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A9C5" w14:textId="77777777" w:rsidR="00546E0C" w:rsidRDefault="00546E0C" w:rsidP="00546E0C">
      <w:pPr>
        <w:pStyle w:val="ConsPlusNormal"/>
        <w:spacing w:line="276" w:lineRule="auto"/>
        <w:jc w:val="right"/>
        <w:outlineLvl w:val="0"/>
        <w:rPr>
          <w:sz w:val="24"/>
          <w:szCs w:val="24"/>
        </w:rPr>
      </w:pPr>
      <w:r w:rsidRPr="00A77C32">
        <w:rPr>
          <w:sz w:val="24"/>
          <w:szCs w:val="24"/>
        </w:rPr>
        <w:t xml:space="preserve">Вносится </w:t>
      </w:r>
    </w:p>
    <w:p w14:paraId="6D04B39E" w14:textId="74363C03" w:rsidR="00546E0C" w:rsidRPr="00546E0C" w:rsidRDefault="001138DC" w:rsidP="00546E0C">
      <w:pPr>
        <w:pStyle w:val="ConsPlusNormal"/>
        <w:spacing w:line="276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Правительством</w:t>
      </w:r>
      <w:bookmarkStart w:id="0" w:name="_GoBack"/>
      <w:bookmarkEnd w:id="0"/>
      <w:r w:rsidR="00546E0C" w:rsidRPr="00546E0C">
        <w:rPr>
          <w:sz w:val="24"/>
          <w:szCs w:val="24"/>
        </w:rPr>
        <w:t xml:space="preserve"> Республики Саха (Якутия) </w:t>
      </w:r>
    </w:p>
    <w:p w14:paraId="04000000" w14:textId="77777777" w:rsidR="00222C53" w:rsidRPr="00546E0C" w:rsidRDefault="00222C53">
      <w:pPr>
        <w:widowControl/>
        <w:tabs>
          <w:tab w:val="left" w:pos="709"/>
        </w:tabs>
        <w:spacing w:after="0" w:line="240" w:lineRule="auto"/>
        <w:jc w:val="right"/>
        <w:rPr>
          <w:sz w:val="24"/>
          <w:lang w:val="sah-RU"/>
        </w:rPr>
      </w:pPr>
    </w:p>
    <w:p w14:paraId="030598FB" w14:textId="77777777" w:rsidR="00546E0C" w:rsidRPr="00546E0C" w:rsidRDefault="00546E0C" w:rsidP="00546E0C">
      <w:pPr>
        <w:spacing w:line="360" w:lineRule="auto"/>
        <w:ind w:firstLine="709"/>
        <w:jc w:val="right"/>
        <w:rPr>
          <w:snapToGrid w:val="0"/>
          <w:sz w:val="24"/>
          <w:szCs w:val="24"/>
        </w:rPr>
      </w:pPr>
      <w:r w:rsidRPr="00546E0C">
        <w:rPr>
          <w:snapToGrid w:val="0"/>
          <w:sz w:val="24"/>
          <w:szCs w:val="24"/>
        </w:rPr>
        <w:t>Проект</w:t>
      </w:r>
    </w:p>
    <w:p w14:paraId="06000000" w14:textId="77777777" w:rsidR="00222C53" w:rsidRDefault="00222C53">
      <w:pPr>
        <w:widowControl/>
        <w:spacing w:after="0" w:line="240" w:lineRule="auto"/>
        <w:jc w:val="center"/>
        <w:rPr>
          <w:b/>
          <w:sz w:val="24"/>
        </w:rPr>
      </w:pPr>
    </w:p>
    <w:p w14:paraId="07000000" w14:textId="77777777" w:rsidR="00222C53" w:rsidRPr="00546E0C" w:rsidRDefault="00B85CDC" w:rsidP="00546E0C">
      <w:pPr>
        <w:tabs>
          <w:tab w:val="left" w:pos="6870"/>
        </w:tabs>
        <w:spacing w:after="0" w:line="276" w:lineRule="auto"/>
        <w:jc w:val="center"/>
        <w:rPr>
          <w:b/>
          <w:snapToGrid w:val="0"/>
          <w:color w:val="auto"/>
          <w:sz w:val="24"/>
          <w:szCs w:val="24"/>
        </w:rPr>
      </w:pPr>
      <w:r w:rsidRPr="00546E0C">
        <w:rPr>
          <w:b/>
          <w:snapToGrid w:val="0"/>
          <w:color w:val="auto"/>
          <w:sz w:val="24"/>
          <w:szCs w:val="24"/>
        </w:rPr>
        <w:t>ЗАКОН</w:t>
      </w:r>
    </w:p>
    <w:p w14:paraId="08000000" w14:textId="77777777" w:rsidR="00222C53" w:rsidRPr="00546E0C" w:rsidRDefault="00B85CDC" w:rsidP="00546E0C">
      <w:pPr>
        <w:tabs>
          <w:tab w:val="left" w:pos="6870"/>
        </w:tabs>
        <w:spacing w:after="0" w:line="276" w:lineRule="auto"/>
        <w:jc w:val="center"/>
        <w:rPr>
          <w:b/>
          <w:snapToGrid w:val="0"/>
          <w:color w:val="auto"/>
          <w:sz w:val="24"/>
          <w:szCs w:val="24"/>
        </w:rPr>
      </w:pPr>
      <w:r w:rsidRPr="00546E0C">
        <w:rPr>
          <w:b/>
          <w:snapToGrid w:val="0"/>
          <w:color w:val="auto"/>
          <w:sz w:val="24"/>
          <w:szCs w:val="24"/>
        </w:rPr>
        <w:t>РЕСПУБЛИКИ САХА (ЯКУТИЯ)</w:t>
      </w:r>
    </w:p>
    <w:p w14:paraId="04182B34" w14:textId="77777777" w:rsidR="00546E0C" w:rsidRDefault="00546E0C" w:rsidP="00546E0C">
      <w:pPr>
        <w:pStyle w:val="Style17"/>
        <w:widowControl/>
        <w:tabs>
          <w:tab w:val="left" w:pos="989"/>
        </w:tabs>
        <w:spacing w:line="240" w:lineRule="auto"/>
        <w:ind w:firstLine="0"/>
        <w:contextualSpacing/>
        <w:jc w:val="center"/>
        <w:rPr>
          <w:rStyle w:val="FontStyle24"/>
          <w:b/>
          <w:smallCaps/>
        </w:rPr>
      </w:pPr>
    </w:p>
    <w:p w14:paraId="0A000000" w14:textId="255CAAF4" w:rsidR="00222C53" w:rsidRPr="00546E0C" w:rsidRDefault="00B85CDC" w:rsidP="00546E0C">
      <w:pPr>
        <w:pStyle w:val="Style17"/>
        <w:widowControl/>
        <w:tabs>
          <w:tab w:val="left" w:pos="989"/>
        </w:tabs>
        <w:spacing w:line="240" w:lineRule="auto"/>
        <w:ind w:firstLine="0"/>
        <w:contextualSpacing/>
        <w:jc w:val="center"/>
        <w:rPr>
          <w:rStyle w:val="FontStyle24"/>
          <w:b/>
          <w:smallCaps/>
        </w:rPr>
      </w:pPr>
      <w:r w:rsidRPr="00546E0C">
        <w:rPr>
          <w:rStyle w:val="FontStyle24"/>
          <w:b/>
          <w:smallCaps/>
        </w:rPr>
        <w:t xml:space="preserve">О внесении изменений </w:t>
      </w:r>
    </w:p>
    <w:p w14:paraId="0B000000" w14:textId="65AAEC85" w:rsidR="00222C53" w:rsidRPr="00546E0C" w:rsidRDefault="00B85CDC" w:rsidP="00546E0C">
      <w:pPr>
        <w:pStyle w:val="Style17"/>
        <w:widowControl/>
        <w:tabs>
          <w:tab w:val="left" w:pos="989"/>
        </w:tabs>
        <w:spacing w:line="240" w:lineRule="auto"/>
        <w:ind w:firstLine="0"/>
        <w:contextualSpacing/>
        <w:jc w:val="center"/>
        <w:rPr>
          <w:rStyle w:val="FontStyle24"/>
          <w:b/>
          <w:smallCaps/>
        </w:rPr>
      </w:pPr>
      <w:r w:rsidRPr="00546E0C">
        <w:rPr>
          <w:rStyle w:val="FontStyle24"/>
          <w:b/>
          <w:smallCaps/>
        </w:rPr>
        <w:t xml:space="preserve">в </w:t>
      </w:r>
      <w:r w:rsidR="001510A8" w:rsidRPr="00546E0C">
        <w:rPr>
          <w:rStyle w:val="FontStyle24"/>
          <w:b/>
          <w:smallCaps/>
        </w:rPr>
        <w:t xml:space="preserve">статью 24.10 </w:t>
      </w:r>
      <w:r w:rsidRPr="00546E0C">
        <w:rPr>
          <w:rStyle w:val="FontStyle24"/>
          <w:b/>
          <w:smallCaps/>
        </w:rPr>
        <w:t>Земельн</w:t>
      </w:r>
      <w:r w:rsidR="001510A8" w:rsidRPr="00546E0C">
        <w:rPr>
          <w:rStyle w:val="FontStyle24"/>
          <w:b/>
          <w:smallCaps/>
        </w:rPr>
        <w:t>ого</w:t>
      </w:r>
      <w:r w:rsidRPr="00546E0C">
        <w:rPr>
          <w:rStyle w:val="FontStyle24"/>
          <w:b/>
          <w:smallCaps/>
        </w:rPr>
        <w:t xml:space="preserve"> кодекс</w:t>
      </w:r>
      <w:r w:rsidR="001510A8" w:rsidRPr="00546E0C">
        <w:rPr>
          <w:rStyle w:val="FontStyle24"/>
          <w:b/>
          <w:smallCaps/>
        </w:rPr>
        <w:t>а</w:t>
      </w:r>
      <w:r w:rsidR="00546E0C">
        <w:rPr>
          <w:rStyle w:val="FontStyle24"/>
          <w:b/>
          <w:smallCaps/>
        </w:rPr>
        <w:t xml:space="preserve"> Республики Саха (Якутия)</w:t>
      </w:r>
    </w:p>
    <w:p w14:paraId="0C000000" w14:textId="77777777" w:rsidR="00222C53" w:rsidRDefault="00222C53" w:rsidP="00546E0C">
      <w:pPr>
        <w:pStyle w:val="Style17"/>
        <w:widowControl/>
        <w:tabs>
          <w:tab w:val="left" w:pos="989"/>
        </w:tabs>
        <w:spacing w:line="240" w:lineRule="auto"/>
        <w:ind w:firstLine="0"/>
        <w:contextualSpacing/>
        <w:jc w:val="center"/>
        <w:rPr>
          <w:rStyle w:val="FontStyle24"/>
          <w:b/>
        </w:rPr>
      </w:pPr>
    </w:p>
    <w:p w14:paraId="1DAF0B35" w14:textId="77777777" w:rsidR="00546E0C" w:rsidRPr="00546E0C" w:rsidRDefault="00546E0C" w:rsidP="00546E0C">
      <w:pPr>
        <w:pStyle w:val="Style17"/>
        <w:widowControl/>
        <w:tabs>
          <w:tab w:val="left" w:pos="989"/>
        </w:tabs>
        <w:spacing w:line="240" w:lineRule="auto"/>
        <w:ind w:firstLine="0"/>
        <w:contextualSpacing/>
        <w:jc w:val="center"/>
        <w:rPr>
          <w:rStyle w:val="FontStyle24"/>
          <w:b/>
        </w:rPr>
      </w:pPr>
    </w:p>
    <w:p w14:paraId="0D000000" w14:textId="77777777" w:rsidR="00222C53" w:rsidRPr="00546E0C" w:rsidRDefault="00B85CDC" w:rsidP="00546E0C">
      <w:pPr>
        <w:pStyle w:val="rtejustify"/>
        <w:spacing w:before="0" w:beforeAutospacing="0" w:after="0" w:afterAutospacing="0" w:line="360" w:lineRule="auto"/>
        <w:ind w:firstLine="708"/>
        <w:jc w:val="both"/>
        <w:rPr>
          <w:b/>
          <w:i/>
          <w:color w:val="000000" w:themeColor="text1"/>
        </w:rPr>
      </w:pPr>
      <w:r w:rsidRPr="00546E0C">
        <w:rPr>
          <w:b/>
          <w:i/>
          <w:color w:val="000000" w:themeColor="text1"/>
        </w:rPr>
        <w:t>Статья 1</w:t>
      </w:r>
    </w:p>
    <w:p w14:paraId="0E000000" w14:textId="227B3876" w:rsidR="00222C53" w:rsidRPr="00546E0C" w:rsidRDefault="00B85CD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 xml:space="preserve">Внести в </w:t>
      </w:r>
      <w:r w:rsidR="00202589" w:rsidRPr="00546E0C">
        <w:rPr>
          <w:rStyle w:val="FontStyle24"/>
          <w:color w:val="auto"/>
        </w:rPr>
        <w:t xml:space="preserve">статью 24.10 </w:t>
      </w:r>
      <w:r w:rsidRPr="00546E0C">
        <w:rPr>
          <w:rStyle w:val="FontStyle24"/>
          <w:color w:val="auto"/>
        </w:rPr>
        <w:t>Земельн</w:t>
      </w:r>
      <w:r w:rsidR="00202589" w:rsidRPr="00546E0C">
        <w:rPr>
          <w:rStyle w:val="FontStyle24"/>
          <w:color w:val="auto"/>
        </w:rPr>
        <w:t>ого</w:t>
      </w:r>
      <w:r w:rsidRPr="00546E0C">
        <w:rPr>
          <w:rStyle w:val="FontStyle24"/>
          <w:color w:val="auto"/>
        </w:rPr>
        <w:t xml:space="preserve"> кодекс</w:t>
      </w:r>
      <w:r w:rsidR="00202589" w:rsidRPr="00546E0C">
        <w:rPr>
          <w:rStyle w:val="FontStyle24"/>
          <w:color w:val="auto"/>
        </w:rPr>
        <w:t>а</w:t>
      </w:r>
      <w:r w:rsidRPr="00546E0C">
        <w:rPr>
          <w:rStyle w:val="FontStyle24"/>
          <w:color w:val="auto"/>
        </w:rPr>
        <w:t xml:space="preserve"> Республики Саха (Якутия) следующие изменения:</w:t>
      </w:r>
    </w:p>
    <w:p w14:paraId="2F12F736" w14:textId="77777777" w:rsidR="00546E0C" w:rsidRDefault="00546E0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1) </w:t>
      </w:r>
      <w:r w:rsidR="00D004C2" w:rsidRPr="00546E0C">
        <w:rPr>
          <w:rStyle w:val="FontStyle24"/>
          <w:color w:val="auto"/>
        </w:rPr>
        <w:t xml:space="preserve">часть 2 дополнить пунктом 8 следующего содержания: </w:t>
      </w:r>
    </w:p>
    <w:p w14:paraId="30E828B8" w14:textId="67DB8C61" w:rsidR="009F52ED" w:rsidRPr="00546E0C" w:rsidRDefault="009F52ED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>«8) безвозмездная передача в муниципальную собственность объектов дошкольного или среднего общего образования в объеме не менее значений, определяемых исходя из общей площади жилых помещений, планируемых к строительству в рамках инвестиционного проекта, в соответствии с региональными и (или) местными нормативами градостроительного проектирования.</w:t>
      </w:r>
      <w:r w:rsidR="00546E0C">
        <w:rPr>
          <w:rStyle w:val="FontStyle24"/>
          <w:color w:val="auto"/>
        </w:rPr>
        <w:t>»;</w:t>
      </w:r>
    </w:p>
    <w:p w14:paraId="01646384" w14:textId="4874C794" w:rsidR="00AF1557" w:rsidRPr="00546E0C" w:rsidRDefault="00546E0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2) </w:t>
      </w:r>
      <w:r w:rsidR="001510A8" w:rsidRPr="00546E0C">
        <w:rPr>
          <w:rStyle w:val="FontStyle24"/>
          <w:color w:val="auto"/>
        </w:rPr>
        <w:t>в части 9.1</w:t>
      </w:r>
      <w:r w:rsidR="00AF1557" w:rsidRPr="00546E0C">
        <w:rPr>
          <w:rStyle w:val="FontStyle24"/>
          <w:color w:val="auto"/>
        </w:rPr>
        <w:t>:</w:t>
      </w:r>
    </w:p>
    <w:p w14:paraId="0F000000" w14:textId="42643F56" w:rsidR="00222C53" w:rsidRPr="00546E0C" w:rsidRDefault="00AF1557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 xml:space="preserve">а) </w:t>
      </w:r>
      <w:r w:rsidR="00202589" w:rsidRPr="00546E0C">
        <w:rPr>
          <w:rStyle w:val="FontStyle24"/>
          <w:color w:val="auto"/>
        </w:rPr>
        <w:t>в</w:t>
      </w:r>
      <w:r w:rsidR="00B85CDC" w:rsidRPr="00546E0C">
        <w:rPr>
          <w:rStyle w:val="FontStyle24"/>
          <w:color w:val="auto"/>
        </w:rPr>
        <w:t xml:space="preserve"> пункте 1 слова «подлежат передаче унитарной некоммерческой организации «Фонд Республики Саха (Якутия) по защите прав граждан - участников долевого строительства» и (или)»</w:t>
      </w:r>
      <w:r w:rsidR="00546E0C" w:rsidRPr="00546E0C">
        <w:rPr>
          <w:rStyle w:val="FontStyle24"/>
          <w:color w:val="auto"/>
        </w:rPr>
        <w:t xml:space="preserve"> исключить</w:t>
      </w:r>
      <w:r w:rsidR="00546E0C">
        <w:rPr>
          <w:rStyle w:val="FontStyle24"/>
          <w:color w:val="auto"/>
        </w:rPr>
        <w:t>;</w:t>
      </w:r>
    </w:p>
    <w:p w14:paraId="6CA5522E" w14:textId="449FD563" w:rsidR="00546E0C" w:rsidRDefault="00AF1557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 xml:space="preserve">б) </w:t>
      </w:r>
      <w:r w:rsidR="006E6CD4">
        <w:rPr>
          <w:rStyle w:val="FontStyle24"/>
          <w:color w:val="auto"/>
        </w:rPr>
        <w:t xml:space="preserve">в </w:t>
      </w:r>
      <w:r w:rsidR="00202589" w:rsidRPr="00546E0C">
        <w:rPr>
          <w:rStyle w:val="FontStyle24"/>
          <w:color w:val="auto"/>
        </w:rPr>
        <w:t>п</w:t>
      </w:r>
      <w:r w:rsidR="00B85CDC" w:rsidRPr="00546E0C">
        <w:rPr>
          <w:rStyle w:val="FontStyle24"/>
          <w:color w:val="auto"/>
        </w:rPr>
        <w:t>ункт</w:t>
      </w:r>
      <w:r w:rsidR="006E6CD4">
        <w:rPr>
          <w:rStyle w:val="FontStyle24"/>
          <w:color w:val="auto"/>
        </w:rPr>
        <w:t>е</w:t>
      </w:r>
      <w:r w:rsidR="00B85CDC" w:rsidRPr="00546E0C">
        <w:rPr>
          <w:rStyle w:val="FontStyle24"/>
          <w:color w:val="auto"/>
        </w:rPr>
        <w:t xml:space="preserve"> 2</w:t>
      </w:r>
      <w:r w:rsidR="006E6CD4">
        <w:rPr>
          <w:rStyle w:val="FontStyle24"/>
          <w:color w:val="auto"/>
        </w:rPr>
        <w:t xml:space="preserve"> слова «</w:t>
      </w:r>
      <w:r w:rsidR="006E6CD4" w:rsidRPr="006E6CD4">
        <w:rPr>
          <w:rStyle w:val="FontStyle24"/>
        </w:rPr>
        <w:t>обеспечения завершения строительства объектов незавершенного строительства, строительство которых осуществляется с привлечением денежных средств граждан - участников долевого строительства, включенных в единый реестр проблемных объектов, и в интересах вышеуказанных граждан, а также в целях восстановления нарушенных прав граждан - участников долевого строительства</w:t>
      </w:r>
      <w:r w:rsidR="006E6CD4">
        <w:rPr>
          <w:rStyle w:val="FontStyle24"/>
        </w:rPr>
        <w:t>» заменить словами «</w:t>
      </w:r>
      <w:r w:rsidR="006E6CD4" w:rsidRPr="00546E0C">
        <w:rPr>
          <w:rStyle w:val="FontStyle24"/>
          <w:color w:val="auto"/>
        </w:rPr>
        <w:t>предоставления мер поддержки гражданам, включенным в региональный реестр пострадавших участников строительства, чьи денежные средства привлечены для строительства многоквартирных домов на территории Республики Саха (Якутия),</w:t>
      </w:r>
      <w:r w:rsidR="006E6CD4">
        <w:rPr>
          <w:rStyle w:val="FontStyle24"/>
          <w:color w:val="auto"/>
        </w:rPr>
        <w:t>»;</w:t>
      </w:r>
    </w:p>
    <w:p w14:paraId="1B91B99F" w14:textId="77777777" w:rsidR="00546E0C" w:rsidRDefault="00546E0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3) </w:t>
      </w:r>
      <w:r w:rsidR="00B85CDC" w:rsidRPr="00546E0C">
        <w:rPr>
          <w:rStyle w:val="FontStyle24"/>
          <w:color w:val="auto"/>
        </w:rPr>
        <w:t xml:space="preserve">дополнить </w:t>
      </w:r>
      <w:r w:rsidR="009F7CEF" w:rsidRPr="00546E0C">
        <w:rPr>
          <w:rStyle w:val="FontStyle24"/>
          <w:color w:val="auto"/>
        </w:rPr>
        <w:t>частью</w:t>
      </w:r>
      <w:r w:rsidR="00B85CDC" w:rsidRPr="00546E0C">
        <w:rPr>
          <w:rStyle w:val="FontStyle24"/>
          <w:color w:val="auto"/>
        </w:rPr>
        <w:t xml:space="preserve"> 9.2 следующего содержания: </w:t>
      </w:r>
    </w:p>
    <w:p w14:paraId="6692AEC9" w14:textId="0AF0F178" w:rsidR="009F7CEF" w:rsidRPr="00546E0C" w:rsidRDefault="00B85CD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>«</w:t>
      </w:r>
      <w:r w:rsidR="00202589" w:rsidRPr="00546E0C">
        <w:rPr>
          <w:rStyle w:val="FontStyle24"/>
          <w:color w:val="auto"/>
        </w:rPr>
        <w:t xml:space="preserve">9.2. </w:t>
      </w:r>
      <w:r w:rsidRPr="00546E0C">
        <w:rPr>
          <w:rStyle w:val="FontStyle24"/>
          <w:color w:val="auto"/>
        </w:rPr>
        <w:t xml:space="preserve">Соответствие критерию, указанному в пункте 8 части 2 настоящей статьи, предусматривает соблюдение при реализации инвестиционного проекта условие передачи инициатором проекта площадей в муниципальную собственность, в расчете основанном на региональных и (или) местных нормативах, установленных уполномоченным органом </w:t>
      </w:r>
      <w:r w:rsidRPr="00546E0C">
        <w:rPr>
          <w:rStyle w:val="FontStyle24"/>
          <w:color w:val="auto"/>
        </w:rPr>
        <w:lastRenderedPageBreak/>
        <w:t>исполнительной власти Республики Саха (Якутия), муниципальными районами, муниципальными образованиями, на территории которых планируется реализация масшт</w:t>
      </w:r>
      <w:r w:rsidR="00546E0C">
        <w:rPr>
          <w:rStyle w:val="FontStyle24"/>
          <w:color w:val="auto"/>
        </w:rPr>
        <w:t>абного инвестиционного проекта»;</w:t>
      </w:r>
    </w:p>
    <w:p w14:paraId="34F6DF59" w14:textId="77777777" w:rsidR="00546E0C" w:rsidRDefault="00546E0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4) </w:t>
      </w:r>
      <w:r w:rsidR="00B85CDC" w:rsidRPr="00546E0C">
        <w:rPr>
          <w:rStyle w:val="FontStyle24"/>
          <w:color w:val="auto"/>
        </w:rPr>
        <w:t xml:space="preserve">дополнить частью 12 следующего содержания: </w:t>
      </w:r>
    </w:p>
    <w:p w14:paraId="14000000" w14:textId="64DFC6C6" w:rsidR="00222C53" w:rsidRPr="00546E0C" w:rsidRDefault="00B85CD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>«</w:t>
      </w:r>
      <w:r w:rsidR="007A378D">
        <w:rPr>
          <w:rStyle w:val="FontStyle24"/>
          <w:color w:val="auto"/>
        </w:rPr>
        <w:t xml:space="preserve">12. </w:t>
      </w:r>
      <w:r w:rsidRPr="00546E0C">
        <w:rPr>
          <w:rStyle w:val="FontStyle24"/>
          <w:color w:val="auto"/>
        </w:rPr>
        <w:t xml:space="preserve">В случае </w:t>
      </w:r>
      <w:r w:rsidR="00055883" w:rsidRPr="00546E0C">
        <w:rPr>
          <w:rStyle w:val="FontStyle24"/>
          <w:color w:val="auto"/>
        </w:rPr>
        <w:t>неисполнения юридическим лицом</w:t>
      </w:r>
      <w:r w:rsidRPr="00546E0C">
        <w:rPr>
          <w:rStyle w:val="FontStyle24"/>
          <w:color w:val="auto"/>
        </w:rPr>
        <w:t xml:space="preserve"> </w:t>
      </w:r>
      <w:r w:rsidR="006329AA" w:rsidRPr="00546E0C">
        <w:rPr>
          <w:rStyle w:val="FontStyle24"/>
          <w:color w:val="auto"/>
        </w:rPr>
        <w:t xml:space="preserve">целей и </w:t>
      </w:r>
      <w:r w:rsidRPr="00546E0C">
        <w:rPr>
          <w:rStyle w:val="FontStyle24"/>
          <w:color w:val="auto"/>
        </w:rPr>
        <w:t>условий</w:t>
      </w:r>
      <w:r w:rsidR="006329AA" w:rsidRPr="00546E0C">
        <w:rPr>
          <w:rStyle w:val="FontStyle24"/>
          <w:color w:val="auto"/>
        </w:rPr>
        <w:t xml:space="preserve"> по соглашению о</w:t>
      </w:r>
      <w:r w:rsidRPr="00546E0C">
        <w:rPr>
          <w:rStyle w:val="FontStyle24"/>
          <w:color w:val="auto"/>
        </w:rPr>
        <w:t xml:space="preserve"> реализации масштабного инвестиционного проекта уполномоченный исполнительный орган Республики Саха (Якутия)</w:t>
      </w:r>
      <w:r w:rsidR="006329AA" w:rsidRPr="00546E0C">
        <w:rPr>
          <w:rStyle w:val="FontStyle24"/>
          <w:color w:val="auto"/>
        </w:rPr>
        <w:t xml:space="preserve"> </w:t>
      </w:r>
      <w:r w:rsidRPr="00546E0C">
        <w:rPr>
          <w:rStyle w:val="FontStyle24"/>
          <w:color w:val="auto"/>
        </w:rPr>
        <w:t>вправе инициировать процедуру внесения изменений в проект либо его отмены</w:t>
      </w:r>
      <w:r w:rsidR="00237A8A" w:rsidRPr="00546E0C">
        <w:rPr>
          <w:rStyle w:val="FontStyle24"/>
          <w:color w:val="auto"/>
        </w:rPr>
        <w:t>, в соответствии с порядком, установленным Правительством Республики Саха (Якутия</w:t>
      </w:r>
      <w:r w:rsidRPr="00546E0C">
        <w:rPr>
          <w:rStyle w:val="FontStyle24"/>
          <w:color w:val="auto"/>
        </w:rPr>
        <w:t>».</w:t>
      </w:r>
    </w:p>
    <w:p w14:paraId="3ED171F5" w14:textId="77777777" w:rsidR="00AF1557" w:rsidRDefault="00AF1557" w:rsidP="00DA3854">
      <w:pPr>
        <w:ind w:firstLine="709"/>
        <w:rPr>
          <w:b/>
          <w:i/>
        </w:rPr>
      </w:pPr>
    </w:p>
    <w:p w14:paraId="17000000" w14:textId="415D995E" w:rsidR="00222C53" w:rsidRPr="00546E0C" w:rsidRDefault="00B85CDC" w:rsidP="00546E0C">
      <w:pPr>
        <w:pStyle w:val="rtejustify"/>
        <w:spacing w:before="0" w:beforeAutospacing="0" w:after="0" w:afterAutospacing="0" w:line="360" w:lineRule="auto"/>
        <w:ind w:firstLine="708"/>
        <w:jc w:val="both"/>
        <w:rPr>
          <w:b/>
          <w:i/>
          <w:color w:val="000000" w:themeColor="text1"/>
        </w:rPr>
      </w:pPr>
      <w:r w:rsidRPr="00546E0C">
        <w:rPr>
          <w:b/>
          <w:i/>
          <w:color w:val="000000" w:themeColor="text1"/>
        </w:rPr>
        <w:t>Статья 2</w:t>
      </w:r>
    </w:p>
    <w:p w14:paraId="18000000" w14:textId="4AC2364A" w:rsidR="00222C53" w:rsidRPr="00546E0C" w:rsidRDefault="00B85CDC" w:rsidP="00546E0C">
      <w:pPr>
        <w:widowControl/>
        <w:tabs>
          <w:tab w:val="left" w:pos="1080"/>
        </w:tabs>
        <w:spacing w:after="0" w:line="360" w:lineRule="auto"/>
        <w:ind w:firstLine="720"/>
        <w:jc w:val="both"/>
        <w:rPr>
          <w:rStyle w:val="FontStyle24"/>
          <w:color w:val="auto"/>
        </w:rPr>
      </w:pPr>
      <w:r w:rsidRPr="00546E0C">
        <w:rPr>
          <w:rStyle w:val="FontStyle24"/>
          <w:color w:val="auto"/>
        </w:rPr>
        <w:t xml:space="preserve">Настоящий </w:t>
      </w:r>
      <w:r w:rsidR="00546E0C">
        <w:rPr>
          <w:rStyle w:val="FontStyle24"/>
          <w:color w:val="auto"/>
        </w:rPr>
        <w:t>з</w:t>
      </w:r>
      <w:r w:rsidRPr="00546E0C">
        <w:rPr>
          <w:rStyle w:val="FontStyle24"/>
          <w:color w:val="auto"/>
        </w:rPr>
        <w:t>акон вступает в силу по истечении десяти дней после дня его официального опубликования.</w:t>
      </w:r>
    </w:p>
    <w:p w14:paraId="2D8DCF1F" w14:textId="77777777" w:rsidR="00546E0C" w:rsidRDefault="00546E0C" w:rsidP="00546E0C">
      <w:pPr>
        <w:pStyle w:val="rtejustify"/>
        <w:spacing w:before="0" w:beforeAutospacing="0" w:after="0" w:afterAutospacing="0"/>
        <w:jc w:val="both"/>
        <w:rPr>
          <w:color w:val="000000" w:themeColor="text1"/>
        </w:rPr>
      </w:pPr>
    </w:p>
    <w:p w14:paraId="199BD27D" w14:textId="77777777" w:rsidR="00546E0C" w:rsidRDefault="00546E0C" w:rsidP="00546E0C">
      <w:pPr>
        <w:pStyle w:val="rtejustify"/>
        <w:spacing w:before="0" w:beforeAutospacing="0" w:after="0" w:afterAutospacing="0"/>
        <w:jc w:val="both"/>
        <w:rPr>
          <w:color w:val="000000" w:themeColor="text1"/>
        </w:rPr>
      </w:pPr>
    </w:p>
    <w:p w14:paraId="344FAD02" w14:textId="77777777" w:rsidR="00546E0C" w:rsidRPr="00546E0C" w:rsidRDefault="00546E0C" w:rsidP="00546E0C">
      <w:pPr>
        <w:pStyle w:val="rtejustify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546E0C">
        <w:rPr>
          <w:b/>
          <w:i/>
          <w:color w:val="000000" w:themeColor="text1"/>
        </w:rPr>
        <w:t xml:space="preserve">       Глава</w:t>
      </w:r>
    </w:p>
    <w:p w14:paraId="6FACE9E9" w14:textId="77777777" w:rsidR="00546E0C" w:rsidRPr="00546E0C" w:rsidRDefault="00546E0C" w:rsidP="00546E0C">
      <w:pPr>
        <w:pStyle w:val="rtejustify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546E0C">
        <w:rPr>
          <w:b/>
          <w:i/>
          <w:color w:val="000000" w:themeColor="text1"/>
        </w:rPr>
        <w:t>Республики Саха (Якутия)</w:t>
      </w:r>
      <w:r w:rsidRPr="00546E0C">
        <w:rPr>
          <w:b/>
          <w:i/>
          <w:color w:val="000000" w:themeColor="text1"/>
        </w:rPr>
        <w:tab/>
      </w:r>
      <w:r w:rsidRPr="00546E0C">
        <w:rPr>
          <w:b/>
          <w:i/>
          <w:color w:val="000000" w:themeColor="text1"/>
        </w:rPr>
        <w:tab/>
      </w:r>
      <w:r w:rsidRPr="00546E0C">
        <w:rPr>
          <w:b/>
          <w:i/>
          <w:color w:val="000000" w:themeColor="text1"/>
        </w:rPr>
        <w:tab/>
      </w:r>
      <w:r w:rsidRPr="00546E0C">
        <w:rPr>
          <w:b/>
          <w:i/>
          <w:color w:val="000000" w:themeColor="text1"/>
        </w:rPr>
        <w:tab/>
      </w:r>
      <w:r w:rsidRPr="00546E0C">
        <w:rPr>
          <w:b/>
          <w:i/>
          <w:color w:val="000000" w:themeColor="text1"/>
        </w:rPr>
        <w:tab/>
      </w:r>
      <w:r w:rsidRPr="00546E0C">
        <w:rPr>
          <w:b/>
          <w:i/>
          <w:color w:val="000000" w:themeColor="text1"/>
        </w:rPr>
        <w:tab/>
        <w:t>А. НИКОЛАЕВ</w:t>
      </w:r>
    </w:p>
    <w:p w14:paraId="1E000000" w14:textId="77777777" w:rsidR="00222C53" w:rsidRPr="00546E0C" w:rsidRDefault="00222C53" w:rsidP="00546E0C">
      <w:pPr>
        <w:pStyle w:val="rtejustify"/>
        <w:spacing w:before="0" w:beforeAutospacing="0" w:after="0" w:afterAutospacing="0"/>
        <w:jc w:val="both"/>
        <w:rPr>
          <w:i/>
          <w:color w:val="000000" w:themeColor="text1"/>
        </w:rPr>
      </w:pPr>
    </w:p>
    <w:sectPr w:rsidR="00222C53" w:rsidRPr="00546E0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48"/>
    <w:multiLevelType w:val="multilevel"/>
    <w:tmpl w:val="3D7C347C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53"/>
    <w:rsid w:val="00055883"/>
    <w:rsid w:val="000E5726"/>
    <w:rsid w:val="0010263B"/>
    <w:rsid w:val="001138DC"/>
    <w:rsid w:val="001510A8"/>
    <w:rsid w:val="00202589"/>
    <w:rsid w:val="00222C53"/>
    <w:rsid w:val="00237A8A"/>
    <w:rsid w:val="00414BE1"/>
    <w:rsid w:val="00546E0C"/>
    <w:rsid w:val="00574C2B"/>
    <w:rsid w:val="005C26AE"/>
    <w:rsid w:val="006329AA"/>
    <w:rsid w:val="006E6CD4"/>
    <w:rsid w:val="00746707"/>
    <w:rsid w:val="007A378D"/>
    <w:rsid w:val="007D1F33"/>
    <w:rsid w:val="009F52ED"/>
    <w:rsid w:val="009F7CEF"/>
    <w:rsid w:val="00AF1557"/>
    <w:rsid w:val="00B85CDC"/>
    <w:rsid w:val="00BE0402"/>
    <w:rsid w:val="00CE5D96"/>
    <w:rsid w:val="00D004C2"/>
    <w:rsid w:val="00DA3854"/>
    <w:rsid w:val="00F409AF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39D6"/>
  <w15:docId w15:val="{2C72CCA6-3101-4AC0-898A-CC1E0AF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uiPriority w:val="99"/>
    <w:pPr>
      <w:widowControl/>
      <w:spacing w:beforeAutospacing="1" w:afterAutospacing="1" w:line="240" w:lineRule="auto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5">
    <w:name w:val="List Paragraph"/>
    <w:basedOn w:val="a"/>
    <w:link w:val="a6"/>
    <w:pPr>
      <w:widowControl/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pPr>
      <w:widowControl/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546E0C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auto"/>
      <w:sz w:val="28"/>
      <w:szCs w:val="28"/>
      <w:lang w:eastAsia="en-US"/>
    </w:rPr>
  </w:style>
  <w:style w:type="paragraph" w:customStyle="1" w:styleId="Style17">
    <w:name w:val="Style17"/>
    <w:basedOn w:val="a"/>
    <w:uiPriority w:val="99"/>
    <w:rsid w:val="00546E0C"/>
    <w:pPr>
      <w:autoSpaceDE w:val="0"/>
      <w:autoSpaceDN w:val="0"/>
      <w:adjustRightInd w:val="0"/>
      <w:spacing w:after="0" w:line="489" w:lineRule="exact"/>
      <w:ind w:firstLine="715"/>
      <w:jc w:val="both"/>
    </w:pPr>
    <w:rPr>
      <w:rFonts w:eastAsiaTheme="minorEastAsia"/>
      <w:color w:val="auto"/>
      <w:sz w:val="24"/>
      <w:szCs w:val="24"/>
    </w:rPr>
  </w:style>
  <w:style w:type="character" w:customStyle="1" w:styleId="FontStyle24">
    <w:name w:val="Font Style24"/>
    <w:basedOn w:val="a0"/>
    <w:uiPriority w:val="99"/>
    <w:rsid w:val="00546E0C"/>
    <w:rPr>
      <w:rFonts w:ascii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546E0C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5888-20BA-4ED5-ABB1-47D575D8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Марианна Васильевна</dc:creator>
  <cp:lastModifiedBy>user</cp:lastModifiedBy>
  <cp:revision>2</cp:revision>
  <dcterms:created xsi:type="dcterms:W3CDTF">2026-07-01T00:28:00Z</dcterms:created>
  <dcterms:modified xsi:type="dcterms:W3CDTF">2026-07-01T00:28:00Z</dcterms:modified>
</cp:coreProperties>
</file>