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8670D" w14:textId="77777777" w:rsidR="00A85A72" w:rsidRDefault="00A85A72">
      <w:pPr>
        <w:spacing w:line="276" w:lineRule="auto"/>
        <w:ind w:left="709"/>
        <w:jc w:val="center"/>
        <w:rPr>
          <w:b/>
          <w:szCs w:val="24"/>
        </w:rPr>
      </w:pPr>
    </w:p>
    <w:p w14:paraId="4B237390" w14:textId="6826D167" w:rsidR="00052D48" w:rsidRDefault="00154B64" w:rsidP="00052D48">
      <w:pPr>
        <w:tabs>
          <w:tab w:val="left" w:pos="6804"/>
          <w:tab w:val="left" w:pos="7088"/>
        </w:tabs>
        <w:spacing w:line="276" w:lineRule="auto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14:paraId="2A1535D4" w14:textId="5CB8C9F1" w:rsidR="00052D48" w:rsidRDefault="00052D48" w:rsidP="00052D48">
      <w:pPr>
        <w:spacing w:line="276" w:lineRule="auto"/>
        <w:ind w:left="709"/>
        <w:jc w:val="right"/>
        <w:rPr>
          <w:sz w:val="22"/>
          <w:szCs w:val="22"/>
        </w:rPr>
      </w:pPr>
      <w:r>
        <w:rPr>
          <w:sz w:val="22"/>
          <w:szCs w:val="22"/>
        </w:rPr>
        <w:t>Протокол</w:t>
      </w:r>
      <w:r w:rsidR="00B34D31">
        <w:rPr>
          <w:sz w:val="22"/>
          <w:szCs w:val="22"/>
        </w:rPr>
        <w:t>ом</w:t>
      </w:r>
      <w:r>
        <w:rPr>
          <w:sz w:val="22"/>
          <w:szCs w:val="22"/>
        </w:rPr>
        <w:t xml:space="preserve"> № 5 заседания </w:t>
      </w:r>
    </w:p>
    <w:p w14:paraId="0ABEC9AE" w14:textId="77777777" w:rsidR="00052D48" w:rsidRDefault="00052D48" w:rsidP="00052D48">
      <w:pPr>
        <w:spacing w:line="276" w:lineRule="auto"/>
        <w:ind w:left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Координационного совета по малому </w:t>
      </w:r>
    </w:p>
    <w:p w14:paraId="544BCC83" w14:textId="77777777" w:rsidR="00052D48" w:rsidRDefault="00052D48" w:rsidP="00052D48">
      <w:pPr>
        <w:spacing w:line="276" w:lineRule="auto"/>
        <w:ind w:left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 среднему предпринимательству </w:t>
      </w:r>
    </w:p>
    <w:p w14:paraId="7AF18F2F" w14:textId="77777777" w:rsidR="00052D48" w:rsidRDefault="00052D48" w:rsidP="00052D48">
      <w:pPr>
        <w:spacing w:line="276" w:lineRule="auto"/>
        <w:ind w:left="709"/>
        <w:jc w:val="right"/>
        <w:rPr>
          <w:sz w:val="22"/>
          <w:szCs w:val="22"/>
        </w:rPr>
      </w:pPr>
      <w:r>
        <w:rPr>
          <w:sz w:val="22"/>
          <w:szCs w:val="22"/>
        </w:rPr>
        <w:t>при главе МР «Алданский район» РС(Я)</w:t>
      </w:r>
    </w:p>
    <w:p w14:paraId="200EF6DC" w14:textId="01C00CFD" w:rsidR="00052D48" w:rsidRDefault="00052D48" w:rsidP="00052D48">
      <w:pPr>
        <w:tabs>
          <w:tab w:val="left" w:pos="709"/>
        </w:tabs>
        <w:spacing w:line="276" w:lineRule="auto"/>
        <w:jc w:val="right"/>
        <w:rPr>
          <w:sz w:val="22"/>
          <w:szCs w:val="22"/>
        </w:rPr>
      </w:pPr>
      <w:r>
        <w:rPr>
          <w:bCs/>
          <w:sz w:val="22"/>
          <w:szCs w:val="22"/>
        </w:rPr>
        <w:t xml:space="preserve"> от 25.12.2025 г.</w:t>
      </w:r>
    </w:p>
    <w:p w14:paraId="44E3D0C6" w14:textId="04412855" w:rsidR="00052D48" w:rsidRDefault="00052D48" w:rsidP="00052D48">
      <w:pPr>
        <w:tabs>
          <w:tab w:val="left" w:pos="709"/>
        </w:tabs>
        <w:spacing w:after="200" w:line="276" w:lineRule="auto"/>
        <w:rPr>
          <w:rFonts w:eastAsia="Calibri"/>
          <w:color w:val="FF0000"/>
          <w:szCs w:val="24"/>
          <w:lang w:eastAsia="en-US"/>
        </w:rPr>
      </w:pPr>
    </w:p>
    <w:p w14:paraId="095B6137" w14:textId="77777777" w:rsidR="00154B64" w:rsidRDefault="00154B64" w:rsidP="00052D48">
      <w:pPr>
        <w:tabs>
          <w:tab w:val="left" w:pos="709"/>
        </w:tabs>
        <w:spacing w:after="200" w:line="276" w:lineRule="auto"/>
        <w:rPr>
          <w:rFonts w:eastAsia="Calibri"/>
          <w:color w:val="FF0000"/>
          <w:szCs w:val="24"/>
          <w:lang w:eastAsia="en-US"/>
        </w:rPr>
      </w:pPr>
    </w:p>
    <w:p w14:paraId="11AD320E" w14:textId="77777777" w:rsidR="00154B64" w:rsidRPr="00052D48" w:rsidRDefault="00154B64" w:rsidP="00052D48">
      <w:pPr>
        <w:tabs>
          <w:tab w:val="left" w:pos="709"/>
        </w:tabs>
        <w:spacing w:after="200" w:line="276" w:lineRule="auto"/>
        <w:rPr>
          <w:rFonts w:eastAsia="Calibri"/>
          <w:color w:val="FF0000"/>
          <w:szCs w:val="24"/>
          <w:lang w:eastAsia="en-US"/>
        </w:rPr>
      </w:pPr>
    </w:p>
    <w:p w14:paraId="72CD1F6F" w14:textId="77777777" w:rsidR="00052D48" w:rsidRPr="00052D48" w:rsidRDefault="00052D48" w:rsidP="00052D48">
      <w:pPr>
        <w:jc w:val="center"/>
        <w:rPr>
          <w:rFonts w:eastAsia="Calibri"/>
          <w:b/>
          <w:color w:val="auto"/>
          <w:szCs w:val="24"/>
          <w:lang w:eastAsia="en-US"/>
        </w:rPr>
      </w:pPr>
      <w:r w:rsidRPr="00052D48">
        <w:rPr>
          <w:rFonts w:eastAsia="Calibri"/>
          <w:b/>
          <w:color w:val="auto"/>
          <w:szCs w:val="24"/>
          <w:lang w:eastAsia="en-US"/>
        </w:rPr>
        <w:t>План работы Координационного совета по малому и среднему предпринимательству при главе МР «Алданский район» РС(Я) на 2026 год</w:t>
      </w:r>
    </w:p>
    <w:p w14:paraId="423BC78E" w14:textId="77777777" w:rsidR="00052D48" w:rsidRPr="00052D48" w:rsidRDefault="00052D48" w:rsidP="00052D48">
      <w:pPr>
        <w:jc w:val="center"/>
        <w:rPr>
          <w:rFonts w:eastAsia="Calibri"/>
          <w:b/>
          <w:color w:val="auto"/>
          <w:szCs w:val="24"/>
          <w:lang w:eastAsia="en-US"/>
        </w:rPr>
      </w:pPr>
    </w:p>
    <w:p w14:paraId="0A637186" w14:textId="77777777" w:rsidR="00052D48" w:rsidRPr="00052D48" w:rsidRDefault="00052D48" w:rsidP="00052D48">
      <w:pPr>
        <w:jc w:val="center"/>
        <w:rPr>
          <w:rFonts w:eastAsia="Calibri"/>
          <w:b/>
          <w:color w:val="auto"/>
          <w:szCs w:val="24"/>
          <w:lang w:eastAsia="en-US"/>
        </w:rPr>
      </w:pPr>
    </w:p>
    <w:tbl>
      <w:tblPr>
        <w:tblStyle w:val="53"/>
        <w:tblW w:w="98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690"/>
        <w:gridCol w:w="1559"/>
      </w:tblGrid>
      <w:tr w:rsidR="00052D48" w:rsidRPr="00052D48" w14:paraId="1947278E" w14:textId="77777777" w:rsidTr="000E16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6DA7A" w14:textId="77777777" w:rsidR="00052D48" w:rsidRPr="00052D48" w:rsidRDefault="00052D48" w:rsidP="00052D48">
            <w:pPr>
              <w:spacing w:line="276" w:lineRule="auto"/>
              <w:jc w:val="center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№</w:t>
            </w:r>
          </w:p>
          <w:p w14:paraId="35F84806" w14:textId="77777777" w:rsidR="00052D48" w:rsidRPr="00052D48" w:rsidRDefault="00052D48" w:rsidP="00052D48">
            <w:pPr>
              <w:spacing w:line="276" w:lineRule="auto"/>
              <w:jc w:val="center"/>
              <w:rPr>
                <w:color w:val="auto"/>
                <w:szCs w:val="24"/>
              </w:rPr>
            </w:pPr>
          </w:p>
        </w:tc>
        <w:tc>
          <w:tcPr>
            <w:tcW w:w="7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FCF85" w14:textId="77777777" w:rsidR="00052D48" w:rsidRPr="00052D48" w:rsidRDefault="00052D48" w:rsidP="00052D48">
            <w:pPr>
              <w:spacing w:line="276" w:lineRule="auto"/>
              <w:jc w:val="center"/>
              <w:rPr>
                <w:bCs/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Вопросы для рассмотрения на заседании Координационного Совета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8E3C7" w14:textId="77777777" w:rsidR="00052D48" w:rsidRPr="00052D48" w:rsidRDefault="00052D48" w:rsidP="00052D48">
            <w:pPr>
              <w:tabs>
                <w:tab w:val="left" w:pos="2053"/>
              </w:tabs>
              <w:spacing w:line="276" w:lineRule="auto"/>
              <w:jc w:val="center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Сроки исполнения</w:t>
            </w:r>
          </w:p>
        </w:tc>
      </w:tr>
      <w:tr w:rsidR="00052D48" w:rsidRPr="00052D48" w14:paraId="0EDC4E4E" w14:textId="77777777" w:rsidTr="000E16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53964" w14:textId="77777777" w:rsidR="00052D48" w:rsidRPr="00052D48" w:rsidRDefault="00052D48" w:rsidP="00052D48">
            <w:pPr>
              <w:spacing w:line="276" w:lineRule="auto"/>
              <w:jc w:val="center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1</w:t>
            </w:r>
          </w:p>
        </w:tc>
        <w:tc>
          <w:tcPr>
            <w:tcW w:w="7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7A41D" w14:textId="77777777" w:rsidR="00052D48" w:rsidRPr="00052D48" w:rsidRDefault="00052D48" w:rsidP="00052D4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 xml:space="preserve">Отчет о работе Координационного совета за 2025 год.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FF73A" w14:textId="77777777" w:rsidR="00052D48" w:rsidRPr="00052D48" w:rsidRDefault="00052D48" w:rsidP="00052D48">
            <w:pPr>
              <w:tabs>
                <w:tab w:val="left" w:pos="389"/>
                <w:tab w:val="left" w:pos="2053"/>
              </w:tabs>
              <w:spacing w:line="276" w:lineRule="auto"/>
              <w:jc w:val="center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1 кв.</w:t>
            </w:r>
          </w:p>
        </w:tc>
      </w:tr>
      <w:tr w:rsidR="00052D48" w:rsidRPr="00052D48" w14:paraId="52485A3F" w14:textId="77777777" w:rsidTr="000E16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4BED5" w14:textId="77777777" w:rsidR="00052D48" w:rsidRPr="00052D48" w:rsidRDefault="00052D48" w:rsidP="00052D48">
            <w:pPr>
              <w:spacing w:line="276" w:lineRule="auto"/>
              <w:jc w:val="center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2</w:t>
            </w:r>
          </w:p>
        </w:tc>
        <w:tc>
          <w:tcPr>
            <w:tcW w:w="7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9C993" w14:textId="77777777" w:rsidR="00052D48" w:rsidRPr="00052D48" w:rsidRDefault="00052D48" w:rsidP="00052D48">
            <w:pPr>
              <w:spacing w:line="276" w:lineRule="auto"/>
              <w:jc w:val="both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Обсуждение плана заседаний Координационного Совета на 20</w:t>
            </w:r>
            <w:bookmarkStart w:id="0" w:name="_GoBack"/>
            <w:bookmarkEnd w:id="0"/>
            <w:r w:rsidRPr="00052D48">
              <w:rPr>
                <w:color w:val="auto"/>
                <w:szCs w:val="24"/>
              </w:rPr>
              <w:t>26 год. Внесение дополнительных предложений.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6B7DD" w14:textId="77777777" w:rsidR="00052D48" w:rsidRPr="00052D48" w:rsidRDefault="00052D48" w:rsidP="00052D48">
            <w:pPr>
              <w:tabs>
                <w:tab w:val="left" w:pos="389"/>
                <w:tab w:val="left" w:pos="2053"/>
              </w:tabs>
              <w:spacing w:line="276" w:lineRule="auto"/>
              <w:jc w:val="center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1 кв.</w:t>
            </w:r>
          </w:p>
        </w:tc>
      </w:tr>
      <w:tr w:rsidR="00052D48" w:rsidRPr="00052D48" w14:paraId="4F34DD51" w14:textId="77777777" w:rsidTr="000E16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B0F3C" w14:textId="77777777" w:rsidR="00052D48" w:rsidRPr="00052D48" w:rsidRDefault="00052D48" w:rsidP="00052D48">
            <w:pPr>
              <w:spacing w:line="276" w:lineRule="auto"/>
              <w:jc w:val="center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3</w:t>
            </w:r>
          </w:p>
        </w:tc>
        <w:tc>
          <w:tcPr>
            <w:tcW w:w="7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43D4C" w14:textId="77777777" w:rsidR="00052D48" w:rsidRPr="00052D48" w:rsidRDefault="00052D48" w:rsidP="00052D48">
            <w:pPr>
              <w:spacing w:line="276" w:lineRule="auto"/>
              <w:jc w:val="both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 xml:space="preserve">Рассмотрение вопроса «О нелегальной предпринимательской деятельности в объектах индивидуального жилищного строительства и жилых помещениях» (после получения чек-листа </w:t>
            </w:r>
            <w:proofErr w:type="spellStart"/>
            <w:r w:rsidRPr="00052D48">
              <w:rPr>
                <w:color w:val="auto"/>
                <w:szCs w:val="24"/>
              </w:rPr>
              <w:t>Минпреда</w:t>
            </w:r>
            <w:proofErr w:type="spellEnd"/>
            <w:r w:rsidRPr="00052D48">
              <w:rPr>
                <w:color w:val="auto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077E9" w14:textId="77777777" w:rsidR="00052D48" w:rsidRPr="00052D48" w:rsidRDefault="00052D48" w:rsidP="00052D48">
            <w:pPr>
              <w:tabs>
                <w:tab w:val="left" w:pos="389"/>
                <w:tab w:val="left" w:pos="2053"/>
              </w:tabs>
              <w:spacing w:line="276" w:lineRule="auto"/>
              <w:jc w:val="center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1 кв.</w:t>
            </w:r>
          </w:p>
        </w:tc>
      </w:tr>
      <w:tr w:rsidR="00052D48" w:rsidRPr="00052D48" w14:paraId="492C5D77" w14:textId="77777777" w:rsidTr="000E16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B44B1" w14:textId="77777777" w:rsidR="00052D48" w:rsidRPr="00052D48" w:rsidRDefault="00052D48" w:rsidP="00052D48">
            <w:pPr>
              <w:spacing w:line="276" w:lineRule="auto"/>
              <w:jc w:val="center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4</w:t>
            </w:r>
          </w:p>
        </w:tc>
        <w:tc>
          <w:tcPr>
            <w:tcW w:w="7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71317" w14:textId="77777777" w:rsidR="00052D48" w:rsidRPr="00052D48" w:rsidRDefault="00052D48" w:rsidP="00052D48">
            <w:pPr>
              <w:spacing w:line="276" w:lineRule="auto"/>
              <w:jc w:val="both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 xml:space="preserve">Утверждение кандидатур претендентов на награждение ведомственными наградами Министерства предпринимательства, торговли и туризма РС(Я), </w:t>
            </w:r>
            <w:proofErr w:type="spellStart"/>
            <w:r w:rsidRPr="00052D48">
              <w:rPr>
                <w:color w:val="auto"/>
                <w:szCs w:val="24"/>
              </w:rPr>
              <w:t>Торгово</w:t>
            </w:r>
            <w:proofErr w:type="spellEnd"/>
            <w:r w:rsidRPr="00052D48">
              <w:rPr>
                <w:color w:val="auto"/>
                <w:szCs w:val="24"/>
              </w:rPr>
              <w:t xml:space="preserve"> – Промышленной Палаты РС(Я), знаком Главы района «За вклад в развитие предпринимательства Алданского района».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43C8F" w14:textId="77777777" w:rsidR="00052D48" w:rsidRPr="00052D48" w:rsidRDefault="00052D48" w:rsidP="00052D48">
            <w:pPr>
              <w:tabs>
                <w:tab w:val="left" w:pos="389"/>
                <w:tab w:val="left" w:pos="2053"/>
              </w:tabs>
              <w:spacing w:line="276" w:lineRule="auto"/>
              <w:rPr>
                <w:color w:val="auto"/>
                <w:szCs w:val="24"/>
              </w:rPr>
            </w:pPr>
          </w:p>
          <w:p w14:paraId="1C6426AC" w14:textId="77777777" w:rsidR="00052D48" w:rsidRPr="00052D48" w:rsidRDefault="00052D48" w:rsidP="00052D48">
            <w:pPr>
              <w:tabs>
                <w:tab w:val="left" w:pos="389"/>
                <w:tab w:val="left" w:pos="2053"/>
              </w:tabs>
              <w:spacing w:line="276" w:lineRule="auto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 xml:space="preserve">       3 кв.</w:t>
            </w:r>
          </w:p>
        </w:tc>
      </w:tr>
      <w:tr w:rsidR="00052D48" w:rsidRPr="00052D48" w14:paraId="26807B70" w14:textId="77777777" w:rsidTr="000E16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A74EC" w14:textId="77777777" w:rsidR="00052D48" w:rsidRPr="00052D48" w:rsidRDefault="00052D48" w:rsidP="00052D48">
            <w:pPr>
              <w:spacing w:line="276" w:lineRule="auto"/>
              <w:jc w:val="center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5</w:t>
            </w:r>
          </w:p>
        </w:tc>
        <w:tc>
          <w:tcPr>
            <w:tcW w:w="7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461A5" w14:textId="77777777" w:rsidR="00052D48" w:rsidRPr="00052D48" w:rsidRDefault="00052D48" w:rsidP="00052D4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trike/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Рассмотрение плана мероприятий в рамках празднования дня предпринимателя РС(Я).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2BD99" w14:textId="77777777" w:rsidR="00052D48" w:rsidRPr="00052D48" w:rsidRDefault="00052D48" w:rsidP="00052D48">
            <w:pPr>
              <w:tabs>
                <w:tab w:val="left" w:pos="389"/>
                <w:tab w:val="left" w:pos="2053"/>
              </w:tabs>
              <w:spacing w:line="276" w:lineRule="auto"/>
              <w:jc w:val="center"/>
              <w:rPr>
                <w:strike/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3 кв.</w:t>
            </w:r>
          </w:p>
        </w:tc>
      </w:tr>
      <w:tr w:rsidR="00052D48" w:rsidRPr="00052D48" w14:paraId="6E47361C" w14:textId="77777777" w:rsidTr="000E16D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C3DE6" w14:textId="77777777" w:rsidR="00052D48" w:rsidRPr="00052D48" w:rsidRDefault="00052D48" w:rsidP="00052D48">
            <w:pPr>
              <w:spacing w:line="276" w:lineRule="auto"/>
              <w:jc w:val="center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6</w:t>
            </w:r>
          </w:p>
        </w:tc>
        <w:tc>
          <w:tcPr>
            <w:tcW w:w="7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F5B99" w14:textId="77777777" w:rsidR="00052D48" w:rsidRPr="00052D48" w:rsidRDefault="00052D48" w:rsidP="00052D48">
            <w:pPr>
              <w:spacing w:line="276" w:lineRule="auto"/>
              <w:jc w:val="both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Обсуждение</w:t>
            </w:r>
            <w:r w:rsidRPr="00052D48">
              <w:rPr>
                <w:color w:val="auto"/>
                <w:szCs w:val="24"/>
                <w:shd w:val="clear" w:color="auto" w:fill="FFFFFF"/>
              </w:rPr>
              <w:t xml:space="preserve"> плана работы на </w:t>
            </w:r>
            <w:r w:rsidRPr="00052D48">
              <w:rPr>
                <w:color w:val="auto"/>
                <w:szCs w:val="24"/>
              </w:rPr>
              <w:t>2027 год.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9DB85" w14:textId="77777777" w:rsidR="00052D48" w:rsidRPr="00052D48" w:rsidRDefault="00052D48" w:rsidP="00052D48">
            <w:pPr>
              <w:tabs>
                <w:tab w:val="left" w:pos="389"/>
                <w:tab w:val="left" w:pos="2053"/>
              </w:tabs>
              <w:spacing w:line="276" w:lineRule="auto"/>
              <w:jc w:val="center"/>
              <w:rPr>
                <w:color w:val="auto"/>
                <w:szCs w:val="24"/>
              </w:rPr>
            </w:pPr>
            <w:r w:rsidRPr="00052D48">
              <w:rPr>
                <w:color w:val="auto"/>
                <w:szCs w:val="24"/>
              </w:rPr>
              <w:t>4 кв.</w:t>
            </w:r>
          </w:p>
        </w:tc>
      </w:tr>
    </w:tbl>
    <w:p w14:paraId="3CF3C43C" w14:textId="77777777" w:rsidR="00052D48" w:rsidRPr="00052D48" w:rsidRDefault="00052D48" w:rsidP="00052D48">
      <w:pPr>
        <w:spacing w:after="200" w:line="276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5443E134" w14:textId="77777777" w:rsidR="00052D48" w:rsidRDefault="00052D48">
      <w:pPr>
        <w:spacing w:line="276" w:lineRule="auto"/>
        <w:ind w:left="142" w:firstLine="425"/>
        <w:contextualSpacing/>
        <w:rPr>
          <w:szCs w:val="24"/>
        </w:rPr>
      </w:pPr>
    </w:p>
    <w:sectPr w:rsidR="00052D48">
      <w:footerReference w:type="default" r:id="rId9"/>
      <w:pgSz w:w="11906" w:h="16838"/>
      <w:pgMar w:top="1135" w:right="850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D8C5B" w14:textId="77777777" w:rsidR="00DF02CB" w:rsidRDefault="00DF02CB">
      <w:r>
        <w:separator/>
      </w:r>
    </w:p>
  </w:endnote>
  <w:endnote w:type="continuationSeparator" w:id="0">
    <w:p w14:paraId="4BD136F0" w14:textId="77777777" w:rsidR="00DF02CB" w:rsidRDefault="00DF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C3B5C" w14:textId="77777777" w:rsidR="00CD7CD0" w:rsidRDefault="003A713F">
    <w:pPr>
      <w:pStyle w:val="HeaderandFooter"/>
      <w:jc w:val="right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A49D7" wp14:editId="484FBA0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3A0F5" w14:textId="77777777" w:rsidR="00CD7CD0" w:rsidRDefault="003A713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B34D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A49D7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48.8pt;margin-top:0;width:100pt;height:100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" filled="f" stroked="f">
              <v:textbox style="mso-fit-shape-to-text:t">
                <w:txbxContent>
                  <w:p w14:paraId="5453A0F5" w14:textId="77777777" w:rsidR="00CD7CD0" w:rsidRDefault="003A713F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B34D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836E0" w14:textId="77777777" w:rsidR="00DF02CB" w:rsidRDefault="00DF02CB">
      <w:r>
        <w:separator/>
      </w:r>
    </w:p>
  </w:footnote>
  <w:footnote w:type="continuationSeparator" w:id="0">
    <w:p w14:paraId="7C2A8CD1" w14:textId="77777777" w:rsidR="00DF02CB" w:rsidRDefault="00DF0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158A"/>
    <w:multiLevelType w:val="multilevel"/>
    <w:tmpl w:val="0EBD158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0D0370B"/>
    <w:multiLevelType w:val="multilevel"/>
    <w:tmpl w:val="40D037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D59CC"/>
    <w:multiLevelType w:val="multilevel"/>
    <w:tmpl w:val="603D5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27695"/>
    <w:multiLevelType w:val="multilevel"/>
    <w:tmpl w:val="6272769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2030C6"/>
    <w:multiLevelType w:val="multilevel"/>
    <w:tmpl w:val="74203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A605F"/>
    <w:multiLevelType w:val="multilevel"/>
    <w:tmpl w:val="794A605F"/>
    <w:lvl w:ilvl="0">
      <w:start w:val="1"/>
      <w:numFmt w:val="decimal"/>
      <w:lvlText w:val="%1."/>
      <w:lvlJc w:val="left"/>
      <w:pPr>
        <w:tabs>
          <w:tab w:val="left" w:pos="567"/>
        </w:tabs>
        <w:ind w:left="652" w:hanging="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C3000A5"/>
    <w:multiLevelType w:val="multilevel"/>
    <w:tmpl w:val="7C3000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B7"/>
    <w:rsid w:val="00002489"/>
    <w:rsid w:val="00011506"/>
    <w:rsid w:val="00013550"/>
    <w:rsid w:val="00052D48"/>
    <w:rsid w:val="000650DD"/>
    <w:rsid w:val="00087356"/>
    <w:rsid w:val="000B1687"/>
    <w:rsid w:val="000C404F"/>
    <w:rsid w:val="000F14CD"/>
    <w:rsid w:val="00110C7B"/>
    <w:rsid w:val="00112267"/>
    <w:rsid w:val="00123FF8"/>
    <w:rsid w:val="00154B64"/>
    <w:rsid w:val="00154CB2"/>
    <w:rsid w:val="00167F35"/>
    <w:rsid w:val="00181BC2"/>
    <w:rsid w:val="00183448"/>
    <w:rsid w:val="001840B1"/>
    <w:rsid w:val="00196498"/>
    <w:rsid w:val="001A03A3"/>
    <w:rsid w:val="001A1FA9"/>
    <w:rsid w:val="001A4FFA"/>
    <w:rsid w:val="001E29A6"/>
    <w:rsid w:val="00202855"/>
    <w:rsid w:val="00216F3D"/>
    <w:rsid w:val="00230DD4"/>
    <w:rsid w:val="00231590"/>
    <w:rsid w:val="002362C8"/>
    <w:rsid w:val="00241654"/>
    <w:rsid w:val="00244162"/>
    <w:rsid w:val="00257717"/>
    <w:rsid w:val="00281E04"/>
    <w:rsid w:val="0028671E"/>
    <w:rsid w:val="00295A36"/>
    <w:rsid w:val="0029700B"/>
    <w:rsid w:val="002A119D"/>
    <w:rsid w:val="002A657A"/>
    <w:rsid w:val="002B6EE0"/>
    <w:rsid w:val="002C49FB"/>
    <w:rsid w:val="002D4A45"/>
    <w:rsid w:val="002D7026"/>
    <w:rsid w:val="002E12D3"/>
    <w:rsid w:val="00300FE6"/>
    <w:rsid w:val="003444AD"/>
    <w:rsid w:val="00391C75"/>
    <w:rsid w:val="003A0961"/>
    <w:rsid w:val="003A713F"/>
    <w:rsid w:val="003B7692"/>
    <w:rsid w:val="003C4D78"/>
    <w:rsid w:val="00404F98"/>
    <w:rsid w:val="004230C3"/>
    <w:rsid w:val="00485B72"/>
    <w:rsid w:val="00487F42"/>
    <w:rsid w:val="0049561F"/>
    <w:rsid w:val="004B463B"/>
    <w:rsid w:val="004C3654"/>
    <w:rsid w:val="004C67C9"/>
    <w:rsid w:val="004D5AAD"/>
    <w:rsid w:val="004D6D80"/>
    <w:rsid w:val="005004EA"/>
    <w:rsid w:val="005062E3"/>
    <w:rsid w:val="005334D3"/>
    <w:rsid w:val="00581D01"/>
    <w:rsid w:val="00583DB6"/>
    <w:rsid w:val="0058426C"/>
    <w:rsid w:val="005A6CB0"/>
    <w:rsid w:val="005A6D12"/>
    <w:rsid w:val="005A70E0"/>
    <w:rsid w:val="005B09B3"/>
    <w:rsid w:val="005B610C"/>
    <w:rsid w:val="005B685F"/>
    <w:rsid w:val="005E186D"/>
    <w:rsid w:val="006121C5"/>
    <w:rsid w:val="00632CF1"/>
    <w:rsid w:val="00650F3D"/>
    <w:rsid w:val="00674281"/>
    <w:rsid w:val="00681CB1"/>
    <w:rsid w:val="00685873"/>
    <w:rsid w:val="006B32E5"/>
    <w:rsid w:val="006B37D1"/>
    <w:rsid w:val="006C6F0E"/>
    <w:rsid w:val="00711557"/>
    <w:rsid w:val="00725AFC"/>
    <w:rsid w:val="007425E6"/>
    <w:rsid w:val="00750B65"/>
    <w:rsid w:val="00776F97"/>
    <w:rsid w:val="00787B0D"/>
    <w:rsid w:val="00794648"/>
    <w:rsid w:val="00796383"/>
    <w:rsid w:val="007B7345"/>
    <w:rsid w:val="007D690F"/>
    <w:rsid w:val="00823731"/>
    <w:rsid w:val="00855BFE"/>
    <w:rsid w:val="008747A6"/>
    <w:rsid w:val="00882DF3"/>
    <w:rsid w:val="00891113"/>
    <w:rsid w:val="008925FB"/>
    <w:rsid w:val="008D42DB"/>
    <w:rsid w:val="008E34EE"/>
    <w:rsid w:val="008E426F"/>
    <w:rsid w:val="008E5391"/>
    <w:rsid w:val="00927397"/>
    <w:rsid w:val="009440AC"/>
    <w:rsid w:val="0094508E"/>
    <w:rsid w:val="00955EC4"/>
    <w:rsid w:val="0095685A"/>
    <w:rsid w:val="00972861"/>
    <w:rsid w:val="00973645"/>
    <w:rsid w:val="00991EF3"/>
    <w:rsid w:val="009B7DEF"/>
    <w:rsid w:val="009C16CB"/>
    <w:rsid w:val="009E25D6"/>
    <w:rsid w:val="009F74EA"/>
    <w:rsid w:val="00A015AC"/>
    <w:rsid w:val="00A05267"/>
    <w:rsid w:val="00A06C58"/>
    <w:rsid w:val="00A27B4A"/>
    <w:rsid w:val="00A44D63"/>
    <w:rsid w:val="00A630F3"/>
    <w:rsid w:val="00A77B09"/>
    <w:rsid w:val="00A85A72"/>
    <w:rsid w:val="00A87E1C"/>
    <w:rsid w:val="00A95A8D"/>
    <w:rsid w:val="00AB42EF"/>
    <w:rsid w:val="00AC00FB"/>
    <w:rsid w:val="00AF271B"/>
    <w:rsid w:val="00AF55AD"/>
    <w:rsid w:val="00AF758B"/>
    <w:rsid w:val="00B01A9F"/>
    <w:rsid w:val="00B34D31"/>
    <w:rsid w:val="00B36EA7"/>
    <w:rsid w:val="00B47680"/>
    <w:rsid w:val="00B63756"/>
    <w:rsid w:val="00B947EF"/>
    <w:rsid w:val="00BA42FB"/>
    <w:rsid w:val="00BB6E88"/>
    <w:rsid w:val="00BB712B"/>
    <w:rsid w:val="00BE2F43"/>
    <w:rsid w:val="00BF1258"/>
    <w:rsid w:val="00BF5088"/>
    <w:rsid w:val="00BF78FE"/>
    <w:rsid w:val="00C00C60"/>
    <w:rsid w:val="00C029E2"/>
    <w:rsid w:val="00C06E8D"/>
    <w:rsid w:val="00C10CFC"/>
    <w:rsid w:val="00C3459F"/>
    <w:rsid w:val="00C34A8A"/>
    <w:rsid w:val="00C65B7D"/>
    <w:rsid w:val="00C9104F"/>
    <w:rsid w:val="00C919B7"/>
    <w:rsid w:val="00CA3486"/>
    <w:rsid w:val="00CB50CC"/>
    <w:rsid w:val="00CB6B21"/>
    <w:rsid w:val="00CC1DE9"/>
    <w:rsid w:val="00CD0EAB"/>
    <w:rsid w:val="00CD7CD0"/>
    <w:rsid w:val="00CF491E"/>
    <w:rsid w:val="00D06AB2"/>
    <w:rsid w:val="00D1222D"/>
    <w:rsid w:val="00D1549A"/>
    <w:rsid w:val="00D17349"/>
    <w:rsid w:val="00D31E73"/>
    <w:rsid w:val="00D4708D"/>
    <w:rsid w:val="00D80F56"/>
    <w:rsid w:val="00D818BE"/>
    <w:rsid w:val="00DA173B"/>
    <w:rsid w:val="00DE283F"/>
    <w:rsid w:val="00DF02CB"/>
    <w:rsid w:val="00E008D1"/>
    <w:rsid w:val="00E03E27"/>
    <w:rsid w:val="00E32328"/>
    <w:rsid w:val="00E63EBD"/>
    <w:rsid w:val="00E77938"/>
    <w:rsid w:val="00E8100D"/>
    <w:rsid w:val="00E825B1"/>
    <w:rsid w:val="00EB68D2"/>
    <w:rsid w:val="00EF001D"/>
    <w:rsid w:val="00F22AF8"/>
    <w:rsid w:val="00F40399"/>
    <w:rsid w:val="00F50F0F"/>
    <w:rsid w:val="00F7558E"/>
    <w:rsid w:val="00F85258"/>
    <w:rsid w:val="00FA74C3"/>
    <w:rsid w:val="00FB700D"/>
    <w:rsid w:val="00FB7E73"/>
    <w:rsid w:val="00FD4A3A"/>
    <w:rsid w:val="51733F30"/>
    <w:rsid w:val="69D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6AFC00"/>
  <w15:docId w15:val="{4009BEEB-64EC-4D6C-8445-8D0BB5B8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5B1"/>
    <w:rPr>
      <w:rFonts w:ascii="Times New Roman" w:hAnsi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pPr>
      <w:spacing w:after="160" w:line="264" w:lineRule="auto"/>
    </w:pPr>
    <w:rPr>
      <w:color w:val="0000FF"/>
      <w:sz w:val="22"/>
      <w:u w:val="single"/>
    </w:rPr>
  </w:style>
  <w:style w:type="paragraph" w:styleId="a4">
    <w:name w:val="Balloon Text"/>
    <w:basedOn w:val="a"/>
    <w:link w:val="a5"/>
    <w:qFormat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qFormat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a6">
    <w:name w:val="Body Text"/>
    <w:basedOn w:val="a"/>
    <w:link w:val="a7"/>
    <w:qFormat/>
    <w:pPr>
      <w:spacing w:after="120"/>
    </w:pPr>
    <w:rPr>
      <w:sz w:val="20"/>
    </w:rPr>
  </w:style>
  <w:style w:type="paragraph" w:styleId="12">
    <w:name w:val="toc 1"/>
    <w:next w:val="a"/>
    <w:link w:val="13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a">
    <w:name w:val="Subtitle"/>
    <w:next w:val="a"/>
    <w:link w:val="ab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  <w:rPr>
      <w:rFonts w:ascii="Times New Roman" w:hAnsi="Times New Roman"/>
      <w:sz w:val="24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Endnote">
    <w:name w:val="Endnote"/>
    <w:link w:val="End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styleId="ad">
    <w:name w:val="List Paragraph"/>
    <w:basedOn w:val="a"/>
    <w:link w:val="ae"/>
    <w:uiPriority w:val="34"/>
    <w:qFormat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Абзац списка Знак"/>
    <w:basedOn w:val="14"/>
    <w:link w:val="ad"/>
    <w:qFormat/>
    <w:rPr>
      <w:rFonts w:asciiTheme="minorHAnsi" w:hAnsiTheme="minorHAnsi"/>
      <w:sz w:val="22"/>
    </w:rPr>
  </w:style>
  <w:style w:type="character" w:customStyle="1" w:styleId="a7">
    <w:name w:val="Основной текст Знак"/>
    <w:basedOn w:val="14"/>
    <w:link w:val="a6"/>
    <w:qFormat/>
    <w:rPr>
      <w:rFonts w:ascii="Times New Roman" w:hAnsi="Times New Roman"/>
      <w:sz w:val="20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paragraph" w:customStyle="1" w:styleId="15">
    <w:name w:val="Основной шрифт абзаца1"/>
    <w:qFormat/>
    <w:pPr>
      <w:spacing w:after="160" w:line="264" w:lineRule="auto"/>
    </w:pPr>
    <w:rPr>
      <w:color w:val="000000"/>
      <w:sz w:val="22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b">
    <w:name w:val="Подзаголовок Знак"/>
    <w:link w:val="aa"/>
    <w:qFormat/>
    <w:rPr>
      <w:rFonts w:ascii="XO Thames" w:hAnsi="XO Thames"/>
      <w:i/>
      <w:sz w:val="24"/>
    </w:rPr>
  </w:style>
  <w:style w:type="character" w:customStyle="1" w:styleId="a9">
    <w:name w:val="Название Знак"/>
    <w:link w:val="a8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5">
    <w:name w:val="Текст выноски Знак"/>
    <w:basedOn w:val="14"/>
    <w:link w:val="a4"/>
    <w:qFormat/>
    <w:rPr>
      <w:rFonts w:ascii="Segoe UI" w:hAnsi="Segoe UI"/>
      <w:sz w:val="18"/>
    </w:rPr>
  </w:style>
  <w:style w:type="table" w:customStyle="1" w:styleId="16">
    <w:name w:val="Сетка таблицы1"/>
    <w:basedOn w:val="a1"/>
    <w:uiPriority w:val="39"/>
    <w:qFormat/>
    <w:rPr>
      <w:rFonts w:eastAsia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qFormat/>
    <w:rPr>
      <w:rFonts w:eastAsia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39"/>
    <w:qFormat/>
    <w:rPr>
      <w:rFonts w:eastAsia="Calibr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uiPriority w:val="39"/>
    <w:qFormat/>
    <w:rPr>
      <w:rFonts w:eastAsia="Calibr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c"/>
    <w:uiPriority w:val="59"/>
    <w:rsid w:val="00052D4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E0A1AE-1ACB-413B-A289-117568D3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2024-12-10T23:59:00Z</cp:lastPrinted>
  <dcterms:created xsi:type="dcterms:W3CDTF">2025-12-26T02:03:00Z</dcterms:created>
  <dcterms:modified xsi:type="dcterms:W3CDTF">2026-01-13T00:52:00Z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A604F5229D1741AABCBAE5CF1B6527C0_13</vt:lpwstr>
  </property>
</Properties>
</file>