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74"/>
        <w:tblLayout w:type="fixed"/>
      </w:tblPr>
      <w:tblGrid>
        <w:gridCol w:w="4186"/>
        <w:gridCol w:w="1444"/>
        <w:gridCol w:w="4475"/>
      </w:tblGrid>
      <w:tr>
        <w:trPr>
          <w:trHeight w:hRule="atLeast" w:val="1275"/>
        </w:trPr>
        <w:tc>
          <w:tcPr>
            <w:tcW w:type="dxa" w:w="4186"/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Министерство экологии, природопользования и лесного хозяйства Республики Саха (Якутия)</w:t>
            </w:r>
          </w:p>
        </w:tc>
        <w:tc>
          <w:tcPr>
            <w:tcW w:type="dxa" w:w="1444"/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color w:val="0000FF"/>
                <w:sz w:val="25"/>
              </w:rPr>
              <w:drawing>
                <wp:inline>
                  <wp:extent cx="682625" cy="68262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82625" cy="6826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475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 xml:space="preserve">Саха </w:t>
            </w:r>
            <w:r>
              <w:rPr>
                <w:rFonts w:ascii="Times New Roman" w:hAnsi="Times New Roman"/>
                <w:b w:val="1"/>
                <w:sz w:val="25"/>
              </w:rPr>
              <w:t>Өрөспүүбүлүкэтин</w:t>
            </w:r>
          </w:p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Экологияҕа</w:t>
            </w:r>
            <w:r>
              <w:rPr>
                <w:rFonts w:ascii="Times New Roman" w:hAnsi="Times New Roman"/>
                <w:b w:val="1"/>
                <w:sz w:val="25"/>
              </w:rPr>
              <w:t xml:space="preserve">, </w:t>
            </w:r>
            <w:r>
              <w:rPr>
                <w:rFonts w:ascii="Times New Roman" w:hAnsi="Times New Roman"/>
                <w:b w:val="1"/>
                <w:sz w:val="25"/>
              </w:rPr>
              <w:t>айылҕаны</w:t>
            </w:r>
            <w:r>
              <w:rPr>
                <w:rFonts w:ascii="Times New Roman" w:hAnsi="Times New Roman"/>
                <w:b w:val="1"/>
                <w:sz w:val="25"/>
              </w:rPr>
              <w:t xml:space="preserve"> </w:t>
            </w:r>
            <w:r>
              <w:rPr>
                <w:rFonts w:ascii="Times New Roman" w:hAnsi="Times New Roman"/>
                <w:b w:val="1"/>
                <w:sz w:val="25"/>
              </w:rPr>
              <w:t>туһаныыга</w:t>
            </w:r>
            <w:r>
              <w:rPr>
                <w:rFonts w:ascii="Times New Roman" w:hAnsi="Times New Roman"/>
                <w:b w:val="1"/>
                <w:sz w:val="25"/>
              </w:rPr>
              <w:t xml:space="preserve"> </w:t>
            </w:r>
            <w:r>
              <w:rPr>
                <w:rFonts w:ascii="Times New Roman" w:hAnsi="Times New Roman"/>
                <w:b w:val="1"/>
                <w:sz w:val="25"/>
              </w:rPr>
              <w:t>уонна</w:t>
            </w:r>
            <w:r>
              <w:rPr>
                <w:rFonts w:ascii="Times New Roman" w:hAnsi="Times New Roman"/>
                <w:b w:val="1"/>
                <w:sz w:val="25"/>
              </w:rPr>
              <w:t xml:space="preserve"> </w:t>
            </w:r>
            <w:r>
              <w:rPr>
                <w:rFonts w:ascii="Times New Roman" w:hAnsi="Times New Roman"/>
                <w:b w:val="1"/>
                <w:sz w:val="25"/>
              </w:rPr>
              <w:t>ойуур</w:t>
            </w:r>
            <w:r>
              <w:rPr>
                <w:rFonts w:ascii="Times New Roman" w:hAnsi="Times New Roman"/>
                <w:b w:val="1"/>
                <w:sz w:val="25"/>
              </w:rPr>
              <w:t xml:space="preserve"> </w:t>
            </w:r>
            <w:r>
              <w:rPr>
                <w:rFonts w:ascii="Times New Roman" w:hAnsi="Times New Roman"/>
                <w:b w:val="1"/>
                <w:sz w:val="25"/>
              </w:rPr>
              <w:t>хаһаайыстыбатыгар</w:t>
            </w:r>
            <w:r>
              <w:rPr>
                <w:rFonts w:ascii="Times New Roman" w:hAnsi="Times New Roman"/>
                <w:b w:val="1"/>
                <w:sz w:val="25"/>
              </w:rPr>
              <w:t xml:space="preserve"> </w:t>
            </w:r>
            <w:r>
              <w:rPr>
                <w:rFonts w:ascii="Times New Roman" w:hAnsi="Times New Roman"/>
                <w:b w:val="1"/>
                <w:sz w:val="25"/>
              </w:rPr>
              <w:t>министиэристибэтэ</w:t>
            </w:r>
          </w:p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5"/>
              </w:rPr>
            </w:pPr>
          </w:p>
        </w:tc>
      </w:tr>
    </w:tbl>
    <w:p w14:paraId="0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E000000">
      <w:pPr>
        <w:widowControl w:val="1"/>
        <w:spacing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2025 г.</w:t>
      </w:r>
      <w:r>
        <w:rPr>
          <w:rFonts w:ascii="Times New Roman" w:hAnsi="Times New Roman"/>
          <w:sz w:val="28"/>
        </w:rPr>
        <w:t xml:space="preserve">                                                                № ___________</w:t>
      </w:r>
    </w:p>
    <w:p w14:paraId="0F000000">
      <w:pPr>
        <w:widowControl w:val="1"/>
        <w:spacing w:line="264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Якутск</w:t>
      </w:r>
    </w:p>
    <w:p w14:paraId="10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внесении изменений в Административный регламент</w:t>
      </w:r>
    </w:p>
    <w:p w14:paraId="12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</w:t>
      </w:r>
      <w:r>
        <w:rPr>
          <w:rFonts w:ascii="XO Thames" w:hAnsi="XO Thames"/>
          <w:b w:val="1"/>
          <w:sz w:val="28"/>
        </w:rPr>
        <w:t>контролю (</w:t>
      </w:r>
      <w:r>
        <w:rPr>
          <w:rFonts w:ascii="XO Thames" w:hAnsi="XO Thames"/>
          <w:b w:val="1"/>
          <w:sz w:val="28"/>
        </w:rPr>
        <w:t>надзору</w:t>
      </w:r>
      <w:r>
        <w:rPr>
          <w:rFonts w:ascii="XO Thames" w:hAnsi="XO Thames"/>
          <w:b w:val="1"/>
          <w:sz w:val="28"/>
        </w:rPr>
        <w:t>)</w:t>
      </w:r>
      <w:r>
        <w:rPr>
          <w:rFonts w:ascii="XO Thames" w:hAnsi="XO Thames"/>
          <w:b w:val="1"/>
          <w:sz w:val="28"/>
        </w:rPr>
        <w:t>, утвержденный приказом Министерства экологии,</w:t>
      </w:r>
    </w:p>
    <w:p w14:paraId="13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природопользования и лесного хозяйства Республики Саха (Якутия)</w:t>
      </w:r>
    </w:p>
    <w:p w14:paraId="14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от 15 ноября 2021 г. № 01-05/1-774</w:t>
      </w:r>
    </w:p>
    <w:p w14:paraId="15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</w:p>
    <w:p w14:paraId="16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вступившем в силу</w:t>
      </w:r>
      <w:r>
        <w:rPr>
          <w:rStyle w:val="Style_4_ch"/>
          <w:rFonts w:ascii="XO Thames" w:hAnsi="XO Thames"/>
          <w:sz w:val="28"/>
        </w:rPr>
        <w:t xml:space="preserve"> постановлением Правительства Республики Саха (Якутия) от 27 октября 2025 г. № 441 «О внесении изменений в порядок разработки и утверждения административного регламента предоставления государственной услуги, утвержденный постановлением Правительства Республики Саха (Якутия) от 26 августа 2021 г. № 296», постановлением Правительства Российской Федерации от 23 января 2026 г. № 24 «О внесении изменений в постановление Правительства Российской Федерации от 07 мая 2022 г. № 830», Федеральным законом от 10 января 2002 г. № 7-ФЗ «Об охране окружающей среды».</w:t>
      </w:r>
    </w:p>
    <w:p w14:paraId="17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</w:p>
    <w:p w14:paraId="18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 Р И К А З Ы В А Ю:</w:t>
      </w:r>
    </w:p>
    <w:p w14:paraId="19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</w:t>
      </w:r>
      <w:r>
        <w:rPr>
          <w:rFonts w:ascii="XO Thames" w:hAnsi="XO Thames"/>
          <w:sz w:val="28"/>
        </w:rPr>
        <w:t xml:space="preserve"> Внести в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"https://internet.garant.ru/#/document/48150272/entry/1000"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Административный регламент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следующие изменения:</w:t>
      </w:r>
    </w:p>
    <w:p w14:paraId="1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b w:val="1"/>
          <w:sz w:val="28"/>
        </w:rPr>
        <w:t>1.1.</w:t>
      </w:r>
      <w:r>
        <w:rPr>
          <w:rFonts w:ascii="XO Thames" w:hAnsi="XO Thames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 «Предмет регулирования регламента» дополнить предложением следующего содержания: «Перечень условных обозначений и сокращений приведен в приложение №7.»;</w:t>
      </w:r>
    </w:p>
    <w:p w14:paraId="1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1.2.</w:t>
      </w:r>
      <w:r>
        <w:rPr>
          <w:rFonts w:ascii="Times New Roman" w:hAnsi="Times New Roman"/>
          <w:sz w:val="28"/>
        </w:rPr>
        <w:t xml:space="preserve"> Пункт 1.2. «Круг за</w:t>
      </w:r>
      <w:r>
        <w:rPr>
          <w:rFonts w:ascii="Times New Roman" w:hAnsi="Times New Roman"/>
          <w:sz w:val="28"/>
        </w:rPr>
        <w:t>явителей» дополнить абзацем</w:t>
      </w:r>
      <w:r>
        <w:rPr>
          <w:rFonts w:ascii="Times New Roman" w:hAnsi="Times New Roman"/>
          <w:sz w:val="28"/>
        </w:rPr>
        <w:t xml:space="preserve"> следующего содержания: «Идентификаторы категорий (признаков) заявителей указаны в приложении № 8 настоящего Административного регламента.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Государственная слуга должна быть предоставлена в соответствии с категориями (признаками) заявителей, сведения о которых размещаются на ЕПГУ и РПГУ.</w:t>
      </w:r>
      <w:r>
        <w:rPr>
          <w:rFonts w:ascii="Times New Roman" w:hAnsi="Times New Roman"/>
          <w:sz w:val="28"/>
        </w:rPr>
        <w:t>»;</w:t>
      </w:r>
    </w:p>
    <w:p w14:paraId="1C000000">
      <w:pPr>
        <w:widowControl w:val="1"/>
        <w:spacing w:after="0"/>
        <w:ind w:firstLine="709"/>
        <w:jc w:val="both"/>
        <w:rPr>
          <w:rStyle w:val="Style_4_ch"/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Подраздел </w:t>
      </w:r>
      <w:r>
        <w:rPr>
          <w:rFonts w:ascii="XO Thames" w:hAnsi="XO Thames"/>
          <w:i w:val="1"/>
          <w:sz w:val="28"/>
        </w:rPr>
        <w:t xml:space="preserve">«Наименование органа, предоставляющего </w:t>
      </w:r>
      <w:r>
        <w:rPr>
          <w:rFonts w:ascii="XO Thames" w:hAnsi="XO Thames"/>
          <w:i w:val="1"/>
          <w:sz w:val="28"/>
        </w:rPr>
        <w:t>государственную услугу»</w:t>
      </w:r>
      <w:r>
        <w:rPr>
          <w:rFonts w:ascii="XO Thames" w:hAnsi="XO Thames"/>
          <w:sz w:val="28"/>
        </w:rPr>
        <w:t xml:space="preserve"> раздела II Административного регламента изложить в следующей редакции: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i w:val="1"/>
          <w:sz w:val="28"/>
        </w:rPr>
        <w:t>«Наименование исполнительного органа, предоставляющего государственную услугу»;</w:t>
      </w:r>
    </w:p>
    <w:p w14:paraId="1D000000">
      <w:pPr>
        <w:widowControl w:val="1"/>
        <w:spacing w:after="0"/>
        <w:ind w:firstLine="709"/>
        <w:jc w:val="both"/>
        <w:rPr>
          <w:rStyle w:val="Style_4_ch"/>
          <w:rFonts w:ascii="XO Thames" w:hAnsi="XO Thames"/>
          <w:sz w:val="28"/>
        </w:rPr>
      </w:pPr>
      <w:r>
        <w:rPr>
          <w:rStyle w:val="Style_4_ch"/>
          <w:rFonts w:ascii="XO Thames" w:hAnsi="XO Thames"/>
          <w:b w:val="1"/>
          <w:sz w:val="28"/>
        </w:rPr>
        <w:t>1.4.</w:t>
      </w:r>
      <w:r>
        <w:rPr>
          <w:rStyle w:val="Style_4_ch"/>
          <w:rFonts w:ascii="XO Thames" w:hAnsi="XO Thames"/>
          <w:sz w:val="28"/>
        </w:rPr>
        <w:t xml:space="preserve"> Пункт 2.2 раздела </w:t>
      </w:r>
      <w:r>
        <w:rPr>
          <w:rStyle w:val="Style_4_ch"/>
          <w:rFonts w:ascii="XO Thames" w:hAnsi="XO Thames"/>
          <w:sz w:val="28"/>
        </w:rPr>
        <w:t>II</w:t>
      </w:r>
      <w:r>
        <w:rPr>
          <w:rStyle w:val="Style_4_ch"/>
          <w:rFonts w:ascii="XO Thames" w:hAnsi="XO Thames"/>
          <w:sz w:val="28"/>
        </w:rPr>
        <w:t xml:space="preserve"> Административного регламента дополнить подпунктом следующего содержания: «г) Управление по недропользованию по Республике Саха (Якутия).»;</w:t>
      </w:r>
    </w:p>
    <w:p w14:paraId="1E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1.5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Подраздел </w:t>
      </w:r>
      <w:r>
        <w:rPr>
          <w:rFonts w:ascii="XO Thames" w:hAnsi="XO Thames"/>
          <w:i w:val="1"/>
          <w:sz w:val="28"/>
        </w:rPr>
        <w:t>«Описание результата предоставления государственной услуги»</w:t>
      </w:r>
      <w:r>
        <w:rPr>
          <w:rFonts w:ascii="XO Thames" w:hAnsi="XO Thames"/>
          <w:sz w:val="28"/>
        </w:rPr>
        <w:t xml:space="preserve"> раздела II Административного регламента изложить в следующей редакции»: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Style w:val="Style_4_ch"/>
          <w:rFonts w:ascii="XO Thames" w:hAnsi="XO Thames"/>
          <w:i w:val="1"/>
          <w:sz w:val="28"/>
        </w:rPr>
        <w:t>«Результат предоставления государственной услуги»;</w:t>
      </w:r>
    </w:p>
    <w:p w14:paraId="1F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1.6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пункте 2.3 раздела II Административного регламента</w:t>
      </w:r>
      <w:r>
        <w:rPr>
          <w:rFonts w:ascii="XO Thames" w:hAnsi="XO Thames"/>
          <w:i w:val="1"/>
          <w:sz w:val="28"/>
        </w:rPr>
        <w:t>:</w:t>
      </w:r>
    </w:p>
    <w:p w14:paraId="20000000">
      <w:pPr>
        <w:widowControl w:val="1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sz w:val="28"/>
        </w:rPr>
        <w:t>1.6</w:t>
      </w:r>
      <w:r>
        <w:rPr>
          <w:rFonts w:ascii="XO Thames" w:hAnsi="XO Thames"/>
          <w:b w:val="1"/>
          <w:sz w:val="28"/>
        </w:rPr>
        <w:t>.1.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подпункт «а» изложить в следующей редакции: </w:t>
      </w:r>
      <w:r>
        <w:rPr>
          <w:rFonts w:ascii="XO Thames" w:hAnsi="XO Thames"/>
          <w:i w:val="1"/>
          <w:sz w:val="28"/>
        </w:rPr>
        <w:t xml:space="preserve">«при постановке на государственный учет - выдача заявителю </w:t>
      </w:r>
      <w:r>
        <w:rPr>
          <w:rFonts w:ascii="XO Thames" w:hAnsi="XO Thames"/>
          <w:i w:val="1"/>
          <w:color w:val="22272F"/>
          <w:sz w:val="28"/>
        </w:rPr>
        <w:t>выписки из государственного реестра объектов НВОС, содержащей сведения о постановке на государственный учет объекта НВОС, на которую должен быть нанесен двухмерный штриховой код (QR-код), содержащий в кодированном виде адрес страницы в сети «Интернет»</w:t>
      </w:r>
      <w:r>
        <w:rPr>
          <w:rFonts w:ascii="XO Thames" w:hAnsi="XO Thames"/>
          <w:i w:val="1"/>
          <w:color w:val="9DDA28"/>
          <w:sz w:val="28"/>
        </w:rPr>
        <w:t xml:space="preserve"> </w:t>
      </w:r>
      <w:r>
        <w:rPr>
          <w:rFonts w:ascii="XO Thames" w:hAnsi="XO Thames"/>
          <w:i w:val="1"/>
          <w:color w:val="000000"/>
          <w:sz w:val="28"/>
        </w:rPr>
        <w:t xml:space="preserve">(далее – выписка из государственного реестра, содержащая сведения о постановке объекта НВОС), либо перенаправление сведений об объекте НВОС в Управление Федеральной службы по надзору в сфере природопользования по Республике Саха (Якутия) (далее – Управление </w:t>
      </w:r>
      <w:r>
        <w:rPr>
          <w:rFonts w:ascii="XO Thames" w:hAnsi="XO Thames"/>
          <w:i w:val="1"/>
          <w:color w:val="000000"/>
          <w:sz w:val="28"/>
        </w:rPr>
        <w:t>Росприроднадзора</w:t>
      </w:r>
      <w:r>
        <w:rPr>
          <w:rFonts w:ascii="XO Thames" w:hAnsi="XO Thames"/>
          <w:i w:val="1"/>
          <w:color w:val="000000"/>
          <w:sz w:val="28"/>
        </w:rPr>
        <w:t xml:space="preserve"> по Республике Саха (Якутия)) (в случае, если объект НВОС подлежит федеральному государственному экологическому контролю (надзору)), либо направление заявителю уведомления об отказе в постановке объекта НВОС на государственный учет;»</w:t>
      </w:r>
      <w:r>
        <w:rPr>
          <w:rFonts w:ascii="XO Thames" w:hAnsi="XO Thames"/>
          <w:color w:val="000000"/>
          <w:sz w:val="28"/>
        </w:rPr>
        <w:t>;</w:t>
      </w:r>
    </w:p>
    <w:p w14:paraId="21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Style w:val="Style_4_ch"/>
          <w:rFonts w:ascii="XO Thames" w:hAnsi="XO Thames"/>
          <w:b w:val="1"/>
          <w:color w:val="000000"/>
          <w:sz w:val="28"/>
        </w:rPr>
        <w:t>1.6</w:t>
      </w:r>
      <w:r>
        <w:rPr>
          <w:rStyle w:val="Style_4_ch"/>
          <w:rFonts w:ascii="XO Thames" w:hAnsi="XO Thames"/>
          <w:b w:val="1"/>
          <w:color w:val="000000"/>
          <w:sz w:val="28"/>
        </w:rPr>
        <w:t>.2.</w:t>
      </w:r>
      <w:r>
        <w:rPr>
          <w:rStyle w:val="Style_4_ch"/>
          <w:rFonts w:ascii="XO Thames" w:hAnsi="XO Thames"/>
          <w:color w:val="000000"/>
          <w:sz w:val="28"/>
        </w:rPr>
        <w:t xml:space="preserve"> </w:t>
      </w:r>
      <w:r>
        <w:rPr>
          <w:rStyle w:val="Style_4_ch"/>
          <w:rFonts w:ascii="XO Thames" w:hAnsi="XO Thames"/>
          <w:color w:val="000000"/>
          <w:sz w:val="28"/>
        </w:rPr>
        <w:t xml:space="preserve">подпункт «б» изложить в следующей редакции: </w:t>
      </w:r>
      <w:r>
        <w:rPr>
          <w:rStyle w:val="Style_4_ch"/>
          <w:rFonts w:ascii="XO Thames" w:hAnsi="XO Thames"/>
          <w:i w:val="1"/>
          <w:color w:val="000000"/>
          <w:sz w:val="28"/>
        </w:rPr>
        <w:t>«при актуализации учетных сведений об объекте НВОС – выдача выписки из государственного реестра объектов НВОС, содержащей сведения об актуализации учетных сведений об объекте НВОС,</w:t>
      </w:r>
      <w:r>
        <w:rPr>
          <w:rFonts w:ascii="XO Thames" w:hAnsi="XO Thames"/>
          <w:i w:val="1"/>
          <w:color w:val="000000"/>
          <w:sz w:val="28"/>
        </w:rPr>
        <w:t xml:space="preserve"> на которую должен быть нанесен двухмерный штриховой код (QR-код), содержащий в кодированном виде адрес страницы в сети «Интернет» (далее – выписка из государственного реестра, содержащая сведения об актуализации учетных сведений об объекте НВОС), либо перенаправление сведений </w:t>
      </w:r>
      <w:r>
        <w:rPr>
          <w:rFonts w:ascii="XO Thames" w:hAnsi="XO Thames"/>
          <w:i w:val="1"/>
          <w:color w:val="22272F"/>
          <w:sz w:val="28"/>
        </w:rPr>
        <w:t xml:space="preserve">об объекте НВОС в Управление </w:t>
      </w:r>
      <w:r>
        <w:rPr>
          <w:rFonts w:ascii="XO Thames" w:hAnsi="XO Thames"/>
          <w:i w:val="1"/>
          <w:color w:val="22272F"/>
          <w:sz w:val="28"/>
        </w:rPr>
        <w:t>Росприроднадзора</w:t>
      </w:r>
      <w:r>
        <w:rPr>
          <w:rFonts w:ascii="XO Thames" w:hAnsi="XO Thames"/>
          <w:i w:val="1"/>
          <w:color w:val="22272F"/>
          <w:sz w:val="28"/>
        </w:rPr>
        <w:t xml:space="preserve"> по Республике Саха (Якутия) (в случае, если объект НВОС подлежит </w:t>
      </w:r>
      <w:r>
        <w:rPr>
          <w:rFonts w:ascii="XO Thames" w:hAnsi="XO Thames"/>
          <w:i w:val="1"/>
          <w:sz w:val="28"/>
        </w:rPr>
        <w:t>федеральному государственному экологическому контролю (надзору)), либо направление заявителю уведомления об отказе в актуализации сведений об объекте НВОС;»</w:t>
      </w:r>
      <w:r>
        <w:rPr>
          <w:rFonts w:ascii="XO Thames" w:hAnsi="XO Thames"/>
          <w:sz w:val="28"/>
        </w:rPr>
        <w:t>;</w:t>
      </w:r>
    </w:p>
    <w:p w14:paraId="22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Style w:val="Style_4_ch"/>
          <w:rFonts w:ascii="XO Thames" w:hAnsi="XO Thames"/>
          <w:b w:val="1"/>
          <w:sz w:val="28"/>
        </w:rPr>
        <w:t>1.6</w:t>
      </w:r>
      <w:r>
        <w:rPr>
          <w:rStyle w:val="Style_4_ch"/>
          <w:rFonts w:ascii="XO Thames" w:hAnsi="XO Thames"/>
          <w:b w:val="1"/>
          <w:sz w:val="28"/>
        </w:rPr>
        <w:t>.3.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sz w:val="28"/>
        </w:rPr>
        <w:t xml:space="preserve">подпункт «в» изложить в следующей редакции: </w:t>
      </w:r>
      <w:r>
        <w:rPr>
          <w:rStyle w:val="Style_4_ch"/>
          <w:rFonts w:ascii="XO Thames" w:hAnsi="XO Thames"/>
          <w:i w:val="1"/>
          <w:sz w:val="28"/>
        </w:rPr>
        <w:t xml:space="preserve">«при снятии объекта НВОС с государственного учета – выдача заявителю выписки из государственного реестра объектов НВОС, содержащей сведения о снятии с </w:t>
      </w:r>
      <w:r>
        <w:rPr>
          <w:rStyle w:val="Style_4_ch"/>
          <w:rFonts w:ascii="XO Thames" w:hAnsi="XO Thames"/>
          <w:i w:val="1"/>
          <w:sz w:val="28"/>
        </w:rPr>
        <w:t>государственного учета объекта НВОС, на которую должен быть нанесен двухмерный штриховой код (QR-код), содержащий в кодированном виде адрес страницы в сети «Интернет</w:t>
      </w:r>
      <w:r>
        <w:rPr>
          <w:rStyle w:val="Style_4_ch"/>
          <w:rFonts w:ascii="XO Thames" w:hAnsi="XO Thames"/>
          <w:i w:val="1"/>
          <w:color w:val="000000"/>
          <w:sz w:val="28"/>
        </w:rPr>
        <w:t xml:space="preserve">» (далее – выписка из государственного реестра о снятии объекта НВОС с государственного учета), либо направление уведомления заявителю об отказе в снятии объекта НВОС </w:t>
      </w:r>
      <w:r>
        <w:rPr>
          <w:rStyle w:val="Style_4_ch"/>
          <w:rFonts w:ascii="XO Thames" w:hAnsi="XO Thames"/>
          <w:i w:val="1"/>
          <w:sz w:val="28"/>
        </w:rPr>
        <w:t>с государственного учета;»</w:t>
      </w:r>
      <w:r>
        <w:rPr>
          <w:rStyle w:val="Style_4_ch"/>
          <w:rFonts w:ascii="XO Thames" w:hAnsi="XO Thames"/>
          <w:sz w:val="28"/>
        </w:rPr>
        <w:t>;</w:t>
      </w:r>
    </w:p>
    <w:p w14:paraId="23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1.7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Дополнить пункт 2.3 раздела II Административного реглам</w:t>
      </w:r>
      <w:r>
        <w:rPr>
          <w:rFonts w:ascii="XO Thames" w:hAnsi="XO Thames"/>
          <w:sz w:val="28"/>
        </w:rPr>
        <w:t>ента после подпункта «г» абзацем</w:t>
      </w:r>
      <w:r>
        <w:rPr>
          <w:rFonts w:ascii="XO Thames" w:hAnsi="XO Thames"/>
          <w:sz w:val="28"/>
        </w:rPr>
        <w:t xml:space="preserve"> следующего содержания: </w:t>
      </w:r>
      <w:r>
        <w:rPr>
          <w:rFonts w:ascii="XO Thames" w:hAnsi="XO Thames"/>
          <w:i w:val="1"/>
          <w:sz w:val="28"/>
        </w:rPr>
        <w:t xml:space="preserve">«Предусмотренные подпунктами а, б, в пункта 2.3 документы или уведомления об отказе можно получить посредством </w:t>
      </w:r>
      <w:r>
        <w:rPr>
          <w:rStyle w:val="Style_4_ch"/>
          <w:rFonts w:ascii="XO Thames" w:hAnsi="XO Thames"/>
          <w:i w:val="1"/>
          <w:sz w:val="28"/>
        </w:rPr>
        <w:t xml:space="preserve">личного кабинета в информационно-телекоммуникационной сети «Интернет» - https://lk.rpn.gov.ru </w:t>
      </w:r>
      <w:r>
        <w:rPr>
          <w:rStyle w:val="Style_4_ch"/>
          <w:rFonts w:ascii="XO Thames" w:hAnsi="XO Thames"/>
          <w:i w:val="1"/>
          <w:sz w:val="28"/>
        </w:rPr>
        <w:t xml:space="preserve">с использованием ЕСИА или через </w:t>
      </w:r>
      <w:r>
        <w:rPr>
          <w:rStyle w:val="Style_4_ch"/>
          <w:rFonts w:ascii="XO Thames" w:hAnsi="XO Thames"/>
          <w:i w:val="1"/>
          <w:sz w:val="28"/>
        </w:rPr>
        <w:fldChar w:fldCharType="begin"/>
      </w:r>
      <w:r>
        <w:rPr>
          <w:rStyle w:val="Style_4_ch"/>
          <w:rFonts w:ascii="XO Thames" w:hAnsi="XO Thames"/>
          <w:i w:val="1"/>
          <w:sz w:val="28"/>
        </w:rPr>
        <w:instrText>HYPERLINK "http://www.gosuslugi.ru/"</w:instrText>
      </w:r>
      <w:r>
        <w:rPr>
          <w:rStyle w:val="Style_4_ch"/>
          <w:rFonts w:ascii="XO Thames" w:hAnsi="XO Thames"/>
          <w:i w:val="1"/>
          <w:sz w:val="28"/>
        </w:rPr>
        <w:fldChar w:fldCharType="separate"/>
      </w:r>
      <w:r>
        <w:rPr>
          <w:rStyle w:val="Style_4_ch"/>
          <w:rFonts w:ascii="XO Thames" w:hAnsi="XO Thames"/>
          <w:i w:val="1"/>
          <w:sz w:val="28"/>
        </w:rPr>
        <w:t>ЕПГУ</w:t>
      </w:r>
      <w:r>
        <w:rPr>
          <w:rStyle w:val="Style_4_ch"/>
          <w:rFonts w:ascii="XO Thames" w:hAnsi="XO Thames"/>
          <w:i w:val="1"/>
          <w:sz w:val="28"/>
        </w:rPr>
        <w:fldChar w:fldCharType="end"/>
      </w:r>
      <w:r>
        <w:rPr>
          <w:rStyle w:val="Style_4_ch"/>
          <w:rFonts w:ascii="XO Thames" w:hAnsi="XO Thames"/>
          <w:i w:val="1"/>
          <w:sz w:val="28"/>
        </w:rPr>
        <w:t xml:space="preserve"> и (или) </w:t>
      </w:r>
      <w:r>
        <w:rPr>
          <w:rStyle w:val="Style_4_ch"/>
          <w:rFonts w:ascii="XO Thames" w:hAnsi="XO Thames"/>
          <w:i w:val="1"/>
          <w:sz w:val="28"/>
        </w:rPr>
        <w:fldChar w:fldCharType="begin"/>
      </w:r>
      <w:r>
        <w:rPr>
          <w:rStyle w:val="Style_4_ch"/>
          <w:rFonts w:ascii="XO Thames" w:hAnsi="XO Thames"/>
          <w:i w:val="1"/>
          <w:sz w:val="28"/>
        </w:rPr>
        <w:instrText>HYPERLINK "http://www.e-yakutia.ru/"</w:instrText>
      </w:r>
      <w:r>
        <w:rPr>
          <w:rStyle w:val="Style_4_ch"/>
          <w:rFonts w:ascii="XO Thames" w:hAnsi="XO Thames"/>
          <w:i w:val="1"/>
          <w:sz w:val="28"/>
        </w:rPr>
        <w:fldChar w:fldCharType="separate"/>
      </w:r>
      <w:r>
        <w:rPr>
          <w:rStyle w:val="Style_4_ch"/>
          <w:rFonts w:ascii="XO Thames" w:hAnsi="XO Thames"/>
          <w:i w:val="1"/>
          <w:sz w:val="28"/>
        </w:rPr>
        <w:t>РПГУ</w:t>
      </w:r>
      <w:r>
        <w:rPr>
          <w:rStyle w:val="Style_4_ch"/>
          <w:rFonts w:ascii="XO Thames" w:hAnsi="XO Thames"/>
          <w:i w:val="1"/>
          <w:sz w:val="28"/>
        </w:rPr>
        <w:fldChar w:fldCharType="end"/>
      </w:r>
      <w:r>
        <w:rPr>
          <w:rStyle w:val="Style_4_ch"/>
          <w:rFonts w:ascii="XO Thames" w:hAnsi="XO Thames"/>
          <w:i w:val="1"/>
          <w:sz w:val="28"/>
        </w:rPr>
        <w:t xml:space="preserve"> </w:t>
      </w:r>
      <w:r>
        <w:rPr>
          <w:rStyle w:val="Style_4_ch"/>
          <w:rFonts w:ascii="XO Thames" w:hAnsi="XO Thames"/>
          <w:i w:val="1"/>
          <w:sz w:val="28"/>
        </w:rPr>
        <w:t>в форме электронного документа</w:t>
      </w:r>
      <w:r>
        <w:rPr>
          <w:rStyle w:val="Style_4_ch"/>
          <w:rFonts w:ascii="XO Thames" w:hAnsi="XO Thames"/>
          <w:i w:val="1"/>
          <w:sz w:val="28"/>
        </w:rPr>
        <w:t xml:space="preserve">. </w:t>
      </w:r>
      <w:r>
        <w:rPr>
          <w:rStyle w:val="Style_4_ch"/>
          <w:rFonts w:ascii="XO Thames" w:hAnsi="XO Thames"/>
          <w:i w:val="1"/>
          <w:sz w:val="28"/>
        </w:rPr>
        <w:t>Необходимость формирования реестровой записи не предусмотрена действующим законодательством.</w:t>
      </w:r>
      <w:r>
        <w:rPr>
          <w:rStyle w:val="Style_4_ch"/>
          <w:rFonts w:ascii="XO Thames" w:hAnsi="XO Thames"/>
          <w:i w:val="1"/>
          <w:sz w:val="28"/>
        </w:rPr>
        <w:t>»;</w:t>
      </w:r>
    </w:p>
    <w:p w14:paraId="24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1.8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пункте 2.4. раздела II Административного регламента после слов </w:t>
      </w:r>
      <w:r>
        <w:rPr>
          <w:rFonts w:ascii="XO Thames" w:hAnsi="XO Thames"/>
          <w:i w:val="1"/>
          <w:sz w:val="28"/>
        </w:rPr>
        <w:t>«... в следующие...»</w:t>
      </w:r>
      <w:r>
        <w:rPr>
          <w:rFonts w:ascii="XO Thames" w:hAnsi="XO Thames"/>
          <w:sz w:val="28"/>
        </w:rPr>
        <w:t xml:space="preserve"> дополнить словом </w:t>
      </w:r>
      <w:r>
        <w:rPr>
          <w:rFonts w:ascii="XO Thames" w:hAnsi="XO Thames"/>
          <w:i w:val="1"/>
          <w:sz w:val="28"/>
        </w:rPr>
        <w:t>«...максимальные...»</w:t>
      </w:r>
      <w:r>
        <w:rPr>
          <w:rFonts w:ascii="XO Thames" w:hAnsi="XO Thames"/>
          <w:sz w:val="28"/>
        </w:rPr>
        <w:t>;</w:t>
      </w:r>
    </w:p>
    <w:p w14:paraId="25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1.9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В пункте 2.4 раздела II Административного регламента</w:t>
      </w:r>
      <w:r>
        <w:rPr>
          <w:rFonts w:ascii="XO Thames" w:hAnsi="XO Thames"/>
          <w:i w:val="1"/>
          <w:sz w:val="28"/>
        </w:rPr>
        <w:t>:</w:t>
      </w:r>
    </w:p>
    <w:p w14:paraId="26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1.9</w:t>
      </w:r>
      <w:r>
        <w:rPr>
          <w:rFonts w:ascii="XO Thames" w:hAnsi="XO Thames"/>
          <w:b w:val="1"/>
          <w:sz w:val="28"/>
        </w:rPr>
        <w:t>.1.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подпункт «а» изложить в следующей редакции:</w:t>
      </w:r>
      <w:r>
        <w:rPr>
          <w:rFonts w:ascii="XO Thames" w:hAnsi="XO Thames"/>
          <w:i w:val="1"/>
          <w:sz w:val="28"/>
        </w:rPr>
        <w:t xml:space="preserve"> «постановка объекта НВОС на государственный учет осуществляется путем внесения соответствующей записи в региональный государственный реестр объектов НВОС в течение 3 рабочих дней со дня получения заявки на постановку объекта на государственный учет</w:t>
      </w:r>
      <w:r>
        <w:rPr>
          <w:rFonts w:ascii="XO Thames" w:hAnsi="XO Thames"/>
          <w:i w:val="1"/>
          <w:sz w:val="28"/>
        </w:rPr>
        <w:t>;»</w:t>
      </w:r>
      <w:r>
        <w:rPr>
          <w:rFonts w:ascii="XO Thames" w:hAnsi="XO Thames"/>
          <w:i w:val="1"/>
          <w:sz w:val="28"/>
        </w:rPr>
        <w:t>;</w:t>
      </w:r>
    </w:p>
    <w:p w14:paraId="27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1.9</w:t>
      </w:r>
      <w:r>
        <w:rPr>
          <w:rFonts w:ascii="XO Thames" w:hAnsi="XO Thames"/>
          <w:b w:val="1"/>
          <w:sz w:val="28"/>
        </w:rPr>
        <w:t>.2.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подпункт «б» изложить в следующей редакции: </w:t>
      </w:r>
      <w:r>
        <w:rPr>
          <w:rFonts w:ascii="XO Thames" w:hAnsi="XO Thames"/>
          <w:i w:val="1"/>
          <w:sz w:val="28"/>
        </w:rPr>
        <w:t>«актуализация учетных сведений об объекте НВОС, включенных в региональный государственный реестр объектов НВОС (далее – региональный государственный реестр), снятие объекта НВОС с государственно учета, осуществляется путем внесения соответствующей записи в региональный государственный реестр объектов НВОС в течение 4 рабочих дней со дня подачи документов, подтверждающих необходимость актуализации учетных сведений об объекте НВОС или документов, подтверждающих прекращение деятельности на объекте;»;</w:t>
      </w:r>
    </w:p>
    <w:p w14:paraId="28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1.9</w:t>
      </w:r>
      <w:r>
        <w:rPr>
          <w:rFonts w:ascii="XO Thames" w:hAnsi="XO Thames"/>
          <w:b w:val="1"/>
          <w:sz w:val="28"/>
        </w:rPr>
        <w:t>.3.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подпункт «в» изложить в следующей редакции: </w:t>
      </w:r>
      <w:r>
        <w:rPr>
          <w:rFonts w:ascii="XO Thames" w:hAnsi="XO Thames"/>
          <w:i w:val="1"/>
          <w:sz w:val="28"/>
        </w:rPr>
        <w:t>«отказ в постановке объекта НВОС на государственный учет осуществляется в течение 3 рабочих дней со дня получения заявки на постановку объекта на государственный учет; отказ в актуализации учетных сведений об объекте НВОС, отказ в снятии объекта НВОС с государственного учета, отказ в корректировке учетных сведений об объекте НВОС осуществляется в течение 4 рабочих дней со дня подачи документов, подтверждающих необходимость актуализации учетных сведений об объекте НВОС или документов, подтверждающих прекращение деятельности на объекте;»;</w:t>
      </w:r>
    </w:p>
    <w:p w14:paraId="29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1.9</w:t>
      </w:r>
      <w:r>
        <w:rPr>
          <w:rFonts w:ascii="XO Thames" w:hAnsi="XO Thames"/>
          <w:b w:val="1"/>
          <w:sz w:val="28"/>
        </w:rPr>
        <w:t>.4.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подпункт «г» изложить в следующей редакции:</w:t>
      </w:r>
      <w:r>
        <w:rPr>
          <w:rFonts w:ascii="XO Thames" w:hAnsi="XO Thames"/>
          <w:i w:val="1"/>
          <w:sz w:val="28"/>
        </w:rPr>
        <w:t xml:space="preserve"> «г</w:t>
      </w:r>
      <w:r>
        <w:rPr>
          <w:rFonts w:ascii="XO Thames" w:hAnsi="XO Thames"/>
          <w:i w:val="1"/>
          <w:color w:val="22272F"/>
          <w:sz w:val="28"/>
        </w:rPr>
        <w:t xml:space="preserve">) в случае если при постановке объекта НВОС на государственный учет, актуализации учетных сведений об объекте НВОС, снятия объекта НВОС с государственного учета, принято решение о включении объекта в перечень объектов, подлежащих федеральному государственному экологическому контролю (надзору) или исключении объекта НВОС из перечня объектов, подлежащих федеральному государственному экологическому контролю (надзору), то сведения направляются в электронном виде с использованием средств государственного реестра в течение 3 рабочих дней (для постановки) и в течение 4 рабочих дней (для актуализации и снятия) со дня получения заявки или соответствующих документов, необходимых для предоставления государственной услуги в Управление </w:t>
      </w:r>
      <w:r>
        <w:rPr>
          <w:rFonts w:ascii="XO Thames" w:hAnsi="XO Thames"/>
          <w:i w:val="1"/>
          <w:color w:val="22272F"/>
          <w:sz w:val="28"/>
        </w:rPr>
        <w:t>Росприроднадзора</w:t>
      </w:r>
      <w:r>
        <w:rPr>
          <w:rFonts w:ascii="XO Thames" w:hAnsi="XO Thames"/>
          <w:i w:val="1"/>
          <w:color w:val="22272F"/>
          <w:sz w:val="28"/>
        </w:rPr>
        <w:t xml:space="preserve"> по Республике Саха (Якутия)</w:t>
      </w:r>
      <w:r>
        <w:rPr>
          <w:rFonts w:ascii="XO Thames" w:hAnsi="XO Thames"/>
          <w:i w:val="1"/>
          <w:color w:val="22272F"/>
          <w:sz w:val="28"/>
        </w:rPr>
        <w:t>;</w:t>
      </w:r>
      <w:r>
        <w:rPr>
          <w:rFonts w:ascii="XO Thames" w:hAnsi="XO Thames"/>
          <w:i w:val="1"/>
          <w:color w:val="22272F"/>
          <w:sz w:val="28"/>
        </w:rPr>
        <w:t>»;</w:t>
      </w:r>
    </w:p>
    <w:p w14:paraId="2A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color w:val="22272F"/>
          <w:sz w:val="28"/>
        </w:rPr>
        <w:t>1.9</w:t>
      </w:r>
      <w:r>
        <w:rPr>
          <w:rFonts w:ascii="XO Thames" w:hAnsi="XO Thames"/>
          <w:b w:val="1"/>
          <w:color w:val="22272F"/>
          <w:sz w:val="28"/>
        </w:rPr>
        <w:t>.5.</w:t>
      </w:r>
      <w:r>
        <w:rPr>
          <w:rFonts w:ascii="XO Thames" w:hAnsi="XO Thames"/>
          <w:color w:val="22272F"/>
          <w:sz w:val="28"/>
        </w:rPr>
        <w:t xml:space="preserve"> </w:t>
      </w:r>
      <w:r>
        <w:rPr>
          <w:rFonts w:ascii="XO Thames" w:hAnsi="XO Thames"/>
          <w:color w:val="22272F"/>
          <w:sz w:val="28"/>
        </w:rPr>
        <w:t>в абзаце 3 подпункта «д»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слова</w:t>
      </w:r>
      <w:r>
        <w:rPr>
          <w:rFonts w:ascii="XO Thames" w:hAnsi="XO Thames"/>
          <w:i w:val="1"/>
          <w:sz w:val="28"/>
        </w:rPr>
        <w:t xml:space="preserve"> «...в течение 5 рабочих дней...» </w:t>
      </w:r>
      <w:r>
        <w:rPr>
          <w:rFonts w:ascii="XO Thames" w:hAnsi="XO Thames"/>
          <w:sz w:val="28"/>
        </w:rPr>
        <w:t xml:space="preserve">заменить словами </w:t>
      </w:r>
      <w:r>
        <w:rPr>
          <w:rFonts w:ascii="XO Thames" w:hAnsi="XO Thames"/>
          <w:i w:val="1"/>
          <w:sz w:val="28"/>
        </w:rPr>
        <w:t>«...</w:t>
      </w:r>
      <w:r>
        <w:rPr>
          <w:rFonts w:ascii="XO Thames" w:hAnsi="XO Thames"/>
          <w:i w:val="1"/>
          <w:color w:val="22272F"/>
          <w:sz w:val="28"/>
        </w:rPr>
        <w:t xml:space="preserve">в течение 3 рабочих дней (для постановки) и в течение 4 рабочих дней (для </w:t>
      </w:r>
      <w:r>
        <w:rPr>
          <w:rFonts w:ascii="XO Thames" w:hAnsi="XO Thames"/>
          <w:i w:val="1"/>
          <w:color w:val="22272F"/>
          <w:sz w:val="28"/>
        </w:rPr>
        <w:t>исключения)...</w:t>
      </w:r>
      <w:r>
        <w:rPr>
          <w:rFonts w:ascii="XO Thames" w:hAnsi="XO Thames"/>
          <w:i w:val="1"/>
          <w:color w:val="22272F"/>
          <w:sz w:val="28"/>
        </w:rPr>
        <w:t>»;</w:t>
      </w:r>
    </w:p>
    <w:p w14:paraId="2B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sz w:val="28"/>
        </w:rPr>
        <w:t>1.10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В наименовании подраздела </w:t>
      </w:r>
      <w:r>
        <w:rPr>
          <w:rFonts w:ascii="XO Thames" w:hAnsi="XO Thames"/>
          <w:i w:val="1"/>
          <w:sz w:val="28"/>
        </w:rPr>
        <w:t>«Исчерпывающий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обязательными...»</w:t>
      </w:r>
      <w:r>
        <w:rPr>
          <w:rFonts w:ascii="XO Thames" w:hAnsi="XO Thames"/>
          <w:sz w:val="28"/>
        </w:rPr>
        <w:t xml:space="preserve"> раздела II Административного регламента слова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i w:val="1"/>
          <w:sz w:val="28"/>
        </w:rPr>
        <w:t xml:space="preserve">«...перечень </w:t>
      </w:r>
      <w:r>
        <w:rPr>
          <w:rStyle w:val="Style_4_ch"/>
          <w:rFonts w:ascii="XO Thames" w:hAnsi="XO Thames"/>
          <w:i w:val="1"/>
          <w:sz w:val="28"/>
        </w:rPr>
        <w:t>документов,...</w:t>
      </w:r>
      <w:r>
        <w:rPr>
          <w:rStyle w:val="Style_4_ch"/>
          <w:rFonts w:ascii="XO Thames" w:hAnsi="XO Thames"/>
          <w:i w:val="1"/>
          <w:sz w:val="28"/>
        </w:rPr>
        <w:t>»</w:t>
      </w:r>
      <w:r>
        <w:rPr>
          <w:rStyle w:val="Style_4_ch"/>
          <w:rFonts w:ascii="XO Thames" w:hAnsi="XO Thames"/>
          <w:sz w:val="28"/>
        </w:rPr>
        <w:t xml:space="preserve"> заменить словами </w:t>
      </w:r>
      <w:r>
        <w:rPr>
          <w:rStyle w:val="Style_4_ch"/>
          <w:rFonts w:ascii="XO Thames" w:hAnsi="XO Thames"/>
          <w:i w:val="1"/>
          <w:sz w:val="28"/>
        </w:rPr>
        <w:t>«...перечень документов и (или) информации,...»</w:t>
      </w:r>
      <w:r>
        <w:rPr>
          <w:rStyle w:val="Style_4_ch"/>
          <w:rFonts w:ascii="XO Thames" w:hAnsi="XO Thames"/>
          <w:sz w:val="28"/>
        </w:rPr>
        <w:t>;</w:t>
      </w:r>
    </w:p>
    <w:p w14:paraId="2C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color w:val="22272F"/>
          <w:sz w:val="28"/>
        </w:rPr>
        <w:t>1.11</w:t>
      </w:r>
      <w:r>
        <w:rPr>
          <w:rFonts w:ascii="XO Thames" w:hAnsi="XO Thames"/>
          <w:b w:val="1"/>
          <w:color w:val="22272F"/>
          <w:sz w:val="28"/>
        </w:rPr>
        <w:t>.</w:t>
      </w:r>
      <w:r>
        <w:rPr>
          <w:rFonts w:ascii="XO Thames" w:hAnsi="XO Thames"/>
          <w:color w:val="22272F"/>
          <w:sz w:val="28"/>
        </w:rPr>
        <w:t xml:space="preserve"> В подпункте «б» пункта 2.6 раздела </w:t>
      </w:r>
      <w:r>
        <w:rPr>
          <w:rFonts w:ascii="XO Thames" w:hAnsi="XO Thames"/>
          <w:sz w:val="28"/>
        </w:rPr>
        <w:t xml:space="preserve">II Административного регламента слова </w:t>
      </w:r>
      <w:r>
        <w:rPr>
          <w:rFonts w:ascii="XO Thames" w:hAnsi="XO Thames"/>
          <w:i w:val="1"/>
          <w:sz w:val="28"/>
        </w:rPr>
        <w:t xml:space="preserve">«...для актуализации сведений...» </w:t>
      </w:r>
      <w:r>
        <w:rPr>
          <w:rFonts w:ascii="XO Thames" w:hAnsi="XO Thames"/>
          <w:sz w:val="28"/>
        </w:rPr>
        <w:t>заменить словами</w:t>
      </w:r>
      <w:r>
        <w:rPr>
          <w:rFonts w:ascii="XO Thames" w:hAnsi="XO Thames"/>
          <w:i w:val="1"/>
          <w:sz w:val="28"/>
        </w:rPr>
        <w:t xml:space="preserve"> «...для актуализации учетных сведений...»;</w:t>
      </w:r>
    </w:p>
    <w:p w14:paraId="2D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sz w:val="28"/>
        </w:rPr>
        <w:t>1.12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1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пункт 2.8. </w:t>
      </w:r>
      <w:r>
        <w:rPr>
          <w:rFonts w:ascii="XO Thames" w:hAnsi="XO Thames"/>
          <w:color w:val="22272F"/>
          <w:sz w:val="28"/>
        </w:rPr>
        <w:t xml:space="preserve">раздела </w:t>
      </w:r>
      <w:r>
        <w:rPr>
          <w:rFonts w:ascii="XO Thames" w:hAnsi="XO Thames"/>
          <w:sz w:val="28"/>
        </w:rPr>
        <w:t>II Административного регламента слова «</w:t>
      </w:r>
      <w:r>
        <w:rPr>
          <w:rFonts w:ascii="XO Thames" w:hAnsi="XO Thames"/>
          <w:i w:val="1"/>
          <w:sz w:val="28"/>
        </w:rPr>
        <w:t xml:space="preserve">...для актуализации сведений...» </w:t>
      </w:r>
      <w:r>
        <w:rPr>
          <w:rFonts w:ascii="XO Thames" w:hAnsi="XO Thames"/>
          <w:sz w:val="28"/>
        </w:rPr>
        <w:t>заменить словами</w:t>
      </w:r>
      <w:r>
        <w:rPr>
          <w:rFonts w:ascii="XO Thames" w:hAnsi="XO Thames"/>
          <w:i w:val="1"/>
          <w:sz w:val="28"/>
        </w:rPr>
        <w:t xml:space="preserve"> «...для актуализации учетных сведений...»;</w:t>
      </w:r>
    </w:p>
    <w:p w14:paraId="2E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sz w:val="28"/>
        </w:rPr>
        <w:t>1.13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2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пункт 2.8. </w:t>
      </w:r>
      <w:r>
        <w:rPr>
          <w:rFonts w:ascii="XO Thames" w:hAnsi="XO Thames"/>
          <w:color w:val="22272F"/>
          <w:sz w:val="28"/>
        </w:rPr>
        <w:t xml:space="preserve">раздела </w:t>
      </w:r>
      <w:r>
        <w:rPr>
          <w:rFonts w:ascii="XO Thames" w:hAnsi="XO Thames"/>
          <w:sz w:val="28"/>
        </w:rPr>
        <w:t>II Административного регламента слова «</w:t>
      </w:r>
      <w:r>
        <w:rPr>
          <w:rFonts w:ascii="XO Thames" w:hAnsi="XO Thames"/>
          <w:i w:val="1"/>
          <w:sz w:val="28"/>
        </w:rPr>
        <w:t xml:space="preserve">...необходимость актуализации сведений...» </w:t>
      </w:r>
      <w:r>
        <w:rPr>
          <w:rFonts w:ascii="XO Thames" w:hAnsi="XO Thames"/>
          <w:sz w:val="28"/>
        </w:rPr>
        <w:t>заменить словами</w:t>
      </w:r>
      <w:r>
        <w:rPr>
          <w:rFonts w:ascii="XO Thames" w:hAnsi="XO Thames"/>
          <w:i w:val="1"/>
          <w:sz w:val="28"/>
        </w:rPr>
        <w:t xml:space="preserve"> «...необходимость актуализации учетных сведений...»;</w:t>
      </w:r>
    </w:p>
    <w:p w14:paraId="2F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sz w:val="28"/>
        </w:rPr>
        <w:t>1.1</w:t>
      </w:r>
      <w:r>
        <w:rPr>
          <w:rFonts w:ascii="XO Thames" w:hAnsi="XO Thames"/>
          <w:b w:val="1"/>
          <w:sz w:val="28"/>
        </w:rPr>
        <w:t>4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10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пункт 2.8. </w:t>
      </w:r>
      <w:r>
        <w:rPr>
          <w:rFonts w:ascii="XO Thames" w:hAnsi="XO Thames"/>
          <w:color w:val="22272F"/>
          <w:sz w:val="28"/>
        </w:rPr>
        <w:t xml:space="preserve">раздела </w:t>
      </w:r>
      <w:r>
        <w:rPr>
          <w:rFonts w:ascii="XO Thames" w:hAnsi="XO Thames"/>
          <w:sz w:val="28"/>
        </w:rPr>
        <w:t>II Административного регламента слова «</w:t>
      </w:r>
      <w:r>
        <w:rPr>
          <w:rFonts w:ascii="XO Thames" w:hAnsi="XO Thames"/>
          <w:i w:val="1"/>
          <w:sz w:val="28"/>
        </w:rPr>
        <w:t xml:space="preserve">...необходимость корректировки сведений...» </w:t>
      </w:r>
      <w:r>
        <w:rPr>
          <w:rFonts w:ascii="XO Thames" w:hAnsi="XO Thames"/>
          <w:sz w:val="28"/>
        </w:rPr>
        <w:t>заменить словами</w:t>
      </w:r>
      <w:r>
        <w:rPr>
          <w:rFonts w:ascii="XO Thames" w:hAnsi="XO Thames"/>
          <w:i w:val="1"/>
          <w:sz w:val="28"/>
        </w:rPr>
        <w:t xml:space="preserve"> «...необходимость корректировки учетных сведений...»;</w:t>
      </w:r>
    </w:p>
    <w:p w14:paraId="30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1.1</w:t>
      </w: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В наименовании подраздела </w:t>
      </w:r>
      <w:r>
        <w:rPr>
          <w:rFonts w:ascii="XO Thames" w:hAnsi="XO Thames"/>
          <w:i w:val="1"/>
          <w:sz w:val="28"/>
        </w:rPr>
        <w:t>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органов...»</w:t>
      </w:r>
      <w:r>
        <w:rPr>
          <w:rFonts w:ascii="XO Thames" w:hAnsi="XO Thames"/>
          <w:sz w:val="28"/>
        </w:rPr>
        <w:t xml:space="preserve"> раздела II Административного регламента слова </w:t>
      </w:r>
      <w:r>
        <w:rPr>
          <w:rFonts w:ascii="XO Thames" w:hAnsi="XO Thames"/>
          <w:i w:val="1"/>
          <w:sz w:val="28"/>
        </w:rPr>
        <w:t xml:space="preserve">«...перечень </w:t>
      </w:r>
      <w:r>
        <w:rPr>
          <w:rFonts w:ascii="XO Thames" w:hAnsi="XO Thames"/>
          <w:i w:val="1"/>
          <w:sz w:val="28"/>
        </w:rPr>
        <w:t>документов,...</w:t>
      </w:r>
      <w:r>
        <w:rPr>
          <w:rFonts w:ascii="XO Thames" w:hAnsi="XO Thames"/>
          <w:i w:val="1"/>
          <w:sz w:val="28"/>
        </w:rPr>
        <w:t>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Style w:val="Style_4_ch"/>
          <w:rFonts w:ascii="XO Thames" w:hAnsi="XO Thames"/>
          <w:i w:val="1"/>
          <w:sz w:val="28"/>
        </w:rPr>
        <w:t>«...перечень документов и (или) информации,...»</w:t>
      </w:r>
      <w:r>
        <w:rPr>
          <w:rStyle w:val="Style_4_ch"/>
          <w:rFonts w:ascii="XO Thames" w:hAnsi="XO Thames"/>
          <w:sz w:val="28"/>
        </w:rPr>
        <w:t>;</w:t>
      </w:r>
    </w:p>
    <w:p w14:paraId="31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1.16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пункт 2.15 раздела II Административного регламента:</w:t>
      </w:r>
    </w:p>
    <w:p w14:paraId="32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1.16</w:t>
      </w:r>
      <w:r>
        <w:rPr>
          <w:rFonts w:ascii="XO Thames" w:hAnsi="XO Thames"/>
          <w:b w:val="1"/>
          <w:sz w:val="28"/>
        </w:rPr>
        <w:t xml:space="preserve">.1. </w:t>
      </w:r>
      <w:r>
        <w:rPr>
          <w:rFonts w:ascii="XO Thames" w:hAnsi="XO Thames"/>
          <w:sz w:val="28"/>
        </w:rPr>
        <w:t xml:space="preserve">в подпункте «а» слова </w:t>
      </w:r>
      <w:r>
        <w:rPr>
          <w:rFonts w:ascii="XO Thames" w:hAnsi="XO Thames"/>
          <w:i w:val="1"/>
          <w:sz w:val="28"/>
        </w:rPr>
        <w:t>«...государственных и муниципальных услуг;»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«...государственной услуги;»</w:t>
      </w:r>
      <w:r>
        <w:rPr>
          <w:rFonts w:ascii="XO Thames" w:hAnsi="XO Thames"/>
          <w:sz w:val="28"/>
        </w:rPr>
        <w:t>;</w:t>
      </w:r>
    </w:p>
    <w:p w14:paraId="33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1.1</w:t>
      </w:r>
      <w:r>
        <w:rPr>
          <w:rFonts w:ascii="XO Thames" w:hAnsi="XO Thames"/>
          <w:b w:val="1"/>
          <w:sz w:val="28"/>
        </w:rPr>
        <w:t>6</w:t>
      </w:r>
      <w:r>
        <w:rPr>
          <w:rFonts w:ascii="XO Thames" w:hAnsi="XO Thames"/>
          <w:b w:val="1"/>
          <w:sz w:val="28"/>
        </w:rPr>
        <w:t>.2.</w:t>
      </w:r>
      <w:r>
        <w:rPr>
          <w:rFonts w:ascii="XO Thames" w:hAnsi="XO Thames"/>
          <w:sz w:val="28"/>
        </w:rPr>
        <w:t xml:space="preserve"> подпункт «б» изложить в следующей редакции </w:t>
      </w:r>
      <w:r>
        <w:rPr>
          <w:rStyle w:val="Style_4_ch"/>
          <w:rFonts w:ascii="XO Thames" w:hAnsi="XO Thames"/>
          <w:i w:val="1"/>
          <w:sz w:val="28"/>
        </w:rPr>
        <w:t xml:space="preserve">«б) </w:t>
      </w:r>
      <w:r>
        <w:rPr>
          <w:rFonts w:ascii="XO Thames" w:hAnsi="XO Thames"/>
          <w:i w:val="1"/>
          <w:color w:val="22272F"/>
          <w:sz w:val="28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исполнительного органа, предоставляющего государственную услугу, его территориальных органов,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 и Республики Саха (Якутия), за исключением документов, включенных в перечень документов, установленный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i w:val="1"/>
          <w:sz w:val="28"/>
          <w:u w:color="000000"/>
        </w:rPr>
        <w:fldChar w:fldCharType="begin"/>
      </w:r>
      <w:r>
        <w:rPr>
          <w:rFonts w:ascii="XO Thames" w:hAnsi="XO Thames"/>
          <w:i w:val="1"/>
          <w:sz w:val="28"/>
          <w:u w:color="000000"/>
        </w:rPr>
        <w:instrText>HYPERLINK "https://internet.garant.ru/#/document/12177515/entry/706"</w:instrText>
      </w:r>
      <w:r>
        <w:rPr>
          <w:rFonts w:ascii="XO Thames" w:hAnsi="XO Thames"/>
          <w:i w:val="1"/>
          <w:sz w:val="28"/>
          <w:u w:color="000000"/>
        </w:rPr>
        <w:fldChar w:fldCharType="separate"/>
      </w:r>
      <w:r>
        <w:rPr>
          <w:rFonts w:ascii="XO Thames" w:hAnsi="XO Thames"/>
          <w:i w:val="1"/>
          <w:sz w:val="28"/>
          <w:u w:color="000000"/>
        </w:rPr>
        <w:t>ч. 6 ст. 7</w:t>
      </w:r>
      <w:r>
        <w:rPr>
          <w:rFonts w:ascii="XO Thames" w:hAnsi="XO Thames"/>
          <w:i w:val="1"/>
          <w:sz w:val="28"/>
          <w:u w:color="000000"/>
        </w:rPr>
        <w:fldChar w:fldCharType="end"/>
      </w:r>
      <w:r>
        <w:rPr>
          <w:rFonts w:ascii="XO Thames" w:hAnsi="XO Thames"/>
          <w:i w:val="1"/>
          <w:color w:val="22272F"/>
          <w:sz w:val="28"/>
        </w:rPr>
        <w:t> Закона № 210-ФЗ, если иное не предусмотрено нормативными правовыми актами, определяющими порядок предоставления государственной услуги. Заявитель вправе представить указанные документы и информацию в исполнительный орган по собственной инициативе;</w:t>
      </w:r>
      <w:r>
        <w:rPr>
          <w:rStyle w:val="Style_4_ch"/>
          <w:rFonts w:ascii="XO Thames" w:hAnsi="XO Thames"/>
          <w:i w:val="1"/>
          <w:sz w:val="28"/>
        </w:rPr>
        <w:t>»;</w:t>
      </w:r>
    </w:p>
    <w:p w14:paraId="34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1.16</w:t>
      </w:r>
      <w:r>
        <w:rPr>
          <w:rFonts w:ascii="XO Thames" w:hAnsi="XO Thames"/>
          <w:b w:val="1"/>
          <w:sz w:val="28"/>
        </w:rPr>
        <w:t xml:space="preserve">.3. </w:t>
      </w:r>
      <w:r>
        <w:rPr>
          <w:rFonts w:ascii="XO Thames" w:hAnsi="XO Thames"/>
          <w:sz w:val="28"/>
        </w:rPr>
        <w:t xml:space="preserve">подпункт «в» изложить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следующей редакции: </w:t>
      </w:r>
      <w:r>
        <w:rPr>
          <w:rFonts w:ascii="XO Thames" w:hAnsi="XO Thames"/>
          <w:i w:val="1"/>
          <w:sz w:val="28"/>
        </w:rPr>
        <w:t>«</w:t>
      </w:r>
      <w:r>
        <w:rPr>
          <w:rFonts w:ascii="XO Thames" w:hAnsi="XO Thames"/>
          <w:i w:val="1"/>
          <w:color w:val="22272F"/>
          <w:sz w:val="28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государственной услуги;»;</w:t>
      </w:r>
    </w:p>
    <w:p w14:paraId="35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22272F"/>
          <w:sz w:val="28"/>
        </w:rPr>
        <w:t>1.1</w:t>
      </w:r>
      <w:r>
        <w:rPr>
          <w:rFonts w:ascii="XO Thames" w:hAnsi="XO Thames"/>
          <w:b w:val="1"/>
          <w:color w:val="22272F"/>
          <w:sz w:val="28"/>
        </w:rPr>
        <w:t>6</w:t>
      </w:r>
      <w:r>
        <w:rPr>
          <w:rFonts w:ascii="XO Thames" w:hAnsi="XO Thames"/>
          <w:b w:val="1"/>
          <w:color w:val="22272F"/>
          <w:sz w:val="28"/>
        </w:rPr>
        <w:t xml:space="preserve">.4. </w:t>
      </w:r>
      <w:r>
        <w:rPr>
          <w:rFonts w:ascii="XO Thames" w:hAnsi="XO Thames"/>
          <w:sz w:val="28"/>
        </w:rPr>
        <w:t xml:space="preserve">в абзацах 1, 2, 3, 4 подпункта «г» и в подпункте «д» исключить слова </w:t>
      </w:r>
      <w:r>
        <w:rPr>
          <w:rFonts w:ascii="XO Thames" w:hAnsi="XO Thames"/>
          <w:i w:val="1"/>
          <w:sz w:val="28"/>
        </w:rPr>
        <w:t>«...или муниципальной...»;</w:t>
      </w:r>
    </w:p>
    <w:p w14:paraId="36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1.16</w:t>
      </w:r>
      <w:r>
        <w:rPr>
          <w:rFonts w:ascii="XO Thames" w:hAnsi="XO Thames"/>
          <w:b w:val="1"/>
          <w:sz w:val="28"/>
        </w:rPr>
        <w:t>.5.</w:t>
      </w:r>
      <w:r>
        <w:rPr>
          <w:rFonts w:ascii="XO Thames" w:hAnsi="XO Thames"/>
          <w:sz w:val="28"/>
        </w:rPr>
        <w:t xml:space="preserve"> абзац 5 подпункта «г» изложить в следующей редакции: </w:t>
      </w:r>
      <w:r>
        <w:rPr>
          <w:rFonts w:ascii="XO Thames" w:hAnsi="XO Thames"/>
          <w:i w:val="1"/>
          <w:sz w:val="28"/>
        </w:rPr>
        <w:t>«</w:t>
      </w:r>
      <w:r>
        <w:rPr>
          <w:rFonts w:ascii="XO Thames" w:hAnsi="XO Thames"/>
          <w:i w:val="1"/>
          <w:color w:val="22272F"/>
          <w:sz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или муниципального служащего, работника многофункционального центра, работника организации, предусмотренн</w:t>
      </w:r>
      <w:r>
        <w:rPr>
          <w:rFonts w:ascii="XO Thames" w:hAnsi="XO Thames"/>
          <w:i w:val="1"/>
          <w:sz w:val="28"/>
        </w:rPr>
        <w:t xml:space="preserve">ой </w:t>
      </w:r>
      <w:r>
        <w:rPr>
          <w:rFonts w:ascii="XO Thames" w:hAnsi="XO Thames"/>
          <w:i w:val="1"/>
          <w:sz w:val="28"/>
          <w:u w:color="000000"/>
        </w:rPr>
        <w:fldChar w:fldCharType="begin"/>
      </w:r>
      <w:r>
        <w:rPr>
          <w:rFonts w:ascii="XO Thames" w:hAnsi="XO Thames"/>
          <w:i w:val="1"/>
          <w:sz w:val="28"/>
          <w:u w:color="000000"/>
        </w:rPr>
        <w:instrText>HYPERLINK "https://internet.garant.ru/#/document/12177515/entry/16011"</w:instrText>
      </w:r>
      <w:r>
        <w:rPr>
          <w:rFonts w:ascii="XO Thames" w:hAnsi="XO Thames"/>
          <w:i w:val="1"/>
          <w:sz w:val="28"/>
          <w:u w:color="000000"/>
        </w:rPr>
        <w:fldChar w:fldCharType="separate"/>
      </w:r>
      <w:r>
        <w:rPr>
          <w:rFonts w:ascii="XO Thames" w:hAnsi="XO Thames"/>
          <w:i w:val="1"/>
          <w:sz w:val="28"/>
          <w:u w:color="000000"/>
        </w:rPr>
        <w:t>ч. 1.1 ст. 16</w:t>
      </w:r>
      <w:r>
        <w:rPr>
          <w:rFonts w:ascii="XO Thames" w:hAnsi="XO Thames"/>
          <w:i w:val="1"/>
          <w:sz w:val="28"/>
          <w:u w:color="000000"/>
        </w:rPr>
        <w:fldChar w:fldCharType="end"/>
      </w:r>
      <w:r>
        <w:rPr>
          <w:rFonts w:ascii="XO Thames" w:hAnsi="XO Thames"/>
          <w:i w:val="1"/>
          <w:color w:val="22272F"/>
          <w:sz w:val="28"/>
        </w:rPr>
        <w:t xml:space="preserve">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ч. 1.1 ст. 16 Закона № 210-ФЗ, уведомляется заявитель, а также приносятся извинения за доставленные неудобства;»;</w:t>
      </w:r>
    </w:p>
    <w:p w14:paraId="37000000">
      <w:pPr>
        <w:widowControl w:val="1"/>
        <w:spacing w:after="0"/>
        <w:ind w:firstLine="709"/>
        <w:jc w:val="both"/>
        <w:rPr>
          <w:rFonts w:ascii="XO Thames" w:hAnsi="XO Thames"/>
          <w:color w:val="22272F"/>
          <w:sz w:val="28"/>
        </w:rPr>
      </w:pPr>
      <w:r>
        <w:rPr>
          <w:rFonts w:ascii="XO Thames" w:hAnsi="XO Thames"/>
          <w:b w:val="1"/>
          <w:color w:val="22272F"/>
          <w:sz w:val="28"/>
        </w:rPr>
        <w:t>1.17</w:t>
      </w:r>
      <w:r>
        <w:rPr>
          <w:rFonts w:ascii="XO Thames" w:hAnsi="XO Thames"/>
          <w:b w:val="1"/>
          <w:color w:val="22272F"/>
          <w:sz w:val="28"/>
        </w:rPr>
        <w:t>.</w:t>
      </w:r>
      <w:r>
        <w:rPr>
          <w:rFonts w:ascii="XO Thames" w:hAnsi="XO Thames"/>
          <w:sz w:val="28"/>
        </w:rPr>
        <w:t xml:space="preserve"> Подраздел </w:t>
      </w:r>
      <w:r>
        <w:rPr>
          <w:rFonts w:ascii="XO Thames" w:hAnsi="XO Thames"/>
          <w:i w:val="1"/>
          <w:sz w:val="28"/>
        </w:rPr>
        <w:t>«Требования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услуги»</w:t>
      </w:r>
      <w:r>
        <w:rPr>
          <w:rFonts w:ascii="XO Thames" w:hAnsi="XO Thames"/>
          <w:sz w:val="28"/>
        </w:rPr>
        <w:t xml:space="preserve"> раздела II Административного регламента изложить в следующей редакции: </w:t>
      </w:r>
      <w:r>
        <w:rPr>
          <w:rStyle w:val="Style_4_ch"/>
          <w:rFonts w:ascii="XO Thames" w:hAnsi="XO Thames"/>
          <w:i w:val="1"/>
          <w:sz w:val="28"/>
        </w:rPr>
        <w:t>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стендам, к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инвалидов»;</w:t>
      </w:r>
    </w:p>
    <w:p w14:paraId="38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1.18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11 пункта 2.26 раздела II Административного регламента слова «</w:t>
      </w:r>
      <w:r>
        <w:rPr>
          <w:rFonts w:ascii="XO Thames" w:hAnsi="XO Thames"/>
          <w:i w:val="1"/>
          <w:sz w:val="28"/>
        </w:rPr>
        <w:t xml:space="preserve">...для актуализации сведений...» </w:t>
      </w:r>
      <w:r>
        <w:rPr>
          <w:rFonts w:ascii="XO Thames" w:hAnsi="XO Thames"/>
          <w:sz w:val="28"/>
        </w:rPr>
        <w:t>заменить словами</w:t>
      </w:r>
      <w:r>
        <w:rPr>
          <w:rFonts w:ascii="XO Thames" w:hAnsi="XO Thames"/>
          <w:i w:val="1"/>
          <w:sz w:val="28"/>
        </w:rPr>
        <w:t xml:space="preserve"> «...для актуализации учетных сведений...»;</w:t>
      </w:r>
    </w:p>
    <w:p w14:paraId="3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1.19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Пункт 2.30 подраздела «</w:t>
      </w:r>
      <w:r>
        <w:rPr>
          <w:rFonts w:ascii="XO Thames" w:hAnsi="XO Thames"/>
          <w:i w:val="1"/>
          <w:sz w:val="28"/>
        </w:rPr>
        <w:t xml:space="preserve">Показатели доступности и качества государственной </w:t>
      </w:r>
      <w:r>
        <w:rPr>
          <w:rFonts w:ascii="XO Thames" w:hAnsi="XO Thames"/>
          <w:i w:val="1"/>
          <w:sz w:val="28"/>
        </w:rPr>
        <w:t>услуги,...</w:t>
      </w:r>
      <w:r>
        <w:rPr>
          <w:rFonts w:ascii="XO Thames" w:hAnsi="XO Thames"/>
          <w:i w:val="1"/>
          <w:sz w:val="28"/>
        </w:rPr>
        <w:t>»</w:t>
      </w:r>
      <w:r>
        <w:rPr>
          <w:rFonts w:ascii="XO Thames" w:hAnsi="XO Thames"/>
          <w:sz w:val="28"/>
        </w:rPr>
        <w:t xml:space="preserve"> раздела II Административного регламента дополнить абзацем 2 следующего содержания: </w:t>
      </w:r>
      <w:r>
        <w:rPr>
          <w:rFonts w:ascii="XO Thames" w:hAnsi="XO Thames"/>
          <w:i w:val="1"/>
          <w:sz w:val="28"/>
        </w:rPr>
        <w:t>«Предоставление государственной услуги в упреждающем (</w:t>
      </w:r>
      <w:r>
        <w:rPr>
          <w:rFonts w:ascii="XO Thames" w:hAnsi="XO Thames"/>
          <w:i w:val="1"/>
          <w:sz w:val="28"/>
        </w:rPr>
        <w:t>проактивном</w:t>
      </w:r>
      <w:r>
        <w:rPr>
          <w:rFonts w:ascii="XO Thames" w:hAnsi="XO Thames"/>
          <w:i w:val="1"/>
          <w:sz w:val="28"/>
        </w:rPr>
        <w:t>) режиме не предусмотрено.»</w:t>
      </w:r>
      <w:r>
        <w:rPr>
          <w:rFonts w:ascii="XO Thames" w:hAnsi="XO Thames"/>
          <w:sz w:val="28"/>
        </w:rPr>
        <w:t>;</w:t>
      </w:r>
    </w:p>
    <w:p w14:paraId="3A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1.20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наименовании раздела III Административного регламента исключить слова </w:t>
      </w:r>
      <w:r>
        <w:rPr>
          <w:rFonts w:ascii="XO Thames" w:hAnsi="XO Thames"/>
          <w:i w:val="1"/>
          <w:sz w:val="28"/>
        </w:rPr>
        <w:t>«...предоставления государственных и муниципальных услуг»</w:t>
      </w:r>
      <w:r>
        <w:rPr>
          <w:rFonts w:ascii="XO Thames" w:hAnsi="XO Thames"/>
          <w:sz w:val="28"/>
        </w:rPr>
        <w:t>;</w:t>
      </w:r>
    </w:p>
    <w:p w14:paraId="3B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1.21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«в»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пункта 3.3.</w:t>
      </w:r>
      <w:r>
        <w:rPr>
          <w:rFonts w:ascii="XO Thames" w:hAnsi="XO Thames"/>
          <w:sz w:val="28"/>
        </w:rPr>
        <w:t xml:space="preserve"> ра</w:t>
      </w:r>
      <w:r>
        <w:rPr>
          <w:rFonts w:ascii="XO Thames" w:hAnsi="XO Thames"/>
          <w:sz w:val="28"/>
        </w:rPr>
        <w:t xml:space="preserve">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«выдача свидетельства о постановке объекта НВОС...»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«...выдача выписки из государственного реестра, содержащей сведения о постановке объекта НВОС...»;</w:t>
      </w:r>
    </w:p>
    <w:p w14:paraId="3C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1.22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абзаце 1 подпункта 3.3.3 пункта 3.3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2 рабочих дней...»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 течение 1 рабочего дня...»</w:t>
      </w:r>
      <w:r>
        <w:rPr>
          <w:rFonts w:ascii="XO Thames" w:hAnsi="XO Thames"/>
          <w:sz w:val="28"/>
        </w:rPr>
        <w:t>;</w:t>
      </w:r>
    </w:p>
    <w:p w14:paraId="3D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1.23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3 подпункта 3.3.3 пункта 3.3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3 дней...»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 течение 1 рабочего дня...»</w:t>
      </w:r>
      <w:r>
        <w:rPr>
          <w:rFonts w:ascii="XO Thames" w:hAnsi="XO Thames"/>
          <w:sz w:val="28"/>
        </w:rPr>
        <w:t>;</w:t>
      </w:r>
    </w:p>
    <w:p w14:paraId="3E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1.24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3.3.5 пункта 3.3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5 рабочих дней с даты регистрации...»</w:t>
      </w:r>
      <w:r>
        <w:rPr>
          <w:rFonts w:ascii="XO Thames" w:hAnsi="XO Thames"/>
          <w:sz w:val="28"/>
        </w:rPr>
        <w:t xml:space="preserve"> заменить словами «...</w:t>
      </w:r>
      <w:r>
        <w:rPr>
          <w:rFonts w:ascii="XO Thames" w:hAnsi="XO Thames"/>
          <w:i w:val="1"/>
          <w:sz w:val="28"/>
        </w:rPr>
        <w:t>в течение 3 рабочих дней со дня получения заявки...»;</w:t>
      </w:r>
    </w:p>
    <w:p w14:paraId="3F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1.25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3.3.7 пункта 3.3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раздела III Административного регламента слова</w:t>
      </w:r>
      <w:r>
        <w:rPr>
          <w:rFonts w:ascii="XO Thames" w:hAnsi="XO Thames"/>
          <w:i w:val="1"/>
          <w:sz w:val="28"/>
        </w:rPr>
        <w:t xml:space="preserve"> «... свидетельство о постановке объекта НВОС на государственный учет, которое...»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«...выписку из государственного реестра, содержащую сведения о постановке объекта НВОС на государственный учет, которая ...»;</w:t>
      </w:r>
    </w:p>
    <w:p w14:paraId="40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1.26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В подпункте 3.3.9 пункта 3.3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«...свидетельства о постановке объекта НВОС на государственный учет...»</w:t>
      </w:r>
      <w:r>
        <w:rPr>
          <w:rFonts w:ascii="XO Thames" w:hAnsi="XO Thames"/>
          <w:sz w:val="28"/>
        </w:rPr>
        <w:t xml:space="preserve"> заменить словами «...</w:t>
      </w:r>
      <w:r>
        <w:rPr>
          <w:rFonts w:ascii="XO Thames" w:hAnsi="XO Thames"/>
          <w:i w:val="1"/>
          <w:sz w:val="28"/>
        </w:rPr>
        <w:t>выписки из государственного реестра, содержащей сведения о постановке объекта НВОС на государственный учет...»;</w:t>
      </w:r>
    </w:p>
    <w:p w14:paraId="41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1.27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Абзац 2 подпункта 3.3.9 пункта 3.3 раздела III Административного регламента изложить в следующей редакции </w:t>
      </w:r>
      <w:r>
        <w:rPr>
          <w:rFonts w:ascii="XO Thames" w:hAnsi="XO Thames"/>
          <w:i w:val="1"/>
          <w:sz w:val="28"/>
        </w:rPr>
        <w:t xml:space="preserve">«Получение заявителем результата предоставления государственной услуги – выписки из государственного реестра, содержащей сведения о постановке объекта НВОС, осуществляется посредством личного кабинета природопользователя – 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begin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instrText>HYPERLINK "https://lk.rpn.gov.ru."</w:instrTex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separate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t>https://lk.rpn.gov.ru.»</w:t>
      </w:r>
      <w:r>
        <w:rPr>
          <w:rStyle w:val="Style_5_ch"/>
          <w:rFonts w:ascii="XO Thames" w:hAnsi="XO Thames"/>
          <w:color w:val="000000"/>
          <w:sz w:val="28"/>
          <w:u w:val="none"/>
        </w:rPr>
        <w:t>;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end"/>
      </w:r>
    </w:p>
    <w:p w14:paraId="42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1.28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3.3.10 пункта 3.3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«...осуществляется в государственном реестре, представляющем...»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«...осуществляется путем внесения соответствующей записи в государственный реестр, представляющем...»</w:t>
      </w:r>
      <w:r>
        <w:rPr>
          <w:rFonts w:ascii="XO Thames" w:hAnsi="XO Thames"/>
          <w:sz w:val="28"/>
        </w:rPr>
        <w:t>;</w:t>
      </w:r>
    </w:p>
    <w:p w14:paraId="43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1.29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одпункт 3.3.11 пункта 3.3 раздела III Административного регламента изложить в следующей редакции: </w:t>
      </w:r>
      <w:r>
        <w:rPr>
          <w:rFonts w:ascii="XO Thames" w:hAnsi="XO Thames"/>
          <w:i w:val="1"/>
          <w:sz w:val="28"/>
        </w:rPr>
        <w:t xml:space="preserve">«Максимальный срок исполнения административной процедуры не должен превышать 3 рабочих дня со дня получения заявки </w:t>
      </w:r>
      <w:r>
        <w:rPr>
          <w:rFonts w:ascii="XO Thames" w:hAnsi="XO Thames"/>
          <w:i w:val="1"/>
          <w:sz w:val="28"/>
        </w:rPr>
        <w:t>на постанову</w:t>
      </w:r>
      <w:r>
        <w:rPr>
          <w:rFonts w:ascii="XO Thames" w:hAnsi="XO Thames"/>
          <w:i w:val="1"/>
          <w:sz w:val="28"/>
        </w:rPr>
        <w:t xml:space="preserve"> объекта НВОС на государственный учет.»</w:t>
      </w:r>
      <w:r>
        <w:rPr>
          <w:rFonts w:ascii="XO Thames" w:hAnsi="XO Thames"/>
          <w:sz w:val="28"/>
        </w:rPr>
        <w:t>;</w:t>
      </w:r>
    </w:p>
    <w:p w14:paraId="44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1.30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абзаце 1, подпункте «б» пункта 3.4, подпункте 3.4.1, подпункте 3.4.6, 3.4.7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«...актуализации сведений...»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«...актуализации учетных сведений...»</w:t>
      </w:r>
      <w:r>
        <w:rPr>
          <w:rFonts w:ascii="XO Thames" w:hAnsi="XO Thames"/>
          <w:sz w:val="28"/>
        </w:rPr>
        <w:t>;</w:t>
      </w:r>
    </w:p>
    <w:p w14:paraId="45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1.31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Подпункт «в»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пункта 3.4.</w:t>
      </w:r>
      <w:r>
        <w:rPr>
          <w:rFonts w:ascii="XO Thames" w:hAnsi="XO Thames"/>
          <w:sz w:val="28"/>
        </w:rPr>
        <w:t xml:space="preserve"> ра</w:t>
      </w:r>
      <w:r>
        <w:rPr>
          <w:rFonts w:ascii="XO Thames" w:hAnsi="XO Thames"/>
          <w:sz w:val="28"/>
        </w:rPr>
        <w:t xml:space="preserve">здела III Административного регламента изложить в следующей редакции: </w:t>
      </w:r>
      <w:r>
        <w:rPr>
          <w:rFonts w:ascii="XO Thames" w:hAnsi="XO Thames"/>
          <w:i w:val="1"/>
          <w:sz w:val="28"/>
        </w:rPr>
        <w:t>«в) выдача выписки из государственного реестра, содержащей сведения об актуализации учетных сведений об объекте НВОС, или уведомление об отказе в актуализации учетных сведений об объекте НВОС.»;</w:t>
      </w:r>
    </w:p>
    <w:p w14:paraId="46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1.32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абзаце 1 подпункта 3.4.3 пункта 3.4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2 рабочих дней...»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 течение 1 рабочего дня...»</w:t>
      </w:r>
      <w:r>
        <w:rPr>
          <w:rFonts w:ascii="XO Thames" w:hAnsi="XO Thames"/>
          <w:sz w:val="28"/>
        </w:rPr>
        <w:t>;</w:t>
      </w:r>
    </w:p>
    <w:p w14:paraId="47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1.33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подпункте 3.4.5 пункта 3.4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5 рабочих дней с даты регистрации...»</w:t>
      </w:r>
      <w:r>
        <w:rPr>
          <w:rFonts w:ascii="XO Thames" w:hAnsi="XO Thames"/>
          <w:sz w:val="28"/>
        </w:rPr>
        <w:t xml:space="preserve"> заменить словами «...</w:t>
      </w:r>
      <w:r>
        <w:rPr>
          <w:rFonts w:ascii="XO Thames" w:hAnsi="XO Thames"/>
          <w:i w:val="1"/>
          <w:sz w:val="28"/>
        </w:rPr>
        <w:t>в течение 4 рабочих дней со дня подачи документов, подтверждающих необходимость актуализации учетных сведений,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i w:val="1"/>
          <w:sz w:val="28"/>
        </w:rPr>
        <w:t>...»;</w:t>
      </w:r>
    </w:p>
    <w:p w14:paraId="48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1.34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3.4.9 пункта 3.4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«...свидетельства об актуализации сведений об объекте НВОС, содержащихся в региональном государственном реестре, или уведомление об отказе в актуализации сведений об объекте НВОС, содержащихся в региональном государственном реестре.»</w:t>
      </w:r>
      <w:r>
        <w:rPr>
          <w:rFonts w:ascii="XO Thames" w:hAnsi="XO Thames"/>
          <w:sz w:val="28"/>
        </w:rPr>
        <w:t xml:space="preserve"> заменить словами «... </w:t>
      </w:r>
      <w:r>
        <w:rPr>
          <w:rFonts w:ascii="XO Thames" w:hAnsi="XO Thames"/>
          <w:i w:val="1"/>
          <w:sz w:val="28"/>
        </w:rPr>
        <w:t>выдача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i w:val="1"/>
          <w:sz w:val="28"/>
        </w:rPr>
        <w:t>выписки из государственного реестра, содержащей сведения об актуализации учетных сведений об объекте НВОС.»;</w:t>
      </w:r>
    </w:p>
    <w:p w14:paraId="49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1.3</w:t>
      </w: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Абзац 2 подпункта 3.4.9 пункта 3.4 раздела III Административного регламента изложить в следующей редакции </w:t>
      </w:r>
      <w:r>
        <w:rPr>
          <w:rFonts w:ascii="XO Thames" w:hAnsi="XO Thames"/>
          <w:i w:val="1"/>
          <w:sz w:val="28"/>
        </w:rPr>
        <w:t xml:space="preserve">«Получение заявителем результата предоставления государственной услуги – выписки из государственного реестра, содержащей сведения об актуализации учетных сведений об объекте НВОС, осуществляется посредством личного кабинета природопользователя – 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begin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instrText>HYPERLINK "https://lk.rpn.gov.ru."</w:instrTex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separate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t>https://lk.rpn.gov.ru.»</w:t>
      </w:r>
      <w:r>
        <w:rPr>
          <w:rStyle w:val="Style_5_ch"/>
          <w:rFonts w:ascii="XO Thames" w:hAnsi="XO Thames"/>
          <w:color w:val="000000"/>
          <w:sz w:val="28"/>
          <w:u w:val="none"/>
        </w:rPr>
        <w:t>;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end"/>
      </w:r>
    </w:p>
    <w:p w14:paraId="4A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1.36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подпункте 3.4.10 пункта 3.4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«...осуществляется в государственном реестре, представляющем...»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«...осуществляется путем внесения соответствующей записи в государственный реестр, представляющем...»</w:t>
      </w:r>
      <w:r>
        <w:rPr>
          <w:rFonts w:ascii="XO Thames" w:hAnsi="XO Thames"/>
          <w:sz w:val="28"/>
        </w:rPr>
        <w:t>;</w:t>
      </w:r>
    </w:p>
    <w:p w14:paraId="4B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1.37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Подпункт 3.4.11 пункта 3.4 раздела III Административного регламента изложить в следующей редакции: </w:t>
      </w:r>
      <w:r>
        <w:rPr>
          <w:rFonts w:ascii="XO Thames" w:hAnsi="XO Thames"/>
          <w:i w:val="1"/>
          <w:sz w:val="28"/>
        </w:rPr>
        <w:t>«Максимальный срок исполнения административной процедуры не должен превышать 4 рабочих дня со дня подачи документов, подтверждающих необходимость актуализации учетных сведений об объекте НВОС.»;</w:t>
      </w:r>
    </w:p>
    <w:p w14:paraId="4C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1.38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подпункте «в» </w:t>
      </w:r>
      <w:r>
        <w:rPr>
          <w:rFonts w:ascii="XO Thames" w:hAnsi="XO Thames"/>
          <w:sz w:val="28"/>
        </w:rPr>
        <w:t>пункта 3.5</w:t>
      </w:r>
      <w:r>
        <w:rPr>
          <w:rFonts w:ascii="XO Thames" w:hAnsi="XO Thames"/>
          <w:sz w:val="28"/>
        </w:rPr>
        <w:t xml:space="preserve">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«...свидетельства о снятии объекта НВОС с государственного учета...»</w:t>
      </w:r>
      <w:r>
        <w:rPr>
          <w:rFonts w:ascii="XO Thames" w:hAnsi="XO Thames"/>
          <w:sz w:val="28"/>
        </w:rPr>
        <w:t xml:space="preserve"> заменить словами</w:t>
      </w:r>
      <w:r>
        <w:rPr>
          <w:rFonts w:ascii="XO Thames" w:hAnsi="XO Thames"/>
          <w:i w:val="1"/>
          <w:sz w:val="28"/>
        </w:rPr>
        <w:t xml:space="preserve"> «...</w:t>
      </w:r>
      <w:r>
        <w:rPr>
          <w:rStyle w:val="Style_4_ch"/>
          <w:rFonts w:ascii="XO Thames" w:hAnsi="XO Thames"/>
          <w:i w:val="1"/>
          <w:sz w:val="28"/>
        </w:rPr>
        <w:t>выписки из государственного реестра о снятии объекта НВОС с государственного учета...»;</w:t>
      </w:r>
    </w:p>
    <w:p w14:paraId="4D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1.39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абзаце 1 подпункта 3.5.3 пункта 3.5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2 рабочих дней...»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 течение 1 рабочего дня...»</w:t>
      </w:r>
      <w:r>
        <w:rPr>
          <w:rFonts w:ascii="XO Thames" w:hAnsi="XO Thames"/>
          <w:sz w:val="28"/>
        </w:rPr>
        <w:t>;</w:t>
      </w:r>
    </w:p>
    <w:p w14:paraId="4E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1.40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пункте 3.5.6. пункта 3.5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 свидетельство о снятии объекта НВОС с государственного учета, которое...»</w:t>
      </w:r>
      <w:r>
        <w:rPr>
          <w:rFonts w:ascii="XO Thames" w:hAnsi="XO Thames"/>
          <w:sz w:val="28"/>
        </w:rPr>
        <w:t xml:space="preserve"> заменить словами «...</w:t>
      </w:r>
      <w:r>
        <w:rPr>
          <w:rStyle w:val="Style_4_ch"/>
          <w:rFonts w:ascii="XO Thames" w:hAnsi="XO Thames"/>
          <w:i w:val="1"/>
          <w:sz w:val="28"/>
        </w:rPr>
        <w:t>выписку из государственного реестра о снятии объекта НВОС с государственного учета, которая...»;</w:t>
      </w:r>
    </w:p>
    <w:p w14:paraId="4F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1.41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В пункте 3.5.8 пункта 3.5 раздела III Административного регламента слова</w:t>
      </w:r>
      <w:r>
        <w:rPr>
          <w:rFonts w:ascii="XO Thames" w:hAnsi="XO Thames"/>
          <w:i w:val="1"/>
          <w:sz w:val="28"/>
        </w:rPr>
        <w:t xml:space="preserve"> «...свидетельства о снятии объекта НВОС с государственного учета...»</w:t>
      </w:r>
      <w:r>
        <w:rPr>
          <w:rFonts w:ascii="XO Thames" w:hAnsi="XO Thames"/>
          <w:sz w:val="28"/>
        </w:rPr>
        <w:t xml:space="preserve"> заменить словами</w:t>
      </w:r>
      <w:r>
        <w:rPr>
          <w:rFonts w:ascii="XO Thames" w:hAnsi="XO Thames"/>
          <w:i w:val="1"/>
          <w:sz w:val="28"/>
        </w:rPr>
        <w:t xml:space="preserve"> «...</w:t>
      </w:r>
      <w:r>
        <w:rPr>
          <w:rStyle w:val="Style_4_ch"/>
          <w:rFonts w:ascii="XO Thames" w:hAnsi="XO Thames"/>
          <w:i w:val="1"/>
          <w:sz w:val="28"/>
        </w:rPr>
        <w:t>выписки из государственного реестра о снятии объекта НВОС с государственного учета...»;</w:t>
      </w:r>
    </w:p>
    <w:p w14:paraId="50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1.42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Абзац 2 подпункта 3.5.8 пункта 3.5 раздела III Административного регламента изложить в следующей редакции </w:t>
      </w:r>
      <w:r>
        <w:rPr>
          <w:rFonts w:ascii="XO Thames" w:hAnsi="XO Thames"/>
          <w:i w:val="1"/>
          <w:sz w:val="28"/>
        </w:rPr>
        <w:t xml:space="preserve">«Получение заявителем результата предоставления государственной услуги – </w:t>
      </w:r>
      <w:r>
        <w:rPr>
          <w:rStyle w:val="Style_4_ch"/>
          <w:rFonts w:ascii="XO Thames" w:hAnsi="XO Thames"/>
          <w:i w:val="1"/>
          <w:sz w:val="28"/>
        </w:rPr>
        <w:t>выписки из государственного реестра о снятии объекта НВОС с государственного учета</w:t>
      </w:r>
      <w:r>
        <w:rPr>
          <w:rFonts w:ascii="XO Thames" w:hAnsi="XO Thames"/>
          <w:i w:val="1"/>
          <w:sz w:val="28"/>
        </w:rPr>
        <w:t xml:space="preserve">, осуществляется посредством личного кабинета природопользователя – 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begin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instrText>HYPERLINK "https://lk.rpn.gov.ru."</w:instrTex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separate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t>https://lk.rpn.gov.ru.»</w:t>
      </w:r>
      <w:r>
        <w:rPr>
          <w:rStyle w:val="Style_5_ch"/>
          <w:rFonts w:ascii="XO Thames" w:hAnsi="XO Thames"/>
          <w:color w:val="000000"/>
          <w:sz w:val="28"/>
          <w:u w:val="none"/>
        </w:rPr>
        <w:t>;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end"/>
      </w:r>
    </w:p>
    <w:p w14:paraId="51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1.43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3.5.9 пункта 3.5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«...осуществляется в государственном реестре, представляющем...»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«...осуществляется путем внесения соответствующей записи в государственный реестр, представляющем...»</w:t>
      </w:r>
      <w:r>
        <w:rPr>
          <w:rFonts w:ascii="XO Thames" w:hAnsi="XO Thames"/>
          <w:sz w:val="28"/>
        </w:rPr>
        <w:t>;</w:t>
      </w:r>
    </w:p>
    <w:p w14:paraId="52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1.44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Подпункт 3.5.10 пункта 3.5 раздела III Административного регламента изложить в следующей редакции: </w:t>
      </w:r>
      <w:r>
        <w:rPr>
          <w:rFonts w:ascii="XO Thames" w:hAnsi="XO Thames"/>
          <w:i w:val="1"/>
          <w:sz w:val="28"/>
        </w:rPr>
        <w:t>«Максимальный срок исполнения административной процедуры не должен превышать 4 рабочих дня со дня подачи соответствующих сведений и документов, подтверждающих прекращение деятельности на объекте НВОС.»;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1.45</w:t>
      </w:r>
      <w:r>
        <w:rPr>
          <w:rFonts w:ascii="Times New Roman" w:hAnsi="Times New Roman"/>
          <w:i w:val="1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Пункт 3.9 раздела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Административного регламента дополнить подпунктом следующего содержания: </w:t>
      </w:r>
      <w:r>
        <w:rPr>
          <w:rFonts w:ascii="Times New Roman" w:hAnsi="Times New Roman"/>
          <w:i w:val="1"/>
          <w:sz w:val="28"/>
        </w:rPr>
        <w:t xml:space="preserve">«3.9.2. Анкетирование заявителей с целью определения категории (признаков) заявителя не требуется. Идентификаторы категорий (признаков) заявителей приведены в приложении № 8 </w:t>
      </w:r>
      <w:r>
        <w:rPr>
          <w:rFonts w:ascii="Times New Roman" w:hAnsi="Times New Roman"/>
          <w:i w:val="1"/>
          <w:sz w:val="28"/>
        </w:rPr>
        <w:t>к</w:t>
      </w:r>
      <w:r>
        <w:rPr>
          <w:rFonts w:ascii="Times New Roman" w:hAnsi="Times New Roman"/>
          <w:i w:val="1"/>
          <w:sz w:val="28"/>
        </w:rPr>
        <w:t xml:space="preserve"> настоящему Административному регламенту.»</w:t>
      </w:r>
      <w:r>
        <w:rPr>
          <w:rFonts w:ascii="Times New Roman" w:hAnsi="Times New Roman"/>
          <w:i w:val="1"/>
          <w:sz w:val="28"/>
        </w:rPr>
        <w:t>;</w:t>
      </w:r>
    </w:p>
    <w:p w14:paraId="54000000">
      <w:pPr>
        <w:widowControl w:val="1"/>
        <w:spacing w:after="0"/>
        <w:ind w:firstLine="709"/>
        <w:jc w:val="both"/>
        <w:rPr>
          <w:rFonts w:ascii="XO Thames" w:hAnsi="XO Thames"/>
          <w:b w:val="1"/>
          <w:i w:val="1"/>
          <w:sz w:val="28"/>
        </w:rPr>
      </w:pPr>
      <w:r>
        <w:rPr>
          <w:rFonts w:ascii="XO Thames" w:hAnsi="XO Thames"/>
          <w:b w:val="1"/>
          <w:sz w:val="28"/>
        </w:rPr>
        <w:t>1.46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подпункте «в» пункта 3.10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«выдача свидетельства о постановке объекта НВОС...»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«...выдача выписки из государственного реестра, содержащей сведения о постановке объекта НВОС вместо ранее выданной выписки...»;</w:t>
      </w:r>
    </w:p>
    <w:p w14:paraId="55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1.47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 xml:space="preserve">В абзаце 1 подпункта 3.10.3 пункта 3.10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«...в течение 2 рабочих дней...»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 течение 1 рабочего дня...»</w:t>
      </w:r>
      <w:r>
        <w:rPr>
          <w:rFonts w:ascii="XO Thames" w:hAnsi="XO Thames"/>
          <w:sz w:val="28"/>
        </w:rPr>
        <w:t>;</w:t>
      </w:r>
    </w:p>
    <w:p w14:paraId="56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1.48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3.10.6 пункта 3.10 раздела III Административного регламента слова «…в течение 5 рабочих дней…» заменить словами «… в течение 4 рабочих дней…»;</w:t>
      </w:r>
    </w:p>
    <w:p w14:paraId="57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1.49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3.10.8 пункта 3.10 раздела III Административного регламента слова</w:t>
      </w:r>
      <w:r>
        <w:rPr>
          <w:rFonts w:ascii="XO Thames" w:hAnsi="XO Thames"/>
          <w:i w:val="1"/>
          <w:sz w:val="28"/>
        </w:rPr>
        <w:t xml:space="preserve"> «...выдает заявителю свидетельство о постановке объекта НВОС на государственный учет вместо ранее выданного свидетельства, которое...»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«...выдает заявителю выписку из государственного реестра, содержащую сведения о постановке на государственный учет объекта НВОС вместо ранее выданной выписки, которая...»</w:t>
      </w:r>
      <w:r>
        <w:rPr>
          <w:rFonts w:ascii="XO Thames" w:hAnsi="XO Thames"/>
          <w:sz w:val="28"/>
        </w:rPr>
        <w:t>;</w:t>
      </w:r>
    </w:p>
    <w:p w14:paraId="58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1.50</w:t>
      </w:r>
      <w:r>
        <w:rPr>
          <w:rFonts w:ascii="XO Thames" w:hAnsi="XO Thames"/>
          <w:b w:val="1"/>
          <w:sz w:val="28"/>
        </w:rPr>
        <w:t xml:space="preserve">. </w:t>
      </w:r>
      <w:r>
        <w:rPr>
          <w:rFonts w:ascii="XO Thames" w:hAnsi="XO Thames"/>
          <w:sz w:val="28"/>
        </w:rPr>
        <w:t>В подпункте 3.10.10 пункта 3.10 раздела III Административного регламента слова</w:t>
      </w:r>
      <w:r>
        <w:rPr>
          <w:rFonts w:ascii="XO Thames" w:hAnsi="XO Thames"/>
          <w:i w:val="1"/>
          <w:sz w:val="28"/>
        </w:rPr>
        <w:t xml:space="preserve"> «...выдача заявителю свидетельства постановке объекта НВОС на государственный учет...»</w:t>
      </w:r>
      <w:r>
        <w:rPr>
          <w:rFonts w:ascii="XO Thames" w:hAnsi="XO Thames"/>
          <w:sz w:val="28"/>
        </w:rPr>
        <w:t xml:space="preserve"> заменить словами</w:t>
      </w:r>
      <w:r>
        <w:rPr>
          <w:rFonts w:ascii="XO Thames" w:hAnsi="XO Thames"/>
          <w:i w:val="1"/>
          <w:sz w:val="28"/>
        </w:rPr>
        <w:t xml:space="preserve"> «... выдача заявителю выписки из государственного реестра, содержащей сведения о постановке на государственный учет объекта НВОС вместо ранее выданной выписки</w:t>
      </w:r>
      <w:r>
        <w:rPr>
          <w:rFonts w:ascii="XO Thames" w:hAnsi="XO Thames"/>
          <w:i w:val="1"/>
          <w:sz w:val="28"/>
        </w:rPr>
        <w:t xml:space="preserve">, </w:t>
      </w:r>
      <w:r>
        <w:rPr>
          <w:rFonts w:ascii="XO Thames" w:hAnsi="XO Thames"/>
          <w:i w:val="1"/>
          <w:sz w:val="28"/>
        </w:rPr>
        <w:t>...»;</w:t>
      </w:r>
    </w:p>
    <w:p w14:paraId="59000000">
      <w:pPr>
        <w:widowControl w:val="1"/>
        <w:spacing w:after="0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b w:val="1"/>
          <w:sz w:val="28"/>
        </w:rPr>
        <w:t>1.51</w:t>
      </w:r>
      <w:r>
        <w:rPr>
          <w:rFonts w:ascii="XO Thames" w:hAnsi="XO Thames"/>
          <w:sz w:val="28"/>
        </w:rPr>
        <w:t xml:space="preserve"> Абзац 2 подпункта 3.10.10 пункта 3.10 раздела III Административного регламента изложить в следующей редакции: </w:t>
      </w:r>
      <w:r>
        <w:rPr>
          <w:rFonts w:ascii="XO Thames" w:hAnsi="XO Thames"/>
          <w:i w:val="1"/>
          <w:sz w:val="28"/>
        </w:rPr>
        <w:t xml:space="preserve">«Получение заявителем результата предоставления государственной услуги – выписки из государственного реестра, содержащей сведения о постановке на государственный учет объекта НВОС вместо ранее выданной выписки, осуществляется посредством личного кабинета природопользователя – 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begin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instrText>HYPERLINK "https://lk.rpn.gov.ru."</w:instrTex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separate"/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t>https://lk.rpn.gov.ru.»</w:t>
      </w:r>
      <w:r>
        <w:rPr>
          <w:rStyle w:val="Style_5_ch"/>
          <w:rFonts w:ascii="XO Thames" w:hAnsi="XO Thames"/>
          <w:color w:val="000000"/>
          <w:sz w:val="28"/>
          <w:u w:val="none"/>
        </w:rPr>
        <w:t>;</w:t>
      </w:r>
      <w:r>
        <w:rPr>
          <w:rStyle w:val="Style_5_ch"/>
          <w:rFonts w:ascii="XO Thames" w:hAnsi="XO Thames"/>
          <w:i w:val="1"/>
          <w:color w:val="000000"/>
          <w:sz w:val="28"/>
          <w:u w:val="none"/>
        </w:rPr>
        <w:fldChar w:fldCharType="end"/>
      </w:r>
    </w:p>
    <w:p w14:paraId="5A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1.52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В подпункте 3.10.11 пункта 3.10 раздела III Административного регламента слова </w:t>
      </w:r>
      <w:r>
        <w:rPr>
          <w:rFonts w:ascii="XO Thames" w:hAnsi="XO Thames"/>
          <w:i w:val="1"/>
          <w:sz w:val="28"/>
        </w:rPr>
        <w:t>«...осуществляется в государственном реестре, представляющем...»</w:t>
      </w:r>
      <w:r>
        <w:rPr>
          <w:rFonts w:ascii="XO Thames" w:hAnsi="XO Thames"/>
          <w:sz w:val="28"/>
        </w:rPr>
        <w:t xml:space="preserve"> заменить словами </w:t>
      </w:r>
      <w:r>
        <w:rPr>
          <w:rFonts w:ascii="XO Thames" w:hAnsi="XO Thames"/>
          <w:i w:val="1"/>
          <w:sz w:val="28"/>
        </w:rPr>
        <w:t>«...осуществляется путем внесения соответствующей записи в государственный реестр, представляющем...»</w:t>
      </w:r>
      <w:r>
        <w:rPr>
          <w:rFonts w:ascii="XO Thames" w:hAnsi="XO Thames"/>
          <w:sz w:val="28"/>
        </w:rPr>
        <w:t>;</w:t>
      </w:r>
    </w:p>
    <w:p w14:paraId="5B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1.53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Дополнить Административный регламент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контролю (надзору) приложениями №7, </w:t>
      </w:r>
      <w:r>
        <w:rPr>
          <w:rFonts w:ascii="XO Thames" w:hAnsi="XO Thames"/>
          <w:sz w:val="28"/>
        </w:rPr>
        <w:t>№8</w:t>
      </w:r>
      <w:r>
        <w:rPr>
          <w:rFonts w:ascii="XO Thames" w:hAnsi="XO Thames"/>
          <w:sz w:val="28"/>
        </w:rPr>
        <w:t>.</w:t>
      </w:r>
    </w:p>
    <w:p w14:paraId="5C000000">
      <w:pPr>
        <w:pStyle w:val="Style_6"/>
        <w:widowControl w:val="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Департаменту экологической безопасности и правовой экспертизы (Степанова В.Н.):</w:t>
      </w:r>
    </w:p>
    <w:p w14:paraId="5D000000">
      <w:pPr>
        <w:pStyle w:val="Style_6"/>
        <w:widowControl w:val="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.1. </w:t>
      </w:r>
      <w:r>
        <w:rPr>
          <w:rFonts w:ascii="Times New Roman" w:hAnsi="Times New Roman"/>
          <w:sz w:val="28"/>
        </w:rPr>
        <w:t>В срок не позднее 3 рабочих дней со дня подписания направить для государственной регистрации и для размещения (опубликования) на официальном интернет-портале правовой информации (www.pravo.gov.ru.) в Государственный комитет юстиции Республики Саха (Якутия).</w:t>
      </w:r>
    </w:p>
    <w:p w14:paraId="5E000000">
      <w:pPr>
        <w:pStyle w:val="Style_6"/>
        <w:widowControl w:val="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.2</w:t>
      </w:r>
      <w:r>
        <w:rPr>
          <w:rFonts w:ascii="Times New Roman" w:hAnsi="Times New Roman"/>
          <w:sz w:val="28"/>
        </w:rPr>
        <w:t>. Ответственному специалисту (Гуменюк Е.В.) в течение 10 рабочих дней после дня первого официального опубликования настоящего приказа обновить сведения в государственной информационной системе «Реестр государственных и муниципальных услуг Республики Саха (Якутия)» (</w:t>
      </w:r>
      <w:r>
        <w:rPr>
          <w:rStyle w:val="Style_7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8"/>
          <w:u w:val="none"/>
        </w:rPr>
        <w:instrText>HYPERLINK "http://www.pgusakha.ru"</w:instrText>
      </w:r>
      <w:r>
        <w:rPr>
          <w:rStyle w:val="Style_7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8"/>
          <w:u w:val="none"/>
        </w:rPr>
        <w:t>www.pgusakha.ru</w:t>
      </w:r>
      <w:r>
        <w:rPr>
          <w:rStyle w:val="Style_7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5F000000">
      <w:pPr>
        <w:pStyle w:val="Style_6"/>
        <w:widowControl w:val="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sz w:val="28"/>
        </w:rPr>
        <w:t>. Группе экологического просвещения Департамента по управлению делами, экологическому п</w:t>
      </w:r>
      <w:bookmarkStart w:id="1" w:name="_GoBack"/>
      <w:bookmarkEnd w:id="1"/>
      <w:r>
        <w:rPr>
          <w:rFonts w:ascii="Times New Roman" w:hAnsi="Times New Roman"/>
          <w:sz w:val="28"/>
        </w:rPr>
        <w:t>росвещению и особо охраняемым природным территориям (</w:t>
      </w:r>
      <w:r>
        <w:rPr>
          <w:rFonts w:ascii="Times New Roman" w:hAnsi="Times New Roman"/>
          <w:sz w:val="28"/>
        </w:rPr>
        <w:t>Велигура</w:t>
      </w:r>
      <w:r>
        <w:rPr>
          <w:rFonts w:ascii="Times New Roman" w:hAnsi="Times New Roman"/>
          <w:sz w:val="28"/>
        </w:rPr>
        <w:t xml:space="preserve"> В.А.) после государственной регистрации разместить настоящий приказ на официальном сайте Министерства экологии, природопользования и лесного хозяйства Республики Саха (Якутия).</w:t>
      </w:r>
    </w:p>
    <w:p w14:paraId="60000000">
      <w:pPr>
        <w:pStyle w:val="Style_6"/>
        <w:widowControl w:val="1"/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> Контроль исполнения настоящего приказа возложить на заместителя</w:t>
      </w:r>
      <w:r>
        <w:rPr>
          <w:rFonts w:ascii="XO Thames" w:hAnsi="XO Thames"/>
          <w:sz w:val="28"/>
        </w:rPr>
        <w:t xml:space="preserve"> министра Сафонова Л.Н.</w:t>
      </w:r>
    </w:p>
    <w:p w14:paraId="61000000">
      <w:pPr>
        <w:pStyle w:val="Style_6"/>
        <w:widowControl w:val="1"/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8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115"/>
        <w:gridCol w:w="3115"/>
        <w:gridCol w:w="3115"/>
      </w:tblGrid>
      <w:tr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00000">
            <w:pPr>
              <w:rPr>
                <w:rFonts w:ascii="XO Thames" w:hAnsi="XO Thames"/>
                <w:sz w:val="28"/>
              </w:rPr>
            </w:pPr>
            <w:r>
              <w:rPr>
                <w:rStyle w:val="Style_6_ch"/>
                <w:rFonts w:ascii="XO Thames" w:hAnsi="XO Thames"/>
                <w:sz w:val="28"/>
              </w:rPr>
              <w:t>Министр</w:t>
            </w: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Перфильев Е.А.</w:t>
            </w:r>
          </w:p>
        </w:tc>
      </w:tr>
    </w:tbl>
    <w:p w14:paraId="6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200" w:line="276" w:lineRule="auto"/>
      <w:ind/>
    </w:pPr>
  </w:style>
  <w:style w:default="1" w:styleId="Style_9_ch" w:type="character">
    <w:name w:val="Normal"/>
    <w:link w:val="Style_9"/>
  </w:style>
  <w:style w:styleId="Style_10" w:type="paragraph">
    <w:name w:val="Обычный12"/>
    <w:link w:val="Style_10_ch"/>
  </w:style>
  <w:style w:styleId="Style_10_ch" w:type="character">
    <w:name w:val="Обычный12"/>
    <w:link w:val="Style_10"/>
  </w:style>
  <w:style w:styleId="Style_11" w:type="paragraph">
    <w:name w:val="toc 2"/>
    <w:next w:val="Style_9"/>
    <w:link w:val="Style_11_ch"/>
    <w:uiPriority w:val="39"/>
    <w:pPr>
      <w:widowControl w:val="1"/>
      <w:ind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9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9"/>
    <w:link w:val="Style_13_ch"/>
    <w:uiPriority w:val="39"/>
    <w:pPr>
      <w:widowControl w:val="1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9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17" w:type="paragraph">
    <w:name w:val="toc 3"/>
    <w:next w:val="Style_9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7" w:type="paragraph">
    <w:name w:val="Гиперссылка12"/>
    <w:basedOn w:val="Style_18"/>
    <w:link w:val="Style_7_ch"/>
    <w:rPr>
      <w:color w:themeColor="hyperlink" w:val="0563C1"/>
      <w:u w:val="single"/>
    </w:rPr>
  </w:style>
  <w:style w:styleId="Style_7_ch" w:type="character">
    <w:name w:val="Гиперссылка12"/>
    <w:basedOn w:val="Style_18_ch"/>
    <w:link w:val="Style_7"/>
    <w:rPr>
      <w:color w:themeColor="hyperlink" w:val="0563C1"/>
      <w:u w:val="single"/>
    </w:rPr>
  </w:style>
  <w:style w:styleId="Style_19" w:type="paragraph">
    <w:name w:val="Balloon Text"/>
    <w:basedOn w:val="Style_9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9_ch"/>
    <w:link w:val="Style_19"/>
    <w:rPr>
      <w:rFonts w:ascii="Segoe UI" w:hAnsi="Segoe UI"/>
      <w:sz w:val="18"/>
    </w:rPr>
  </w:style>
  <w:style w:styleId="Style_18" w:type="paragraph">
    <w:name w:val="Основной шрифт абзаца12"/>
    <w:link w:val="Style_18_ch"/>
  </w:style>
  <w:style w:styleId="Style_18_ch" w:type="character">
    <w:name w:val="Основной шрифт абзаца12"/>
    <w:link w:val="Style_18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5"/>
    <w:next w:val="Style_9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22" w:type="paragraph">
    <w:name w:val="heading 1"/>
    <w:next w:val="Style_9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6" w:type="paragraph">
    <w:name w:val="List Paragraph"/>
    <w:basedOn w:val="Style_9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9_ch"/>
    <w:link w:val="Style_6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1"/>
    <w:next w:val="Style_9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9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9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9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9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9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9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2" w:type="paragraph">
    <w:name w:val="footer"/>
    <w:basedOn w:val="Style_9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9_ch"/>
    <w:link w:val="Style_2"/>
  </w:style>
  <w:style w:styleId="Style_34" w:type="paragraph">
    <w:name w:val="heading 2"/>
    <w:next w:val="Style_9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8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2024-12-27T02:12:00Z</dcterms:created>
  <dcterms:modified xsi:type="dcterms:W3CDTF">2026-02-03T00:49:57Z</dcterms:modified>
</cp:coreProperties>
</file>