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4CD1E1F7" w:rsidR="00BB05AE" w:rsidRPr="009259E9" w:rsidRDefault="00F53325">
      <w:pPr>
        <w:tabs>
          <w:tab w:val="left" w:pos="142"/>
        </w:tabs>
        <w:spacing w:line="276" w:lineRule="auto"/>
        <w:ind w:firstLine="567"/>
        <w:contextualSpacing/>
        <w:jc w:val="center"/>
        <w:rPr>
          <w:rFonts w:ascii="PT Astra Serif" w:hAnsi="PT Astra Serif"/>
          <w:b/>
        </w:rPr>
      </w:pPr>
      <w:r w:rsidRPr="009259E9">
        <w:rPr>
          <w:rFonts w:ascii="PT Astra Serif" w:hAnsi="PT Astra Serif"/>
          <w:b/>
        </w:rPr>
        <w:t>О состоянии деятельности по проведению оценки регулирующего воздействия в Республике Саха (Якутия)</w:t>
      </w:r>
      <w:r w:rsidR="009259E9" w:rsidRPr="009259E9">
        <w:rPr>
          <w:rFonts w:ascii="PT Astra Serif" w:hAnsi="PT Astra Serif"/>
          <w:b/>
        </w:rPr>
        <w:t xml:space="preserve"> за 2025 год</w:t>
      </w:r>
    </w:p>
    <w:p w14:paraId="02000000" w14:textId="77777777" w:rsidR="00BB05AE" w:rsidRDefault="00BB05AE">
      <w:pPr>
        <w:tabs>
          <w:tab w:val="left" w:pos="142"/>
        </w:tabs>
        <w:spacing w:line="276" w:lineRule="auto"/>
        <w:ind w:firstLine="567"/>
        <w:contextualSpacing/>
        <w:jc w:val="center"/>
        <w:rPr>
          <w:rFonts w:ascii="PT Astra Serif" w:hAnsi="PT Astra Serif"/>
          <w:b/>
        </w:rPr>
      </w:pPr>
    </w:p>
    <w:p w14:paraId="65B8DB95" w14:textId="7FCCC26F" w:rsidR="009259E9" w:rsidRPr="009259E9" w:rsidRDefault="00F53325" w:rsidP="009259E9">
      <w:pPr>
        <w:spacing w:line="276" w:lineRule="auto"/>
        <w:ind w:firstLine="567"/>
        <w:contextualSpacing/>
        <w:rPr>
          <w:rFonts w:ascii="Times New Roman" w:hAnsi="Times New Roman"/>
          <w:szCs w:val="28"/>
        </w:rPr>
      </w:pPr>
      <w:r>
        <w:rPr>
          <w:rFonts w:ascii="PT Astra Serif" w:hAnsi="PT Astra Serif"/>
        </w:rPr>
        <w:t xml:space="preserve">Оценка регулирующего воздействия нормативных правовых актов в Республике Саха (Якутия) осуществляется в соответствии с </w:t>
      </w:r>
      <w:r w:rsidR="0047205B">
        <w:rPr>
          <w:rFonts w:ascii="PT Astra Serif" w:hAnsi="PT Astra Serif"/>
        </w:rPr>
        <w:t xml:space="preserve">Указом Главы Республики Саха (Якутия) от 19.06.2023г. № 2911 </w:t>
      </w:r>
      <w:r w:rsidR="0047205B" w:rsidRPr="0047205B">
        <w:rPr>
          <w:rFonts w:ascii="PT Astra Serif" w:hAnsi="PT Astra Serif"/>
        </w:rPr>
        <w:t>«</w:t>
      </w:r>
      <w:r w:rsidR="0047205B" w:rsidRPr="0047205B">
        <w:rPr>
          <w:rFonts w:ascii="PT Astra Serif" w:hAnsi="PT Astra Serif" w:hint="eastAsia"/>
        </w:rPr>
        <w:t>Об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утверждении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Положения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об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оценке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регулирующего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воздействия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проектов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нормативных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правовых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актов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Республики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Саха</w:t>
      </w:r>
      <w:r w:rsidR="0047205B" w:rsidRPr="0047205B">
        <w:rPr>
          <w:rFonts w:ascii="PT Astra Serif" w:hAnsi="PT Astra Serif"/>
        </w:rPr>
        <w:t xml:space="preserve"> (</w:t>
      </w:r>
      <w:r w:rsidR="0047205B" w:rsidRPr="0047205B">
        <w:rPr>
          <w:rFonts w:ascii="PT Astra Serif" w:hAnsi="PT Astra Serif" w:hint="eastAsia"/>
        </w:rPr>
        <w:t>Якутия</w:t>
      </w:r>
      <w:r w:rsidR="0047205B" w:rsidRPr="0047205B">
        <w:rPr>
          <w:rFonts w:ascii="PT Astra Serif" w:hAnsi="PT Astra Serif"/>
        </w:rPr>
        <w:t xml:space="preserve">), </w:t>
      </w:r>
      <w:r w:rsidR="0047205B" w:rsidRPr="0047205B">
        <w:rPr>
          <w:rFonts w:ascii="PT Astra Serif" w:hAnsi="PT Astra Serif" w:hint="eastAsia"/>
        </w:rPr>
        <w:t>мониторинге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фактического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воздействия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нормативных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правовых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актов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Республики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Саха</w:t>
      </w:r>
      <w:r w:rsidR="0047205B" w:rsidRPr="0047205B">
        <w:rPr>
          <w:rFonts w:ascii="PT Astra Serif" w:hAnsi="PT Astra Serif"/>
        </w:rPr>
        <w:t xml:space="preserve"> (</w:t>
      </w:r>
      <w:r w:rsidR="0047205B" w:rsidRPr="0047205B">
        <w:rPr>
          <w:rFonts w:ascii="PT Astra Serif" w:hAnsi="PT Astra Serif" w:hint="eastAsia"/>
        </w:rPr>
        <w:t>Якутия</w:t>
      </w:r>
      <w:r w:rsidR="0047205B" w:rsidRPr="0047205B">
        <w:rPr>
          <w:rFonts w:ascii="PT Astra Serif" w:hAnsi="PT Astra Serif"/>
        </w:rPr>
        <w:t xml:space="preserve">) </w:t>
      </w:r>
      <w:r w:rsidR="0047205B" w:rsidRPr="0047205B">
        <w:rPr>
          <w:rFonts w:ascii="PT Astra Serif" w:hAnsi="PT Astra Serif" w:hint="eastAsia"/>
        </w:rPr>
        <w:t>и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экспертизе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нормативных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правовых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актов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Республики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Саха</w:t>
      </w:r>
      <w:r w:rsidR="0047205B" w:rsidRPr="0047205B">
        <w:rPr>
          <w:rFonts w:ascii="PT Astra Serif" w:hAnsi="PT Astra Serif"/>
        </w:rPr>
        <w:t xml:space="preserve"> (</w:t>
      </w:r>
      <w:r w:rsidR="0047205B" w:rsidRPr="0047205B">
        <w:rPr>
          <w:rFonts w:ascii="PT Astra Serif" w:hAnsi="PT Astra Serif" w:hint="eastAsia"/>
        </w:rPr>
        <w:t>Якутия</w:t>
      </w:r>
      <w:r w:rsidR="0047205B" w:rsidRPr="0047205B">
        <w:rPr>
          <w:rFonts w:ascii="PT Astra Serif" w:hAnsi="PT Astra Serif"/>
        </w:rPr>
        <w:t>)</w:t>
      </w:r>
      <w:r w:rsidR="0047205B" w:rsidRPr="0047205B">
        <w:rPr>
          <w:rFonts w:ascii="Times New Roman" w:hAnsi="Times New Roman"/>
          <w:szCs w:val="28"/>
        </w:rPr>
        <w:t>»</w:t>
      </w:r>
      <w:r w:rsidR="0047205B">
        <w:rPr>
          <w:rFonts w:ascii="Times New Roman" w:hAnsi="Times New Roman"/>
          <w:szCs w:val="28"/>
        </w:rPr>
        <w:t xml:space="preserve">. </w:t>
      </w:r>
    </w:p>
    <w:p w14:paraId="04000000" w14:textId="6EFA1F91" w:rsidR="00BB05AE" w:rsidRDefault="00F53325">
      <w:pPr>
        <w:spacing w:line="276" w:lineRule="auto"/>
        <w:ind w:firstLine="56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 xml:space="preserve">В целях проведения публичных консультаций проект акта, в отношении которого проводится углубленная оценка, сводный отчет о результатах проведения оценки регулирующего воздействия проекта нормативного правого акта, а также перечень вопросов по проекту акта, обсуждаемых в ходе публичных консультаций размещаются на </w:t>
      </w:r>
      <w:r w:rsidR="0047205B" w:rsidRPr="0047205B">
        <w:rPr>
          <w:rFonts w:ascii="PT Astra Serif" w:hAnsi="PT Astra Serif" w:hint="eastAsia"/>
        </w:rPr>
        <w:t>портал</w:t>
      </w:r>
      <w:r w:rsidR="0047205B">
        <w:rPr>
          <w:rFonts w:ascii="PT Astra Serif" w:hAnsi="PT Astra Serif" w:hint="eastAsia"/>
        </w:rPr>
        <w:t>е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малого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и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среднего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предпринимательства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Республики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Саха</w:t>
      </w:r>
      <w:r w:rsidR="0047205B" w:rsidRPr="0047205B">
        <w:rPr>
          <w:rFonts w:ascii="PT Astra Serif" w:hAnsi="PT Astra Serif"/>
        </w:rPr>
        <w:t xml:space="preserve"> (</w:t>
      </w:r>
      <w:r w:rsidR="0047205B" w:rsidRPr="0047205B">
        <w:rPr>
          <w:rFonts w:ascii="PT Astra Serif" w:hAnsi="PT Astra Serif" w:hint="eastAsia"/>
        </w:rPr>
        <w:t>Якутия</w:t>
      </w:r>
      <w:r w:rsidR="0047205B" w:rsidRPr="0047205B">
        <w:rPr>
          <w:rFonts w:ascii="PT Astra Serif" w:hAnsi="PT Astra Serif"/>
        </w:rPr>
        <w:t xml:space="preserve">) </w:t>
      </w:r>
      <w:r w:rsidR="0047205B" w:rsidRPr="0047205B">
        <w:rPr>
          <w:rFonts w:ascii="PT Astra Serif" w:hAnsi="PT Astra Serif" w:hint="eastAsia"/>
        </w:rPr>
        <w:t>раздел</w:t>
      </w:r>
      <w:r w:rsidR="0047205B" w:rsidRPr="0047205B">
        <w:rPr>
          <w:rFonts w:ascii="PT Astra Serif" w:hAnsi="PT Astra Serif"/>
        </w:rPr>
        <w:t xml:space="preserve"> "</w:t>
      </w:r>
      <w:r w:rsidR="0047205B" w:rsidRPr="0047205B">
        <w:rPr>
          <w:rFonts w:ascii="PT Astra Serif" w:hAnsi="PT Astra Serif" w:hint="eastAsia"/>
        </w:rPr>
        <w:t>Оценка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регулирующего</w:t>
      </w:r>
      <w:r w:rsidR="0047205B" w:rsidRPr="0047205B">
        <w:rPr>
          <w:rFonts w:ascii="PT Astra Serif" w:hAnsi="PT Astra Serif"/>
        </w:rPr>
        <w:t xml:space="preserve"> </w:t>
      </w:r>
      <w:r w:rsidR="0047205B" w:rsidRPr="0047205B">
        <w:rPr>
          <w:rFonts w:ascii="PT Astra Serif" w:hAnsi="PT Astra Serif" w:hint="eastAsia"/>
        </w:rPr>
        <w:t>воздействия</w:t>
      </w:r>
      <w:r w:rsidR="0047205B" w:rsidRPr="0047205B">
        <w:rPr>
          <w:rFonts w:ascii="PT Astra Serif" w:hAnsi="PT Astra Serif"/>
        </w:rPr>
        <w:t>" (</w:t>
      </w:r>
      <w:r w:rsidR="0047205B" w:rsidRPr="0047205B">
        <w:rPr>
          <w:rFonts w:ascii="PT Astra Serif" w:hAnsi="PT Astra Serif" w:hint="eastAsia"/>
        </w:rPr>
        <w:t>мойбизнес</w:t>
      </w:r>
      <w:r w:rsidR="0047205B" w:rsidRPr="0047205B">
        <w:rPr>
          <w:rFonts w:ascii="PT Astra Serif" w:hAnsi="PT Astra Serif"/>
        </w:rPr>
        <w:t>14.</w:t>
      </w:r>
      <w:r w:rsidR="0047205B" w:rsidRPr="0047205B">
        <w:rPr>
          <w:rFonts w:ascii="PT Astra Serif" w:hAnsi="PT Astra Serif" w:hint="eastAsia"/>
        </w:rPr>
        <w:t>рф</w:t>
      </w:r>
      <w:r w:rsidR="0047205B" w:rsidRPr="0047205B">
        <w:rPr>
          <w:rFonts w:ascii="PT Astra Serif" w:hAnsi="PT Astra Serif"/>
        </w:rPr>
        <w:t>/</w:t>
      </w:r>
      <w:proofErr w:type="spellStart"/>
      <w:r w:rsidR="0047205B" w:rsidRPr="0047205B">
        <w:rPr>
          <w:rFonts w:ascii="PT Astra Serif" w:hAnsi="PT Astra Serif"/>
        </w:rPr>
        <w:t>orv</w:t>
      </w:r>
      <w:proofErr w:type="spellEnd"/>
      <w:r w:rsidR="0047205B" w:rsidRPr="0047205B">
        <w:rPr>
          <w:rFonts w:ascii="PT Astra Serif" w:hAnsi="PT Astra Serif"/>
        </w:rPr>
        <w:t>/).</w:t>
      </w:r>
    </w:p>
    <w:p w14:paraId="07000000" w14:textId="63A549F2" w:rsidR="00BB05AE" w:rsidRDefault="0047205B">
      <w:pPr>
        <w:spacing w:line="276" w:lineRule="auto"/>
        <w:ind w:firstLine="56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В 2025</w:t>
      </w:r>
      <w:r w:rsidR="00F53325">
        <w:rPr>
          <w:rFonts w:ascii="PT Astra Serif" w:hAnsi="PT Astra Serif"/>
        </w:rPr>
        <w:t xml:space="preserve"> году проведена оценка </w:t>
      </w:r>
      <w:r>
        <w:rPr>
          <w:rFonts w:ascii="PT Astra Serif" w:hAnsi="PT Astra Serif"/>
        </w:rPr>
        <w:t>регулирующего воздействия по 57</w:t>
      </w:r>
      <w:r w:rsidR="00F53325">
        <w:rPr>
          <w:rFonts w:ascii="PT Astra Serif" w:hAnsi="PT Astra Serif"/>
        </w:rPr>
        <w:t xml:space="preserve"> проектам нормативных правовых актов Республики Саха (Якутия) (далее – проекты), разработанных исполнительными органами власти Республики Саха (Якутия), из них с выс</w:t>
      </w:r>
      <w:r>
        <w:rPr>
          <w:rFonts w:ascii="PT Astra Serif" w:hAnsi="PT Astra Serif"/>
        </w:rPr>
        <w:t>окой степенью регулирования – 7</w:t>
      </w:r>
      <w:r w:rsidR="00F53325">
        <w:rPr>
          <w:rFonts w:ascii="PT Astra Serif" w:hAnsi="PT Astra Serif"/>
        </w:rPr>
        <w:t xml:space="preserve"> пр</w:t>
      </w:r>
      <w:r>
        <w:rPr>
          <w:rFonts w:ascii="PT Astra Serif" w:hAnsi="PT Astra Serif"/>
        </w:rPr>
        <w:t>оектов, со средней степенью – 17</w:t>
      </w:r>
      <w:r w:rsidR="00F53325">
        <w:rPr>
          <w:rFonts w:ascii="PT Astra Serif" w:hAnsi="PT Astra Serif"/>
        </w:rPr>
        <w:t xml:space="preserve">. </w:t>
      </w:r>
    </w:p>
    <w:p w14:paraId="47EF7E32" w14:textId="77777777" w:rsidR="0047205B" w:rsidRDefault="00F53325">
      <w:pPr>
        <w:spacing w:line="276" w:lineRule="auto"/>
        <w:ind w:firstLine="56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По и</w:t>
      </w:r>
      <w:r w:rsidR="0047205B">
        <w:rPr>
          <w:rFonts w:ascii="PT Astra Serif" w:hAnsi="PT Astra Serif"/>
        </w:rPr>
        <w:t>тогам публичных консультаций в 5</w:t>
      </w:r>
      <w:r>
        <w:rPr>
          <w:rFonts w:ascii="PT Astra Serif" w:hAnsi="PT Astra Serif"/>
        </w:rPr>
        <w:t xml:space="preserve"> проектах приняли участие представители бизнес-сообщества. У</w:t>
      </w:r>
      <w:r w:rsidR="0047205B">
        <w:rPr>
          <w:rFonts w:ascii="PT Astra Serif" w:hAnsi="PT Astra Serif"/>
        </w:rPr>
        <w:t>частниками обсуждений внесено 14 предложений, из них учтено 7 предложений</w:t>
      </w:r>
      <w:r>
        <w:rPr>
          <w:rFonts w:ascii="PT Astra Serif" w:hAnsi="PT Astra Serif"/>
        </w:rPr>
        <w:t xml:space="preserve">. </w:t>
      </w:r>
    </w:p>
    <w:tbl>
      <w:tblPr>
        <w:tblStyle w:val="15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76"/>
        <w:gridCol w:w="1134"/>
        <w:gridCol w:w="992"/>
        <w:gridCol w:w="851"/>
        <w:gridCol w:w="992"/>
      </w:tblGrid>
      <w:tr w:rsidR="009259E9" w:rsidRPr="009259E9" w14:paraId="2094B360" w14:textId="77777777" w:rsidTr="002F65D2">
        <w:trPr>
          <w:jc w:val="center"/>
        </w:trPr>
        <w:tc>
          <w:tcPr>
            <w:tcW w:w="1413" w:type="dxa"/>
          </w:tcPr>
          <w:p w14:paraId="6ED0842F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1417" w:type="dxa"/>
          </w:tcPr>
          <w:p w14:paraId="506BE739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b/>
                <w:sz w:val="22"/>
                <w:szCs w:val="28"/>
              </w:rPr>
            </w:pPr>
            <w:r w:rsidRPr="009259E9">
              <w:rPr>
                <w:rFonts w:ascii="Times New Roman" w:hAnsi="Times New Roman"/>
                <w:b/>
                <w:sz w:val="22"/>
                <w:szCs w:val="28"/>
              </w:rPr>
              <w:t>2019 год</w:t>
            </w:r>
          </w:p>
        </w:tc>
        <w:tc>
          <w:tcPr>
            <w:tcW w:w="1134" w:type="dxa"/>
          </w:tcPr>
          <w:p w14:paraId="56926221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b/>
                <w:sz w:val="22"/>
                <w:szCs w:val="28"/>
              </w:rPr>
            </w:pPr>
            <w:r w:rsidRPr="009259E9">
              <w:rPr>
                <w:rFonts w:ascii="Times New Roman" w:hAnsi="Times New Roman"/>
                <w:b/>
                <w:sz w:val="22"/>
                <w:szCs w:val="28"/>
              </w:rPr>
              <w:t>2020 год</w:t>
            </w:r>
          </w:p>
        </w:tc>
        <w:tc>
          <w:tcPr>
            <w:tcW w:w="1276" w:type="dxa"/>
          </w:tcPr>
          <w:p w14:paraId="48CB5F75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b/>
                <w:sz w:val="22"/>
                <w:szCs w:val="28"/>
              </w:rPr>
            </w:pPr>
            <w:r w:rsidRPr="009259E9">
              <w:rPr>
                <w:rFonts w:ascii="Times New Roman" w:hAnsi="Times New Roman"/>
                <w:b/>
                <w:sz w:val="22"/>
                <w:szCs w:val="28"/>
              </w:rPr>
              <w:t>2021 год</w:t>
            </w:r>
          </w:p>
        </w:tc>
        <w:tc>
          <w:tcPr>
            <w:tcW w:w="1134" w:type="dxa"/>
          </w:tcPr>
          <w:p w14:paraId="3D19F2AE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b/>
                <w:sz w:val="22"/>
                <w:szCs w:val="28"/>
              </w:rPr>
            </w:pPr>
            <w:r w:rsidRPr="009259E9">
              <w:rPr>
                <w:rFonts w:ascii="Times New Roman" w:hAnsi="Times New Roman"/>
                <w:b/>
                <w:sz w:val="22"/>
                <w:szCs w:val="28"/>
              </w:rPr>
              <w:t>2022 год</w:t>
            </w:r>
          </w:p>
        </w:tc>
        <w:tc>
          <w:tcPr>
            <w:tcW w:w="992" w:type="dxa"/>
          </w:tcPr>
          <w:p w14:paraId="277FDB9F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b/>
                <w:sz w:val="22"/>
                <w:szCs w:val="28"/>
              </w:rPr>
            </w:pPr>
            <w:r w:rsidRPr="009259E9">
              <w:rPr>
                <w:rFonts w:ascii="Times New Roman" w:hAnsi="Times New Roman"/>
                <w:b/>
                <w:sz w:val="22"/>
                <w:szCs w:val="28"/>
              </w:rPr>
              <w:t>2023г.</w:t>
            </w:r>
          </w:p>
        </w:tc>
        <w:tc>
          <w:tcPr>
            <w:tcW w:w="851" w:type="dxa"/>
          </w:tcPr>
          <w:p w14:paraId="6F193781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b/>
                <w:sz w:val="22"/>
                <w:szCs w:val="28"/>
              </w:rPr>
            </w:pPr>
            <w:r w:rsidRPr="009259E9">
              <w:rPr>
                <w:rFonts w:ascii="Times New Roman" w:hAnsi="Times New Roman"/>
                <w:b/>
                <w:sz w:val="22"/>
                <w:szCs w:val="28"/>
              </w:rPr>
              <w:t xml:space="preserve">2024г. </w:t>
            </w:r>
          </w:p>
        </w:tc>
        <w:tc>
          <w:tcPr>
            <w:tcW w:w="992" w:type="dxa"/>
          </w:tcPr>
          <w:p w14:paraId="35733A6A" w14:textId="77777777" w:rsidR="009259E9" w:rsidRPr="009259E9" w:rsidRDefault="009259E9" w:rsidP="002F65D2">
            <w:pPr>
              <w:spacing w:line="264" w:lineRule="auto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sz w:val="22"/>
                <w:szCs w:val="28"/>
              </w:rPr>
              <w:t>2025г.</w:t>
            </w:r>
          </w:p>
        </w:tc>
      </w:tr>
      <w:tr w:rsidR="009259E9" w:rsidRPr="009259E9" w14:paraId="75C762FB" w14:textId="77777777" w:rsidTr="002F65D2">
        <w:trPr>
          <w:trHeight w:val="211"/>
          <w:jc w:val="center"/>
        </w:trPr>
        <w:tc>
          <w:tcPr>
            <w:tcW w:w="1413" w:type="dxa"/>
          </w:tcPr>
          <w:p w14:paraId="03B22C91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Всего заключений</w:t>
            </w:r>
          </w:p>
        </w:tc>
        <w:tc>
          <w:tcPr>
            <w:tcW w:w="1417" w:type="dxa"/>
          </w:tcPr>
          <w:p w14:paraId="65645D1D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104</w:t>
            </w:r>
          </w:p>
        </w:tc>
        <w:tc>
          <w:tcPr>
            <w:tcW w:w="1134" w:type="dxa"/>
          </w:tcPr>
          <w:p w14:paraId="56550257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110</w:t>
            </w:r>
          </w:p>
        </w:tc>
        <w:tc>
          <w:tcPr>
            <w:tcW w:w="1276" w:type="dxa"/>
          </w:tcPr>
          <w:p w14:paraId="1647B786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140</w:t>
            </w:r>
          </w:p>
        </w:tc>
        <w:tc>
          <w:tcPr>
            <w:tcW w:w="1134" w:type="dxa"/>
          </w:tcPr>
          <w:p w14:paraId="58584314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225</w:t>
            </w:r>
          </w:p>
        </w:tc>
        <w:tc>
          <w:tcPr>
            <w:tcW w:w="992" w:type="dxa"/>
          </w:tcPr>
          <w:p w14:paraId="4D124755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114</w:t>
            </w:r>
          </w:p>
        </w:tc>
        <w:tc>
          <w:tcPr>
            <w:tcW w:w="851" w:type="dxa"/>
          </w:tcPr>
          <w:p w14:paraId="51476564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56</w:t>
            </w:r>
          </w:p>
        </w:tc>
        <w:tc>
          <w:tcPr>
            <w:tcW w:w="992" w:type="dxa"/>
          </w:tcPr>
          <w:p w14:paraId="3B097B2E" w14:textId="77777777" w:rsidR="009259E9" w:rsidRPr="009259E9" w:rsidRDefault="009259E9" w:rsidP="002F65D2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57</w:t>
            </w:r>
          </w:p>
        </w:tc>
      </w:tr>
      <w:tr w:rsidR="009259E9" w:rsidRPr="009259E9" w14:paraId="66BAA8C5" w14:textId="77777777" w:rsidTr="002F65D2">
        <w:trPr>
          <w:trHeight w:val="259"/>
          <w:jc w:val="center"/>
        </w:trPr>
        <w:tc>
          <w:tcPr>
            <w:tcW w:w="1413" w:type="dxa"/>
          </w:tcPr>
          <w:p w14:paraId="7D2D3E20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Отрицательно</w:t>
            </w:r>
          </w:p>
        </w:tc>
        <w:tc>
          <w:tcPr>
            <w:tcW w:w="1417" w:type="dxa"/>
          </w:tcPr>
          <w:p w14:paraId="4BB55712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32</w:t>
            </w:r>
          </w:p>
        </w:tc>
        <w:tc>
          <w:tcPr>
            <w:tcW w:w="1134" w:type="dxa"/>
          </w:tcPr>
          <w:p w14:paraId="06DA3AB7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46</w:t>
            </w:r>
          </w:p>
        </w:tc>
        <w:tc>
          <w:tcPr>
            <w:tcW w:w="1276" w:type="dxa"/>
          </w:tcPr>
          <w:p w14:paraId="7D0B248A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7</w:t>
            </w:r>
          </w:p>
        </w:tc>
        <w:tc>
          <w:tcPr>
            <w:tcW w:w="1134" w:type="dxa"/>
          </w:tcPr>
          <w:p w14:paraId="2F85CCD4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22</w:t>
            </w:r>
          </w:p>
        </w:tc>
        <w:tc>
          <w:tcPr>
            <w:tcW w:w="992" w:type="dxa"/>
          </w:tcPr>
          <w:p w14:paraId="3B0F9CE2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12</w:t>
            </w:r>
          </w:p>
        </w:tc>
        <w:tc>
          <w:tcPr>
            <w:tcW w:w="851" w:type="dxa"/>
          </w:tcPr>
          <w:p w14:paraId="610268F6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5</w:t>
            </w:r>
          </w:p>
        </w:tc>
        <w:tc>
          <w:tcPr>
            <w:tcW w:w="992" w:type="dxa"/>
          </w:tcPr>
          <w:p w14:paraId="34817D8F" w14:textId="6F3C14E8" w:rsidR="009259E9" w:rsidRPr="009259E9" w:rsidRDefault="009259E9" w:rsidP="002F65D2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</w:p>
        </w:tc>
      </w:tr>
      <w:tr w:rsidR="009259E9" w:rsidRPr="009259E9" w14:paraId="5D8E2070" w14:textId="77777777" w:rsidTr="002F65D2">
        <w:trPr>
          <w:jc w:val="center"/>
        </w:trPr>
        <w:tc>
          <w:tcPr>
            <w:tcW w:w="1413" w:type="dxa"/>
          </w:tcPr>
          <w:p w14:paraId="21E974E5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 xml:space="preserve">Предложения </w:t>
            </w:r>
          </w:p>
        </w:tc>
        <w:tc>
          <w:tcPr>
            <w:tcW w:w="1417" w:type="dxa"/>
          </w:tcPr>
          <w:p w14:paraId="14363B2D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49</w:t>
            </w:r>
          </w:p>
        </w:tc>
        <w:tc>
          <w:tcPr>
            <w:tcW w:w="1134" w:type="dxa"/>
          </w:tcPr>
          <w:p w14:paraId="7F88F9D9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11</w:t>
            </w:r>
          </w:p>
        </w:tc>
        <w:tc>
          <w:tcPr>
            <w:tcW w:w="1276" w:type="dxa"/>
          </w:tcPr>
          <w:p w14:paraId="44E5E521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86</w:t>
            </w:r>
          </w:p>
        </w:tc>
        <w:tc>
          <w:tcPr>
            <w:tcW w:w="1134" w:type="dxa"/>
          </w:tcPr>
          <w:p w14:paraId="42940106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38</w:t>
            </w:r>
          </w:p>
        </w:tc>
        <w:tc>
          <w:tcPr>
            <w:tcW w:w="992" w:type="dxa"/>
          </w:tcPr>
          <w:p w14:paraId="42F81B72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126*(учтено 118)</w:t>
            </w:r>
          </w:p>
        </w:tc>
        <w:tc>
          <w:tcPr>
            <w:tcW w:w="851" w:type="dxa"/>
          </w:tcPr>
          <w:p w14:paraId="4341BD34" w14:textId="77777777" w:rsidR="009259E9" w:rsidRPr="009259E9" w:rsidRDefault="009259E9" w:rsidP="002F65D2">
            <w:pPr>
              <w:spacing w:line="264" w:lineRule="auto"/>
              <w:rPr>
                <w:rFonts w:ascii="Times New Roman" w:hAnsi="Times New Roman"/>
                <w:sz w:val="22"/>
                <w:szCs w:val="28"/>
              </w:rPr>
            </w:pPr>
            <w:r w:rsidRPr="009259E9">
              <w:rPr>
                <w:rFonts w:ascii="Times New Roman" w:hAnsi="Times New Roman"/>
                <w:sz w:val="22"/>
                <w:szCs w:val="28"/>
              </w:rPr>
              <w:t>94 (всего учтено 41)</w:t>
            </w:r>
          </w:p>
        </w:tc>
        <w:tc>
          <w:tcPr>
            <w:tcW w:w="992" w:type="dxa"/>
          </w:tcPr>
          <w:p w14:paraId="4C045718" w14:textId="22FB286A" w:rsidR="009259E9" w:rsidRPr="009259E9" w:rsidRDefault="009259E9" w:rsidP="002F65D2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14</w:t>
            </w:r>
          </w:p>
        </w:tc>
      </w:tr>
    </w:tbl>
    <w:p w14:paraId="616EB222" w14:textId="77777777" w:rsidR="009259E9" w:rsidRPr="009259E9" w:rsidRDefault="009259E9" w:rsidP="009259E9">
      <w:pPr>
        <w:spacing w:line="264" w:lineRule="auto"/>
        <w:rPr>
          <w:rFonts w:ascii="Times New Roman" w:hAnsi="Times New Roman"/>
          <w:sz w:val="22"/>
          <w:szCs w:val="22"/>
        </w:rPr>
      </w:pPr>
      <w:r w:rsidRPr="009259E9">
        <w:rPr>
          <w:rFonts w:ascii="Times New Roman" w:hAnsi="Times New Roman"/>
          <w:sz w:val="22"/>
          <w:szCs w:val="22"/>
        </w:rPr>
        <w:t xml:space="preserve">*- 125 предложений было по проекту закона Республики Саха (Якутия) № 522-6 «О внесении изменения в Закон Республики Саха (Якутия) «Об установлении дополнительных ограничений времени, условий и мест розничной продажи алкогольной продукции в Республике Саха (Якутия)». </w:t>
      </w:r>
    </w:p>
    <w:p w14:paraId="15EDFABD" w14:textId="77777777" w:rsidR="009259E9" w:rsidRDefault="009259E9" w:rsidP="009259E9">
      <w:pPr>
        <w:spacing w:line="276" w:lineRule="auto"/>
        <w:contextualSpacing/>
        <w:rPr>
          <w:rFonts w:ascii="PT Astra Serif" w:hAnsi="PT Astra Serif"/>
        </w:rPr>
      </w:pPr>
      <w:bookmarkStart w:id="0" w:name="_GoBack"/>
      <w:bookmarkEnd w:id="0"/>
    </w:p>
    <w:p w14:paraId="09000000" w14:textId="579C0033" w:rsidR="00BB05AE" w:rsidRDefault="00F53325">
      <w:pPr>
        <w:spacing w:line="276" w:lineRule="auto"/>
        <w:ind w:firstLine="56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Законо</w:t>
      </w:r>
      <w:r w:rsidR="0047205B">
        <w:rPr>
          <w:rFonts w:ascii="PT Astra Serif" w:hAnsi="PT Astra Serif"/>
        </w:rPr>
        <w:t>м Республики Саха (Якутия) от 29 декабря 2025 2913-З № 501-</w:t>
      </w:r>
      <w:r w:rsidR="0047205B">
        <w:rPr>
          <w:rFonts w:ascii="PT Astra Serif" w:hAnsi="PT Astra Serif"/>
          <w:lang w:val="en-US"/>
        </w:rPr>
        <w:t>V</w:t>
      </w:r>
      <w:r>
        <w:rPr>
          <w:rFonts w:ascii="PT Astra Serif" w:hAnsi="PT Astra Serif"/>
        </w:rPr>
        <w:t>II «О местном самоуправлении в Республике Саха (Якутия)» оценка регулирующего воздействия проектов муниципальных нормативных правовых актов и экспертиза муниципальных правовых актов является обязательным для 24 муниципальных образований.</w:t>
      </w:r>
    </w:p>
    <w:p w14:paraId="0A000000" w14:textId="4D02EE6A" w:rsidR="00BB05AE" w:rsidRDefault="0047205B">
      <w:pPr>
        <w:spacing w:line="276" w:lineRule="auto"/>
        <w:ind w:firstLine="56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 2025</w:t>
      </w:r>
      <w:r w:rsidR="00F53325">
        <w:rPr>
          <w:rFonts w:ascii="PT Astra Serif" w:hAnsi="PT Astra Serif"/>
        </w:rPr>
        <w:t xml:space="preserve"> году по данным муниципальным образованиям всего проведено ОРВ и публичные консультации по 35 муниципальным нормативным правовым актам. </w:t>
      </w:r>
    </w:p>
    <w:p w14:paraId="0C000000" w14:textId="184A2362" w:rsidR="00BB05AE" w:rsidRDefault="00F53325" w:rsidP="009259E9">
      <w:pPr>
        <w:spacing w:line="276" w:lineRule="auto"/>
        <w:ind w:firstLine="56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 xml:space="preserve">Кроме того, рассмотрены 59 Федеральных проектов в ходе проведения публичных консультаций по проектам нормативных актов.  </w:t>
      </w:r>
    </w:p>
    <w:p w14:paraId="0D000000" w14:textId="0D1724FE" w:rsidR="00BB05AE" w:rsidRDefault="00F53325">
      <w:pPr>
        <w:spacing w:line="276" w:lineRule="auto"/>
        <w:ind w:firstLine="56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В целях повышения информированности и компетентности сотрудников исполнительных органов государственной власти РС (Я) и органов местного самоуправления в 2025 году проведены следующие мероприятия.</w:t>
      </w:r>
    </w:p>
    <w:p w14:paraId="16B3E620" w14:textId="77777777" w:rsidR="00F53325" w:rsidRPr="00F53325" w:rsidRDefault="00F53325" w:rsidP="00F53325">
      <w:pPr>
        <w:spacing w:line="276" w:lineRule="auto"/>
        <w:ind w:firstLine="567"/>
        <w:contextualSpacing/>
        <w:rPr>
          <w:rFonts w:ascii="PT Astra Serif" w:hAnsi="PT Astra Serif"/>
        </w:rPr>
      </w:pPr>
      <w:r w:rsidRPr="00F53325">
        <w:rPr>
          <w:rFonts w:ascii="PT Astra Serif" w:hAnsi="PT Astra Serif"/>
        </w:rPr>
        <w:t>1.</w:t>
      </w:r>
      <w:r w:rsidRPr="00F53325">
        <w:rPr>
          <w:rFonts w:ascii="PT Astra Serif" w:hAnsi="PT Astra Serif"/>
        </w:rPr>
        <w:tab/>
        <w:t xml:space="preserve">25-26 </w:t>
      </w:r>
      <w:r w:rsidRPr="00F53325">
        <w:rPr>
          <w:rFonts w:ascii="PT Astra Serif" w:hAnsi="PT Astra Serif" w:hint="eastAsia"/>
        </w:rPr>
        <w:t>августа</w:t>
      </w:r>
      <w:r w:rsidRPr="00F53325">
        <w:rPr>
          <w:rFonts w:ascii="PT Astra Serif" w:hAnsi="PT Astra Serif"/>
        </w:rPr>
        <w:t xml:space="preserve"> 2025</w:t>
      </w:r>
      <w:r w:rsidRPr="00F53325">
        <w:rPr>
          <w:rFonts w:ascii="PT Astra Serif" w:hAnsi="PT Astra Serif" w:hint="eastAsia"/>
        </w:rPr>
        <w:t>г</w:t>
      </w:r>
      <w:r w:rsidRPr="00F53325">
        <w:rPr>
          <w:rFonts w:ascii="PT Astra Serif" w:hAnsi="PT Astra Serif"/>
        </w:rPr>
        <w:t xml:space="preserve">. </w:t>
      </w:r>
      <w:r w:rsidRPr="00F53325">
        <w:rPr>
          <w:rFonts w:ascii="PT Astra Serif" w:hAnsi="PT Astra Serif" w:hint="eastAsia"/>
        </w:rPr>
        <w:t>Министерством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предпринимательства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торговли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туризма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Республики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Саха</w:t>
      </w:r>
      <w:r w:rsidRPr="00F53325">
        <w:rPr>
          <w:rFonts w:ascii="PT Astra Serif" w:hAnsi="PT Astra Serif"/>
        </w:rPr>
        <w:t xml:space="preserve"> (</w:t>
      </w:r>
      <w:r w:rsidRPr="00F53325">
        <w:rPr>
          <w:rFonts w:ascii="PT Astra Serif" w:hAnsi="PT Astra Serif" w:hint="eastAsia"/>
        </w:rPr>
        <w:t>Якутия</w:t>
      </w:r>
      <w:r w:rsidRPr="00F53325">
        <w:rPr>
          <w:rFonts w:ascii="PT Astra Serif" w:hAnsi="PT Astra Serif"/>
        </w:rPr>
        <w:t xml:space="preserve">) </w:t>
      </w:r>
      <w:r w:rsidRPr="00F53325">
        <w:rPr>
          <w:rFonts w:ascii="PT Astra Serif" w:hAnsi="PT Astra Serif" w:hint="eastAsia"/>
        </w:rPr>
        <w:t>проведен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семинар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вопросам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оценки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регулирующего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воздействия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проектов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нормативно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правовых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актов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оценки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фактического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воздействия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экспертизы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нормативно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правовых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актов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органах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местного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самоуправления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Республики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Саха</w:t>
      </w:r>
      <w:r w:rsidRPr="00F53325">
        <w:rPr>
          <w:rFonts w:ascii="PT Astra Serif" w:hAnsi="PT Astra Serif"/>
        </w:rPr>
        <w:t xml:space="preserve"> (</w:t>
      </w:r>
      <w:r w:rsidRPr="00F53325">
        <w:rPr>
          <w:rFonts w:ascii="PT Astra Serif" w:hAnsi="PT Astra Serif" w:hint="eastAsia"/>
        </w:rPr>
        <w:t>Якутия</w:t>
      </w:r>
      <w:r w:rsidRPr="00F53325">
        <w:rPr>
          <w:rFonts w:ascii="PT Astra Serif" w:hAnsi="PT Astra Serif"/>
        </w:rPr>
        <w:t xml:space="preserve">) </w:t>
      </w:r>
      <w:r w:rsidRPr="00F53325">
        <w:rPr>
          <w:rFonts w:ascii="PT Astra Serif" w:hAnsi="PT Astra Serif" w:hint="eastAsia"/>
        </w:rPr>
        <w:t>для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исполнительных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органов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государственной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власти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Республики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Саха</w:t>
      </w:r>
      <w:r w:rsidRPr="00F53325">
        <w:rPr>
          <w:rFonts w:ascii="PT Astra Serif" w:hAnsi="PT Astra Serif"/>
        </w:rPr>
        <w:t xml:space="preserve"> (</w:t>
      </w:r>
      <w:r w:rsidRPr="00F53325">
        <w:rPr>
          <w:rFonts w:ascii="PT Astra Serif" w:hAnsi="PT Astra Serif" w:hint="eastAsia"/>
        </w:rPr>
        <w:t>Якутия</w:t>
      </w:r>
      <w:r w:rsidRPr="00F53325">
        <w:rPr>
          <w:rFonts w:ascii="PT Astra Serif" w:hAnsi="PT Astra Serif"/>
        </w:rPr>
        <w:t xml:space="preserve">) </w:t>
      </w:r>
      <w:r w:rsidRPr="00F53325">
        <w:rPr>
          <w:rFonts w:ascii="PT Astra Serif" w:hAnsi="PT Astra Serif" w:hint="eastAsia"/>
        </w:rPr>
        <w:t>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органов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местной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самоуправления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Республики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Саха</w:t>
      </w:r>
      <w:r w:rsidRPr="00F53325">
        <w:rPr>
          <w:rFonts w:ascii="PT Astra Serif" w:hAnsi="PT Astra Serif"/>
        </w:rPr>
        <w:t xml:space="preserve"> (</w:t>
      </w:r>
      <w:r w:rsidRPr="00F53325">
        <w:rPr>
          <w:rFonts w:ascii="PT Astra Serif" w:hAnsi="PT Astra Serif" w:hint="eastAsia"/>
        </w:rPr>
        <w:t>Якутия</w:t>
      </w:r>
      <w:r w:rsidRPr="00F53325">
        <w:rPr>
          <w:rFonts w:ascii="PT Astra Serif" w:hAnsi="PT Astra Serif"/>
        </w:rPr>
        <w:t>).</w:t>
      </w:r>
    </w:p>
    <w:p w14:paraId="0E902707" w14:textId="77777777" w:rsidR="00F53325" w:rsidRPr="00F53325" w:rsidRDefault="00F53325" w:rsidP="00F53325">
      <w:pPr>
        <w:spacing w:line="276" w:lineRule="auto"/>
        <w:ind w:firstLine="567"/>
        <w:contextualSpacing/>
        <w:rPr>
          <w:rFonts w:ascii="PT Astra Serif" w:hAnsi="PT Astra Serif"/>
        </w:rPr>
      </w:pPr>
      <w:r w:rsidRPr="00F53325">
        <w:rPr>
          <w:rFonts w:ascii="PT Astra Serif" w:hAnsi="PT Astra Serif"/>
        </w:rPr>
        <w:t>2.</w:t>
      </w:r>
      <w:r w:rsidRPr="00F53325">
        <w:rPr>
          <w:rFonts w:ascii="PT Astra Serif" w:hAnsi="PT Astra Serif"/>
        </w:rPr>
        <w:tab/>
        <w:t xml:space="preserve">14 </w:t>
      </w:r>
      <w:r w:rsidRPr="00F53325">
        <w:rPr>
          <w:rFonts w:ascii="PT Astra Serif" w:hAnsi="PT Astra Serif" w:hint="eastAsia"/>
        </w:rPr>
        <w:t>октября</w:t>
      </w:r>
      <w:r w:rsidRPr="00F53325">
        <w:rPr>
          <w:rFonts w:ascii="PT Astra Serif" w:hAnsi="PT Astra Serif"/>
        </w:rPr>
        <w:t xml:space="preserve"> 2025</w:t>
      </w:r>
      <w:r w:rsidRPr="00F53325">
        <w:rPr>
          <w:rFonts w:ascii="PT Astra Serif" w:hAnsi="PT Astra Serif" w:hint="eastAsia"/>
        </w:rPr>
        <w:t>г</w:t>
      </w:r>
      <w:r w:rsidRPr="00F53325">
        <w:rPr>
          <w:rFonts w:ascii="PT Astra Serif" w:hAnsi="PT Astra Serif"/>
        </w:rPr>
        <w:t xml:space="preserve">. </w:t>
      </w:r>
      <w:r w:rsidRPr="00F53325">
        <w:rPr>
          <w:rFonts w:ascii="PT Astra Serif" w:hAnsi="PT Astra Serif" w:hint="eastAsia"/>
        </w:rPr>
        <w:t>прошел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круглый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стол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посвященный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теме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процедуре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оценки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регулирующего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воздействия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проектов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нормативно</w:t>
      </w:r>
      <w:r w:rsidRPr="00F53325">
        <w:rPr>
          <w:rFonts w:ascii="PT Astra Serif" w:hAnsi="PT Astra Serif"/>
        </w:rPr>
        <w:t>-</w:t>
      </w:r>
      <w:r w:rsidRPr="00F53325">
        <w:rPr>
          <w:rFonts w:ascii="PT Astra Serif" w:hAnsi="PT Astra Serif" w:hint="eastAsia"/>
        </w:rPr>
        <w:t>правовых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актов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оценки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фактического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воздействия</w:t>
      </w:r>
      <w:r w:rsidRPr="00F53325">
        <w:rPr>
          <w:rFonts w:ascii="PT Astra Serif" w:hAnsi="PT Astra Serif"/>
        </w:rPr>
        <w:t>(</w:t>
      </w:r>
      <w:r w:rsidRPr="00F53325">
        <w:rPr>
          <w:rFonts w:ascii="PT Astra Serif" w:hAnsi="PT Astra Serif" w:hint="eastAsia"/>
        </w:rPr>
        <w:t>ОПОТ</w:t>
      </w:r>
      <w:r w:rsidRPr="00F53325">
        <w:rPr>
          <w:rFonts w:ascii="PT Astra Serif" w:hAnsi="PT Astra Serif"/>
        </w:rPr>
        <w:t xml:space="preserve">) </w:t>
      </w:r>
      <w:r w:rsidRPr="00F53325">
        <w:rPr>
          <w:rFonts w:ascii="PT Astra Serif" w:hAnsi="PT Astra Serif" w:hint="eastAsia"/>
        </w:rPr>
        <w:t>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экспертизы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нормативно</w:t>
      </w:r>
      <w:r w:rsidRPr="00F53325">
        <w:rPr>
          <w:rFonts w:ascii="PT Astra Serif" w:hAnsi="PT Astra Serif"/>
        </w:rPr>
        <w:t>-</w:t>
      </w:r>
      <w:r w:rsidRPr="00F53325">
        <w:rPr>
          <w:rFonts w:ascii="PT Astra Serif" w:hAnsi="PT Astra Serif" w:hint="eastAsia"/>
        </w:rPr>
        <w:t>правовых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актов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где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приняли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участие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Прокуратура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Республики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Саха</w:t>
      </w:r>
      <w:r w:rsidRPr="00F53325">
        <w:rPr>
          <w:rFonts w:ascii="PT Astra Serif" w:hAnsi="PT Astra Serif"/>
        </w:rPr>
        <w:t xml:space="preserve"> (</w:t>
      </w:r>
      <w:r w:rsidRPr="00F53325">
        <w:rPr>
          <w:rFonts w:ascii="PT Astra Serif" w:hAnsi="PT Astra Serif" w:hint="eastAsia"/>
        </w:rPr>
        <w:t>Якутия</w:t>
      </w:r>
      <w:r w:rsidRPr="00F53325">
        <w:rPr>
          <w:rFonts w:ascii="PT Astra Serif" w:hAnsi="PT Astra Serif"/>
        </w:rPr>
        <w:t xml:space="preserve">), </w:t>
      </w:r>
      <w:r w:rsidRPr="00F53325">
        <w:rPr>
          <w:rFonts w:ascii="PT Astra Serif" w:hAnsi="PT Astra Serif" w:hint="eastAsia"/>
        </w:rPr>
        <w:t>органы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местного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самоуправления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исполнительные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органы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государственной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власти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Уполномоченный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защите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прав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предпринимателей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Республике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Саха</w:t>
      </w:r>
      <w:r w:rsidRPr="00F53325">
        <w:rPr>
          <w:rFonts w:ascii="PT Astra Serif" w:hAnsi="PT Astra Serif"/>
        </w:rPr>
        <w:t xml:space="preserve"> (</w:t>
      </w:r>
      <w:r w:rsidRPr="00F53325">
        <w:rPr>
          <w:rFonts w:ascii="PT Astra Serif" w:hAnsi="PT Astra Serif" w:hint="eastAsia"/>
        </w:rPr>
        <w:t>Якутия</w:t>
      </w:r>
      <w:r w:rsidRPr="00F53325">
        <w:rPr>
          <w:rFonts w:ascii="PT Astra Serif" w:hAnsi="PT Astra Serif"/>
        </w:rPr>
        <w:t xml:space="preserve">) </w:t>
      </w:r>
      <w:r w:rsidRPr="00F53325">
        <w:rPr>
          <w:rFonts w:ascii="PT Astra Serif" w:hAnsi="PT Astra Serif" w:hint="eastAsia"/>
        </w:rPr>
        <w:t>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субъекты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малого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среднего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предпринимательства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Республики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Саха</w:t>
      </w:r>
      <w:r w:rsidRPr="00F53325">
        <w:rPr>
          <w:rFonts w:ascii="PT Astra Serif" w:hAnsi="PT Astra Serif"/>
        </w:rPr>
        <w:t xml:space="preserve"> (</w:t>
      </w:r>
      <w:r w:rsidRPr="00F53325">
        <w:rPr>
          <w:rFonts w:ascii="PT Astra Serif" w:hAnsi="PT Astra Serif" w:hint="eastAsia"/>
        </w:rPr>
        <w:t>Якутия</w:t>
      </w:r>
      <w:r w:rsidRPr="00F53325">
        <w:rPr>
          <w:rFonts w:ascii="PT Astra Serif" w:hAnsi="PT Astra Serif"/>
        </w:rPr>
        <w:t>).</w:t>
      </w:r>
    </w:p>
    <w:p w14:paraId="398DB9A1" w14:textId="4B36035F" w:rsidR="00F53325" w:rsidRDefault="00F53325" w:rsidP="00F53325">
      <w:pPr>
        <w:spacing w:line="276" w:lineRule="auto"/>
        <w:ind w:firstLine="567"/>
        <w:contextualSpacing/>
        <w:rPr>
          <w:rFonts w:ascii="PT Astra Serif" w:hAnsi="PT Astra Serif"/>
        </w:rPr>
      </w:pPr>
      <w:r w:rsidRPr="00F53325">
        <w:rPr>
          <w:rFonts w:ascii="PT Astra Serif" w:hAnsi="PT Astra Serif" w:hint="eastAsia"/>
        </w:rPr>
        <w:t>Кроме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того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Министерством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на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постоянной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основе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проводится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информационно</w:t>
      </w:r>
      <w:r w:rsidRPr="00F53325">
        <w:rPr>
          <w:rFonts w:ascii="PT Astra Serif" w:hAnsi="PT Astra Serif"/>
        </w:rPr>
        <w:t>-</w:t>
      </w:r>
      <w:r w:rsidRPr="00F53325">
        <w:rPr>
          <w:rFonts w:ascii="PT Astra Serif" w:hAnsi="PT Astra Serif" w:hint="eastAsia"/>
        </w:rPr>
        <w:t>разъяснительная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методическая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работа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с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исполнительными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органами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государственной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власти</w:t>
      </w:r>
      <w:r w:rsidRPr="00F53325">
        <w:rPr>
          <w:rFonts w:ascii="PT Astra Serif" w:hAnsi="PT Astra Serif"/>
        </w:rPr>
        <w:t xml:space="preserve">, </w:t>
      </w:r>
      <w:r w:rsidRPr="00F53325">
        <w:rPr>
          <w:rFonts w:ascii="PT Astra Serif" w:hAnsi="PT Astra Serif" w:hint="eastAsia"/>
        </w:rPr>
        <w:t>разработчиками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проектов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НПА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РС</w:t>
      </w:r>
      <w:r w:rsidRPr="00F53325">
        <w:rPr>
          <w:rFonts w:ascii="PT Astra Serif" w:hAnsi="PT Astra Serif"/>
        </w:rPr>
        <w:t>(</w:t>
      </w:r>
      <w:r w:rsidRPr="00F53325">
        <w:rPr>
          <w:rFonts w:ascii="PT Astra Serif" w:hAnsi="PT Astra Serif" w:hint="eastAsia"/>
        </w:rPr>
        <w:t>Я</w:t>
      </w:r>
      <w:r w:rsidRPr="00F53325">
        <w:rPr>
          <w:rFonts w:ascii="PT Astra Serif" w:hAnsi="PT Astra Serif"/>
        </w:rPr>
        <w:t xml:space="preserve">), </w:t>
      </w:r>
      <w:r w:rsidRPr="00F53325">
        <w:rPr>
          <w:rFonts w:ascii="PT Astra Serif" w:hAnsi="PT Astra Serif" w:hint="eastAsia"/>
        </w:rPr>
        <w:t>подлежащих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ОРВ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целях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повышения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качества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оценки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регулирующего</w:t>
      </w:r>
      <w:r w:rsidRPr="00F53325">
        <w:rPr>
          <w:rFonts w:ascii="PT Astra Serif" w:hAnsi="PT Astra Serif"/>
        </w:rPr>
        <w:t xml:space="preserve"> </w:t>
      </w:r>
      <w:r w:rsidRPr="00F53325">
        <w:rPr>
          <w:rFonts w:ascii="PT Astra Serif" w:hAnsi="PT Astra Serif" w:hint="eastAsia"/>
        </w:rPr>
        <w:t>воздействия</w:t>
      </w:r>
      <w:r w:rsidRPr="00F53325">
        <w:rPr>
          <w:rFonts w:ascii="PT Astra Serif" w:hAnsi="PT Astra Serif"/>
        </w:rPr>
        <w:t>.</w:t>
      </w:r>
    </w:p>
    <w:p w14:paraId="1987024A" w14:textId="77777777" w:rsidR="009259E9" w:rsidRPr="009259E9" w:rsidRDefault="009259E9" w:rsidP="009259E9">
      <w:pPr>
        <w:spacing w:line="276" w:lineRule="auto"/>
        <w:ind w:firstLine="567"/>
        <w:contextualSpacing/>
        <w:rPr>
          <w:rFonts w:ascii="PT Astra Serif" w:hAnsi="PT Astra Serif"/>
        </w:rPr>
      </w:pPr>
      <w:r w:rsidRPr="009259E9">
        <w:rPr>
          <w:rFonts w:ascii="PT Astra Serif" w:hAnsi="PT Astra Serif"/>
        </w:rPr>
        <w:t>В национальном рейтинге состояния инвестиционного климата в субъектах Российской Федерации включен показатель п. 3.1.2 «Эффективность института оценки регулирующего воздействия», который рассчитывается по итогам Рейтинга качества проведения ОРВ, ОФВ и экспертизы в субъектах РФ.</w:t>
      </w:r>
    </w:p>
    <w:p w14:paraId="3282D495" w14:textId="4D34BFB9" w:rsidR="009259E9" w:rsidRPr="009259E9" w:rsidRDefault="009259E9" w:rsidP="009259E9">
      <w:pPr>
        <w:spacing w:line="276" w:lineRule="auto"/>
        <w:ind w:firstLine="56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По итогам рейтинга 2025</w:t>
      </w:r>
      <w:r w:rsidRPr="009259E9">
        <w:rPr>
          <w:rFonts w:ascii="PT Astra Serif" w:hAnsi="PT Astra Serif"/>
        </w:rPr>
        <w:t xml:space="preserve"> года Республика Саха (Як</w:t>
      </w:r>
      <w:r>
        <w:rPr>
          <w:rFonts w:ascii="PT Astra Serif" w:hAnsi="PT Astra Serif"/>
        </w:rPr>
        <w:t>утия) попала в средний уровень.</w:t>
      </w:r>
    </w:p>
    <w:p w14:paraId="3B087563" w14:textId="77777777" w:rsidR="009259E9" w:rsidRDefault="009259E9" w:rsidP="00F53325">
      <w:pPr>
        <w:spacing w:line="276" w:lineRule="auto"/>
        <w:ind w:firstLine="567"/>
        <w:contextualSpacing/>
        <w:rPr>
          <w:rFonts w:ascii="PT Astra Serif" w:hAnsi="PT Astra Serif"/>
        </w:rPr>
      </w:pPr>
    </w:p>
    <w:p w14:paraId="19349382" w14:textId="77777777" w:rsidR="00F53325" w:rsidRDefault="00F53325">
      <w:pPr>
        <w:spacing w:line="276" w:lineRule="auto"/>
        <w:ind w:firstLine="567"/>
        <w:contextualSpacing/>
        <w:rPr>
          <w:rFonts w:ascii="PT Astra Serif" w:hAnsi="PT Astra Serif"/>
        </w:rPr>
      </w:pPr>
    </w:p>
    <w:p w14:paraId="110BB3D4" w14:textId="77777777" w:rsidR="00F53325" w:rsidRDefault="00F53325">
      <w:pPr>
        <w:spacing w:line="276" w:lineRule="auto"/>
        <w:ind w:firstLine="567"/>
        <w:contextualSpacing/>
        <w:rPr>
          <w:rFonts w:ascii="PT Astra Serif" w:hAnsi="PT Astra Serif"/>
        </w:rPr>
      </w:pPr>
    </w:p>
    <w:p w14:paraId="16000000" w14:textId="77777777" w:rsidR="00BB05AE" w:rsidRDefault="00BB05AE">
      <w:pPr>
        <w:spacing w:line="360" w:lineRule="auto"/>
        <w:rPr>
          <w:rFonts w:ascii="PT Astra Serif" w:hAnsi="PT Astra Serif"/>
        </w:rPr>
      </w:pPr>
    </w:p>
    <w:sectPr w:rsidR="00BB05AE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AE"/>
    <w:rsid w:val="0047205B"/>
    <w:rsid w:val="009259E9"/>
    <w:rsid w:val="00BB05AE"/>
    <w:rsid w:val="00F5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0896E-3898-4BE6-AD5E-75F89F7C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5">
    <w:name w:val="Сетка таблицы1"/>
    <w:basedOn w:val="a1"/>
    <w:next w:val="a8"/>
    <w:rsid w:val="009259E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925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Скрябина Ирина Васильевна</cp:lastModifiedBy>
  <cp:revision>3</cp:revision>
  <dcterms:created xsi:type="dcterms:W3CDTF">2026-01-20T07:12:00Z</dcterms:created>
  <dcterms:modified xsi:type="dcterms:W3CDTF">2026-01-20T08:07:00Z</dcterms:modified>
</cp:coreProperties>
</file>