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left" w:tblpY="1126" w:topFromText="0" w:vertAnchor="page"/>
        <w:tblW w:type="auto" w:w="0"/>
        <w:tblLayout w:type="fixed"/>
      </w:tblPr>
      <w:tblGrid>
        <w:gridCol w:w="4219"/>
        <w:gridCol w:w="1446"/>
        <w:gridCol w:w="3933"/>
      </w:tblGrid>
      <w:tr>
        <w:trPr>
          <w:trHeight w:hRule="atLeast" w:val="980"/>
        </w:trPr>
        <w:tc>
          <w:tcPr>
            <w:tcW w:type="dxa" w:w="4219"/>
          </w:tcPr>
          <w:p w14:paraId="0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</w:t>
            </w:r>
          </w:p>
          <w:p w14:paraId="0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здравоохранения </w:t>
            </w:r>
          </w:p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Республики Саха (Якутия)</w:t>
            </w:r>
          </w:p>
        </w:tc>
        <w:tc>
          <w:tcPr>
            <w:tcW w:type="dxa" w:w="1446"/>
          </w:tcPr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33"/>
          </w:tcPr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Саха </w:t>
            </w:r>
            <w:r>
              <w:rPr>
                <w:rFonts w:ascii="Times New Roman" w:hAnsi="Times New Roman"/>
                <w:b w:val="1"/>
                <w:sz w:val="24"/>
              </w:rPr>
              <w:t>Өрөспүүбүлүкэтин</w:t>
            </w:r>
          </w:p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доруобуйа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харыстабылын</w:t>
            </w:r>
          </w:p>
          <w:p w14:paraId="0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Министиэристибэтэ</w:t>
            </w:r>
          </w:p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8"/>
        </w:trPr>
        <w:tc>
          <w:tcPr>
            <w:tcW w:type="dxa" w:w="4219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 Р И К А З</w:t>
            </w:r>
          </w:p>
        </w:tc>
        <w:tc>
          <w:tcPr>
            <w:tcW w:type="dxa" w:w="1446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33"/>
          </w:tcPr>
          <w:p w14:paraId="0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Б И Р И К Э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Э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С</w:t>
            </w:r>
          </w:p>
        </w:tc>
      </w:tr>
      <w:tr>
        <w:trPr>
          <w:trHeight w:hRule="atLeast" w:val="438"/>
        </w:trPr>
        <w:tc>
          <w:tcPr>
            <w:tcW w:type="dxa" w:w="4219"/>
          </w:tcPr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bookmarkStart w:id="1" w:name="REGDATESTAMP"/>
            <w:r>
              <w:rPr>
                <w:rFonts w:ascii="Times New Roman" w:hAnsi="Times New Roman"/>
                <w:color w:val="000000"/>
                <w:sz w:val="24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___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  <w:bookmarkEnd w:id="1"/>
          </w:p>
        </w:tc>
        <w:tc>
          <w:tcPr>
            <w:tcW w:type="dxa" w:w="1446"/>
          </w:tcPr>
          <w:p w14:paraId="0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33"/>
          </w:tcPr>
          <w:p w14:paraId="1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bookmarkStart w:id="2" w:name="REGNUMSTAMP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___________</w:t>
            </w:r>
            <w:r>
              <w:rPr>
                <w:rFonts w:ascii="Times New Roman" w:hAnsi="Times New Roman"/>
                <w:color w:val="000000"/>
                <w:sz w:val="24"/>
              </w:rPr>
              <w:t>- ОД</w:t>
            </w:r>
            <w:bookmarkStart w:id="3" w:name="_GoBack"/>
            <w:bookmarkEnd w:id="3"/>
            <w:bookmarkEnd w:id="2"/>
          </w:p>
        </w:tc>
      </w:tr>
      <w:tr>
        <w:trPr>
          <w:trHeight w:hRule="atLeast" w:val="438"/>
        </w:trPr>
        <w:tc>
          <w:tcPr>
            <w:tcW w:type="dxa" w:w="4219"/>
          </w:tcPr>
          <w:p w14:paraId="12000000">
            <w:pPr>
              <w:widowControl w:val="1"/>
              <w:spacing w:after="0" w:line="240" w:lineRule="auto"/>
              <w:ind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type="dxa" w:w="1446"/>
          </w:tcPr>
          <w:p w14:paraId="1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Якутск</w:t>
            </w:r>
          </w:p>
        </w:tc>
        <w:tc>
          <w:tcPr>
            <w:tcW w:type="dxa" w:w="3933"/>
          </w:tcPr>
          <w:p w14:paraId="14000000">
            <w:pPr>
              <w:widowControl w:val="1"/>
              <w:spacing w:after="0" w:line="240" w:lineRule="auto"/>
              <w:ind/>
              <w:jc w:val="center"/>
              <w:rPr>
                <w:color w:val="000000"/>
                <w:sz w:val="24"/>
                <w:highlight w:val="yellow"/>
              </w:rPr>
            </w:pPr>
          </w:p>
        </w:tc>
      </w:tr>
    </w:tbl>
    <w:p w14:paraId="15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2682240</wp:posOffset>
            </wp:positionH>
            <wp:positionV relativeFrom="page">
              <wp:posOffset>381000</wp:posOffset>
            </wp:positionV>
            <wp:extent cx="762000" cy="72390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62000" cy="7239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6000000">
      <w:pPr>
        <w:widowControl w:val="1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17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утверждении Административного </w:t>
      </w:r>
      <w:r>
        <w:rPr>
          <w:rFonts w:ascii="XO Thames" w:hAnsi="XO Thames"/>
          <w:b w:val="1"/>
          <w:sz w:val="28"/>
        </w:rPr>
        <w:t xml:space="preserve">регламента Министерства здравоохранения </w:t>
      </w:r>
      <w:r>
        <w:rPr>
          <w:rFonts w:ascii="XO Thames" w:hAnsi="XO Thames"/>
          <w:b w:val="1"/>
          <w:sz w:val="28"/>
        </w:rPr>
        <w:t xml:space="preserve">Республики Саха (Якутия) по предоставлению государственной услуги </w:t>
      </w:r>
      <w:r>
        <w:rPr>
          <w:rFonts w:ascii="XO Thames" w:hAnsi="XO Thames"/>
          <w:b w:val="1"/>
          <w:sz w:val="28"/>
        </w:rPr>
        <w:t xml:space="preserve">«Выдача разрешения на занятие народной медициной на территории </w:t>
      </w:r>
      <w:r>
        <w:rPr>
          <w:rFonts w:ascii="XO Thames" w:hAnsi="XO Thames"/>
          <w:b w:val="1"/>
          <w:sz w:val="28"/>
        </w:rPr>
        <w:t>Республики Саха (Якутия)»</w:t>
      </w:r>
    </w:p>
    <w:p w14:paraId="18000000">
      <w:pPr>
        <w:widowControl w:val="1"/>
        <w:spacing w:after="0" w:line="276" w:lineRule="auto"/>
        <w:ind w:firstLine="709" w:left="0"/>
        <w:contextualSpacing w:val="1"/>
        <w:jc w:val="both"/>
        <w:rPr>
          <w:rFonts w:ascii="XO Thames" w:hAnsi="XO Thames"/>
          <w:color w:val="000000"/>
          <w:sz w:val="28"/>
        </w:rPr>
      </w:pPr>
    </w:p>
    <w:p w14:paraId="19000000">
      <w:pPr>
        <w:widowControl w:val="1"/>
        <w:spacing w:after="0"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6"/>
        </w:rPr>
      </w:pPr>
      <w:r>
        <w:rPr>
          <w:rFonts w:ascii="XO Thames" w:hAnsi="XO Thames"/>
          <w:sz w:val="28"/>
        </w:rPr>
        <w:t>В целях обеспечения норм Федерального закона от 27 июля 2010 года N 210-ФЗ "Об организации предоставления государственных и муниципальных услуг", статьи 50 Федерального закона от 21 ноября 2011 года N 323-ФЗ "Об основах охраны здоровья граждан в Российской Федерации", в целях реализации гражданами Российской Федерации права на занятие народной медициной на территории Республики Саха (Якутия),</w:t>
      </w:r>
    </w:p>
    <w:p w14:paraId="1A000000">
      <w:pPr>
        <w:widowControl w:val="1"/>
        <w:spacing w:after="0" w:line="276" w:lineRule="auto"/>
        <w:ind w:firstLine="708"/>
        <w:contextualSpacing w:val="1"/>
        <w:jc w:val="both"/>
        <w:rPr>
          <w:rFonts w:ascii="XO Thames" w:hAnsi="XO Thames"/>
          <w:sz w:val="28"/>
        </w:rPr>
      </w:pPr>
    </w:p>
    <w:p w14:paraId="1B000000">
      <w:pPr>
        <w:widowControl w:val="1"/>
        <w:spacing w:after="0"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ПРИКАЗЫВАЮ:</w:t>
      </w:r>
    </w:p>
    <w:p w14:paraId="1C000000">
      <w:pPr>
        <w:widowControl w:val="1"/>
        <w:spacing w:after="0"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6"/>
        </w:rPr>
      </w:pPr>
    </w:p>
    <w:p w14:paraId="1D000000">
      <w:pPr>
        <w:widowControl w:val="1"/>
        <w:numPr>
          <w:numId w:val="1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Административный регламент Министерства здравоохранения Республики Саха (Якутия) по предоставлению государственной услуги «Выдача разрешения на занятие народной медициной на территории Республики Саха (Якутия)».</w:t>
      </w:r>
    </w:p>
    <w:p w14:paraId="1E000000">
      <w:pPr>
        <w:widowControl w:val="1"/>
        <w:numPr>
          <w:numId w:val="1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Отделу правового обеспечения Министерства здравоохранения Республики Саха (Якутия) (Баттахова В.А.) направить настоящий приказ в Государственный комитет юстиции Республики Саха (Якутия) для государственной регистрации и официального опубликования не позднее 3 рабочих дней со дня подписания.</w:t>
      </w:r>
    </w:p>
    <w:p w14:paraId="1F000000">
      <w:pPr>
        <w:widowControl w:val="1"/>
        <w:numPr>
          <w:numId w:val="1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Признать утратившим силу приказ Министерства здравоохранения Республики Саха (Якутия) от 29 декабря 2018 года N 01-07/1776 «Об утверждении Административного регламента Министерства здравоохранения Республики Саха (Якутия) по предоставлению государственной услуги «Выдача разрешения на занятие народной медициной на территории Республики Саха (Якутия)». </w:t>
      </w:r>
    </w:p>
    <w:p w14:paraId="20000000">
      <w:pPr>
        <w:widowControl w:val="1"/>
        <w:numPr>
          <w:numId w:val="1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Контроль за исполнением настоящего приказа оставляю за собой.</w:t>
      </w: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692"/>
        <w:gridCol w:w="4256"/>
        <w:gridCol w:w="2413"/>
      </w:tblGrid>
      <w:tr>
        <w:trPr>
          <w:trHeight w:hRule="atLeast" w:val="830"/>
        </w:trPr>
        <w:tc>
          <w:tcPr>
            <w:tcW w:type="dxa" w:w="26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rPr>
                <w:rFonts w:ascii="Times New Roman" w:hAnsi="Times New Roman"/>
                <w:sz w:val="26"/>
                <w:highlight w:val="yellow"/>
              </w:rPr>
            </w:pPr>
            <w:bookmarkStart w:id="4" w:name="SIGNERPOST1"/>
          </w:p>
          <w:p w14:paraId="23000000">
            <w:pPr>
              <w:rPr>
                <w:rFonts w:ascii="Times New Roman" w:hAnsi="Times New Roman"/>
                <w:sz w:val="26"/>
                <w:highlight w:val="yellow"/>
              </w:rPr>
            </w:pPr>
          </w:p>
          <w:p w14:paraId="24000000">
            <w:pPr>
              <w:rPr>
                <w:rFonts w:ascii="Times New Roman" w:hAnsi="Times New Roman"/>
                <w:sz w:val="26"/>
                <w:highlight w:val="yellow"/>
              </w:rPr>
            </w:pPr>
          </w:p>
          <w:p w14:paraId="25000000">
            <w:pPr>
              <w:rPr>
                <w:rFonts w:ascii="Times New Roman" w:hAnsi="Times New Roman"/>
                <w:sz w:val="26"/>
                <w:highlight w:val="yellow"/>
              </w:rPr>
            </w:pPr>
            <w:r>
              <w:rPr>
                <w:rFonts w:ascii="Times New Roman" w:hAnsi="Times New Roman"/>
                <w:sz w:val="26"/>
              </w:rPr>
              <w:t>Должность</w:t>
            </w:r>
            <w:bookmarkEnd w:id="4"/>
          </w:p>
          <w:p w14:paraId="26000000">
            <w:pPr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type="dxa" w:w="42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rPr>
                <w:rFonts w:ascii="Times New Roman" w:hAnsi="Times New Roman"/>
                <w:sz w:val="26"/>
              </w:rPr>
            </w:pPr>
            <w:bookmarkStart w:id="5" w:name="SIGNERSTAMP1"/>
            <w:r>
              <w:rPr>
                <w:rFonts w:ascii="Times New Roman" w:hAnsi="Times New Roman"/>
                <w:sz w:val="26"/>
              </w:rPr>
              <w:t>Штамп</w:t>
            </w:r>
            <w:bookmarkEnd w:id="5"/>
          </w:p>
        </w:tc>
        <w:tc>
          <w:tcPr>
            <w:tcW w:type="dxa" w:w="24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  <w:bookmarkStart w:id="6" w:name="SIGNERNAME1"/>
          </w:p>
          <w:p w14:paraId="29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  <w:p w14:paraId="2A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  <w:p w14:paraId="2B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И.О. Фамилия</w:t>
            </w:r>
            <w:bookmarkEnd w:id="6"/>
          </w:p>
        </w:tc>
      </w:tr>
    </w:tbl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62"/>
        <w:gridCol w:w="4536"/>
      </w:tblGrid>
      <w:tr>
        <w:trPr>
          <w:trHeight w:hRule="atLeast" w:val="1153"/>
        </w:trPr>
        <w:tc>
          <w:tcPr>
            <w:tcW w:type="dxa" w:w="49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7000000">
            <w:pPr>
              <w:widowControl w:val="1"/>
              <w:spacing w:after="0" w:line="276" w:lineRule="auto"/>
              <w:ind w:firstLine="709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УТВЕРЖДЕН приказом </w:t>
            </w:r>
          </w:p>
          <w:p w14:paraId="48000000">
            <w:pPr>
              <w:widowControl w:val="1"/>
              <w:spacing w:after="0" w:line="276" w:lineRule="auto"/>
              <w:ind w:firstLine="709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Министерства </w:t>
            </w:r>
            <w:r>
              <w:rPr>
                <w:rFonts w:ascii="XO Thames" w:hAnsi="XO Thames"/>
                <w:sz w:val="22"/>
              </w:rPr>
              <w:t xml:space="preserve">здравоохранения </w:t>
            </w:r>
          </w:p>
          <w:p w14:paraId="49000000">
            <w:pPr>
              <w:widowControl w:val="1"/>
              <w:spacing w:after="0" w:line="276" w:lineRule="auto"/>
              <w:ind w:firstLine="709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Республики Саха (Якутия) </w:t>
            </w:r>
          </w:p>
          <w:p w14:paraId="4A000000">
            <w:pPr>
              <w:widowControl w:val="1"/>
              <w:spacing w:after="0" w:line="276" w:lineRule="auto"/>
              <w:ind w:firstLine="709" w:left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 </w:t>
            </w:r>
            <w:r>
              <w:rPr>
                <w:rFonts w:ascii="Times New Roman" w:hAnsi="Times New Roman"/>
                <w:sz w:val="22"/>
              </w:rPr>
              <w:t>___</w:t>
            </w:r>
            <w:r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____.</w:t>
            </w:r>
            <w:r>
              <w:rPr>
                <w:rFonts w:ascii="Times New Roman" w:hAnsi="Times New Roman"/>
                <w:sz w:val="22"/>
              </w:rPr>
              <w:t xml:space="preserve">2025 </w:t>
            </w:r>
            <w:r>
              <w:rPr>
                <w:rFonts w:ascii="Times New Roman" w:hAnsi="Times New Roman"/>
                <w:sz w:val="22"/>
              </w:rPr>
              <w:t>N</w:t>
            </w:r>
            <w:r>
              <w:rPr>
                <w:rFonts w:ascii="Times New Roman" w:hAnsi="Times New Roman"/>
                <w:sz w:val="22"/>
              </w:rPr>
              <w:t>_________</w:t>
            </w:r>
          </w:p>
        </w:tc>
      </w:tr>
    </w:tbl>
    <w:p w14:paraId="4B000000">
      <w:pPr>
        <w:rPr>
          <w:rFonts w:ascii="Times New Roman" w:hAnsi="Times New Roman"/>
        </w:rPr>
      </w:pPr>
    </w:p>
    <w:p w14:paraId="4C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АДМИНИСТРАТИВНЫЙ РЕГЛАМЕНТ</w:t>
      </w:r>
    </w:p>
    <w:p w14:paraId="4D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Министерства здравоохранения Республики Саха (Якутия)</w:t>
      </w:r>
    </w:p>
    <w:p w14:paraId="4E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по предоставлению государственной услуги «Выдача разрешения на </w:t>
      </w:r>
      <w:r>
        <w:rPr>
          <w:rFonts w:ascii="XO Thames" w:hAnsi="XO Thames"/>
          <w:b w:val="1"/>
          <w:sz w:val="28"/>
        </w:rPr>
        <w:t>занятие народной медициной на территории Республики Саха (Якутия)»</w:t>
      </w:r>
    </w:p>
    <w:p w14:paraId="4F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</w:p>
    <w:p w14:paraId="50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Раздел 1. Общие положения</w:t>
      </w:r>
    </w:p>
    <w:p w14:paraId="51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</w:p>
    <w:p w14:paraId="5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 Административный регламент Министерства здравоохранения Республики Саха (Якутия) по предоставлению государственной услуги «Выдача разрешения на занятие народной медициной на территории Республики Саха (Якутия)» (далее - Административный регламент) разработан в соответствии с Федеральным законом от 27.07.2010 № 210-ФЗ «Об организации предоставления государственных и муниципальных услуг», Указом Главы Республики Саха (Якутия) от 16 марта 2011 года N 529 «Об утверждении Порядка разработки и утверждения административного регламента предоставления государственной услуги», и определяет требования, предъявляемые к порядку предоставления государственной услуги, сроки и последовательность действий (административных процедур) Министерства здравоохранения Республики Саха (Якутия) при осуществлении полномочий по выдаче разрешения на занятие народной медициной (далее – разрешение).</w:t>
      </w:r>
    </w:p>
    <w:p w14:paraId="5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 Административный регламент разработан в целях повышения качества исполнения и доступности населению Республики Саха (Якутия) услуг по народной медицине.</w:t>
      </w:r>
    </w:p>
    <w:p w14:paraId="5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 Заявителями (получателями) государственной услуги являются граждане Российской Федерации или </w:t>
      </w:r>
      <w:r>
        <w:rPr>
          <w:rFonts w:ascii="XO Thames" w:hAnsi="XO Thames"/>
          <w:sz w:val="28"/>
        </w:rPr>
        <w:t>иностранные граждане, имеющие разрешительные документы на жительство и трудовую деятельность в Российской Федерации, или их полномочные представители.</w:t>
      </w:r>
    </w:p>
    <w:p w14:paraId="5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1.4. </w:t>
      </w:r>
      <w:r>
        <w:rPr>
          <w:rFonts w:ascii="XO Thames" w:hAnsi="XO Thames"/>
          <w:sz w:val="28"/>
        </w:rPr>
        <w:t>Ин</w:t>
      </w:r>
      <w:r>
        <w:rPr>
          <w:rFonts w:ascii="XO Thames" w:hAnsi="XO Thames"/>
          <w:sz w:val="28"/>
        </w:rPr>
        <w:t>формацию о порядке и сроках предоставления государственной услуги можно получить непосредственно в Министерстве здравоохранения Республики Саха (Якутия) (далее – Министерство).</w:t>
      </w:r>
    </w:p>
    <w:p w14:paraId="5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 Информирование о порядке и сроках предоставления государственной услуги, а также предоставленные гражданам в ходе консультаций форм документов являются бесплатными.</w:t>
      </w:r>
    </w:p>
    <w:p w14:paraId="5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1.6. Сведения о месте нахожд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175895</wp:posOffset>
                </wp:positionH>
                <wp:positionV relativeFrom="page">
                  <wp:posOffset>213355</wp:posOffset>
                </wp:positionV>
                <wp:extent cx="5785123" cy="28747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ения, графике работы, справочных телефонах Министерства, адресах сайта Министерства в сети Интернет и электронной почты Министерства находятся на информационных стендах в помещении, предназначенном для приема граждан.</w:t>
      </w:r>
    </w:p>
    <w:p w14:paraId="5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 На информационных стендах в помещении, предназначенном для приема граждан, размещается также следующая информация:</w:t>
      </w:r>
    </w:p>
    <w:p w14:paraId="5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текст настоящего Административного регламента с приложениями (на бумажном носителе);</w:t>
      </w:r>
    </w:p>
    <w:p w14:paraId="5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14:paraId="5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реестр государственных услуг, предоставляемых Министерством;</w:t>
      </w:r>
    </w:p>
    <w:p w14:paraId="5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категорий получателей государственной услуги;</w:t>
      </w:r>
    </w:p>
    <w:p w14:paraId="5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документов, необходимых для получения государственной услуги;</w:t>
      </w:r>
    </w:p>
    <w:p w14:paraId="5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формы запросов для заполнения, образцы оформления документов, необходимых для получения государственной услуги, и требования к их оформлению;</w:t>
      </w:r>
    </w:p>
    <w:p w14:paraId="6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порядок обжалования решений, действий или бездействия должностных лиц, участвующих в предоставлении государственной услуги.</w:t>
      </w:r>
    </w:p>
    <w:p w14:paraId="6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1.8. На сайте Министерства размещаются следующие информационные материалы:</w:t>
      </w:r>
    </w:p>
    <w:p w14:paraId="6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полное наименование и полный почтовый адрес Министерства;</w:t>
      </w:r>
    </w:p>
    <w:p w14:paraId="6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14:paraId="6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 электронной почты Министерства;</w:t>
      </w:r>
    </w:p>
    <w:p w14:paraId="6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текст Административного регламента с приложениями.</w:t>
      </w:r>
    </w:p>
    <w:p w14:paraId="6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1.9. Местом исполнения государственной услуги является здание Министерства, расположенное по адресу: </w:t>
      </w:r>
      <w:r>
        <w:rPr>
          <w:rFonts w:ascii="XO Thames" w:hAnsi="XO Thames"/>
          <w:sz w:val="28"/>
        </w:rPr>
        <w:t xml:space="preserve">677010, Республика Саха (Якутия), г. Якутск, ул. Лермонтова, д. 126. </w:t>
      </w:r>
    </w:p>
    <w:p w14:paraId="6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Адрес электронной почты: </w:t>
      </w:r>
      <w:r>
        <w:rPr>
          <w:rStyle w:val="Style_4_ch"/>
          <w:rFonts w:ascii="XO Thames" w:hAnsi="XO Thames"/>
          <w:sz w:val="28"/>
        </w:rPr>
        <w:fldChar w:fldCharType="begin"/>
      </w:r>
      <w:r>
        <w:rPr>
          <w:rStyle w:val="Style_4_ch"/>
          <w:rFonts w:ascii="XO Thames" w:hAnsi="XO Thames"/>
          <w:sz w:val="28"/>
        </w:rPr>
        <w:instrText>HYPERLINK "mailto:minzdrav@sakha.gov.ru"</w:instrText>
      </w:r>
      <w:r>
        <w:rPr>
          <w:rStyle w:val="Style_4_ch"/>
          <w:rFonts w:ascii="XO Thames" w:hAnsi="XO Thames"/>
          <w:sz w:val="28"/>
        </w:rPr>
        <w:fldChar w:fldCharType="separate"/>
      </w:r>
      <w:r>
        <w:rPr>
          <w:rStyle w:val="Style_4_ch"/>
          <w:rFonts w:ascii="XO Thames" w:hAnsi="XO Thames"/>
          <w:sz w:val="28"/>
        </w:rPr>
        <w:t>minzdrav@sakha.gov.ru</w:t>
      </w:r>
      <w:r>
        <w:rPr>
          <w:rStyle w:val="Style_4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</w:t>
      </w:r>
    </w:p>
    <w:p w14:paraId="6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Официальный сайт Министерства: </w:t>
      </w:r>
      <w:r>
        <w:rPr>
          <w:rStyle w:val="Style_4_ch"/>
          <w:rFonts w:ascii="XO Thames" w:hAnsi="XO Thames"/>
          <w:sz w:val="28"/>
        </w:rPr>
        <w:fldChar w:fldCharType="begin"/>
      </w:r>
      <w:r>
        <w:rPr>
          <w:rStyle w:val="Style_4_ch"/>
          <w:rFonts w:ascii="XO Thames" w:hAnsi="XO Thames"/>
          <w:sz w:val="28"/>
        </w:rPr>
        <w:instrText>HYPERLINK "https://minzdrav.sakha.gov.ru"</w:instrText>
      </w:r>
      <w:r>
        <w:rPr>
          <w:rStyle w:val="Style_4_ch"/>
          <w:rFonts w:ascii="XO Thames" w:hAnsi="XO Thames"/>
          <w:sz w:val="28"/>
        </w:rPr>
        <w:fldChar w:fldCharType="separate"/>
      </w:r>
      <w:r>
        <w:rPr>
          <w:rStyle w:val="Style_4_ch"/>
          <w:rFonts w:ascii="XO Thames" w:hAnsi="XO Thames"/>
          <w:sz w:val="28"/>
        </w:rPr>
        <w:t>https://minzdrav.sakha.gov.ru</w:t>
      </w:r>
      <w:r>
        <w:rPr>
          <w:rStyle w:val="Style_4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</w:t>
      </w:r>
    </w:p>
    <w:p w14:paraId="6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местах ожидания и приема заявителей размещена визуальная и текстовая информация о порядке предоставления государственной услуги.</w:t>
      </w:r>
    </w:p>
    <w:p w14:paraId="6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1.10. Информацию по вопросам предоставления государственной услуги, в том числе о ходе предоставления государственной услуги, заявитель может получить по справочным телефонам и электронной почте.</w:t>
      </w:r>
    </w:p>
    <w:p w14:paraId="6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1.11. Консультирование осуществляется в следующих формах:</w:t>
      </w:r>
    </w:p>
    <w:p w14:paraId="6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индивидуальное консультирование по почте (по электронной почте);</w:t>
      </w:r>
    </w:p>
    <w:p w14:paraId="6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публичное письменное 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175895</wp:posOffset>
                </wp:positionH>
                <wp:positionV relativeFrom="page">
                  <wp:posOffset>227323</wp:posOffset>
                </wp:positionV>
                <wp:extent cx="5785123" cy="28747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консультирование;</w:t>
      </w:r>
    </w:p>
    <w:p w14:paraId="6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публичное устное консультирование.</w:t>
      </w:r>
    </w:p>
    <w:p w14:paraId="7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случае обращения в форме электронного документа в срок, установленный законодательством Российской Федерации.</w:t>
      </w:r>
    </w:p>
    <w:p w14:paraId="7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Публичное письменное консультирование должностными лицами Министерства осуществляется путем размещения информационных материалов на стендах в местах предоставления государственной услуги, публикации информационных материалов в средствах массовой информации, включая публикацию на официальном сайте Министерства.</w:t>
      </w:r>
    </w:p>
    <w:p w14:paraId="7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Публичное устное консультирование осуществляется уполномоченным должностным лицом Министерства с привлечением средств массовой информации.</w:t>
      </w:r>
    </w:p>
    <w:p w14:paraId="7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1.12. Консультации в объеме, предусмотренном Административным регламентом, предоставляются должностными лицами в рабочее время в течение всего срока предоставления государственной услуги.</w:t>
      </w:r>
    </w:p>
    <w:p w14:paraId="7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Все консультации и справочная информация предоставляются бесплатно.</w:t>
      </w:r>
    </w:p>
    <w:p w14:paraId="7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</w:p>
    <w:p w14:paraId="76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Раздел 2. Стандарт предоставления государственной услуги</w:t>
      </w:r>
    </w:p>
    <w:p w14:paraId="77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</w:p>
    <w:p w14:paraId="7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Наименование государственной услуги «Выдача разрешения на занятие народной медициной на территории Республики Саха (Якутия)» (далее - государственная услуга).</w:t>
      </w:r>
    </w:p>
    <w:p w14:paraId="7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 Предоставление государственной услуги осуществляется Министерством.</w:t>
      </w:r>
    </w:p>
    <w:p w14:paraId="7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Республики Саха(Якутия).</w:t>
      </w:r>
    </w:p>
    <w:p w14:paraId="7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  <w:shd w:fill="FFE779" w:val="clear"/>
        </w:rPr>
      </w:pPr>
      <w:r>
        <w:rPr>
          <w:rFonts w:ascii="XO Thames" w:hAnsi="XO Thames"/>
          <w:sz w:val="28"/>
        </w:rPr>
        <w:t xml:space="preserve">2.3. </w:t>
      </w:r>
      <w:r>
        <w:rPr>
          <w:rFonts w:ascii="XO Thames" w:hAnsi="XO Thames"/>
          <w:sz w:val="28"/>
        </w:rPr>
        <w:t>Результатом предоставления государственной услуги являются выдача разрешения на занятие народной медициной либо уведомление об отказе в предоставлении государственной услуги.</w:t>
      </w:r>
    </w:p>
    <w:p w14:paraId="7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 Общий срок предоставления государственной услуги составляет не более 30 дней со дня подачи граж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194945</wp:posOffset>
                </wp:positionH>
                <wp:positionV relativeFrom="page">
                  <wp:posOffset>241292</wp:posOffset>
                </wp:positionV>
                <wp:extent cx="5785123" cy="287475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данином заявления и всех необходимых документов.</w:t>
      </w:r>
    </w:p>
    <w:p w14:paraId="7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 Правовыми основаниями для предоставления гражданам государственной услуги являются:</w:t>
      </w:r>
    </w:p>
    <w:p w14:paraId="7F000000">
      <w:pPr>
        <w:widowControl w:val="1"/>
        <w:spacing w:after="0" w:line="276" w:lineRule="auto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от 21 ноября 2011 г. N 323-ФЗ "Об основах охраны здоровья граждан в Российской Федерации";</w:t>
      </w:r>
    </w:p>
    <w:p w14:paraId="8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от 27 июля 2010 г. N 210-ФЗ "Об организации предоставления государственных и муниципальных услуг";</w:t>
      </w:r>
    </w:p>
    <w:p w14:paraId="8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Закон Российской Федерации от 7 февраля 1992 г. N 2300-1 "О защите прав потребителей";</w:t>
      </w:r>
    </w:p>
    <w:p w14:paraId="8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Правительства Республики Саха (Якутия) от 10 ноября 2021 г. N 455 "Об утверждении Положений о Министерстве здравоохранения Республики Саха (Якутия) и его коллегии".</w:t>
      </w:r>
    </w:p>
    <w:p w14:paraId="8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2.6. </w:t>
      </w:r>
      <w:r>
        <w:rPr>
          <w:rFonts w:ascii="XO Thames" w:hAnsi="XO Thames"/>
          <w:sz w:val="28"/>
        </w:rPr>
        <w:t>Для получения государственной услуги заявитель (представитель заявителя) предоставляет в Министерство заявление по форме согласно приложению №1 к Административному регламенту с предъявлением следующих документов:</w:t>
      </w:r>
    </w:p>
    <w:p w14:paraId="84000000">
      <w:pPr>
        <w:widowControl w:val="1"/>
        <w:numPr>
          <w:ilvl w:val="0"/>
          <w:numId w:val="2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представление медицинской профессиональной некоммерческой организации или медицинской организации, которое должно содержать перечень используемых методов оценки и восстановления здоровья, на которые выдается разрешение;</w:t>
      </w:r>
    </w:p>
    <w:p w14:paraId="85000000">
      <w:pPr>
        <w:widowControl w:val="1"/>
        <w:numPr>
          <w:ilvl w:val="0"/>
          <w:numId w:val="2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копии документов, подтверждающих статус организаций, указанных в подпункте 1 настоящего пункт</w:t>
      </w:r>
      <w:r>
        <w:rPr>
          <w:rFonts w:ascii="XO Thames" w:hAnsi="XO Thames"/>
          <w:sz w:val="28"/>
        </w:rPr>
        <w:t>а;</w:t>
      </w:r>
    </w:p>
    <w:p w14:paraId="8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Министерство не вправе требовать от заявителя копии документов, подтверждающих статус организации, если указанные документы находятся в распоряжении Министерства либо могут быть запрошены в порядке межведомственного взаимодействия в органах государственной власти Республики Саха (Якутия), иных государственных органах и органах местного самоуправления и (или) подведомственных государственным органам и органам местного самоуправления организациях;</w:t>
      </w:r>
    </w:p>
    <w:p w14:paraId="87000000">
      <w:pPr>
        <w:widowControl w:val="1"/>
        <w:numPr>
          <w:ilvl w:val="0"/>
          <w:numId w:val="2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документ, удостоверяющий личность гражданина, либо его нотариально заверенная копия;</w:t>
      </w:r>
    </w:p>
    <w:p w14:paraId="88000000">
      <w:pPr>
        <w:widowControl w:val="1"/>
        <w:numPr>
          <w:ilvl w:val="0"/>
          <w:numId w:val="2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если заявление подается через представителя, паспорт и нотариально удостоверенная доверенность представителя.</w:t>
      </w:r>
    </w:p>
    <w:p w14:paraId="8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Представленные документы не должны содержать подчисток, приписок, зачеркнутых слов и иных не оговоренных исправлений.</w:t>
      </w:r>
    </w:p>
    <w:p w14:paraId="8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2.7. </w:t>
      </w:r>
      <w:r>
        <w:rPr>
          <w:rFonts w:ascii="XO Thames" w:hAnsi="XO Thames"/>
          <w:sz w:val="28"/>
        </w:rPr>
        <w:t>Министерство не вправе требовать от заявителя:</w:t>
      </w:r>
    </w:p>
    <w:p w14:paraId="8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представления документов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147320</wp:posOffset>
                </wp:positionH>
                <wp:positionV relativeFrom="page">
                  <wp:posOffset>283835</wp:posOffset>
                </wp:positionV>
                <wp:extent cx="5785123" cy="287475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C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 xml:space="preserve">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8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представления документов и информации, которые в соответствии с </w:t>
      </w:r>
      <w:r>
        <w:rPr>
          <w:rFonts w:ascii="XO Thames" w:hAnsi="XO Thames"/>
          <w:sz w:val="28"/>
        </w:rPr>
        <w:t xml:space="preserve">нормативными правовыми актами Российской Федерации, нормативными правовыми актами Правительства Республики Саха (Якутия)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№210-ФЗ «Об организации предоставления государственных и </w:t>
      </w:r>
      <w:r>
        <w:rPr>
          <w:rFonts w:ascii="XO Thames" w:hAnsi="XO Thames"/>
          <w:sz w:val="28"/>
        </w:rPr>
        <w:t>муниципальных услуг».</w:t>
      </w:r>
    </w:p>
    <w:p w14:paraId="8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2.8. Оснований для отказа в приеме документов, необходимых для предоставления государственной услуги, законодательством не предусмотрено.</w:t>
      </w:r>
    </w:p>
    <w:p w14:paraId="8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2.9. </w:t>
      </w:r>
      <w:r>
        <w:rPr>
          <w:rFonts w:ascii="XO Thames" w:hAnsi="XO Thames"/>
          <w:sz w:val="28"/>
        </w:rPr>
        <w:t>Основаниями для отказа в предоставлении государственной услуги являются:</w:t>
      </w:r>
    </w:p>
    <w:p w14:paraId="9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несоответствие статуса лица, обратившегося за предоставлением государственной услуги, категориям, перечисленны</w:t>
      </w:r>
      <w:r>
        <w:rPr>
          <w:rFonts w:ascii="XO Thames" w:hAnsi="XO Thames"/>
          <w:sz w:val="28"/>
        </w:rPr>
        <w:t xml:space="preserve">м </w:t>
      </w:r>
      <w:r>
        <w:rPr>
          <w:rFonts w:ascii="XO Thames" w:hAnsi="XO Thames"/>
          <w:sz w:val="28"/>
        </w:rPr>
        <w:t>в пункте 1.3 Административного регламента</w:t>
      </w:r>
      <w:r>
        <w:rPr>
          <w:rFonts w:ascii="XO Thames" w:hAnsi="XO Thames"/>
          <w:sz w:val="28"/>
        </w:rPr>
        <w:t>;</w:t>
      </w:r>
    </w:p>
    <w:p w14:paraId="9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заявителем неправильно оформленных или утративших силу документов;</w:t>
      </w:r>
    </w:p>
    <w:p w14:paraId="9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отсутствие полного пакета документов, необходимых для предоставления государственной услуги, которые заявитель обязан представить самостоятельно;</w:t>
      </w:r>
    </w:p>
    <w:p w14:paraId="9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наличие в документах, представленных заявителем, недостоверной, противоречивой или искаженной информации.</w:t>
      </w:r>
    </w:p>
    <w:p w14:paraId="9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2.10. </w:t>
      </w:r>
      <w:r>
        <w:rPr>
          <w:rFonts w:ascii="XO Thames" w:hAnsi="XO Thames"/>
          <w:sz w:val="28"/>
        </w:rPr>
        <w:t>Услуги, которые является необходимыми и обязательными для предоставления государственной услуги, отсутствуют.</w:t>
      </w:r>
    </w:p>
    <w:p w14:paraId="9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2.11. Государственная услуга предоставляется на безвозмездной основе.</w:t>
      </w:r>
    </w:p>
    <w:p w14:paraId="9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2.12. Максимальный срок </w:t>
      </w:r>
      <w:r>
        <w:rPr>
          <w:rFonts w:ascii="XO Thames" w:hAnsi="XO Thames"/>
          <w:sz w:val="28"/>
        </w:rPr>
        <w:t>в очереди при подаче документов для предоставления государственной услуги и при получении результата предоставления государственной услуги</w:t>
      </w:r>
      <w:r>
        <w:rPr>
          <w:rFonts w:ascii="XO Thames" w:hAnsi="XO Thames"/>
          <w:sz w:val="28"/>
        </w:rPr>
        <w:t xml:space="preserve"> заявителем (его представителем) не должен превышать 15 минут.</w:t>
      </w:r>
    </w:p>
    <w:p w14:paraId="9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2.13. Предоставление государственной услуги осуществляется </w:t>
      </w:r>
      <w:r>
        <w:rPr>
          <w:rFonts w:ascii="XO Thames" w:hAnsi="XO Thames"/>
          <w:sz w:val="28"/>
        </w:rPr>
        <w:t xml:space="preserve">в помещениях </w:t>
      </w:r>
      <w:r>
        <w:rPr>
          <w:rFonts w:ascii="XO Thames" w:hAnsi="XO Thames"/>
          <w:sz w:val="28"/>
        </w:rPr>
        <w:t>Министерства.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252095</wp:posOffset>
                </wp:positionH>
                <wp:positionV relativeFrom="page">
                  <wp:posOffset>250178</wp:posOffset>
                </wp:positionV>
                <wp:extent cx="5785123" cy="287475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98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2.14. </w:t>
      </w:r>
      <w:r>
        <w:rPr>
          <w:rFonts w:ascii="XO Thames" w:hAnsi="XO Thames"/>
          <w:sz w:val="28"/>
        </w:rPr>
        <w:t>Возле здания Министерства имеется возможность парковки автомобиля. Доступ заявителей к парковочным местам яв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4397685</wp:posOffset>
                </wp:positionH>
                <wp:positionV relativeFrom="page">
                  <wp:posOffset>1629904</wp:posOffset>
                </wp:positionV>
                <wp:extent cx="5785123" cy="287475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9A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ляется бесплатным.</w:t>
      </w:r>
    </w:p>
    <w:p w14:paraId="9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2.15. </w:t>
      </w:r>
      <w:r>
        <w:rPr>
          <w:rFonts w:ascii="XO Thames" w:hAnsi="XO Thames"/>
          <w:sz w:val="28"/>
        </w:rPr>
        <w:t>Допуск в здание Министерства осуществляется при предъявлении документа, удостоверяющего личность. Здание Министерства оборудовано удобной лестницей с поручнями, расширенными проходами, а также пандусом, позволяющими обеспечить беспрепятственный доступ инвалидов, включая инвалидов, использующих кресла-коляски.</w:t>
      </w:r>
    </w:p>
    <w:p w14:paraId="9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2.16. Центральный вход в здание Министерства оформлен вывесками с его полным наименованием.</w:t>
      </w:r>
    </w:p>
    <w:p w14:paraId="9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холле здания Министерства размещен информационный стенд, содержащий сведения:</w:t>
      </w:r>
    </w:p>
    <w:p w14:paraId="9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полном наименовании Министерства;</w:t>
      </w:r>
    </w:p>
    <w:p w14:paraId="9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месте нахождения и юридическом адресе;</w:t>
      </w:r>
    </w:p>
    <w:p w14:paraId="A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режиме работы;</w:t>
      </w:r>
    </w:p>
    <w:p w14:paraId="A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контактные данные;</w:t>
      </w:r>
    </w:p>
    <w:p w14:paraId="A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 адресе официального Интернет-сайта.</w:t>
      </w:r>
    </w:p>
    <w:p w14:paraId="A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2.17. Места ожидания и приема заявителей в части объемно-планировочных и конструктивных решений, освещения, пожарной безопасности, инженерного оборудования соответствуют требованиям нормативных документов, действующих на территории Российской Федерации.</w:t>
      </w:r>
    </w:p>
    <w:p w14:paraId="A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2.18. Места ожидания и приема заявителей оборудованы информационными стендами с информацией о порядке предоставления государственной услуги.</w:t>
      </w:r>
    </w:p>
    <w:p w14:paraId="A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2.19. В местах ожидания и приема установлены стулья (кресельные секции, кресла) для заявителей, выделяется место для оформления документов с бланками заявлений и канцелярскими принадлежностями.</w:t>
      </w:r>
    </w:p>
    <w:p w14:paraId="A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2.20. Регистрация заявления о предоставлении государственной услуги, поступившего в письменной форме в Министерство, осуществляется в день его поступления.</w:t>
      </w:r>
    </w:p>
    <w:p w14:paraId="A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2.21. При поступлении в Министерство заявления о предоставлении государственной услуги в письменной форме в выходной либо праздничный день, регистрация заявления осуществляется в первый рабочий день, следующий за выходным либо праздничным днем.</w:t>
      </w:r>
    </w:p>
    <w:p w14:paraId="A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2.22. Показателями доступности и качества при предоставлении государственной услуги являются:</w:t>
      </w:r>
    </w:p>
    <w:p w14:paraId="A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доля заявлений, рассматриваемых в срок, от общего количества заявлений;</w:t>
      </w:r>
    </w:p>
    <w:p w14:paraId="A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доля обоснованных жалоб от общего количества поступивших жалоб.</w:t>
      </w:r>
    </w:p>
    <w:p w14:paraId="A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2.23. Соответствие исполнения условий Административного регламента требованиям к качеству и доступн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242570</wp:posOffset>
                </wp:positionH>
                <wp:positionV relativeFrom="page">
                  <wp:posOffset>226047</wp:posOffset>
                </wp:positionV>
                <wp:extent cx="5785123" cy="287475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AC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ости предоставления государственной услуги осуществляется на основе анализа практики применения Административного регламента.</w:t>
      </w:r>
    </w:p>
    <w:p w14:paraId="A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Анализ практики применения Административного регламента проводится должностными лицами Министерства один раз в год.</w:t>
      </w:r>
    </w:p>
    <w:p w14:paraId="A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Результаты анализа практики применения Административного регламента размещаются в сети Интернет на официальном сайте Министерства,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14:paraId="A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2.24. Государственная услуга предоставляется гражданам независимо от национальности, языка, происхождения, отношения к религии, убеждений, принадлежности к общественным объединениям.</w:t>
      </w:r>
    </w:p>
    <w:p w14:paraId="B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2.25. Взаимодействие заявителя с государственными гражданскими служащими Министерства осуществляется при личном обращении заявителя:</w:t>
      </w:r>
    </w:p>
    <w:p w14:paraId="B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подаче документов, необходимых для предоставления государственной услуги;</w:t>
      </w:r>
    </w:p>
    <w:p w14:paraId="B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представления надлежащим образом оформленного заявления и (или) ранее не представленных документов;</w:t>
      </w:r>
    </w:p>
    <w:p w14:paraId="B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получением результата предоставления государственной услуги.</w:t>
      </w:r>
    </w:p>
    <w:p w14:paraId="B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Продолжительность взаимодействия заявителя с государственными гражданскими служащими Министерства при предоставлении государственной услуги составляет не более 15 минут.</w:t>
      </w:r>
    </w:p>
    <w:p w14:paraId="B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</w:p>
    <w:p w14:paraId="B6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Раздел 3. Состав, последовательность и сроки выполнения </w:t>
      </w:r>
      <w:r>
        <w:rPr>
          <w:rFonts w:ascii="XO Thames" w:hAnsi="XO Thames"/>
          <w:b w:val="1"/>
          <w:sz w:val="28"/>
        </w:rPr>
        <w:t xml:space="preserve">административных процедур (действий), требования к порядку их </w:t>
      </w:r>
      <w:r>
        <w:rPr>
          <w:rFonts w:ascii="XO Thames" w:hAnsi="XO Thames"/>
          <w:b w:val="1"/>
          <w:sz w:val="28"/>
        </w:rPr>
        <w:t xml:space="preserve">выполнения, в том числе особенности выполнения административных </w:t>
      </w:r>
      <w:r>
        <w:rPr>
          <w:rFonts w:ascii="XO Thames" w:hAnsi="XO Thames"/>
          <w:b w:val="1"/>
          <w:sz w:val="28"/>
        </w:rPr>
        <w:t>процедур (действий) в электронной форме</w:t>
      </w:r>
    </w:p>
    <w:p w14:paraId="B7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</w:p>
    <w:p w14:paraId="B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 Предоставление государственной услуги включает в себя следующие административные процедуры:</w:t>
      </w:r>
    </w:p>
    <w:p w14:paraId="B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прием и регистрация документов для предоставления разрешения на занятие народной медициной;</w:t>
      </w:r>
    </w:p>
    <w:p w14:paraId="B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заседание комиссии для принятия решения о выдаче (отказе в выдаче) разрешения;</w:t>
      </w:r>
    </w:p>
    <w:p w14:paraId="B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выдача (отказ в выдаче) разрешения на заня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194945</wp:posOffset>
                </wp:positionH>
                <wp:positionV relativeFrom="page">
                  <wp:posOffset>259065</wp:posOffset>
                </wp:positionV>
                <wp:extent cx="5785123" cy="28747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BC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тие народной медициной.</w:t>
      </w:r>
    </w:p>
    <w:p w14:paraId="B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 Основанием для начала административной процедуры является поступление заявления о предоставлении государственной услуги, иных заявлений, представлений и предписаний государственных органов, судебных актов.</w:t>
      </w:r>
    </w:p>
    <w:p w14:paraId="B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 Прием и регистрация документов, указанных в пункте 2.6 настоящего </w:t>
      </w:r>
      <w:r>
        <w:rPr>
          <w:rFonts w:ascii="XO Thames" w:hAnsi="XO Thames"/>
          <w:sz w:val="28"/>
        </w:rPr>
        <w:t xml:space="preserve">Административного регламента, осуществляется </w:t>
      </w:r>
      <w:r>
        <w:rPr>
          <w:rFonts w:ascii="XO Thames" w:hAnsi="XO Thames"/>
          <w:sz w:val="28"/>
        </w:rPr>
        <w:t xml:space="preserve">специалистами </w:t>
      </w:r>
      <w:r>
        <w:rPr>
          <w:rFonts w:ascii="XO Thames" w:hAnsi="XO Thames"/>
          <w:sz w:val="28"/>
        </w:rPr>
        <w:t>организационного отдела (канцелярии) Министерства и передаются для исполнения секретарю комиссии Министерства.</w:t>
      </w:r>
    </w:p>
    <w:p w14:paraId="B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3.4. Основанием для начала административной процедуры является поступление в комиссию заявления и документов.</w:t>
      </w:r>
    </w:p>
    <w:p w14:paraId="C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 Ответственное должностное лицо Министерства (секретарь комиссии) подготавливает и организует проведение заседания комиссии Министерства, на котором принимается решение о предоставлении (отказе в предоставлении) государственной услуги, оформленное протоколом комиссии Министерства.</w:t>
      </w:r>
    </w:p>
    <w:p w14:paraId="C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 Комиссия в соответствии с возложенной на нее задачей:</w:t>
      </w:r>
    </w:p>
    <w:p w14:paraId="C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рассматривает представленные заявителями документы;</w:t>
      </w:r>
    </w:p>
    <w:p w14:paraId="C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принимает решение о выдаче (отказе в выдаче) разрешения.</w:t>
      </w:r>
    </w:p>
    <w:p w14:paraId="C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Комиссия вправе отказать в выдаче разрешения в случае отсутствия необходимых документов, несоответствия представленных документов требованиям, указанным в пункте 2.6 настоящего Административного регламента.</w:t>
      </w:r>
    </w:p>
    <w:p w14:paraId="C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 Максимальный срок принятия решения комиссией и выдача (отказ в выдаче) разрешения - 30 дней со дня регистрации заявления заявителя в Министерстве.</w:t>
      </w:r>
    </w:p>
    <w:p w14:paraId="C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 Критерием принятия решения является рассмотрение документов и информации, необходимых для предоставления государственной услуги.</w:t>
      </w:r>
    </w:p>
    <w:p w14:paraId="C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3.9. Результатом данной административной процедуры является принятие решения о выдаче (отказе в выдаче) разрешения.</w:t>
      </w:r>
    </w:p>
    <w:p w14:paraId="C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3.10. Способом фиксации данной административной процедуры является оформление решения о предоставлении (отказе в предоставлении) государственной услуги в протоколе заседания комиссии.</w:t>
      </w:r>
    </w:p>
    <w:p w14:paraId="C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3.11. Основанием для начала административной процедуры является протокол заседания комиссии.</w:t>
      </w:r>
    </w:p>
    <w:p w14:paraId="C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3.12. Разрешение оформляется ответственным должностным лицом Министерства (секретарем комиссии) на основании решения комиссии (форма разрешения приведена в приложении № 2 к Административному регламенту). Оформленное разрешение подписывается председателем комиссии.</w:t>
      </w:r>
    </w:p>
    <w:p w14:paraId="C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3.13. Разрешение, в течение трех дней со дня принятия решения комиссий направляется заявителю почтой на указанный в заявлении адрес.</w:t>
      </w:r>
    </w:p>
    <w:p w14:paraId="C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3.14. Способом фиксации данной ад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166370</wp:posOffset>
                </wp:positionH>
                <wp:positionV relativeFrom="page">
                  <wp:posOffset>253983</wp:posOffset>
                </wp:positionV>
                <wp:extent cx="5785123" cy="287475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CD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министративной процедуры является регистрация разрешений в журнале регистрации разрешений.</w:t>
      </w:r>
    </w:p>
    <w:p w14:paraId="C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3.15. Перечень выданных разрешений на занятие народной медициной публикуется на сайте Министерства.</w:t>
      </w:r>
    </w:p>
    <w:p w14:paraId="C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3.16. </w:t>
      </w:r>
      <w:r>
        <w:rPr>
          <w:rFonts w:ascii="XO Thames" w:hAnsi="XO Thames"/>
          <w:sz w:val="28"/>
        </w:rPr>
        <w:t>Уведомление об отказе в предоставлении государственной услуги «Выдача разрешения на занятие народной медициной»</w:t>
      </w:r>
      <w:r>
        <w:rPr>
          <w:rFonts w:ascii="XO Thames" w:hAnsi="XO Thames"/>
          <w:sz w:val="28"/>
        </w:rPr>
        <w:t xml:space="preserve"> оформляется ответственным должностным лицом Министерства (секретарем комиссии) на основании решения комиссии, подписывается председателем комиссии, согласно приложению №3.</w:t>
      </w:r>
    </w:p>
    <w:p w14:paraId="D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3.17. Письменный отказ в выдаче разрешения и документы в течение трех дней со дня принятия указанного решения комиссией, но не позднее 30 дней с момента регистрации заявления, направляются заявителю почтой.</w:t>
      </w:r>
    </w:p>
    <w:p w14:paraId="D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3.18. Способом фиксации данной административной процедуры является регистрация отказа в журнале регистрации разрешений.</w:t>
      </w:r>
    </w:p>
    <w:p w14:paraId="D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3.19. Лишение разрешения до истечения срока его действия осуществляется Министерства на основании решения Комиссии.</w:t>
      </w:r>
    </w:p>
    <w:p w14:paraId="D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3.20. Решение о лишении разрешения принимается Комиссией на основании:</w:t>
      </w:r>
    </w:p>
    <w:p w14:paraId="D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заявления лица, получившего разрешение, о прекращении деятельности на территории Республики Саха(Якутия), по адресу занятия народной медициной, указанному в разрешении;</w:t>
      </w:r>
    </w:p>
    <w:p w14:paraId="D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фактов нарушений установленного порядка занятия народной медициной на территории Республики Саха(Якутия), выявленного при проведении Министерством плановых и внеплановых мероприятий по контролю и невыполнения предписаний по их устранению;</w:t>
      </w:r>
    </w:p>
    <w:p w14:paraId="D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мотивированного заключения медицинской профессиональной некоммерческой организации, либо совместного обращения медицинской профессиональной некоммерческой организации и медицинской организации с ходатайством о лишении разрешения, лица, получившего разрешение;</w:t>
      </w:r>
    </w:p>
    <w:p w14:paraId="D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вступившего в законную силу судебного акта, которым запрещается деятельность лица, получившего разрешение, или установлены факты причинения вреда жизни или здоровью пациента в результате его деятельности;</w:t>
      </w:r>
    </w:p>
    <w:p w14:paraId="D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письменной информации от правоохранительных органов или органов, уполномоченных на осуществление государственного контроля (надзора) о выявленных фактах проведения лицом, получившим разрешение массовых сеансов, распространения недостоверной или заведомо ложной рекламы, а также фактах нарушений установленного порядка занятия народной медициной на территории Республики Саха (Якутия) и невыполнения требований по их устранению.</w:t>
      </w:r>
    </w:p>
    <w:p w14:paraId="D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3.21. Решение Комиссии о лишении разрешения оформляется приказом Министерства, копия которого направляется лицу, получившему разрешение заказным письмом с уведомлением о вручении по адресу, указанному им в </w:t>
      </w:r>
      <w:r>
        <w:rPr>
          <w:rFonts w:ascii="XO Thames" w:hAnsi="XO Thames"/>
          <w:sz w:val="28"/>
        </w:rPr>
        <w:t>заявлении о выдаче разрешения, в течение 5 рабочих дней со дня принятия данного решения.</w:t>
      </w:r>
    </w:p>
    <w:p w14:paraId="D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3.22. В случае лишения разрешения на основании личного заявления лица, получившего разрешение, а также после устранения обстоятельств, явившихся основанием для лишения разрешения согласно абзацам 3 и 5 пункта 3.20. настоящего Административного регламента, гражданин вправе вновь обратиться за получением Разрешения в поряд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128270</wp:posOffset>
                </wp:positionH>
                <wp:positionV relativeFrom="page">
                  <wp:posOffset>296527</wp:posOffset>
                </wp:positionV>
                <wp:extent cx="5785123" cy="287475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B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ке, установленном для предоставления разрешения.</w:t>
      </w:r>
    </w:p>
    <w:p w14:paraId="D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3.23. Лишение гражданина разрешения на занятие народной медициной может быть обжаловано в судебном порядке в соответствии с действующим законодательством Российской Федерации.</w:t>
      </w:r>
    </w:p>
    <w:p w14:paraId="D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</w:p>
    <w:p w14:paraId="DE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Раздел 4. Формы контроля за исполнением Административного </w:t>
      </w:r>
      <w:r>
        <w:rPr>
          <w:rFonts w:ascii="XO Thames" w:hAnsi="XO Thames"/>
          <w:b w:val="1"/>
          <w:sz w:val="28"/>
        </w:rPr>
        <w:t>регламента</w:t>
      </w:r>
    </w:p>
    <w:p w14:paraId="DF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</w:p>
    <w:p w14:paraId="E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Текущий контроль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актов, устанавливающих требования к предоставлению государственной услуги, за принятием решений ответственными лицами, в части административных процедур, выполняемых Министерством, осуществляется специалистами Министерства.</w:t>
      </w:r>
    </w:p>
    <w:p w14:paraId="E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 Министерство, осуществляя контроль за предоставлением государственной услуги:</w:t>
      </w:r>
    </w:p>
    <w:p w14:paraId="E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контролирует соблюдение порядка и условий предоставления государственной услуги;</w:t>
      </w:r>
    </w:p>
    <w:p w14:paraId="E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выявления нарушений требований закона по вопросам предоставления должностными лицами государственной услуги, дает письменные предписания по устранению таких нарушений, обязательные для исполнения должностными лицами;</w:t>
      </w:r>
    </w:p>
    <w:p w14:paraId="E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производит проверки деятельности должностных лиц по предоставлению государственной услуги и использованию выделенных для этих целей материальных и финансовых средств.</w:t>
      </w:r>
    </w:p>
    <w:p w14:paraId="E5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4.3. Текущий контроль осуществляется путем проведения должностными лицами Министерства, ответственными за организацию работы по предоставлению государственной услуги, проверок соблюдения и исполнения ответственными должностными лицами положений Административного регламента, иных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233045</wp:posOffset>
                </wp:positionH>
                <wp:positionV relativeFrom="page">
                  <wp:posOffset>262871</wp:posOffset>
                </wp:positionV>
                <wp:extent cx="5785123" cy="28747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E6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 xml:space="preserve"> нормативных правовых актов Российской Федерации и Республики Саха (Якутия).</w:t>
      </w:r>
    </w:p>
    <w:p w14:paraId="E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Периодичность осуществления текущего контроля устанавливается должностными лицами Министерства.</w:t>
      </w:r>
    </w:p>
    <w:p w14:paraId="E8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4.4. При выявлении нарушений положений Административного регламента при проведении текущего контроля принимаются меры к устранению выявленных нарушений.</w:t>
      </w:r>
    </w:p>
    <w:p w14:paraId="E9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4.5. Проверка полноты и качества предоставления государственной услуги включает в себя проведение проверок ответственных должностных лиц, выявление и установление нарушений прав заявителей (получателей государственной услуги), принятие решений об устранении соответствующих </w:t>
      </w:r>
      <w:r>
        <w:rPr>
          <w:rFonts w:ascii="XO Thames" w:hAnsi="XO Thames"/>
          <w:sz w:val="28"/>
        </w:rPr>
        <w:t>нарушений.</w:t>
      </w:r>
    </w:p>
    <w:p w14:paraId="E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 Проверку полноты и качества предоставления государственной услуги осуществляет Министерство.</w:t>
      </w:r>
    </w:p>
    <w:p w14:paraId="EB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4.7. Проверки полноты и качества предоставления государственной услуги могут быть плановыми (осуществляться на основании полугодовых или годовых планов работы) и внеплановыми (проверка проводится по конкретному обращению заявителя (получателя государственной услуги или в установленных законодательством случаях).</w:t>
      </w:r>
    </w:p>
    <w:p w14:paraId="EC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4.8. Периодичность плановых проверок определяется индивидуальными правовыми актами (приказами, распоряжениями), но не чаще одного раза в три года. Внеплановые проверки проводятся по жалобам от заявителей (получателей государственной услуги) и в установленных законодательством случаях.</w:t>
      </w:r>
    </w:p>
    <w:p w14:paraId="ED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4.9. По результатам проверок составляется акт, в котором указываются результаты проверки, выявленные нарушения и сроки их устранения, рекомендации.</w:t>
      </w:r>
    </w:p>
    <w:p w14:paraId="EE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результатам проведения проверок в случае выявления нарушений прав заявителей (получателей государственной услуги) принимаются меры, направленные на восстановление нарушенных прав.</w:t>
      </w:r>
    </w:p>
    <w:p w14:paraId="EF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4.10. По результатам проведения проверок полноты и качества предоставления государственной услуги, в случае выявления нарушений, виновные лица привлекаются к ответственности в соответствии с действующим законодательством.</w:t>
      </w:r>
    </w:p>
    <w:p w14:paraId="F0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Должностные лица Министерства,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государственной услуги.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-</w:t>
      </w:r>
    </w:p>
    <w:p w14:paraId="F1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4.11. Контроль за предоставлением государственной услуги осуществляется в следующих формах:</w:t>
      </w:r>
    </w:p>
    <w:p w14:paraId="F2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текущий контроль;</w:t>
      </w:r>
    </w:p>
    <w:p w14:paraId="F3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контроль со стороны граждан, их объединений и организаций.</w:t>
      </w:r>
    </w:p>
    <w:p w14:paraId="F4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4.12. Порядок и формы контроля за предоставлением государственной услуги должны отвечать требованиям непрерывности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109220</wp:posOffset>
                </wp:positionH>
                <wp:positionV relativeFrom="page">
                  <wp:posOffset>248263</wp:posOffset>
                </wp:positionV>
                <wp:extent cx="5785123" cy="28747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F500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 xml:space="preserve"> и эффективности.</w:t>
      </w:r>
    </w:p>
    <w:p w14:paraId="F6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4.13. Граждане, их объединения и организации могут направлять письменные обращения, принимать участие в электронных опросах, форумах и анкетировании по вопросам удовлетворенности полнотой и качеством предоставления государственной услуги, соблюдения положений Административного регламента, сроков и последовательности процедур </w:t>
      </w:r>
      <w:r>
        <w:rPr>
          <w:rFonts w:ascii="XO Thames" w:hAnsi="XO Thames"/>
          <w:sz w:val="28"/>
        </w:rPr>
        <w:t>(административных действий), предусмотренных Административным регламентом.</w:t>
      </w:r>
    </w:p>
    <w:p w14:paraId="F7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</w:p>
    <w:p w14:paraId="F8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Раздел 5. Досудебный (внесудебный) порядок обжалования решений и </w:t>
      </w:r>
      <w:r>
        <w:rPr>
          <w:rFonts w:ascii="XO Thames" w:hAnsi="XO Thames"/>
          <w:b w:val="1"/>
          <w:sz w:val="28"/>
        </w:rPr>
        <w:t xml:space="preserve">действий (бездействия) Министерства, предоставляющего государственную </w:t>
      </w:r>
      <w:r>
        <w:rPr>
          <w:rFonts w:ascii="XO Thames" w:hAnsi="XO Thames"/>
          <w:b w:val="1"/>
          <w:sz w:val="28"/>
        </w:rPr>
        <w:t>услугу, а также должностных лиц</w:t>
      </w:r>
    </w:p>
    <w:p w14:paraId="F9000000">
      <w:pPr>
        <w:widowControl w:val="1"/>
        <w:spacing w:after="0" w:line="276" w:lineRule="auto"/>
        <w:ind w:firstLine="709" w:left="0"/>
        <w:jc w:val="center"/>
        <w:rPr>
          <w:rFonts w:ascii="XO Thames" w:hAnsi="XO Thames"/>
          <w:b w:val="1"/>
          <w:sz w:val="28"/>
        </w:rPr>
      </w:pPr>
    </w:p>
    <w:p w14:paraId="FA00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5.1. Заявитель имеет право на обжалование решений и действий (бездействия) должностных лиц Министерства в досудебном порядке, в том числе в следующих случаях:</w:t>
      </w:r>
    </w:p>
    <w:p w14:paraId="FB00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нарушения срока регистрации запроса заявителя о предоставлении государственной услуги;</w:t>
      </w:r>
    </w:p>
    <w:p w14:paraId="FC00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нарушения срока предоставления государственной услуги;</w:t>
      </w:r>
    </w:p>
    <w:p w14:paraId="FD00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отказа в приеме документов, предоставление которых предусмотрено нормативными правовыми актами Российской Федерации и нормативными правовыми актами Республики Саха (Якутия);</w:t>
      </w:r>
    </w:p>
    <w:p w14:paraId="FE00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Республики Саха (Якутия) для предоставления государственной услуги;</w:t>
      </w:r>
    </w:p>
    <w:p w14:paraId="FF00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185420</wp:posOffset>
                </wp:positionH>
                <wp:positionV relativeFrom="page">
                  <wp:posOffset>233657</wp:posOffset>
                </wp:positionV>
                <wp:extent cx="5785123" cy="287475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1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лики Саха (Якутия);</w:t>
      </w:r>
    </w:p>
    <w:p w14:paraId="0101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требования оплаты за предоставление государственной услуги;</w:t>
      </w:r>
    </w:p>
    <w:p w14:paraId="02010000">
      <w:pPr>
        <w:widowControl w:val="1"/>
        <w:numPr>
          <w:ilvl w:val="0"/>
          <w:numId w:val="3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отказа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14:paraId="03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4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5.2. Жалоба должна содержать:</w:t>
      </w:r>
    </w:p>
    <w:p w14:paraId="05010000">
      <w:pPr>
        <w:widowControl w:val="1"/>
        <w:numPr>
          <w:ilvl w:val="0"/>
          <w:numId w:val="4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наименование органа, предоставляющего государственную услугу, органа,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14:paraId="06010000">
      <w:pPr>
        <w:widowControl w:val="1"/>
        <w:numPr>
          <w:ilvl w:val="0"/>
          <w:numId w:val="4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7010000">
      <w:pPr>
        <w:widowControl w:val="1"/>
        <w:numPr>
          <w:ilvl w:val="0"/>
          <w:numId w:val="4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об обжалуемых решениях и действиях (бездействии);</w:t>
      </w:r>
    </w:p>
    <w:p w14:paraId="08010000">
      <w:pPr>
        <w:widowControl w:val="1"/>
        <w:numPr>
          <w:ilvl w:val="0"/>
          <w:numId w:val="4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доводы, на основании которых заявитель не согласен с решением и действием (бездействием). Заявителем могут быть представлены документы (при наличии), подтверждающие доводы заявителя, либо их копии.</w:t>
      </w:r>
    </w:p>
    <w:p w14:paraId="09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5.3.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0A010000">
      <w:pPr>
        <w:widowControl w:val="1"/>
        <w:numPr>
          <w:ilvl w:val="0"/>
          <w:numId w:val="5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оформленная в соответствии с законодательством Российской Федерации доверенность (для физических лиц);</w:t>
      </w:r>
    </w:p>
    <w:p w14:paraId="0B010000">
      <w:pPr>
        <w:widowControl w:val="1"/>
        <w:numPr>
          <w:ilvl w:val="0"/>
          <w:numId w:val="5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0C010000">
      <w:pPr>
        <w:widowControl w:val="1"/>
        <w:numPr>
          <w:ilvl w:val="0"/>
          <w:numId w:val="5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D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5.4. Прием жалоб в письменной форме осуществляется в Министерстве.</w:t>
      </w:r>
    </w:p>
    <w:p w14:paraId="0E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Жалоба в письменной форме может 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166370</wp:posOffset>
                </wp:positionH>
                <wp:positionV relativeFrom="page">
                  <wp:posOffset>247626</wp:posOffset>
                </wp:positionV>
                <wp:extent cx="5785123" cy="28747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01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быть также направлена по почте.</w:t>
      </w:r>
    </w:p>
    <w:p w14:paraId="10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5.5. В электронном виде жалоба может быть подана заявителем посредством официального сайта Министерства в информационно- телекоммуникационной сети Интернет,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услуг.</w:t>
      </w:r>
    </w:p>
    <w:p w14:paraId="11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подаче жалобы в электронном виде документы, указанные в пункте 5.3.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2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5.6. Срок рассмотрения жалобы исчисляется со дня регистрации жалобы в Министерстве.</w:t>
      </w:r>
    </w:p>
    <w:p w14:paraId="13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5.7. Жалобы на решения, принятые Министром здравоохранения Республики Саха (Якутия), направляются в Правительство Республики Саха (Якутия).</w:t>
      </w:r>
    </w:p>
    <w:p w14:paraId="14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5.8. В случае, если жалоба содержит вопросы, не отнесенные к компетенции Министерства, жалоба в течение 1 рабочего дня со дня ее регистрации направляется в орган, уполномоченный на ее рассмотрение, о чем заявитель письменно информируется, за исключением случаев, </w:t>
      </w:r>
      <w:r>
        <w:rPr>
          <w:rFonts w:ascii="XO Thames" w:hAnsi="XO Thames"/>
          <w:sz w:val="28"/>
        </w:rPr>
        <w:t>указанных</w:t>
      </w:r>
      <w:r>
        <w:rPr>
          <w:rFonts w:ascii="XO Thames" w:hAnsi="XO Thames"/>
          <w:sz w:val="28"/>
        </w:rPr>
        <w:t xml:space="preserve"> в пункте 5.11, подпункте 2 пункта 5.12</w:t>
      </w:r>
      <w:r>
        <w:rPr>
          <w:rFonts w:ascii="XO Thames" w:hAnsi="XO Thames"/>
          <w:sz w:val="28"/>
        </w:rPr>
        <w:t xml:space="preserve"> настоящего Административного регламента.</w:t>
      </w:r>
    </w:p>
    <w:p w14:paraId="15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5.9.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14:paraId="16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7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5.10. Приостановление срока рассмотрения жалобы не допускается.</w:t>
      </w:r>
    </w:p>
    <w:p w14:paraId="18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5.11. Министерство вправе оставить жалобу без ответа в следующих случаях:</w:t>
      </w:r>
    </w:p>
    <w:p w14:paraId="19010000">
      <w:pPr>
        <w:widowControl w:val="1"/>
        <w:numPr>
          <w:ilvl w:val="0"/>
          <w:numId w:val="6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1A010000">
      <w:pPr>
        <w:widowControl w:val="1"/>
        <w:numPr>
          <w:ilvl w:val="0"/>
          <w:numId w:val="6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1B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5.12. Министерство отказывает в удовлетворении жалобы в следующих случаях:</w:t>
      </w:r>
    </w:p>
    <w:p w14:paraId="1C010000">
      <w:pPr>
        <w:widowControl w:val="1"/>
        <w:numPr>
          <w:ilvl w:val="0"/>
          <w:numId w:val="7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1D010000">
      <w:pPr>
        <w:widowControl w:val="1"/>
        <w:numPr>
          <w:ilvl w:val="0"/>
          <w:numId w:val="7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E010000">
      <w:pPr>
        <w:widowControl w:val="1"/>
        <w:numPr>
          <w:ilvl w:val="0"/>
          <w:numId w:val="7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14:paraId="1F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5.13. По результатам рассмотрения жал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156845</wp:posOffset>
                </wp:positionH>
                <wp:positionV relativeFrom="page">
                  <wp:posOffset>252068</wp:posOffset>
                </wp:positionV>
                <wp:extent cx="5785123" cy="287475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01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обы принимается одно из следующих решений:</w:t>
      </w:r>
    </w:p>
    <w:p w14:paraId="21010000">
      <w:pPr>
        <w:widowControl w:val="1"/>
        <w:numPr>
          <w:ilvl w:val="0"/>
          <w:numId w:val="8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14:paraId="22010000">
      <w:pPr>
        <w:widowControl w:val="1"/>
        <w:numPr>
          <w:ilvl w:val="0"/>
          <w:numId w:val="8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отказ в удовлетворении жалобы. </w:t>
      </w:r>
    </w:p>
    <w:p w14:paraId="23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Указанное решение принимается в форме акта.</w:t>
      </w:r>
    </w:p>
    <w:p w14:paraId="24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5.14. При удовлетворении жалобы Министерство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25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5.15. </w:t>
      </w:r>
      <w:r>
        <w:rPr>
          <w:rFonts w:ascii="XO Thames" w:hAnsi="XO Thames"/>
          <w:sz w:val="28"/>
        </w:rPr>
        <w:t xml:space="preserve">Не позднее дня, следующего за днем принятия решения, </w:t>
      </w:r>
      <w:r>
        <w:rPr>
          <w:rFonts w:ascii="XO Thames" w:hAnsi="XO Thames"/>
          <w:sz w:val="28"/>
        </w:rPr>
        <w:t xml:space="preserve">указанного в </w:t>
      </w:r>
      <w:r>
        <w:rPr>
          <w:rFonts w:ascii="XO Thames" w:hAnsi="XO Thames"/>
          <w:sz w:val="28"/>
        </w:rPr>
        <w:t xml:space="preserve">пункте 5.14. </w:t>
      </w:r>
      <w:r>
        <w:rPr>
          <w:rFonts w:ascii="XO Thames" w:hAnsi="XO Thames"/>
          <w:sz w:val="28"/>
        </w:rPr>
        <w:t>настоящего</w:t>
      </w:r>
      <w:r>
        <w:rPr>
          <w:rFonts w:ascii="XO Thames" w:hAnsi="XO Thames"/>
          <w:sz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14:paraId="26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5.16. В ответе по результатам рассмотрения жалобы указываются:</w:t>
      </w:r>
    </w:p>
    <w:p w14:paraId="27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14:paraId="28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номер, дата, место принятия решения, включая сведения о должностном лице, решение или действия (бездействие) которого обжалуется;</w:t>
      </w:r>
    </w:p>
    <w:p w14:paraId="29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фамилия, имя, отчество (при наличии) или наименование заявителя;</w:t>
      </w:r>
    </w:p>
    <w:p w14:paraId="2A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основания для принятия решения по жалобе;</w:t>
      </w:r>
    </w:p>
    <w:p w14:paraId="2B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принятое по жалобе решение;</w:t>
      </w:r>
    </w:p>
    <w:p w14:paraId="2C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14:paraId="2D010000">
      <w:pPr>
        <w:widowControl w:val="1"/>
        <w:numPr>
          <w:ilvl w:val="0"/>
          <w:numId w:val="9"/>
        </w:numPr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сведения о порядке обжалования принятого по жалобе решения.</w:t>
      </w:r>
    </w:p>
    <w:p w14:paraId="2E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5.17. 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государственные услуги.</w:t>
      </w:r>
    </w:p>
    <w:p w14:paraId="2F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5.18. По желанию заявителя ответ по результатам рассмотрения жалобы может быть представлен не позднее дня, след</w:t>
      </w: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61595</wp:posOffset>
                </wp:positionH>
                <wp:positionV relativeFrom="page">
                  <wp:posOffset>266037</wp:posOffset>
                </wp:positionV>
                <wp:extent cx="5785123" cy="28747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85123" cy="2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10000">
                            <w:pPr>
                              <w:pStyle w:val="Style_3"/>
                              <w:widowControl w:val="0"/>
                              <w:ind/>
                              <w:jc w:val="center"/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XO Thames" w:hAnsi="XO Thames"/>
                                <w:color w:themeColor="text1" w:val="000000"/>
                                <w:spacing w:val="0"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sz w:val="28"/>
        </w:rPr>
        <w:t>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14:paraId="31010000">
      <w:pPr>
        <w:widowControl w:val="1"/>
        <w:spacing w:after="0" w:line="276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5.19.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32010000">
      <w:pPr>
        <w:widowControl w:val="1"/>
        <w:spacing w:line="360" w:lineRule="exact"/>
        <w:ind/>
        <w:jc w:val="center"/>
        <w:outlineLvl w:val="1"/>
        <w:rPr>
          <w:rFonts w:ascii="Times New Roman" w:hAnsi="Times New Roman"/>
          <w:sz w:val="26"/>
        </w:rPr>
      </w:pPr>
    </w:p>
    <w:p w14:paraId="33010000">
      <w:pPr>
        <w:widowControl w:val="0"/>
        <w:spacing w:line="240" w:lineRule="auto"/>
        <w:ind/>
        <w:jc w:val="both"/>
        <w:rPr>
          <w:rFonts w:ascii="Times New Roman" w:hAnsi="Times New Roman"/>
          <w:sz w:val="26"/>
        </w:rPr>
      </w:pPr>
    </w:p>
    <w:p w14:paraId="34010000">
      <w:pPr>
        <w:rPr>
          <w:rFonts w:ascii="Times New Roman" w:hAnsi="Times New Roman"/>
          <w:sz w:val="26"/>
        </w:rPr>
      </w:pPr>
    </w:p>
    <w:p w14:paraId="35010000">
      <w:pPr>
        <w:rPr>
          <w:rFonts w:ascii="Times New Roman" w:hAnsi="Times New Roman"/>
          <w:sz w:val="26"/>
        </w:rPr>
      </w:pPr>
    </w:p>
    <w:p w14:paraId="36010000">
      <w:pPr>
        <w:rPr>
          <w:rFonts w:ascii="Times New Roman" w:hAnsi="Times New Roman"/>
          <w:sz w:val="26"/>
        </w:rPr>
      </w:pPr>
    </w:p>
    <w:p w14:paraId="37010000">
      <w:pPr>
        <w:rPr>
          <w:rFonts w:ascii="Times New Roman" w:hAnsi="Times New Roman"/>
          <w:sz w:val="26"/>
        </w:rPr>
      </w:pPr>
    </w:p>
    <w:p w14:paraId="38010000">
      <w:pPr>
        <w:rPr>
          <w:rFonts w:ascii="Times New Roman" w:hAnsi="Times New Roman"/>
          <w:sz w:val="26"/>
        </w:rPr>
      </w:pPr>
    </w:p>
    <w:p w14:paraId="39010000">
      <w:pPr>
        <w:rPr>
          <w:rFonts w:ascii="Times New Roman" w:hAnsi="Times New Roman"/>
          <w:sz w:val="26"/>
        </w:rPr>
      </w:pPr>
    </w:p>
    <w:p w14:paraId="3A010000">
      <w:pPr>
        <w:rPr>
          <w:rFonts w:ascii="Times New Roman" w:hAnsi="Times New Roman"/>
          <w:sz w:val="26"/>
        </w:rPr>
      </w:pPr>
    </w:p>
    <w:p w14:paraId="3B010000">
      <w:pPr>
        <w:rPr>
          <w:rFonts w:ascii="Times New Roman" w:hAnsi="Times New Roman"/>
          <w:sz w:val="26"/>
        </w:rPr>
      </w:pPr>
    </w:p>
    <w:p w14:paraId="3C010000">
      <w:pPr>
        <w:rPr>
          <w:rFonts w:ascii="Times New Roman" w:hAnsi="Times New Roman"/>
          <w:sz w:val="26"/>
        </w:rPr>
      </w:pPr>
    </w:p>
    <w:p w14:paraId="3D010000">
      <w:pPr>
        <w:rPr>
          <w:rFonts w:ascii="Times New Roman" w:hAnsi="Times New Roman"/>
          <w:sz w:val="26"/>
        </w:rPr>
      </w:pPr>
    </w:p>
    <w:p w14:paraId="3E010000">
      <w:pPr>
        <w:rPr>
          <w:rFonts w:ascii="Times New Roman" w:hAnsi="Times New Roman"/>
          <w:sz w:val="26"/>
        </w:rPr>
      </w:pPr>
    </w:p>
    <w:p w14:paraId="3F010000">
      <w:pPr>
        <w:rPr>
          <w:rFonts w:ascii="Times New Roman" w:hAnsi="Times New Roman"/>
          <w:sz w:val="26"/>
        </w:rPr>
      </w:pPr>
    </w:p>
    <w:p w14:paraId="40010000">
      <w:pPr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62"/>
        <w:gridCol w:w="4536"/>
      </w:tblGrid>
      <w:tr>
        <w:trPr>
          <w:trHeight w:hRule="atLeast" w:val="689"/>
        </w:trPr>
        <w:tc>
          <w:tcPr>
            <w:tcW w:type="dxa" w:w="49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1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1</w:t>
            </w:r>
          </w:p>
          <w:p w14:paraId="43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</w:t>
            </w:r>
          </w:p>
        </w:tc>
      </w:tr>
    </w:tbl>
    <w:p w14:paraId="44010000">
      <w:pPr>
        <w:rPr>
          <w:rFonts w:ascii="Times New Roman" w:hAnsi="Times New Roman"/>
          <w:sz w:val="26"/>
        </w:rPr>
      </w:pPr>
    </w:p>
    <w:p w14:paraId="45010000">
      <w:pPr>
        <w:widowControl w:val="1"/>
        <w:spacing w:after="0" w:line="276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Министерство здравоохранения Республики Саха (Якутия)</w:t>
      </w:r>
    </w:p>
    <w:p w14:paraId="46010000">
      <w:pPr>
        <w:widowControl w:val="1"/>
        <w:spacing w:after="0" w:line="276" w:lineRule="auto"/>
        <w:ind/>
        <w:jc w:val="right"/>
        <w:rPr>
          <w:rFonts w:ascii="XO Thames" w:hAnsi="XO Thames"/>
          <w:b w:val="1"/>
          <w:i w:val="0"/>
          <w:sz w:val="28"/>
        </w:rPr>
      </w:pPr>
      <w:r>
        <w:rPr>
          <w:rFonts w:ascii="XO Thames" w:hAnsi="XO Thames"/>
          <w:b w:val="1"/>
          <w:i w:val="0"/>
          <w:sz w:val="28"/>
        </w:rPr>
        <w:t xml:space="preserve">Заявитель: </w:t>
      </w:r>
    </w:p>
    <w:p w14:paraId="47010000">
      <w:pPr>
        <w:widowControl w:val="1"/>
        <w:pBdr>
          <w:bottom w:color="000000" w:space="0" w:sz="4" w:val="single"/>
        </w:pBdr>
        <w:spacing w:after="300" w:before="0"/>
        <w:ind w:firstLine="0" w:left="5800"/>
        <w:jc w:val="right"/>
      </w:pPr>
    </w:p>
    <w:p w14:paraId="48010000">
      <w:pPr>
        <w:widowControl w:val="1"/>
        <w:spacing w:after="0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(фамилия, имя,отчество, число, месяц, </w:t>
      </w:r>
    </w:p>
    <w:p w14:paraId="49010000">
      <w:pPr>
        <w:widowControl w:val="1"/>
        <w:spacing w:after="0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год рождения, реквизиты документа, удостоверяющего </w:t>
      </w:r>
    </w:p>
    <w:p w14:paraId="4A010000">
      <w:pPr>
        <w:widowControl w:val="1"/>
        <w:spacing w:after="0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>личность,</w:t>
      </w:r>
      <w:r>
        <w:rPr>
          <w:rFonts w:ascii="XO Thames" w:hAnsi="XO Thames"/>
        </w:rPr>
        <w:t xml:space="preserve"> адрес регистрации по месту жительства</w:t>
      </w:r>
    </w:p>
    <w:p w14:paraId="4B010000">
      <w:pPr>
        <w:widowControl w:val="1"/>
        <w:spacing w:after="0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(месту пребывания), к</w:t>
      </w:r>
      <w:r>
        <w:rPr>
          <w:rFonts w:ascii="XO Thames" w:hAnsi="XO Thames"/>
        </w:rPr>
        <w:t xml:space="preserve">онтактный телефон, </w:t>
      </w:r>
    </w:p>
    <w:p w14:paraId="4C010000">
      <w:pPr>
        <w:widowControl w:val="1"/>
        <w:spacing w:after="0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>адрес электронной почты (при наличии)</w:t>
      </w:r>
    </w:p>
    <w:p w14:paraId="4D010000">
      <w:pPr>
        <w:widowControl w:val="1"/>
        <w:spacing w:after="0"/>
        <w:ind/>
        <w:jc w:val="right"/>
        <w:rPr>
          <w:rFonts w:ascii="XO Thames" w:hAnsi="XO Thames"/>
          <w:sz w:val="28"/>
        </w:rPr>
      </w:pPr>
    </w:p>
    <w:p w14:paraId="4E010000">
      <w:pPr>
        <w:widowControl w:val="1"/>
        <w:spacing w:after="0"/>
        <w:ind/>
        <w:jc w:val="right"/>
        <w:rPr>
          <w:rFonts w:ascii="XO Thames" w:hAnsi="XO Thames"/>
          <w:sz w:val="28"/>
        </w:rPr>
      </w:pPr>
    </w:p>
    <w:p w14:paraId="4F010000">
      <w:pPr>
        <w:keepNext w:val="1"/>
        <w:keepLines w:val="1"/>
        <w:widowControl w:val="1"/>
        <w:ind/>
        <w:jc w:val="center"/>
        <w:outlineLvl w:val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Заявление </w:t>
      </w:r>
      <w:r>
        <w:rPr>
          <w:rFonts w:ascii="XO Thames" w:hAnsi="XO Thames"/>
          <w:b w:val="1"/>
          <w:sz w:val="28"/>
        </w:rPr>
        <w:t xml:space="preserve">о выдаче (переоформлении/продлении срока действия) разрешения на </w:t>
      </w:r>
      <w:r>
        <w:rPr>
          <w:rFonts w:ascii="XO Thames" w:hAnsi="XO Thames"/>
          <w:b w:val="1"/>
          <w:sz w:val="28"/>
        </w:rPr>
        <w:t>занятие народной медициной</w:t>
      </w:r>
    </w:p>
    <w:p w14:paraId="50010000">
      <w:pPr>
        <w:widowControl w:val="1"/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Прошу выдать (переоформить/продлить срок действия) разрешение на занятие народной медициной на территории Республики Саха (Якутия) сроком на 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51010000">
      <w:pPr>
        <w:widowControl w:val="1"/>
        <w:spacing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52010000">
      <w:pPr>
        <w:widowControl w:val="1"/>
        <w:spacing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53010000">
      <w:pPr>
        <w:widowControl w:val="1"/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Адрес, по которому предполагается (осуществляется) занятие народной медициной: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</w:p>
    <w:p w14:paraId="54010000">
      <w:pPr>
        <w:widowControl w:val="1"/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Перечень методов народной медицины: </w:t>
      </w:r>
      <w:r>
        <w:rPr>
          <w:color w:val="000000"/>
        </w:rPr>
        <w:tab/>
      </w:r>
    </w:p>
    <w:p w14:paraId="55010000">
      <w:pPr>
        <w:widowControl w:val="1"/>
        <w:spacing w:line="276" w:lineRule="auto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56010000">
      <w:pPr>
        <w:widowControl w:val="1"/>
        <w:spacing w:line="276" w:lineRule="auto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57010000">
      <w:pPr>
        <w:widowControl w:val="1"/>
        <w:spacing w:line="276" w:lineRule="auto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58010000">
      <w:pPr>
        <w:widowControl w:val="1"/>
        <w:spacing w:line="276" w:lineRule="auto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К заявлению прилагаю следующие документы:</w:t>
      </w:r>
    </w:p>
    <w:p w14:paraId="59010000">
      <w:pPr>
        <w:widowControl w:val="1"/>
        <w:numPr>
          <w:ilvl w:val="0"/>
          <w:numId w:val="10"/>
        </w:numPr>
        <w:spacing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______;</w:t>
      </w:r>
    </w:p>
    <w:p w14:paraId="5A010000">
      <w:pPr>
        <w:widowControl w:val="1"/>
        <w:numPr>
          <w:ilvl w:val="0"/>
          <w:numId w:val="10"/>
        </w:numPr>
        <w:spacing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___;</w:t>
      </w:r>
    </w:p>
    <w:p w14:paraId="5B010000">
      <w:pPr>
        <w:widowControl w:val="1"/>
        <w:numPr>
          <w:ilvl w:val="0"/>
          <w:numId w:val="10"/>
        </w:numPr>
        <w:spacing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.....</w:t>
      </w:r>
    </w:p>
    <w:p w14:paraId="5C010000">
      <w:pPr>
        <w:widowControl w:val="1"/>
        <w:spacing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 xml:space="preserve">Достоверность предоставленных сведений и документов подтверждаю. </w:t>
      </w:r>
    </w:p>
    <w:p w14:paraId="5D010000">
      <w:pPr>
        <w:widowControl w:val="1"/>
        <w:spacing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 xml:space="preserve">  </w:t>
      </w:r>
      <w:r>
        <w:rPr>
          <w:color w:val="000000"/>
        </w:rPr>
        <w:tab/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 xml:space="preserve">__       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5E010000">
      <w:pPr>
        <w:widowControl w:val="1"/>
        <w:spacing w:line="276" w:lineRule="auto"/>
        <w:ind/>
        <w:jc w:val="both"/>
        <w:rPr>
          <w:rFonts w:ascii="XO Thames" w:hAnsi="XO Thames"/>
          <w:spacing w:val="0"/>
          <w:sz w:val="24"/>
        </w:rPr>
      </w:pPr>
      <w:r>
        <w:rPr>
          <w:rFonts w:ascii="XO Thames" w:hAnsi="XO Thames"/>
          <w:spacing w:val="0"/>
          <w:sz w:val="24"/>
        </w:rPr>
        <w:t xml:space="preserve">           Дата                                    Подпись                            Расшифровка подписи</w:t>
      </w: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62"/>
        <w:gridCol w:w="4536"/>
      </w:tblGrid>
      <w:tr>
        <w:trPr>
          <w:trHeight w:hRule="atLeast" w:val="724"/>
        </w:trPr>
        <w:tc>
          <w:tcPr>
            <w:tcW w:type="dxa" w:w="49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0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2</w:t>
            </w:r>
          </w:p>
          <w:p w14:paraId="61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</w:t>
            </w:r>
          </w:p>
        </w:tc>
      </w:tr>
    </w:tbl>
    <w:p w14:paraId="62010000">
      <w:pPr>
        <w:rPr>
          <w:rFonts w:ascii="Times New Roman" w:hAnsi="Times New Roman"/>
          <w:sz w:val="26"/>
        </w:rPr>
      </w:pPr>
    </w:p>
    <w:p w14:paraId="63010000">
      <w:pPr>
        <w:widowControl w:val="1"/>
        <w:spacing w:after="0" w:line="276" w:lineRule="auto"/>
        <w:ind w:firstLine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pacing w:val="0"/>
          <w:sz w:val="28"/>
        </w:rPr>
        <w:t xml:space="preserve">Разрешение на занятие народной медициной на территории </w:t>
      </w:r>
    </w:p>
    <w:p w14:paraId="64010000">
      <w:pPr>
        <w:widowControl w:val="1"/>
        <w:spacing w:after="0" w:line="276" w:lineRule="auto"/>
        <w:ind w:firstLine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pacing w:val="0"/>
          <w:sz w:val="28"/>
        </w:rPr>
        <w:t xml:space="preserve">Республики Саха (Якутия)  </w:t>
      </w:r>
    </w:p>
    <w:p w14:paraId="65010000">
      <w:pPr>
        <w:widowControl w:val="1"/>
        <w:spacing w:after="0" w:line="276" w:lineRule="auto"/>
        <w:ind w:firstLine="0"/>
        <w:jc w:val="center"/>
        <w:rPr>
          <w:rFonts w:ascii="XO Thames" w:hAnsi="XO Thames"/>
          <w:b w:val="1"/>
          <w:spacing w:val="0"/>
          <w:sz w:val="28"/>
        </w:rPr>
      </w:pPr>
    </w:p>
    <w:p w14:paraId="66010000">
      <w:pPr>
        <w:widowControl w:val="1"/>
        <w:spacing w:after="0" w:line="240" w:lineRule="auto"/>
        <w:ind w:firstLine="0" w:left="0"/>
        <w:jc w:val="both"/>
        <w:rPr>
          <w:rFonts w:ascii="XO Thames" w:hAnsi="XO Thames"/>
          <w:b w:val="1"/>
          <w:spacing w:val="0"/>
          <w:sz w:val="28"/>
        </w:rPr>
      </w:pPr>
      <w:r>
        <w:rPr>
          <w:rFonts w:ascii="XO Thames" w:hAnsi="XO Thames"/>
          <w:b w:val="1"/>
          <w:sz w:val="28"/>
        </w:rPr>
        <w:t xml:space="preserve">Регистрационный номер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 xml:space="preserve">_           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</w:t>
      </w:r>
    </w:p>
    <w:p w14:paraId="67010000">
      <w:pPr>
        <w:widowControl w:val="1"/>
        <w:spacing w:after="0" w:line="240" w:lineRule="auto"/>
        <w:ind w:firstLine="0" w:left="0"/>
        <w:jc w:val="center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 xml:space="preserve">                                                                            </w:t>
      </w:r>
      <w:r>
        <w:rPr>
          <w:rFonts w:ascii="XO Thames" w:hAnsi="XO Thames"/>
          <w:spacing w:val="0"/>
          <w:sz w:val="24"/>
        </w:rPr>
        <w:t xml:space="preserve">        (дата выдачи)</w:t>
      </w:r>
    </w:p>
    <w:p w14:paraId="68010000">
      <w:pPr>
        <w:widowControl w:val="1"/>
        <w:spacing w:after="0" w:line="276" w:lineRule="auto"/>
        <w:ind w:firstLine="0" w:left="0"/>
        <w:jc w:val="center"/>
        <w:rPr>
          <w:rFonts w:ascii="XO Thames" w:hAnsi="XO Thames"/>
          <w:spacing w:val="0"/>
          <w:sz w:val="28"/>
        </w:rPr>
      </w:pPr>
    </w:p>
    <w:p w14:paraId="69010000">
      <w:pPr>
        <w:widowControl w:val="1"/>
        <w:spacing w:after="0" w:line="240" w:lineRule="auto"/>
        <w:ind w:firstLine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pacing w:val="0"/>
          <w:sz w:val="28"/>
        </w:rPr>
        <w:t>Выдано 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  <w:r>
        <w:rPr>
          <w:rFonts w:ascii="XO Thames" w:hAnsi="XO Thames"/>
          <w:spacing w:val="0"/>
          <w:sz w:val="28"/>
        </w:rPr>
        <w:t>__</w:t>
      </w:r>
    </w:p>
    <w:p w14:paraId="6A010000">
      <w:pPr>
        <w:widowControl w:val="1"/>
        <w:spacing w:after="0" w:line="240" w:lineRule="auto"/>
        <w:ind w:firstLine="0" w:left="0"/>
        <w:jc w:val="center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4"/>
        </w:rPr>
        <w:t>(фамилия, имя, отчество, данные документа, удостоверяющего личность лица, получившего разрешение)</w:t>
      </w:r>
    </w:p>
    <w:p w14:paraId="6B010000">
      <w:pPr>
        <w:widowControl w:val="1"/>
        <w:spacing w:after="0" w:line="360" w:lineRule="auto"/>
        <w:ind w:firstLine="0" w:left="0"/>
        <w:jc w:val="center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6C010000">
      <w:pPr>
        <w:widowControl w:val="1"/>
        <w:spacing w:after="0" w:line="360" w:lineRule="auto"/>
        <w:ind w:firstLine="0" w:left="0"/>
        <w:jc w:val="center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на основании протокола комиссии по выдаче разрешения на занятие народной медициной от «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 xml:space="preserve">___» </w:t>
      </w:r>
      <w:r>
        <w:rPr>
          <w:rFonts w:ascii="XO Thames" w:hAnsi="XO Thames"/>
          <w:spacing w:val="0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 xml:space="preserve">___ </w:t>
      </w:r>
      <w:r>
        <w:rPr>
          <w:rFonts w:ascii="XO Thames" w:hAnsi="XO Thames"/>
          <w:spacing w:val="0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 г. №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</w:t>
      </w:r>
    </w:p>
    <w:p w14:paraId="6D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 xml:space="preserve">в соответствии с представлением 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</w:t>
      </w:r>
    </w:p>
    <w:p w14:paraId="6E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</w:t>
      </w:r>
      <w:r>
        <w:rPr>
          <w:rFonts w:ascii="XO Thames" w:hAnsi="XO Thames"/>
          <w:spacing w:val="0"/>
          <w:sz w:val="28"/>
        </w:rPr>
        <w:t>_</w:t>
      </w:r>
    </w:p>
    <w:p w14:paraId="6F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 xml:space="preserve">от </w:t>
      </w:r>
      <w:r>
        <w:rPr>
          <w:rFonts w:ascii="XO Thames" w:hAnsi="XO Thames"/>
          <w:spacing w:val="0"/>
          <w:sz w:val="28"/>
        </w:rPr>
        <w:t>«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 xml:space="preserve">___» </w:t>
      </w:r>
      <w:r>
        <w:rPr>
          <w:rFonts w:ascii="XO Thames" w:hAnsi="XO Thames"/>
          <w:spacing w:val="0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 xml:space="preserve">___ </w:t>
      </w:r>
      <w:r>
        <w:rPr>
          <w:rFonts w:ascii="XO Thames" w:hAnsi="XO Thames"/>
          <w:spacing w:val="0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 xml:space="preserve">_ г. разрешается занятие народной медициной на территории Республики Саха (Якутия), согласно указанному перечню  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</w:t>
      </w:r>
    </w:p>
    <w:p w14:paraId="70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71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72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73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</w:p>
    <w:p w14:paraId="74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Министр здравоохранения</w:t>
      </w:r>
    </w:p>
    <w:p w14:paraId="75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Республики Саха (Якутия)</w:t>
      </w:r>
    </w:p>
    <w:p w14:paraId="76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</w:p>
    <w:p w14:paraId="77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 xml:space="preserve"> 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 xml:space="preserve">___                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78010000">
      <w:pPr>
        <w:widowControl w:val="1"/>
        <w:spacing w:after="0" w:line="240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4"/>
        </w:rPr>
        <w:t xml:space="preserve">                          (подпись)                                                  (расшифровка подписи)</w:t>
      </w:r>
    </w:p>
    <w:p w14:paraId="79010000">
      <w:pPr>
        <w:widowControl w:val="1"/>
        <w:spacing w:line="276" w:lineRule="auto"/>
        <w:ind/>
        <w:jc w:val="left"/>
        <w:rPr>
          <w:rFonts w:ascii="XO Thames" w:hAnsi="XO Thames"/>
          <w:sz w:val="24"/>
        </w:rPr>
      </w:pPr>
      <w:r>
        <w:rPr>
          <w:rFonts w:ascii="XO Thames" w:hAnsi="XO Thames"/>
          <w:spacing w:val="0"/>
          <w:sz w:val="28"/>
        </w:rPr>
        <w:t>М.П.</w:t>
      </w:r>
    </w:p>
    <w:p w14:paraId="7A010000">
      <w:pPr>
        <w:rPr>
          <w:rFonts w:ascii="Times New Roman" w:hAnsi="Times New Roman"/>
          <w:sz w:val="26"/>
        </w:rPr>
      </w:pPr>
    </w:p>
    <w:p w14:paraId="7B010000">
      <w:pPr>
        <w:rPr>
          <w:rFonts w:ascii="Times New Roman" w:hAnsi="Times New Roman"/>
        </w:rPr>
      </w:pPr>
    </w:p>
    <w:p w14:paraId="7C010000">
      <w:pPr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62"/>
        <w:gridCol w:w="4536"/>
      </w:tblGrid>
      <w:tr>
        <w:trPr>
          <w:trHeight w:hRule="atLeast" w:val="641"/>
        </w:trPr>
        <w:tc>
          <w:tcPr>
            <w:tcW w:type="dxa" w:w="49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E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3</w:t>
            </w:r>
          </w:p>
          <w:p w14:paraId="7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Административному регламенту</w:t>
            </w:r>
          </w:p>
        </w:tc>
      </w:tr>
    </w:tbl>
    <w:p w14:paraId="80010000">
      <w:pPr>
        <w:rPr>
          <w:rFonts w:ascii="Times New Roman" w:hAnsi="Times New Roman"/>
          <w:sz w:val="26"/>
        </w:rPr>
      </w:pPr>
    </w:p>
    <w:p w14:paraId="81010000">
      <w:pPr>
        <w:widowControl w:val="1"/>
        <w:spacing w:line="276" w:lineRule="auto"/>
        <w:ind/>
        <w:jc w:val="right"/>
        <w:rPr>
          <w:rFonts w:ascii="XO Thames" w:hAnsi="XO Thames"/>
          <w:sz w:val="24"/>
        </w:rPr>
      </w:pP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82010000">
      <w:pPr>
        <w:widowControl w:val="1"/>
        <w:spacing w:line="276" w:lineRule="auto"/>
        <w:ind/>
        <w:jc w:val="right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83010000">
      <w:pPr>
        <w:widowControl w:val="1"/>
        <w:spacing w:after="0" w:line="240" w:lineRule="auto"/>
        <w:ind/>
        <w:jc w:val="right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84010000">
      <w:pPr>
        <w:widowControl w:val="1"/>
        <w:spacing w:after="0" w:line="240" w:lineRule="auto"/>
        <w:ind w:firstLine="0" w:left="5811"/>
        <w:jc w:val="center"/>
        <w:rPr>
          <w:rFonts w:ascii="XO Thames" w:hAnsi="XO Thames"/>
          <w:spacing w:val="0"/>
          <w:sz w:val="24"/>
        </w:rPr>
      </w:pPr>
      <w:r>
        <w:rPr>
          <w:rFonts w:ascii="XO Thames" w:hAnsi="XO Thames"/>
          <w:spacing w:val="0"/>
          <w:sz w:val="24"/>
        </w:rPr>
        <w:t xml:space="preserve">(фамилия, имя, отчество, </w:t>
      </w:r>
    </w:p>
    <w:p w14:paraId="85010000">
      <w:pPr>
        <w:widowControl w:val="1"/>
        <w:spacing w:after="0" w:line="240" w:lineRule="auto"/>
        <w:ind w:firstLine="0" w:left="5811"/>
        <w:jc w:val="center"/>
        <w:rPr>
          <w:rFonts w:ascii="XO Thames" w:hAnsi="XO Thames"/>
          <w:spacing w:val="0"/>
          <w:sz w:val="24"/>
        </w:rPr>
      </w:pPr>
      <w:r>
        <w:rPr>
          <w:rFonts w:ascii="XO Thames" w:hAnsi="XO Thames"/>
          <w:spacing w:val="0"/>
          <w:sz w:val="24"/>
        </w:rPr>
        <w:t>адрес регистрации заявителя)</w:t>
      </w:r>
    </w:p>
    <w:p w14:paraId="86010000">
      <w:pPr>
        <w:widowControl w:val="1"/>
        <w:spacing w:line="276" w:lineRule="auto"/>
        <w:ind w:firstLine="0" w:left="5811"/>
        <w:jc w:val="center"/>
        <w:rPr>
          <w:rFonts w:ascii="XO Thames" w:hAnsi="XO Thames"/>
          <w:spacing w:val="0"/>
          <w:sz w:val="28"/>
        </w:rPr>
      </w:pPr>
    </w:p>
    <w:p w14:paraId="87010000">
      <w:pPr>
        <w:widowControl w:val="1"/>
        <w:spacing w:line="276" w:lineRule="auto"/>
        <w:ind w:firstLine="0" w:left="0"/>
        <w:jc w:val="center"/>
        <w:rPr>
          <w:rFonts w:ascii="XO Thames" w:hAnsi="XO Thames"/>
          <w:b w:val="1"/>
          <w:spacing w:val="0"/>
          <w:sz w:val="28"/>
        </w:rPr>
      </w:pPr>
      <w:r>
        <w:rPr>
          <w:rFonts w:ascii="XO Thames" w:hAnsi="XO Thames"/>
          <w:b w:val="1"/>
          <w:spacing w:val="0"/>
          <w:sz w:val="28"/>
        </w:rPr>
        <w:t>Уведомление об отказе в предоставлении государственной услуги «Выдача разрешения на занятие народной медициной»</w:t>
      </w:r>
    </w:p>
    <w:p w14:paraId="88010000">
      <w:pPr>
        <w:widowControl w:val="1"/>
        <w:spacing w:line="276" w:lineRule="auto"/>
        <w:ind w:firstLine="0" w:left="0"/>
        <w:jc w:val="center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 xml:space="preserve">В связи с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</w:p>
    <w:p w14:paraId="89010000">
      <w:pPr>
        <w:widowControl w:val="1"/>
        <w:spacing w:line="276" w:lineRule="auto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</w:p>
    <w:p w14:paraId="8A010000">
      <w:pPr>
        <w:widowControl w:val="1"/>
        <w:spacing w:after="0" w:line="240" w:lineRule="auto"/>
        <w:ind w:firstLine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  <w:r>
        <w:rPr>
          <w:rFonts w:ascii="XO Thames" w:hAnsi="XO Thames"/>
          <w:spacing w:val="0"/>
          <w:sz w:val="28"/>
        </w:rPr>
        <w:t>___</w:t>
      </w:r>
      <w:r>
        <w:rPr>
          <w:rFonts w:ascii="XO Thames" w:hAnsi="XO Thames"/>
          <w:spacing w:val="0"/>
          <w:sz w:val="28"/>
        </w:rPr>
        <w:t>______</w:t>
      </w:r>
    </w:p>
    <w:p w14:paraId="8B010000">
      <w:pPr>
        <w:widowControl w:val="1"/>
        <w:spacing w:after="0" w:line="240" w:lineRule="auto"/>
        <w:ind w:firstLine="0"/>
        <w:jc w:val="center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4"/>
        </w:rPr>
        <w:t>(указать основания, предусмотренные п. 2.9 Административного регламента)</w:t>
      </w:r>
    </w:p>
    <w:p w14:paraId="8C010000">
      <w:pPr>
        <w:widowControl w:val="1"/>
        <w:spacing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в предоставлении государственной услуги «Выдача разрешения на занятие народной медициной» Вам отказано.</w:t>
      </w:r>
    </w:p>
    <w:p w14:paraId="8D010000">
      <w:pPr>
        <w:widowControl w:val="1"/>
        <w:spacing w:line="276" w:lineRule="auto"/>
        <w:ind w:firstLine="0"/>
        <w:jc w:val="both"/>
        <w:rPr>
          <w:rFonts w:ascii="XO Thames" w:hAnsi="XO Thames"/>
          <w:spacing w:val="0"/>
          <w:sz w:val="28"/>
        </w:rPr>
      </w:pPr>
    </w:p>
    <w:p w14:paraId="8E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Министр здравоохранения</w:t>
      </w:r>
    </w:p>
    <w:p w14:paraId="8F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Республики Саха (Якутия)</w:t>
      </w:r>
    </w:p>
    <w:p w14:paraId="90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</w:p>
    <w:p w14:paraId="91010000">
      <w:pPr>
        <w:widowControl w:val="1"/>
        <w:spacing w:after="0"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 xml:space="preserve"> 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 xml:space="preserve">___                 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</w:t>
      </w:r>
      <w:r>
        <w:rPr>
          <w:rFonts w:ascii="XO Thames" w:hAnsi="XO Thames"/>
          <w:spacing w:val="0"/>
          <w:sz w:val="28"/>
        </w:rPr>
        <w:t>_</w:t>
      </w:r>
      <w:r>
        <w:rPr>
          <w:rFonts w:ascii="XO Thames" w:hAnsi="XO Thames"/>
          <w:spacing w:val="0"/>
          <w:sz w:val="28"/>
        </w:rPr>
        <w:t>______</w:t>
      </w:r>
      <w:r>
        <w:rPr>
          <w:rFonts w:ascii="XO Thames" w:hAnsi="XO Thames"/>
          <w:spacing w:val="0"/>
          <w:sz w:val="28"/>
        </w:rPr>
        <w:t>___</w:t>
      </w:r>
    </w:p>
    <w:p w14:paraId="92010000">
      <w:pPr>
        <w:widowControl w:val="1"/>
        <w:spacing w:after="0" w:line="240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4"/>
        </w:rPr>
        <w:t xml:space="preserve">                          (подпись)                                                  (расшифровка подписи)</w:t>
      </w:r>
    </w:p>
    <w:p w14:paraId="93010000">
      <w:pPr>
        <w:widowControl w:val="1"/>
        <w:spacing w:line="276" w:lineRule="auto"/>
        <w:ind w:firstLine="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М.П.</w:t>
      </w:r>
    </w:p>
    <w:p w14:paraId="94010000">
      <w:pPr>
        <w:widowControl w:val="1"/>
        <w:spacing w:after="0" w:line="360" w:lineRule="auto"/>
        <w:ind w:firstLine="0" w:left="0"/>
        <w:jc w:val="both"/>
        <w:rPr>
          <w:rFonts w:ascii="XO Thames" w:hAnsi="XO Thames"/>
          <w:spacing w:val="0"/>
          <w:sz w:val="28"/>
        </w:rPr>
      </w:pPr>
    </w:p>
    <w:p w14:paraId="95010000">
      <w:pPr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08" w:gutter="0" w:header="708" w:left="1701" w:right="70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3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4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5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6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7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8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9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3_ch"/>
    <w:link w:val="Style_11"/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7"/>
    <w:basedOn w:val="Style_1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2024-11-14T03:03:00Z</dcterms:created>
  <dcterms:modified xsi:type="dcterms:W3CDTF">2025-12-23T08:13:46Z</dcterms:modified>
</cp:coreProperties>
</file>