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7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58"/>
        <w:gridCol w:w="76"/>
        <w:gridCol w:w="3719"/>
        <w:gridCol w:w="5619"/>
      </w:tblGrid>
      <w:tr w:rsidR="00DD4706" w:rsidRPr="00DD4706" w:rsidTr="003362DF">
        <w:trPr>
          <w:trHeight w:val="255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706" w:rsidRPr="00DD4706" w:rsidRDefault="00DD4706" w:rsidP="00DD4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706" w:rsidRPr="00DD4706" w:rsidRDefault="00DD4706" w:rsidP="00DD4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706" w:rsidRPr="00481B4F" w:rsidRDefault="009213A4" w:rsidP="00DD4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1B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№2</w:t>
            </w:r>
            <w:r w:rsidR="00DD4706" w:rsidRPr="00481B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DD4706" w:rsidRPr="00DD4706" w:rsidTr="003362DF">
        <w:trPr>
          <w:trHeight w:val="255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706" w:rsidRPr="00DD4706" w:rsidRDefault="00DD4706" w:rsidP="00DD47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7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706" w:rsidRPr="00DD4706" w:rsidRDefault="00DD4706" w:rsidP="00DD4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B4F" w:rsidRDefault="00481B4F" w:rsidP="005C34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приказу МКУ «Эвено-Бытантайское УСХ»</w:t>
            </w:r>
          </w:p>
          <w:p w:rsidR="00DD4706" w:rsidRPr="00481B4F" w:rsidRDefault="00DD4706" w:rsidP="000A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1B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81B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</w:t>
            </w:r>
            <w:r w:rsidR="00A921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</w:t>
            </w:r>
            <w:r w:rsidR="00A24F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</w:t>
            </w:r>
            <w:r w:rsidR="00A921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="001E27DD" w:rsidRPr="00481B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="001E2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A7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1E2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</w:t>
            </w:r>
            <w:r w:rsidR="00D97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</w:t>
            </w:r>
            <w:r w:rsidR="00436F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0A7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8» апреля</w:t>
            </w:r>
            <w:r w:rsidR="00A921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81B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0A7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481B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</w:t>
            </w:r>
          </w:p>
        </w:tc>
      </w:tr>
      <w:tr w:rsidR="00DD4706" w:rsidRPr="00DD4706" w:rsidTr="003362DF">
        <w:trPr>
          <w:trHeight w:val="462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706" w:rsidRPr="00DD4706" w:rsidRDefault="00DD4706" w:rsidP="00DD47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7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706" w:rsidRPr="00DD4706" w:rsidRDefault="00DD4706" w:rsidP="00DD4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706" w:rsidRPr="00DD4706" w:rsidRDefault="00DD4706" w:rsidP="00DD4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4706" w:rsidRPr="00DD4706" w:rsidTr="003362DF">
        <w:trPr>
          <w:trHeight w:val="255"/>
        </w:trPr>
        <w:tc>
          <w:tcPr>
            <w:tcW w:w="9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4706" w:rsidRPr="00DA2C8A" w:rsidRDefault="00B71053" w:rsidP="00DD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2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ОБЪЯВЛЕНИЕ</w:t>
            </w:r>
          </w:p>
        </w:tc>
      </w:tr>
      <w:tr w:rsidR="00DD4706" w:rsidRPr="00DD4706" w:rsidTr="003362DF">
        <w:trPr>
          <w:trHeight w:val="630"/>
        </w:trPr>
        <w:tc>
          <w:tcPr>
            <w:tcW w:w="987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A48CF" w:rsidRPr="002240F8" w:rsidRDefault="00DD4706" w:rsidP="000C7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8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734934" w:rsidRPr="005A48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 пров</w:t>
            </w:r>
            <w:r w:rsidR="00436F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едении отбора получателей </w:t>
            </w:r>
            <w:r w:rsidR="002240F8" w:rsidRPr="00D6474D">
              <w:rPr>
                <w:rFonts w:ascii="Times New Roman" w:hAnsi="Times New Roman" w:cs="Times New Roman"/>
                <w:b/>
                <w:sz w:val="24"/>
                <w:szCs w:val="24"/>
              </w:rPr>
              <w:t>субсиди</w:t>
            </w:r>
            <w:r w:rsidR="002270C2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2240F8" w:rsidRPr="00D647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из бюджета муниципального района «Эвено-Бытантайский национальный улус (район)» Республики Саха (Якутия) за счет субвенций, предоставляемых из государственного бюджета Республики Саха (Якутия) на осуществление отдельных государственных полномочий по поддержке сельскохозяйственного производства в 2025 году</w:t>
            </w:r>
          </w:p>
        </w:tc>
      </w:tr>
      <w:tr w:rsidR="00DD4706" w:rsidRPr="005A48CF" w:rsidTr="002270C2">
        <w:trPr>
          <w:trHeight w:val="255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706" w:rsidRPr="005A48CF" w:rsidRDefault="00DD4706" w:rsidP="002270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8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706" w:rsidRPr="005A48CF" w:rsidRDefault="00DD4706" w:rsidP="00DD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8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706" w:rsidRPr="005A48CF" w:rsidRDefault="00DD4706" w:rsidP="00DD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8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</w:tr>
      <w:tr w:rsidR="00D1726F" w:rsidRPr="005A48CF" w:rsidTr="002270C2">
        <w:trPr>
          <w:trHeight w:val="113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726F" w:rsidRPr="005A48CF" w:rsidRDefault="00D1726F" w:rsidP="002270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726F" w:rsidRPr="005A48CF" w:rsidRDefault="000C7491" w:rsidP="00493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26F">
              <w:rPr>
                <w:rFonts w:ascii="Times New Roman" w:hAnsi="Times New Roman" w:cs="Times New Roman"/>
              </w:rPr>
              <w:t>Субсидии предоставляются по следующим направлениям сел</w:t>
            </w:r>
            <w:r>
              <w:rPr>
                <w:rFonts w:ascii="Times New Roman" w:hAnsi="Times New Roman" w:cs="Times New Roman"/>
              </w:rPr>
              <w:t>ьскохозяйственного производства</w:t>
            </w:r>
          </w:p>
        </w:tc>
        <w:tc>
          <w:tcPr>
            <w:tcW w:w="5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726F" w:rsidRPr="00D1726F" w:rsidRDefault="00D1726F" w:rsidP="002270C2">
            <w:pPr>
              <w:pStyle w:val="a6"/>
              <w:numPr>
                <w:ilvl w:val="0"/>
                <w:numId w:val="2"/>
              </w:numPr>
              <w:ind w:left="318"/>
              <w:rPr>
                <w:rFonts w:ascii="Times New Roman" w:hAnsi="Times New Roman" w:cs="Times New Roman"/>
                <w:lang w:eastAsia="ru-RU"/>
              </w:rPr>
            </w:pPr>
            <w:r w:rsidRPr="00D1726F">
              <w:rPr>
                <w:rFonts w:ascii="Times New Roman" w:hAnsi="Times New Roman" w:cs="Times New Roman"/>
                <w:lang w:eastAsia="ru-RU"/>
              </w:rPr>
              <w:t>на поддержку скотоводства в личных подсобных хозяйствах граждан – гражданам, ведущим личное подсобное хозяйство;</w:t>
            </w:r>
          </w:p>
          <w:p w:rsidR="00D1726F" w:rsidRPr="00D1726F" w:rsidRDefault="00D1726F" w:rsidP="002270C2">
            <w:pPr>
              <w:pStyle w:val="a6"/>
              <w:numPr>
                <w:ilvl w:val="0"/>
                <w:numId w:val="2"/>
              </w:numPr>
              <w:ind w:left="318"/>
              <w:rPr>
                <w:rFonts w:ascii="Times New Roman" w:hAnsi="Times New Roman" w:cs="Times New Roman"/>
                <w:lang w:eastAsia="ru-RU"/>
              </w:rPr>
            </w:pPr>
            <w:r w:rsidRPr="00D1726F">
              <w:rPr>
                <w:rFonts w:ascii="Times New Roman" w:hAnsi="Times New Roman" w:cs="Times New Roman"/>
                <w:lang w:eastAsia="ru-RU"/>
              </w:rPr>
              <w:t>на развитие скотоводства;</w:t>
            </w:r>
          </w:p>
          <w:p w:rsidR="00D1726F" w:rsidRPr="00D1726F" w:rsidRDefault="00D1726F" w:rsidP="002270C2">
            <w:pPr>
              <w:pStyle w:val="a6"/>
              <w:numPr>
                <w:ilvl w:val="0"/>
                <w:numId w:val="2"/>
              </w:numPr>
              <w:ind w:left="318"/>
              <w:rPr>
                <w:rFonts w:ascii="Times New Roman" w:hAnsi="Times New Roman" w:cs="Times New Roman"/>
                <w:lang w:eastAsia="ru-RU"/>
              </w:rPr>
            </w:pPr>
            <w:r w:rsidRPr="00D1726F">
              <w:rPr>
                <w:rFonts w:ascii="Times New Roman" w:hAnsi="Times New Roman" w:cs="Times New Roman"/>
                <w:lang w:eastAsia="ru-RU"/>
              </w:rPr>
              <w:t>на развитие табунного коневодства;</w:t>
            </w:r>
          </w:p>
          <w:p w:rsidR="00D1726F" w:rsidRPr="002240F8" w:rsidRDefault="00D1726F" w:rsidP="002270C2">
            <w:pPr>
              <w:pStyle w:val="a6"/>
              <w:numPr>
                <w:ilvl w:val="0"/>
                <w:numId w:val="2"/>
              </w:numPr>
              <w:ind w:left="318"/>
              <w:rPr>
                <w:lang w:eastAsia="ru-RU"/>
              </w:rPr>
            </w:pPr>
            <w:r w:rsidRPr="00D1726F">
              <w:rPr>
                <w:rFonts w:ascii="Times New Roman" w:hAnsi="Times New Roman" w:cs="Times New Roman"/>
                <w:lang w:eastAsia="ru-RU"/>
              </w:rPr>
              <w:t>на развитие северного домашнего оленеводства.</w:t>
            </w:r>
          </w:p>
        </w:tc>
      </w:tr>
      <w:tr w:rsidR="00D1726F" w:rsidRPr="005A48CF" w:rsidTr="002270C2">
        <w:trPr>
          <w:trHeight w:val="255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726F" w:rsidRPr="000C7491" w:rsidRDefault="00D1726F" w:rsidP="002270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C7491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3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726F" w:rsidRPr="000C7491" w:rsidRDefault="009742B8" w:rsidP="00493C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491">
              <w:rPr>
                <w:rFonts w:ascii="Times New Roman" w:hAnsi="Times New Roman" w:cs="Times New Roman"/>
              </w:rPr>
              <w:t>С</w:t>
            </w:r>
            <w:r w:rsidR="00D1726F" w:rsidRPr="000C7491">
              <w:rPr>
                <w:rFonts w:ascii="Times New Roman" w:hAnsi="Times New Roman" w:cs="Times New Roman"/>
              </w:rPr>
              <w:t xml:space="preserve">рок проведения отбора (даты и времени начала (окончания) подачи (приема) предложений (заявок) участников </w:t>
            </w:r>
            <w:r w:rsidR="000C7491">
              <w:rPr>
                <w:rFonts w:ascii="Times New Roman" w:hAnsi="Times New Roman" w:cs="Times New Roman"/>
              </w:rPr>
              <w:t>отбора)</w:t>
            </w:r>
          </w:p>
        </w:tc>
        <w:tc>
          <w:tcPr>
            <w:tcW w:w="5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726F" w:rsidRPr="000C7491" w:rsidRDefault="00010F3C" w:rsidP="00875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010F3C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  <w:r w:rsidR="00875A3F" w:rsidRPr="00875A3F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  <w:r w:rsidRPr="00010F3C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  <w:r w:rsidR="00D1726F" w:rsidRPr="000C7491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апреля 2025  года по «</w:t>
            </w:r>
            <w:r w:rsidRPr="00010F3C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  <w:r w:rsidR="00875A3F" w:rsidRPr="00875A3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  <w:r w:rsidRPr="00010F3C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  <w:r w:rsidR="00D1726F" w:rsidRPr="000C7491"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  <w:r w:rsidR="006A7781" w:rsidRPr="006A7781">
              <w:rPr>
                <w:rFonts w:ascii="Times New Roman" w:eastAsia="Times New Roman" w:hAnsi="Times New Roman" w:cs="Times New Roman"/>
                <w:lang w:eastAsia="ru-RU"/>
              </w:rPr>
              <w:t>май</w:t>
            </w:r>
            <w:r w:rsidR="00D1726F" w:rsidRPr="000C7491">
              <w:rPr>
                <w:rFonts w:ascii="Times New Roman" w:eastAsia="Times New Roman" w:hAnsi="Times New Roman" w:cs="Times New Roman"/>
                <w:lang w:eastAsia="ru-RU"/>
              </w:rPr>
              <w:t xml:space="preserve"> 2025</w:t>
            </w:r>
            <w:r w:rsidR="000C7491">
              <w:rPr>
                <w:rFonts w:ascii="Times New Roman" w:eastAsia="Times New Roman" w:hAnsi="Times New Roman" w:cs="Times New Roman"/>
                <w:lang w:eastAsia="ru-RU"/>
              </w:rPr>
              <w:t xml:space="preserve"> года включительно</w:t>
            </w:r>
            <w:bookmarkStart w:id="0" w:name="_GoBack"/>
            <w:bookmarkEnd w:id="0"/>
          </w:p>
        </w:tc>
      </w:tr>
      <w:tr w:rsidR="00D1726F" w:rsidRPr="000C7491" w:rsidTr="002270C2">
        <w:trPr>
          <w:trHeight w:val="255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726F" w:rsidRPr="000C7491" w:rsidRDefault="009742B8" w:rsidP="002270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C7491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3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726F" w:rsidRPr="000C7491" w:rsidRDefault="009742B8" w:rsidP="00493C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491">
              <w:rPr>
                <w:rFonts w:ascii="Times New Roman" w:hAnsi="Times New Roman" w:cs="Times New Roman"/>
              </w:rPr>
              <w:t>Н</w:t>
            </w:r>
            <w:r w:rsidR="00D1726F" w:rsidRPr="000C7491">
              <w:rPr>
                <w:rFonts w:ascii="Times New Roman" w:hAnsi="Times New Roman" w:cs="Times New Roman"/>
              </w:rPr>
              <w:t>аименовани</w:t>
            </w:r>
            <w:r w:rsidR="000C7491">
              <w:rPr>
                <w:rFonts w:ascii="Times New Roman" w:hAnsi="Times New Roman" w:cs="Times New Roman"/>
              </w:rPr>
              <w:t>е, местонахождение, почтовый</w:t>
            </w:r>
            <w:r w:rsidR="00D1726F" w:rsidRPr="000C7491">
              <w:rPr>
                <w:rFonts w:ascii="Times New Roman" w:hAnsi="Times New Roman" w:cs="Times New Roman"/>
              </w:rPr>
              <w:t xml:space="preserve"> адрес, адрес электронной почты </w:t>
            </w:r>
            <w:r w:rsidR="000C7491">
              <w:rPr>
                <w:rFonts w:ascii="Times New Roman" w:hAnsi="Times New Roman" w:cs="Times New Roman"/>
              </w:rPr>
              <w:t>Комиссии по отбору получателей субсидий</w:t>
            </w:r>
          </w:p>
        </w:tc>
        <w:tc>
          <w:tcPr>
            <w:tcW w:w="5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726F" w:rsidRPr="00BA47AA" w:rsidRDefault="00D1726F" w:rsidP="00997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491">
              <w:rPr>
                <w:rFonts w:ascii="Times New Roman" w:eastAsia="Times New Roman" w:hAnsi="Times New Roman" w:cs="Times New Roman"/>
                <w:lang w:eastAsia="ru-RU"/>
              </w:rPr>
              <w:t>Муниципальное казенное учреждение «Эвено-Бытантайское управление сельского хозяйства»</w:t>
            </w:r>
            <w:r w:rsidR="000C7491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0C7491">
              <w:rPr>
                <w:rFonts w:ascii="Times New Roman" w:eastAsia="Times New Roman" w:hAnsi="Times New Roman" w:cs="Times New Roman"/>
                <w:lang w:eastAsia="ru-RU"/>
              </w:rPr>
              <w:t xml:space="preserve">678580, </w:t>
            </w:r>
            <w:r w:rsidR="000C7491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Республика Саха (Якутия), Эвено-Бытантайский улус, </w:t>
            </w:r>
            <w:r w:rsidRPr="000C7491">
              <w:rPr>
                <w:rFonts w:ascii="Times New Roman" w:eastAsia="Times New Roman" w:hAnsi="Times New Roman" w:cs="Times New Roman"/>
                <w:lang w:eastAsia="ru-RU"/>
              </w:rPr>
              <w:t>с.Батагай-Алыта, ул.</w:t>
            </w:r>
            <w:r w:rsidR="000C7491">
              <w:rPr>
                <w:rFonts w:ascii="Times New Roman" w:eastAsia="Times New Roman" w:hAnsi="Times New Roman" w:cs="Times New Roman"/>
                <w:lang w:eastAsia="ru-RU"/>
              </w:rPr>
              <w:t xml:space="preserve"> Школьная</w:t>
            </w:r>
            <w:r w:rsidRPr="000C7491">
              <w:rPr>
                <w:rFonts w:ascii="Times New Roman" w:eastAsia="Times New Roman" w:hAnsi="Times New Roman" w:cs="Times New Roman"/>
                <w:lang w:eastAsia="ru-RU"/>
              </w:rPr>
              <w:t>, дом 15, кабинет УСХ</w:t>
            </w:r>
            <w:r w:rsidR="00BA47AA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</w:p>
          <w:p w:rsidR="00D1726F" w:rsidRPr="000C7491" w:rsidRDefault="000C7491" w:rsidP="00997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Электронная почта: </w:t>
            </w:r>
            <w:r w:rsidR="00D1726F" w:rsidRPr="000C7491">
              <w:rPr>
                <w:rFonts w:ascii="Times New Roman" w:eastAsia="Times New Roman" w:hAnsi="Times New Roman" w:cs="Times New Roman"/>
                <w:lang w:eastAsia="ru-RU"/>
              </w:rPr>
              <w:t>evenush2025@mail.ru</w:t>
            </w:r>
          </w:p>
        </w:tc>
      </w:tr>
      <w:tr w:rsidR="00D1726F" w:rsidRPr="000C7491" w:rsidTr="002270C2">
        <w:trPr>
          <w:trHeight w:val="1811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726F" w:rsidRPr="000C7491" w:rsidRDefault="009742B8" w:rsidP="00227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49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726F" w:rsidRPr="000C7491" w:rsidRDefault="009742B8" w:rsidP="00493C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491">
              <w:rPr>
                <w:rFonts w:ascii="Times New Roman" w:hAnsi="Times New Roman" w:cs="Times New Roman"/>
              </w:rPr>
              <w:t>Р</w:t>
            </w:r>
            <w:r w:rsidR="002270C2">
              <w:rPr>
                <w:rFonts w:ascii="Times New Roman" w:hAnsi="Times New Roman" w:cs="Times New Roman"/>
              </w:rPr>
              <w:t>езультат</w:t>
            </w:r>
            <w:r w:rsidR="00D1726F" w:rsidRPr="000C7491">
              <w:rPr>
                <w:rFonts w:ascii="Times New Roman" w:hAnsi="Times New Roman" w:cs="Times New Roman"/>
              </w:rPr>
              <w:t xml:space="preserve"> предоставления субсидии, при превышении общей суммы поступивших заявлений пределов бюджетных ассигнований, предусмотренных на </w:t>
            </w:r>
            <w:r w:rsidR="000C7491">
              <w:rPr>
                <w:rFonts w:ascii="Times New Roman" w:hAnsi="Times New Roman" w:cs="Times New Roman"/>
              </w:rPr>
              <w:t>соответствующий финансовый год</w:t>
            </w:r>
          </w:p>
        </w:tc>
        <w:tc>
          <w:tcPr>
            <w:tcW w:w="5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26F" w:rsidRPr="00DF1D72" w:rsidRDefault="000C7491" w:rsidP="00997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D72">
              <w:rPr>
                <w:rFonts w:ascii="Times New Roman" w:hAnsi="Times New Roman" w:cs="Times New Roman"/>
              </w:rPr>
              <w:t>Распределение субсидий по получателям производится по очередности поданных заявлений</w:t>
            </w:r>
          </w:p>
        </w:tc>
      </w:tr>
      <w:tr w:rsidR="00D1726F" w:rsidRPr="000C7491" w:rsidTr="002270C2">
        <w:trPr>
          <w:trHeight w:val="2106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726F" w:rsidRPr="000C7491" w:rsidRDefault="009742B8" w:rsidP="00227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49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726F" w:rsidRPr="000C7491" w:rsidRDefault="000C7491" w:rsidP="00493C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D1726F" w:rsidRPr="000C7491">
              <w:rPr>
                <w:rFonts w:ascii="Times New Roman" w:hAnsi="Times New Roman" w:cs="Times New Roman"/>
              </w:rPr>
              <w:t>оменно</w:t>
            </w:r>
            <w:r>
              <w:rPr>
                <w:rFonts w:ascii="Times New Roman" w:hAnsi="Times New Roman" w:cs="Times New Roman"/>
              </w:rPr>
              <w:t>е имя</w:t>
            </w:r>
            <w:r w:rsidR="00D1726F" w:rsidRPr="000C7491">
              <w:rPr>
                <w:rFonts w:ascii="Times New Roman" w:hAnsi="Times New Roman" w:cs="Times New Roman"/>
              </w:rPr>
              <w:t xml:space="preserve"> сайта в информационно-телекоммуникационной сети "Интернет", на котором обеспечивается проведение отбора</w:t>
            </w:r>
          </w:p>
        </w:tc>
        <w:tc>
          <w:tcPr>
            <w:tcW w:w="5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491" w:rsidRDefault="000C7491" w:rsidP="009972E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Портале предоставления мер финансовой государственной поддержки:</w:t>
            </w:r>
          </w:p>
          <w:p w:rsidR="000C7491" w:rsidRPr="002270C2" w:rsidRDefault="006A7781" w:rsidP="009972E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hyperlink r:id="rId5" w:history="1">
              <w:r w:rsidR="000C7491" w:rsidRPr="00022817">
                <w:rPr>
                  <w:rStyle w:val="a3"/>
                  <w:rFonts w:ascii="Times New Roman" w:hAnsi="Times New Roman" w:cs="Times New Roman"/>
                  <w:lang w:val="en-US"/>
                </w:rPr>
                <w:t>https</w:t>
              </w:r>
              <w:r w:rsidR="000C7491" w:rsidRPr="000C7491">
                <w:rPr>
                  <w:rStyle w:val="a3"/>
                  <w:rFonts w:ascii="Times New Roman" w:hAnsi="Times New Roman" w:cs="Times New Roman"/>
                </w:rPr>
                <w:t>://</w:t>
              </w:r>
              <w:r w:rsidR="000C7491" w:rsidRPr="00022817">
                <w:rPr>
                  <w:rStyle w:val="a3"/>
                  <w:rFonts w:ascii="Times New Roman" w:hAnsi="Times New Roman" w:cs="Times New Roman"/>
                  <w:lang w:val="en-US"/>
                </w:rPr>
                <w:t>promote</w:t>
              </w:r>
              <w:r w:rsidR="000C7491" w:rsidRPr="000C7491">
                <w:rPr>
                  <w:rStyle w:val="a3"/>
                  <w:rFonts w:ascii="Times New Roman" w:hAnsi="Times New Roman" w:cs="Times New Roman"/>
                </w:rPr>
                <w:t>.</w:t>
              </w:r>
              <w:r w:rsidR="000C7491" w:rsidRPr="00022817">
                <w:rPr>
                  <w:rStyle w:val="a3"/>
                  <w:rFonts w:ascii="Times New Roman" w:hAnsi="Times New Roman" w:cs="Times New Roman"/>
                  <w:lang w:val="en-US"/>
                </w:rPr>
                <w:t>budget</w:t>
              </w:r>
              <w:r w:rsidR="000C7491" w:rsidRPr="000C7491"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 w:rsidR="000C7491" w:rsidRPr="00022817">
                <w:rPr>
                  <w:rStyle w:val="a3"/>
                  <w:rFonts w:ascii="Times New Roman" w:hAnsi="Times New Roman" w:cs="Times New Roman"/>
                  <w:lang w:val="en-US"/>
                </w:rPr>
                <w:t>gov</w:t>
              </w:r>
              <w:proofErr w:type="spellEnd"/>
              <w:r w:rsidR="000C7491" w:rsidRPr="000C7491"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 w:rsidR="000C7491" w:rsidRPr="00022817"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0C7491" w:rsidRPr="000C7491" w:rsidRDefault="000C7491" w:rsidP="009972E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 на официальном сайте Администрации муниципального района: </w:t>
            </w:r>
          </w:p>
          <w:p w:rsidR="00D1726F" w:rsidRPr="000C7491" w:rsidRDefault="006A7781" w:rsidP="00997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6" w:history="1">
              <w:r w:rsidR="000C7491" w:rsidRPr="000C7491">
                <w:rPr>
                  <w:rStyle w:val="a3"/>
                  <w:rFonts w:ascii="Times New Roman" w:eastAsia="Times New Roman" w:hAnsi="Times New Roman" w:cs="Times New Roman"/>
                  <w:lang w:val="en-US" w:eastAsia="ru-RU"/>
                </w:rPr>
                <w:t>https</w:t>
              </w:r>
              <w:r w:rsidR="000C7491" w:rsidRPr="000C7491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://</w:t>
              </w:r>
              <w:proofErr w:type="spellStart"/>
              <w:r w:rsidR="000C7491" w:rsidRPr="000C7491">
                <w:rPr>
                  <w:rStyle w:val="a3"/>
                  <w:rFonts w:ascii="Times New Roman" w:eastAsia="Times New Roman" w:hAnsi="Times New Roman" w:cs="Times New Roman"/>
                  <w:lang w:val="en-US" w:eastAsia="ru-RU"/>
                </w:rPr>
                <w:t>mr</w:t>
              </w:r>
              <w:proofErr w:type="spellEnd"/>
              <w:r w:rsidR="000C7491" w:rsidRPr="000C7491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-</w:t>
              </w:r>
              <w:proofErr w:type="spellStart"/>
              <w:r w:rsidR="000C7491" w:rsidRPr="000C7491">
                <w:rPr>
                  <w:rStyle w:val="a3"/>
                  <w:rFonts w:ascii="Times New Roman" w:eastAsia="Times New Roman" w:hAnsi="Times New Roman" w:cs="Times New Roman"/>
                  <w:lang w:val="en-US" w:eastAsia="ru-RU"/>
                </w:rPr>
                <w:t>jeveno</w:t>
              </w:r>
              <w:proofErr w:type="spellEnd"/>
              <w:r w:rsidR="000C7491" w:rsidRPr="000C7491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-</w:t>
              </w:r>
              <w:proofErr w:type="spellStart"/>
              <w:r w:rsidR="000C7491" w:rsidRPr="000C7491">
                <w:rPr>
                  <w:rStyle w:val="a3"/>
                  <w:rFonts w:ascii="Times New Roman" w:eastAsia="Times New Roman" w:hAnsi="Times New Roman" w:cs="Times New Roman"/>
                  <w:lang w:val="en-US" w:eastAsia="ru-RU"/>
                </w:rPr>
                <w:t>bytantajskij</w:t>
              </w:r>
              <w:proofErr w:type="spellEnd"/>
              <w:r w:rsidR="000C7491" w:rsidRPr="000C7491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.</w:t>
              </w:r>
              <w:proofErr w:type="spellStart"/>
              <w:r w:rsidR="000C7491" w:rsidRPr="000C7491">
                <w:rPr>
                  <w:rStyle w:val="a3"/>
                  <w:rFonts w:ascii="Times New Roman" w:eastAsia="Times New Roman" w:hAnsi="Times New Roman" w:cs="Times New Roman"/>
                  <w:lang w:val="en-US" w:eastAsia="ru-RU"/>
                </w:rPr>
                <w:t>sakha</w:t>
              </w:r>
              <w:proofErr w:type="spellEnd"/>
              <w:r w:rsidR="000C7491" w:rsidRPr="000C7491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.</w:t>
              </w:r>
              <w:proofErr w:type="spellStart"/>
              <w:r w:rsidR="000C7491" w:rsidRPr="000C7491">
                <w:rPr>
                  <w:rStyle w:val="a3"/>
                  <w:rFonts w:ascii="Times New Roman" w:eastAsia="Times New Roman" w:hAnsi="Times New Roman" w:cs="Times New Roman"/>
                  <w:lang w:val="en-US" w:eastAsia="ru-RU"/>
                </w:rPr>
                <w:t>gov</w:t>
              </w:r>
              <w:proofErr w:type="spellEnd"/>
              <w:r w:rsidR="000C7491" w:rsidRPr="000C7491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.</w:t>
              </w:r>
              <w:proofErr w:type="spellStart"/>
              <w:r w:rsidR="000C7491" w:rsidRPr="000C7491">
                <w:rPr>
                  <w:rStyle w:val="a3"/>
                  <w:rFonts w:ascii="Times New Roman" w:eastAsia="Times New Roman" w:hAnsi="Times New Roman" w:cs="Times New Roman"/>
                  <w:lang w:val="en-US" w:eastAsia="ru-RU"/>
                </w:rPr>
                <w:t>ru</w:t>
              </w:r>
              <w:proofErr w:type="spellEnd"/>
              <w:r w:rsidR="000C7491" w:rsidRPr="000C7491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/</w:t>
              </w:r>
              <w:proofErr w:type="spellStart"/>
              <w:r w:rsidR="000C7491" w:rsidRPr="000C7491">
                <w:rPr>
                  <w:rStyle w:val="a3"/>
                  <w:rFonts w:ascii="Times New Roman" w:eastAsia="Times New Roman" w:hAnsi="Times New Roman" w:cs="Times New Roman"/>
                  <w:lang w:val="en-US" w:eastAsia="ru-RU"/>
                </w:rPr>
                <w:t>uchrezhdenija</w:t>
              </w:r>
              <w:proofErr w:type="spellEnd"/>
              <w:r w:rsidR="000C7491" w:rsidRPr="000C7491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-</w:t>
              </w:r>
              <w:proofErr w:type="spellStart"/>
              <w:r w:rsidR="000C7491" w:rsidRPr="000C7491">
                <w:rPr>
                  <w:rStyle w:val="a3"/>
                  <w:rFonts w:ascii="Times New Roman" w:eastAsia="Times New Roman" w:hAnsi="Times New Roman" w:cs="Times New Roman"/>
                  <w:lang w:val="en-US" w:eastAsia="ru-RU"/>
                </w:rPr>
                <w:t>organizatsii</w:t>
              </w:r>
              <w:proofErr w:type="spellEnd"/>
              <w:r w:rsidR="000C7491" w:rsidRPr="000C7491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-</w:t>
              </w:r>
              <w:proofErr w:type="spellStart"/>
              <w:r w:rsidR="000C7491" w:rsidRPr="000C7491">
                <w:rPr>
                  <w:rStyle w:val="a3"/>
                  <w:rFonts w:ascii="Times New Roman" w:eastAsia="Times New Roman" w:hAnsi="Times New Roman" w:cs="Times New Roman"/>
                  <w:lang w:val="en-US" w:eastAsia="ru-RU"/>
                </w:rPr>
                <w:t>i</w:t>
              </w:r>
              <w:proofErr w:type="spellEnd"/>
              <w:r w:rsidR="000C7491" w:rsidRPr="000C7491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-</w:t>
              </w:r>
              <w:proofErr w:type="spellStart"/>
              <w:r w:rsidR="000C7491" w:rsidRPr="000C7491">
                <w:rPr>
                  <w:rStyle w:val="a3"/>
                  <w:rFonts w:ascii="Times New Roman" w:eastAsia="Times New Roman" w:hAnsi="Times New Roman" w:cs="Times New Roman"/>
                  <w:lang w:val="en-US" w:eastAsia="ru-RU"/>
                </w:rPr>
                <w:t>predprijatija</w:t>
              </w:r>
              <w:proofErr w:type="spellEnd"/>
              <w:r w:rsidR="000C7491" w:rsidRPr="000C7491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-</w:t>
              </w:r>
              <w:proofErr w:type="spellStart"/>
              <w:r w:rsidR="000C7491" w:rsidRPr="000C7491">
                <w:rPr>
                  <w:rStyle w:val="a3"/>
                  <w:rFonts w:ascii="Times New Roman" w:eastAsia="Times New Roman" w:hAnsi="Times New Roman" w:cs="Times New Roman"/>
                  <w:lang w:val="en-US" w:eastAsia="ru-RU"/>
                </w:rPr>
                <w:t>rajona</w:t>
              </w:r>
              <w:proofErr w:type="spellEnd"/>
              <w:r w:rsidR="000C7491" w:rsidRPr="000C7491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/</w:t>
              </w:r>
              <w:proofErr w:type="spellStart"/>
              <w:r w:rsidR="000C7491" w:rsidRPr="000C7491">
                <w:rPr>
                  <w:rStyle w:val="a3"/>
                  <w:rFonts w:ascii="Times New Roman" w:eastAsia="Times New Roman" w:hAnsi="Times New Roman" w:cs="Times New Roman"/>
                  <w:lang w:val="en-US" w:eastAsia="ru-RU"/>
                </w:rPr>
                <w:t>selskoe</w:t>
              </w:r>
              <w:proofErr w:type="spellEnd"/>
              <w:r w:rsidR="000C7491" w:rsidRPr="000C7491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-</w:t>
              </w:r>
              <w:proofErr w:type="spellStart"/>
              <w:r w:rsidR="000C7491" w:rsidRPr="000C7491">
                <w:rPr>
                  <w:rStyle w:val="a3"/>
                  <w:rFonts w:ascii="Times New Roman" w:eastAsia="Times New Roman" w:hAnsi="Times New Roman" w:cs="Times New Roman"/>
                  <w:lang w:val="en-US" w:eastAsia="ru-RU"/>
                </w:rPr>
                <w:t>hozjajstvo</w:t>
              </w:r>
              <w:proofErr w:type="spellEnd"/>
              <w:r w:rsidR="000C7491" w:rsidRPr="000C7491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1/</w:t>
              </w:r>
              <w:proofErr w:type="spellStart"/>
              <w:r w:rsidR="000C7491" w:rsidRPr="000C7491">
                <w:rPr>
                  <w:rStyle w:val="a3"/>
                  <w:rFonts w:ascii="Times New Roman" w:eastAsia="Times New Roman" w:hAnsi="Times New Roman" w:cs="Times New Roman"/>
                  <w:lang w:val="en-US" w:eastAsia="ru-RU"/>
                </w:rPr>
                <w:t>mku</w:t>
              </w:r>
              <w:proofErr w:type="spellEnd"/>
              <w:r w:rsidR="000C7491" w:rsidRPr="000C7491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-</w:t>
              </w:r>
              <w:proofErr w:type="spellStart"/>
              <w:r w:rsidR="000C7491" w:rsidRPr="000C7491">
                <w:rPr>
                  <w:rStyle w:val="a3"/>
                  <w:rFonts w:ascii="Times New Roman" w:eastAsia="Times New Roman" w:hAnsi="Times New Roman" w:cs="Times New Roman"/>
                  <w:lang w:val="en-US" w:eastAsia="ru-RU"/>
                </w:rPr>
                <w:t>eveno</w:t>
              </w:r>
              <w:proofErr w:type="spellEnd"/>
              <w:r w:rsidR="000C7491" w:rsidRPr="000C7491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-</w:t>
              </w:r>
              <w:proofErr w:type="spellStart"/>
              <w:r w:rsidR="000C7491" w:rsidRPr="000C7491">
                <w:rPr>
                  <w:rStyle w:val="a3"/>
                  <w:rFonts w:ascii="Times New Roman" w:eastAsia="Times New Roman" w:hAnsi="Times New Roman" w:cs="Times New Roman"/>
                  <w:lang w:val="en-US" w:eastAsia="ru-RU"/>
                </w:rPr>
                <w:t>bytantajskoe</w:t>
              </w:r>
              <w:proofErr w:type="spellEnd"/>
              <w:r w:rsidR="000C7491" w:rsidRPr="000C7491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-</w:t>
              </w:r>
              <w:proofErr w:type="spellStart"/>
              <w:r w:rsidR="000C7491" w:rsidRPr="000C7491">
                <w:rPr>
                  <w:rStyle w:val="a3"/>
                  <w:rFonts w:ascii="Times New Roman" w:eastAsia="Times New Roman" w:hAnsi="Times New Roman" w:cs="Times New Roman"/>
                  <w:lang w:val="en-US" w:eastAsia="ru-RU"/>
                </w:rPr>
                <w:t>upravlenie</w:t>
              </w:r>
              <w:proofErr w:type="spellEnd"/>
              <w:r w:rsidR="000C7491" w:rsidRPr="000C7491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-</w:t>
              </w:r>
              <w:proofErr w:type="spellStart"/>
              <w:r w:rsidR="000C7491" w:rsidRPr="000C7491">
                <w:rPr>
                  <w:rStyle w:val="a3"/>
                  <w:rFonts w:ascii="Times New Roman" w:eastAsia="Times New Roman" w:hAnsi="Times New Roman" w:cs="Times New Roman"/>
                  <w:lang w:val="en-US" w:eastAsia="ru-RU"/>
                </w:rPr>
                <w:t>selskogo</w:t>
              </w:r>
              <w:proofErr w:type="spellEnd"/>
              <w:r w:rsidR="000C7491" w:rsidRPr="000C7491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-</w:t>
              </w:r>
              <w:proofErr w:type="spellStart"/>
              <w:r w:rsidR="000C7491" w:rsidRPr="000C7491">
                <w:rPr>
                  <w:rStyle w:val="a3"/>
                  <w:rFonts w:ascii="Times New Roman" w:eastAsia="Times New Roman" w:hAnsi="Times New Roman" w:cs="Times New Roman"/>
                  <w:lang w:val="en-US" w:eastAsia="ru-RU"/>
                </w:rPr>
                <w:t>hozjajstva</w:t>
              </w:r>
              <w:proofErr w:type="spellEnd"/>
            </w:hyperlink>
          </w:p>
        </w:tc>
      </w:tr>
      <w:tr w:rsidR="00D1726F" w:rsidRPr="000C7491" w:rsidTr="002270C2">
        <w:trPr>
          <w:trHeight w:val="510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726F" w:rsidRPr="000C7491" w:rsidRDefault="009742B8" w:rsidP="00227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49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726F" w:rsidRPr="000C7491" w:rsidRDefault="009742B8" w:rsidP="00493C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491">
              <w:rPr>
                <w:rFonts w:ascii="Times New Roman" w:hAnsi="Times New Roman" w:cs="Times New Roman"/>
              </w:rPr>
              <w:t>К</w:t>
            </w:r>
            <w:r w:rsidR="00D1726F" w:rsidRPr="000C7491">
              <w:rPr>
                <w:rFonts w:ascii="Times New Roman" w:hAnsi="Times New Roman" w:cs="Times New Roman"/>
              </w:rPr>
              <w:t>ритерии отбора получателей субсидии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726F" w:rsidRPr="00010F3C" w:rsidRDefault="00010F3C" w:rsidP="009972E7">
            <w:pPr>
              <w:pStyle w:val="a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010F3C">
              <w:rPr>
                <w:rFonts w:ascii="Times New Roman" w:hAnsi="Times New Roman" w:cs="Times New Roman"/>
              </w:rPr>
              <w:t xml:space="preserve">Получателями субсидий являются юридические лица (за исключением государственных (муниципальных) учреждений), индивидуальные предприниматели, </w:t>
            </w:r>
            <w:r w:rsidRPr="00010F3C">
              <w:rPr>
                <w:rStyle w:val="a7"/>
                <w:rFonts w:ascii="Times New Roman" w:hAnsi="Times New Roman" w:cs="Times New Roman"/>
                <w:i w:val="0"/>
                <w:color w:val="22272F"/>
                <w:shd w:val="clear" w:color="auto" w:fill="FFFFFF"/>
              </w:rPr>
              <w:t>сельскохозяйственные</w:t>
            </w:r>
            <w:r w:rsidRPr="00010F3C">
              <w:rPr>
                <w:rStyle w:val="a7"/>
                <w:rFonts w:ascii="Times New Roman" w:hAnsi="Times New Roman" w:cs="Times New Roman"/>
                <w:color w:val="22272F"/>
                <w:shd w:val="clear" w:color="auto" w:fill="FFFFFF"/>
              </w:rPr>
              <w:t xml:space="preserve"> </w:t>
            </w:r>
            <w:r w:rsidRPr="00010F3C">
              <w:rPr>
                <w:rFonts w:ascii="Times New Roman" w:hAnsi="Times New Roman" w:cs="Times New Roman"/>
                <w:color w:val="22272F"/>
                <w:shd w:val="clear" w:color="auto" w:fill="FFFFFF"/>
              </w:rPr>
              <w:t>потребительские кооперативы</w:t>
            </w:r>
            <w:r w:rsidRPr="00010F3C">
              <w:rPr>
                <w:rFonts w:ascii="Times New Roman" w:hAnsi="Times New Roman" w:cs="Times New Roman"/>
              </w:rPr>
              <w:t xml:space="preserve">, </w:t>
            </w:r>
            <w:r w:rsidRPr="00010F3C">
              <w:rPr>
                <w:rFonts w:ascii="Times New Roman" w:hAnsi="Times New Roman" w:cs="Times New Roman"/>
                <w:color w:val="22272F"/>
                <w:shd w:val="clear" w:color="auto" w:fill="FFFFFF"/>
              </w:rPr>
              <w:t xml:space="preserve">граждане, ведущие личное подсобное хозяйство, в соответствии с </w:t>
            </w:r>
            <w:hyperlink r:id="rId7" w:anchor="/document/12131702/entry/0" w:history="1">
              <w:r w:rsidRPr="00010F3C">
                <w:rPr>
                  <w:rStyle w:val="a3"/>
                  <w:rFonts w:ascii="Times New Roman" w:hAnsi="Times New Roman" w:cs="Times New Roman"/>
                  <w:color w:val="auto"/>
                  <w:shd w:val="clear" w:color="auto" w:fill="FFFFFF"/>
                </w:rPr>
                <w:t>Федеральным законом</w:t>
              </w:r>
            </w:hyperlink>
            <w:r w:rsidRPr="00010F3C">
              <w:rPr>
                <w:rFonts w:ascii="Times New Roman" w:hAnsi="Times New Roman" w:cs="Times New Roman"/>
              </w:rPr>
              <w:t xml:space="preserve"> </w:t>
            </w:r>
            <w:r w:rsidRPr="00010F3C">
              <w:rPr>
                <w:rFonts w:ascii="Times New Roman" w:hAnsi="Times New Roman" w:cs="Times New Roman"/>
                <w:color w:val="22272F"/>
                <w:shd w:val="clear" w:color="auto" w:fill="FFFFFF"/>
              </w:rPr>
              <w:t>от 7 июля 2003 года № 112-ФЗ «О личном подсобном хозяйстве», крестьянские (фермерские) хозяйства – производители товаров, работ, услуг, в том числе созданные без образования юридического лица</w:t>
            </w:r>
            <w:r w:rsidRPr="00010F3C">
              <w:rPr>
                <w:rFonts w:ascii="Times New Roman" w:hAnsi="Times New Roman" w:cs="Times New Roman"/>
              </w:rPr>
              <w:t xml:space="preserve"> – сельскохозяйственные товаропроизводители, признаваемые таковыми Федеральным Законом от 29 декабря 2006 года № 264-ФЗ «О развитии сельского хозяйства»</w:t>
            </w:r>
          </w:p>
        </w:tc>
      </w:tr>
      <w:tr w:rsidR="00D1726F" w:rsidRPr="000C7491" w:rsidTr="002270C2">
        <w:trPr>
          <w:trHeight w:val="510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726F" w:rsidRPr="000C7491" w:rsidRDefault="009742B8" w:rsidP="00227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491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726F" w:rsidRPr="000C7491" w:rsidRDefault="002270C2" w:rsidP="000C7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Требования</w:t>
            </w:r>
            <w:r w:rsidR="009742B8" w:rsidRPr="000C7491">
              <w:rPr>
                <w:rFonts w:ascii="Times New Roman" w:hAnsi="Times New Roman" w:cs="Times New Roman"/>
              </w:rPr>
              <w:t xml:space="preserve"> к участникам отбора и перечня документов, </w:t>
            </w:r>
            <w:r w:rsidR="009742B8" w:rsidRPr="000C7491">
              <w:rPr>
                <w:rFonts w:ascii="Times New Roman" w:hAnsi="Times New Roman" w:cs="Times New Roman"/>
              </w:rPr>
              <w:lastRenderedPageBreak/>
              <w:t>представляемых участниками отбора для подтверждения их соответствия указанным требованиям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491" w:rsidRDefault="000C7491" w:rsidP="000C7491">
            <w:pPr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lastRenderedPageBreak/>
              <w:t xml:space="preserve">1. Требования к участникам отбора, которым должен соответствовать участник отбора на день подачи заявки </w:t>
            </w:r>
            <w:r>
              <w:rPr>
                <w:rFonts w:ascii="Times New Roman" w:hAnsi="Times New Roman" w:cs="Times New Roman"/>
                <w:lang w:eastAsia="ru-RU"/>
              </w:rPr>
              <w:lastRenderedPageBreak/>
              <w:t>на участие в отборе:</w:t>
            </w:r>
          </w:p>
          <w:p w:rsidR="009742B8" w:rsidRPr="000C7491" w:rsidRDefault="009742B8" w:rsidP="009742B8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 w:rsidRPr="000C7491">
              <w:rPr>
                <w:rFonts w:ascii="Times New Roman" w:hAnsi="Times New Roman" w:cs="Times New Roman"/>
                <w:lang w:eastAsia="ru-RU"/>
              </w:rPr>
              <w:t xml:space="preserve">а) </w:t>
            </w:r>
            <w:r w:rsidRPr="000C7491">
              <w:rPr>
                <w:rFonts w:ascii="Times New Roman" w:hAnsi="Times New Roman" w:cs="Times New Roman"/>
              </w:rPr>
              <w:t>получатель субсидии (участник отбора)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      </w:r>
          </w:p>
          <w:p w:rsidR="009742B8" w:rsidRPr="000C7491" w:rsidRDefault="009742B8" w:rsidP="009742B8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 w:rsidRPr="000C7491">
              <w:rPr>
                <w:rFonts w:ascii="Times New Roman" w:hAnsi="Times New Roman" w:cs="Times New Roman"/>
              </w:rPr>
              <w:t>б) получатель субсидии (участник отбора)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      </w:r>
          </w:p>
          <w:p w:rsidR="009742B8" w:rsidRPr="000C7491" w:rsidRDefault="009742B8" w:rsidP="009742B8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 w:rsidRPr="000C7491">
              <w:rPr>
                <w:rFonts w:ascii="Times New Roman" w:hAnsi="Times New Roman" w:cs="Times New Roman"/>
              </w:rPr>
              <w:t xml:space="preserve">в) получатель субсидии (участник отбора) не находится в составляемых в рамках реализации полномочий, предусмотренных </w:t>
            </w:r>
            <w:hyperlink r:id="rId8" w:history="1">
              <w:r w:rsidRPr="000C7491">
                <w:rPr>
                  <w:rStyle w:val="a4"/>
                  <w:rFonts w:ascii="Times New Roman" w:hAnsi="Times New Roman" w:cs="Times New Roman"/>
                </w:rPr>
                <w:t>главой VII</w:t>
              </w:r>
            </w:hyperlink>
            <w:r w:rsidRPr="000C7491">
              <w:rPr>
                <w:rFonts w:ascii="Times New Roman" w:hAnsi="Times New Roman" w:cs="Times New Roman"/>
              </w:rPr>
      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      </w:r>
          </w:p>
          <w:p w:rsidR="009742B8" w:rsidRPr="000C7491" w:rsidRDefault="009742B8" w:rsidP="009742B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0C7491">
              <w:rPr>
                <w:rFonts w:ascii="Times New Roman" w:hAnsi="Times New Roman" w:cs="Times New Roman"/>
              </w:rPr>
              <w:t>г) получатель субсидии (участник отбора) не получает средства из бюджета субъекта Российской Федерации (местного бюджета), из которого планируется предоставление субсидии в соответствии с правовым актом, на основании иных нормативных правовых актов субъекта Российской Федерации, муниципальных правовых актов на цели, установленные правовым актом;</w:t>
            </w:r>
          </w:p>
          <w:p w:rsidR="009742B8" w:rsidRPr="000C7491" w:rsidRDefault="009742B8" w:rsidP="009742B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0C7491">
              <w:rPr>
                <w:rFonts w:ascii="Times New Roman" w:hAnsi="Times New Roman" w:cs="Times New Roman"/>
              </w:rPr>
              <w:t xml:space="preserve">д) получатель субсидии (участник отбора) не является иностранным агентом в соответствии с </w:t>
            </w:r>
            <w:hyperlink r:id="rId9" w:history="1">
              <w:r w:rsidRPr="000C7491">
                <w:rPr>
                  <w:rStyle w:val="a4"/>
                  <w:rFonts w:ascii="Times New Roman" w:hAnsi="Times New Roman" w:cs="Times New Roman"/>
                </w:rPr>
                <w:t>Федеральным законом</w:t>
              </w:r>
            </w:hyperlink>
            <w:r w:rsidRPr="000C7491">
              <w:rPr>
                <w:rFonts w:ascii="Times New Roman" w:hAnsi="Times New Roman" w:cs="Times New Roman"/>
              </w:rPr>
              <w:t xml:space="preserve"> "О контроле за деятельностью лиц, находящихся под иностранным влиянием";</w:t>
            </w:r>
          </w:p>
          <w:p w:rsidR="009742B8" w:rsidRPr="000C7491" w:rsidRDefault="009742B8" w:rsidP="009742B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0C7491">
              <w:rPr>
                <w:rFonts w:ascii="Times New Roman" w:hAnsi="Times New Roman" w:cs="Times New Roman"/>
              </w:rPr>
              <w:t xml:space="preserve">е) у получателя субсидии (участника отбора) на едином налоговом счете отсутствует или не превышает размер, определенный </w:t>
            </w:r>
            <w:hyperlink r:id="rId10" w:history="1">
              <w:r w:rsidRPr="000C7491">
                <w:rPr>
                  <w:rStyle w:val="a4"/>
                  <w:rFonts w:ascii="Times New Roman" w:hAnsi="Times New Roman" w:cs="Times New Roman"/>
                </w:rPr>
                <w:t>пунктом 3 статьи 47</w:t>
              </w:r>
            </w:hyperlink>
            <w:r w:rsidRPr="000C7491">
              <w:rPr>
                <w:rFonts w:ascii="Times New Roman" w:hAnsi="Times New Roman" w:cs="Times New Roman"/>
              </w:rPr>
      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      </w:r>
          </w:p>
          <w:p w:rsidR="000C7491" w:rsidRDefault="009742B8" w:rsidP="000C749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0C7491">
              <w:rPr>
                <w:rFonts w:ascii="Times New Roman" w:hAnsi="Times New Roman" w:cs="Times New Roman"/>
              </w:rPr>
              <w:t xml:space="preserve">ё) получатель субсидии (участник отбора), являющийся </w:t>
            </w:r>
            <w:r w:rsidRPr="000C7491">
              <w:rPr>
                <w:rFonts w:ascii="Times New Roman" w:hAnsi="Times New Roman" w:cs="Times New Roman"/>
              </w:rPr>
              <w:lastRenderedPageBreak/>
              <w:t>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его не введена процедура банкротства, деятельность получателя субсидии (участника отбора) не приостановлена в порядке, предусмотренном законодательством Российской Федерации, а получатель субсидии (участник отбора), являющийся индивидуальным предпринимателем, не прекратил деятельность в качестве индивидуального предпринимателя.</w:t>
            </w:r>
          </w:p>
          <w:p w:rsidR="002A08C6" w:rsidRDefault="002A08C6" w:rsidP="000C7491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2A08C6" w:rsidRPr="002A08C6" w:rsidRDefault="002A08C6" w:rsidP="002A08C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2A08C6">
              <w:rPr>
                <w:rFonts w:ascii="Times New Roman" w:hAnsi="Times New Roman" w:cs="Times New Roman"/>
              </w:rPr>
              <w:t>Управлению запрещается требовать от участника отбора представления документов и информации в целях подтверждения соответствия участника отбора требованиям</w:t>
            </w:r>
            <w:r>
              <w:rPr>
                <w:rFonts w:ascii="Times New Roman" w:hAnsi="Times New Roman" w:cs="Times New Roman"/>
              </w:rPr>
              <w:t xml:space="preserve"> к участникам отбора</w:t>
            </w:r>
            <w:r w:rsidRPr="002A08C6">
              <w:rPr>
                <w:rFonts w:ascii="Times New Roman" w:hAnsi="Times New Roman" w:cs="Times New Roman"/>
              </w:rPr>
              <w:t>, при наличии соответствующей информации в государственных информационных системах, доступ к которым у Управления имеется в рамках межведомственного электронного взаимодействия, за исключением случая, если участник отбора готов предоставить указанные документы и информацию Управлению по собственной инициативе.</w:t>
            </w:r>
          </w:p>
          <w:p w:rsidR="002A08C6" w:rsidRPr="002A08C6" w:rsidRDefault="002A08C6" w:rsidP="002A08C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2A08C6">
              <w:rPr>
                <w:rFonts w:ascii="Times New Roman" w:hAnsi="Times New Roman" w:cs="Times New Roman"/>
              </w:rPr>
              <w:t>В случае отсутствия технической возможности осуществления автоматической проверки в системе "Электронный бюджет" участник отбора представляет в электронном виде отметку о своем соответствии требованиям</w:t>
            </w:r>
            <w:r>
              <w:rPr>
                <w:rFonts w:ascii="Times New Roman" w:hAnsi="Times New Roman" w:cs="Times New Roman"/>
              </w:rPr>
              <w:t xml:space="preserve"> к участникам отбора</w:t>
            </w:r>
            <w:r w:rsidRPr="002A08C6">
              <w:rPr>
                <w:rFonts w:ascii="Times New Roman" w:hAnsi="Times New Roman" w:cs="Times New Roman"/>
              </w:rPr>
              <w:t>, посредством заполнения соответствующих экранных форм веб-интерфейса системы "Электронный бюджет".</w:t>
            </w:r>
          </w:p>
          <w:p w:rsidR="002A08C6" w:rsidRPr="002A08C6" w:rsidRDefault="002A08C6" w:rsidP="002A08C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2A08C6">
              <w:rPr>
                <w:rFonts w:ascii="Times New Roman" w:hAnsi="Times New Roman" w:cs="Times New Roman"/>
              </w:rPr>
              <w:t>Подтверждение соответствия участника отбора требованиям</w:t>
            </w:r>
            <w:r>
              <w:rPr>
                <w:rFonts w:ascii="Times New Roman" w:hAnsi="Times New Roman" w:cs="Times New Roman"/>
              </w:rPr>
              <w:t xml:space="preserve"> к участникам отбора</w:t>
            </w:r>
            <w:r w:rsidRPr="002A08C6">
              <w:rPr>
                <w:rFonts w:ascii="Times New Roman" w:hAnsi="Times New Roman" w:cs="Times New Roman"/>
              </w:rPr>
              <w:t>, в случае отсутствия технической возможности осуществления автоматической проверки в системе "Электронный бюджет" осуществляется Управлением дополнительно путем межведомственного информационного взаимодействия с уполномоченными государственными органами и организациями и на основании открытых сведений, размещенных в официальных сервисах уполномоченных государственных органов в сети "Интернет".</w:t>
            </w:r>
          </w:p>
          <w:p w:rsidR="002A08C6" w:rsidRPr="002A08C6" w:rsidRDefault="002A08C6" w:rsidP="002A08C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2A08C6">
              <w:rPr>
                <w:rFonts w:ascii="Times New Roman" w:hAnsi="Times New Roman" w:cs="Times New Roman"/>
              </w:rPr>
              <w:t xml:space="preserve">Информация о проведенной Управлением проверке участников отбора на предмет соответствия требованиям </w:t>
            </w:r>
            <w:r>
              <w:rPr>
                <w:rFonts w:ascii="Times New Roman" w:hAnsi="Times New Roman" w:cs="Times New Roman"/>
              </w:rPr>
              <w:t>к участникам отбора</w:t>
            </w:r>
            <w:r w:rsidRPr="002A08C6">
              <w:rPr>
                <w:rFonts w:ascii="Times New Roman" w:hAnsi="Times New Roman" w:cs="Times New Roman"/>
              </w:rPr>
              <w:t xml:space="preserve"> размещается Управлением в системе "Электронный бюджет".</w:t>
            </w:r>
          </w:p>
        </w:tc>
      </w:tr>
      <w:tr w:rsidR="00D1726F" w:rsidRPr="000C7491" w:rsidTr="002270C2">
        <w:trPr>
          <w:trHeight w:val="750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726F" w:rsidRPr="000C7491" w:rsidRDefault="009742B8" w:rsidP="00227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49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</w:t>
            </w:r>
          </w:p>
        </w:tc>
        <w:tc>
          <w:tcPr>
            <w:tcW w:w="3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726F" w:rsidRPr="000C7491" w:rsidRDefault="002270C2" w:rsidP="00493C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Условия</w:t>
            </w:r>
            <w:r w:rsidR="009742B8" w:rsidRPr="000C7491">
              <w:rPr>
                <w:rFonts w:ascii="Times New Roman" w:hAnsi="Times New Roman" w:cs="Times New Roman"/>
              </w:rPr>
              <w:t xml:space="preserve"> предоставления субсидии</w:t>
            </w:r>
          </w:p>
        </w:tc>
        <w:tc>
          <w:tcPr>
            <w:tcW w:w="5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491" w:rsidRPr="000C7491" w:rsidRDefault="000C7491" w:rsidP="000C749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0C7491">
              <w:rPr>
                <w:rFonts w:ascii="Times New Roman" w:hAnsi="Times New Roman" w:cs="Times New Roman"/>
              </w:rPr>
              <w:t>Субсидии предоставляются получателям средств с учетом следующих условий:</w:t>
            </w:r>
          </w:p>
          <w:p w:rsidR="000C7491" w:rsidRPr="000C7491" w:rsidRDefault="000C7491" w:rsidP="000C749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0C7491">
              <w:rPr>
                <w:rFonts w:ascii="Times New Roman" w:hAnsi="Times New Roman" w:cs="Times New Roman"/>
              </w:rPr>
              <w:t xml:space="preserve">1. </w:t>
            </w:r>
            <w:r w:rsidRPr="000C7491">
              <w:rPr>
                <w:rFonts w:ascii="Times New Roman" w:hAnsi="Times New Roman" w:cs="Times New Roman"/>
                <w:lang w:eastAsia="ru-RU"/>
              </w:rPr>
              <w:t>П</w:t>
            </w:r>
            <w:r w:rsidRPr="000C7491">
              <w:rPr>
                <w:rFonts w:ascii="Times New Roman" w:hAnsi="Times New Roman" w:cs="Times New Roman"/>
              </w:rPr>
              <w:t xml:space="preserve">о направлению </w:t>
            </w:r>
            <w:r w:rsidRPr="000C7491">
              <w:rPr>
                <w:rFonts w:ascii="Times New Roman" w:hAnsi="Times New Roman" w:cs="Times New Roman"/>
                <w:b/>
              </w:rPr>
              <w:t>«Поддержка скотоводства в личных подсобных</w:t>
            </w:r>
            <w:r w:rsidRPr="000C7491">
              <w:rPr>
                <w:rFonts w:ascii="Times New Roman" w:hAnsi="Times New Roman" w:cs="Times New Roman"/>
                <w:b/>
                <w:lang w:eastAsia="ru-RU"/>
              </w:rPr>
              <w:t xml:space="preserve"> </w:t>
            </w:r>
            <w:r w:rsidRPr="000C7491">
              <w:rPr>
                <w:rFonts w:ascii="Times New Roman" w:hAnsi="Times New Roman" w:cs="Times New Roman"/>
                <w:b/>
              </w:rPr>
              <w:t>хозяйствах граждан»:</w:t>
            </w:r>
          </w:p>
          <w:p w:rsidR="002A08C6" w:rsidRPr="002A08C6" w:rsidRDefault="002A08C6" w:rsidP="002A08C6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2A08C6">
              <w:rPr>
                <w:rFonts w:ascii="Times New Roman" w:hAnsi="Times New Roman" w:cs="Times New Roman"/>
              </w:rPr>
              <w:t>- наличие у получателя субсидии маточного поголовья крупного рогатого скота по данным системы учета животных в соответствии с Законом Российской Федерации от 14 мая 1993 г. № 4979-1 «О ветеринарии» на начало года, в котором получатели обратились за получением субсидий;</w:t>
            </w:r>
          </w:p>
          <w:p w:rsidR="002A08C6" w:rsidRPr="002A08C6" w:rsidRDefault="002A08C6" w:rsidP="002A08C6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2A08C6">
              <w:rPr>
                <w:rFonts w:ascii="Times New Roman" w:hAnsi="Times New Roman" w:cs="Times New Roman"/>
              </w:rPr>
              <w:t xml:space="preserve">- наличие обязательства получателя субсидии </w:t>
            </w:r>
            <w:r w:rsidRPr="002A08C6">
              <w:rPr>
                <w:rFonts w:ascii="Times New Roman" w:hAnsi="Times New Roman" w:cs="Times New Roman"/>
              </w:rPr>
              <w:lastRenderedPageBreak/>
              <w:t>обеспечить сохранность поголовья коров по итогам года, в котором они обратились за получением средств по форме согласно приложению №4 к настоящему Порядку;</w:t>
            </w:r>
          </w:p>
          <w:p w:rsidR="000C7491" w:rsidRPr="002A08C6" w:rsidRDefault="002A08C6" w:rsidP="002A08C6">
            <w:pPr>
              <w:autoSpaceDE w:val="0"/>
              <w:autoSpaceDN w:val="0"/>
              <w:adjustRightInd w:val="0"/>
              <w:contextualSpacing/>
              <w:jc w:val="both"/>
              <w:outlineLvl w:val="1"/>
              <w:rPr>
                <w:rFonts w:ascii="Times New Roman" w:hAnsi="Times New Roman" w:cs="Times New Roman"/>
                <w:color w:val="FF0000"/>
              </w:rPr>
            </w:pPr>
            <w:r w:rsidRPr="002A08C6">
              <w:rPr>
                <w:rFonts w:ascii="Times New Roman" w:hAnsi="Times New Roman" w:cs="Times New Roman"/>
              </w:rPr>
              <w:t>- предоставлени</w:t>
            </w:r>
            <w:r>
              <w:rPr>
                <w:rFonts w:ascii="Times New Roman" w:hAnsi="Times New Roman" w:cs="Times New Roman"/>
              </w:rPr>
              <w:t>е отчета о фактических затратах</w:t>
            </w:r>
            <w:r w:rsidRPr="002A08C6">
              <w:rPr>
                <w:rFonts w:ascii="Times New Roman" w:hAnsi="Times New Roman" w:cs="Times New Roman"/>
              </w:rPr>
              <w:t>, с приложением документов, подтверждающих фактические затраты на содержание поголовья крупного рогатого скота.</w:t>
            </w:r>
          </w:p>
          <w:p w:rsidR="00D1726F" w:rsidRPr="000C7491" w:rsidRDefault="000C7491" w:rsidP="002A08C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C7491">
              <w:rPr>
                <w:rFonts w:ascii="Times New Roman" w:eastAsia="Times New Roman" w:hAnsi="Times New Roman" w:cs="Times New Roman"/>
                <w:lang w:eastAsia="ru-RU"/>
              </w:rPr>
              <w:t xml:space="preserve">2. </w:t>
            </w:r>
            <w:r w:rsidRPr="000C7491">
              <w:rPr>
                <w:rFonts w:ascii="Times New Roman" w:hAnsi="Times New Roman" w:cs="Times New Roman"/>
              </w:rPr>
              <w:t xml:space="preserve">По направлению </w:t>
            </w:r>
            <w:r w:rsidRPr="000C7491">
              <w:rPr>
                <w:rFonts w:ascii="Times New Roman" w:hAnsi="Times New Roman" w:cs="Times New Roman"/>
                <w:b/>
              </w:rPr>
              <w:t>«Развитие скотоводства»:</w:t>
            </w:r>
          </w:p>
          <w:p w:rsidR="000C7491" w:rsidRPr="000C7491" w:rsidRDefault="000C7491" w:rsidP="000C749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0C7491">
              <w:rPr>
                <w:rFonts w:ascii="Times New Roman" w:hAnsi="Times New Roman" w:cs="Times New Roman"/>
              </w:rPr>
              <w:t>- наличие у получателя субсидии маточного поголовья крупного рогатого скота по данным системы учета животных в соответствии с Законом Российской Федерации от 14 мая 1993 г. № 4979-1 «О ветеринарии» на начало года, в котором получатели обратились за получением субсидий;</w:t>
            </w:r>
          </w:p>
          <w:p w:rsidR="002A08C6" w:rsidRPr="002A08C6" w:rsidRDefault="002A08C6" w:rsidP="002A08C6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2A08C6">
              <w:rPr>
                <w:rFonts w:ascii="Times New Roman" w:hAnsi="Times New Roman" w:cs="Times New Roman"/>
              </w:rPr>
              <w:t>- наличие у получателя субсидии маточного поголовья крупного рогатого скота по данным системы учета животных в соответствии с Законом Российской Федерации от 14 мая 1993 г. № 4979-1 «О ветеринарии» на начало года, в котором получатели обратились за получением субсидий;</w:t>
            </w:r>
          </w:p>
          <w:p w:rsidR="002A08C6" w:rsidRPr="002A08C6" w:rsidRDefault="002A08C6" w:rsidP="002A08C6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2A08C6">
              <w:rPr>
                <w:rFonts w:ascii="Times New Roman" w:hAnsi="Times New Roman" w:cs="Times New Roman"/>
              </w:rPr>
              <w:t>- наличие обязательства получателя субсидии о предоставлении статистической, отраслевой и бухгалтерской отчетности;</w:t>
            </w:r>
          </w:p>
          <w:p w:rsidR="002A08C6" w:rsidRPr="002A08C6" w:rsidRDefault="002A08C6" w:rsidP="002A08C6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2A08C6">
              <w:rPr>
                <w:rFonts w:ascii="Times New Roman" w:hAnsi="Times New Roman" w:cs="Times New Roman"/>
              </w:rPr>
              <w:t>- наличие обязательства получателя субсидии обеспечить сохранность поголовья коров по итогам года, в котором они обратились за получением средств;</w:t>
            </w:r>
          </w:p>
          <w:p w:rsidR="000C7491" w:rsidRPr="002A08C6" w:rsidRDefault="002A08C6" w:rsidP="002A08C6">
            <w:pPr>
              <w:autoSpaceDE w:val="0"/>
              <w:autoSpaceDN w:val="0"/>
              <w:adjustRightInd w:val="0"/>
              <w:contextualSpacing/>
              <w:jc w:val="both"/>
              <w:outlineLvl w:val="1"/>
              <w:rPr>
                <w:rFonts w:ascii="Times New Roman" w:hAnsi="Times New Roman" w:cs="Times New Roman"/>
                <w:color w:val="FF0000"/>
              </w:rPr>
            </w:pPr>
            <w:r w:rsidRPr="002A08C6">
              <w:rPr>
                <w:rFonts w:ascii="Times New Roman" w:hAnsi="Times New Roman" w:cs="Times New Roman"/>
              </w:rPr>
              <w:t>- предоставлени</w:t>
            </w:r>
            <w:r>
              <w:rPr>
                <w:rFonts w:ascii="Times New Roman" w:hAnsi="Times New Roman" w:cs="Times New Roman"/>
              </w:rPr>
              <w:t>е отчета о фактических затратах</w:t>
            </w:r>
            <w:r w:rsidRPr="002A08C6">
              <w:rPr>
                <w:rFonts w:ascii="Times New Roman" w:hAnsi="Times New Roman" w:cs="Times New Roman"/>
              </w:rPr>
              <w:t>, с приложением документов, подтверждающих фактические затраты на содержание маточного поголовья крупного рогатого скота.</w:t>
            </w:r>
          </w:p>
          <w:p w:rsidR="000C7491" w:rsidRPr="000C7491" w:rsidRDefault="000C7491" w:rsidP="002A08C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C7491">
              <w:rPr>
                <w:rFonts w:ascii="Times New Roman" w:eastAsia="Times New Roman" w:hAnsi="Times New Roman" w:cs="Times New Roman"/>
                <w:lang w:eastAsia="ru-RU"/>
              </w:rPr>
              <w:t xml:space="preserve">3. </w:t>
            </w:r>
            <w:r w:rsidRPr="000C7491">
              <w:rPr>
                <w:rFonts w:ascii="Times New Roman" w:hAnsi="Times New Roman" w:cs="Times New Roman"/>
              </w:rPr>
              <w:t xml:space="preserve">По направлению </w:t>
            </w:r>
            <w:r w:rsidR="002A08C6">
              <w:rPr>
                <w:rFonts w:ascii="Times New Roman" w:hAnsi="Times New Roman" w:cs="Times New Roman"/>
                <w:b/>
              </w:rPr>
              <w:t>«Развитие табунного</w:t>
            </w:r>
            <w:r w:rsidR="002A08C6" w:rsidRPr="002A08C6">
              <w:rPr>
                <w:rFonts w:ascii="Times New Roman" w:hAnsi="Times New Roman" w:cs="Times New Roman"/>
                <w:b/>
              </w:rPr>
              <w:t xml:space="preserve"> </w:t>
            </w:r>
            <w:r w:rsidRPr="000C7491">
              <w:rPr>
                <w:rFonts w:ascii="Times New Roman" w:hAnsi="Times New Roman" w:cs="Times New Roman"/>
                <w:b/>
              </w:rPr>
              <w:t>коневодства»:</w:t>
            </w:r>
          </w:p>
          <w:p w:rsidR="002A08C6" w:rsidRPr="002A08C6" w:rsidRDefault="002A08C6" w:rsidP="002A08C6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2A08C6">
              <w:rPr>
                <w:rFonts w:ascii="Times New Roman" w:hAnsi="Times New Roman" w:cs="Times New Roman"/>
              </w:rPr>
              <w:t>- наличие у получателя субсидии маточного поголовья лошадей по данным системы учета животных в соответствии с Законом Российской Федерации от 14 мая 1993 г. № 4979-1 «О ветеринарии» на начало года, в котором получатели обратились за получением субсидий;</w:t>
            </w:r>
          </w:p>
          <w:p w:rsidR="002A08C6" w:rsidRPr="002A08C6" w:rsidRDefault="002A08C6" w:rsidP="002A08C6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2A08C6">
              <w:rPr>
                <w:rFonts w:ascii="Times New Roman" w:hAnsi="Times New Roman" w:cs="Times New Roman"/>
              </w:rPr>
              <w:t>- наличие обязательства получателя субсидии о предоставлении статистической, отраслевой и бухгалтерской отчетности;</w:t>
            </w:r>
          </w:p>
          <w:p w:rsidR="002A08C6" w:rsidRPr="002A08C6" w:rsidRDefault="002A08C6" w:rsidP="002A08C6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2A08C6">
              <w:rPr>
                <w:rFonts w:ascii="Times New Roman" w:hAnsi="Times New Roman" w:cs="Times New Roman"/>
              </w:rPr>
              <w:t>- наличие обязательства получателя субсидии обеспечить сохранность поголовья кобыл по итогам года, в котором они обратились за получением средств;</w:t>
            </w:r>
          </w:p>
          <w:p w:rsidR="000C7491" w:rsidRPr="002A08C6" w:rsidRDefault="002A08C6" w:rsidP="002A08C6">
            <w:pPr>
              <w:autoSpaceDE w:val="0"/>
              <w:autoSpaceDN w:val="0"/>
              <w:adjustRightInd w:val="0"/>
              <w:contextualSpacing/>
              <w:jc w:val="both"/>
              <w:outlineLvl w:val="1"/>
              <w:rPr>
                <w:rFonts w:ascii="Times New Roman" w:hAnsi="Times New Roman" w:cs="Times New Roman"/>
                <w:color w:val="FF0000"/>
              </w:rPr>
            </w:pPr>
            <w:r w:rsidRPr="002A08C6">
              <w:rPr>
                <w:rFonts w:ascii="Times New Roman" w:hAnsi="Times New Roman" w:cs="Times New Roman"/>
              </w:rPr>
              <w:t>- предоставление отчета о фактических затратах, с приложением документов, подтверждающих фактические затраты на содержание маточного поголовья лошадей.</w:t>
            </w:r>
          </w:p>
          <w:p w:rsidR="000C7491" w:rsidRPr="000C7491" w:rsidRDefault="000C7491" w:rsidP="002A08C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C7491">
              <w:rPr>
                <w:rFonts w:ascii="Times New Roman" w:eastAsia="Times New Roman" w:hAnsi="Times New Roman" w:cs="Times New Roman"/>
                <w:lang w:eastAsia="ru-RU"/>
              </w:rPr>
              <w:t xml:space="preserve">4. </w:t>
            </w:r>
            <w:r w:rsidRPr="000C7491">
              <w:rPr>
                <w:rFonts w:ascii="Times New Roman" w:hAnsi="Times New Roman" w:cs="Times New Roman"/>
              </w:rPr>
              <w:t xml:space="preserve">По направлению </w:t>
            </w:r>
            <w:r w:rsidRPr="000C7491">
              <w:rPr>
                <w:rFonts w:ascii="Times New Roman" w:hAnsi="Times New Roman" w:cs="Times New Roman"/>
                <w:b/>
              </w:rPr>
              <w:t>«Развитие северного домашнего оленеводства»:</w:t>
            </w:r>
          </w:p>
          <w:p w:rsidR="002A08C6" w:rsidRPr="002A08C6" w:rsidRDefault="002A08C6" w:rsidP="002A08C6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2A08C6">
              <w:rPr>
                <w:rFonts w:ascii="Times New Roman" w:hAnsi="Times New Roman" w:cs="Times New Roman"/>
              </w:rPr>
              <w:t>- наличие у получателей средств поголовья северных домашних оленей на начало года, в котором получатели обратились за получением субсидий, – действует до 1 января 2026 года;</w:t>
            </w:r>
          </w:p>
          <w:p w:rsidR="002A08C6" w:rsidRPr="002A08C6" w:rsidRDefault="002A08C6" w:rsidP="002A08C6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2A08C6">
              <w:rPr>
                <w:rFonts w:ascii="Times New Roman" w:hAnsi="Times New Roman" w:cs="Times New Roman"/>
              </w:rPr>
              <w:t xml:space="preserve">- наличие у получателя субсидии поголовья северных </w:t>
            </w:r>
            <w:r w:rsidRPr="002A08C6">
              <w:rPr>
                <w:rFonts w:ascii="Times New Roman" w:hAnsi="Times New Roman" w:cs="Times New Roman"/>
              </w:rPr>
              <w:lastRenderedPageBreak/>
              <w:t>домашних оленей по данным системы учета животных в соответствии с Законом Российской Федерации от 14 мая 1993 г. № 4979-1 «О ветеринарии» на начало года, в котором получатели обратились за получением субсидий, – действует с 1 января 2026 года;</w:t>
            </w:r>
          </w:p>
          <w:p w:rsidR="002A08C6" w:rsidRPr="002A08C6" w:rsidRDefault="002A08C6" w:rsidP="002A08C6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2A08C6">
              <w:rPr>
                <w:rFonts w:ascii="Times New Roman" w:hAnsi="Times New Roman" w:cs="Times New Roman"/>
              </w:rPr>
              <w:t>- наличие обязательства получателя субсидии о предоставлении статистической, отраслевой и бухгалтерской отчетности;</w:t>
            </w:r>
          </w:p>
          <w:p w:rsidR="000C7491" w:rsidRDefault="002A08C6" w:rsidP="002A08C6">
            <w:pPr>
              <w:autoSpaceDE w:val="0"/>
              <w:autoSpaceDN w:val="0"/>
              <w:adjustRightInd w:val="0"/>
              <w:contextualSpacing/>
              <w:jc w:val="both"/>
              <w:outlineLvl w:val="2"/>
              <w:rPr>
                <w:rFonts w:ascii="Times New Roman" w:hAnsi="Times New Roman" w:cs="Times New Roman"/>
              </w:rPr>
            </w:pPr>
            <w:r w:rsidRPr="002A08C6">
              <w:rPr>
                <w:rFonts w:ascii="Times New Roman" w:hAnsi="Times New Roman" w:cs="Times New Roman"/>
              </w:rPr>
              <w:t>- наличие обязательства получателя субсидии обеспечить сохранность поголовья северных домашних оленей по итогам года, в котором они обратились за получением средств по форме, согласно приложению №4 к настоящему Порядку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2A08C6" w:rsidRPr="002A08C6" w:rsidRDefault="002A08C6" w:rsidP="002A08C6">
            <w:pPr>
              <w:autoSpaceDE w:val="0"/>
              <w:autoSpaceDN w:val="0"/>
              <w:adjustRightInd w:val="0"/>
              <w:contextualSpacing/>
              <w:jc w:val="both"/>
              <w:outlineLvl w:val="2"/>
              <w:rPr>
                <w:rFonts w:ascii="Times New Roman" w:hAnsi="Times New Roman" w:cs="Times New Roman"/>
                <w:color w:val="FF0000"/>
              </w:rPr>
            </w:pPr>
            <w:r w:rsidRPr="002A08C6">
              <w:rPr>
                <w:rFonts w:ascii="Times New Roman" w:hAnsi="Times New Roman" w:cs="Times New Roman"/>
              </w:rPr>
              <w:t>- предоставление отчета о фактических затратах, с приложением документов, подтверждающих фактические затраты на содержание северных домашних оленей.</w:t>
            </w:r>
          </w:p>
        </w:tc>
      </w:tr>
      <w:tr w:rsidR="00D1726F" w:rsidRPr="000C7491" w:rsidTr="007B4ED6">
        <w:trPr>
          <w:trHeight w:val="255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726F" w:rsidRPr="000C7491" w:rsidRDefault="0079403F" w:rsidP="00227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49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726F" w:rsidRPr="000C7491" w:rsidRDefault="0079403F" w:rsidP="00493C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491">
              <w:rPr>
                <w:rFonts w:ascii="Times New Roman" w:hAnsi="Times New Roman" w:cs="Times New Roman"/>
              </w:rPr>
              <w:t>Ф</w:t>
            </w:r>
            <w:r w:rsidR="009742B8" w:rsidRPr="000C7491">
              <w:rPr>
                <w:rFonts w:ascii="Times New Roman" w:hAnsi="Times New Roman" w:cs="Times New Roman"/>
              </w:rPr>
              <w:t xml:space="preserve">ормы </w:t>
            </w:r>
            <w:r w:rsidR="00DF1D72">
              <w:rPr>
                <w:rFonts w:ascii="Times New Roman" w:hAnsi="Times New Roman" w:cs="Times New Roman"/>
              </w:rPr>
              <w:t>заявки</w:t>
            </w:r>
            <w:r w:rsidR="009742B8" w:rsidRPr="000C7491">
              <w:rPr>
                <w:rFonts w:ascii="Times New Roman" w:hAnsi="Times New Roman" w:cs="Times New Roman"/>
              </w:rPr>
              <w:t xml:space="preserve"> на участие в отборе и перечень док</w:t>
            </w:r>
            <w:r w:rsidR="00DF1D72">
              <w:rPr>
                <w:rFonts w:ascii="Times New Roman" w:hAnsi="Times New Roman" w:cs="Times New Roman"/>
              </w:rPr>
              <w:t>ументов, прилагаемых к заявке</w:t>
            </w:r>
            <w:r w:rsidR="009742B8" w:rsidRPr="000C7491">
              <w:rPr>
                <w:rFonts w:ascii="Times New Roman" w:hAnsi="Times New Roman" w:cs="Times New Roman"/>
              </w:rPr>
              <w:t xml:space="preserve"> об участии в отборе получателей субсидии</w:t>
            </w:r>
          </w:p>
        </w:tc>
        <w:tc>
          <w:tcPr>
            <w:tcW w:w="5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4ED6" w:rsidRPr="007B4ED6" w:rsidRDefault="007B4ED6" w:rsidP="007B4ED6">
            <w:pPr>
              <w:contextualSpacing/>
              <w:jc w:val="both"/>
              <w:rPr>
                <w:rFonts w:ascii="Times New Roman" w:hAnsi="Times New Roman" w:cs="Times New Roman"/>
              </w:rPr>
            </w:pPr>
            <w:bookmarkStart w:id="1" w:name="sub_251"/>
            <w:r w:rsidRPr="007B4ED6">
              <w:rPr>
                <w:rFonts w:ascii="Times New Roman" w:hAnsi="Times New Roman" w:cs="Times New Roman"/>
              </w:rPr>
              <w:t>1) заявка участников отбора подаётся в соответствии с требованиями и в сроки, указанные в объявлении о проведении отбора.</w:t>
            </w:r>
          </w:p>
          <w:p w:rsidR="007B4ED6" w:rsidRPr="007B4ED6" w:rsidRDefault="007B4ED6" w:rsidP="007B4ED6">
            <w:pPr>
              <w:spacing w:after="0"/>
              <w:contextualSpacing/>
              <w:jc w:val="both"/>
              <w:rPr>
                <w:rFonts w:ascii="Times New Roman" w:hAnsi="Times New Roman" w:cs="Times New Roman"/>
              </w:rPr>
            </w:pPr>
            <w:bookmarkStart w:id="2" w:name="sub_252"/>
            <w:bookmarkEnd w:id="1"/>
            <w:r w:rsidRPr="007B4ED6">
              <w:rPr>
                <w:rFonts w:ascii="Times New Roman" w:hAnsi="Times New Roman" w:cs="Times New Roman"/>
              </w:rPr>
              <w:t>2) участник отбора может подать только одну заявку.</w:t>
            </w:r>
          </w:p>
          <w:bookmarkEnd w:id="2"/>
          <w:p w:rsidR="00D1726F" w:rsidRDefault="007B4ED6" w:rsidP="002A08C6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7B4ED6">
              <w:rPr>
                <w:rFonts w:ascii="Times New Roman" w:hAnsi="Times New Roman" w:cs="Times New Roman"/>
              </w:rPr>
              <w:t xml:space="preserve">3) для участия в отборе участник отбора формирует заявку в электронной форме посредством заполнения соответствующих экранных форм веб-интерфейса системы "Электронный бюджет" и представляет в систему "Электронный бюджет" электронные копии </w:t>
            </w:r>
            <w:r w:rsidR="002A08C6">
              <w:rPr>
                <w:rFonts w:ascii="Times New Roman" w:hAnsi="Times New Roman" w:cs="Times New Roman"/>
              </w:rPr>
              <w:t>(</w:t>
            </w:r>
            <w:r w:rsidRPr="007B4ED6">
              <w:rPr>
                <w:rFonts w:ascii="Times New Roman" w:hAnsi="Times New Roman" w:cs="Times New Roman"/>
              </w:rPr>
              <w:t>документов на бумажном носителе, преобразованных в электронную форму путём сканирования</w:t>
            </w:r>
            <w:r w:rsidR="002A08C6">
              <w:rPr>
                <w:rFonts w:ascii="Times New Roman" w:hAnsi="Times New Roman" w:cs="Times New Roman"/>
              </w:rPr>
              <w:t>) следующих документов, необходимых для подтверждения соответствия участника отбора требованиям:</w:t>
            </w:r>
          </w:p>
          <w:p w:rsidR="002A08C6" w:rsidRPr="000C7491" w:rsidRDefault="002A08C6" w:rsidP="002A08C6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0C7491">
              <w:rPr>
                <w:rFonts w:ascii="Times New Roman" w:hAnsi="Times New Roman" w:cs="Times New Roman"/>
              </w:rPr>
              <w:t>1) копия свидетельства о постановке на налоговый учет;</w:t>
            </w:r>
          </w:p>
          <w:p w:rsidR="002A08C6" w:rsidRPr="000C7491" w:rsidRDefault="002A08C6" w:rsidP="002A08C6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0C7491">
              <w:rPr>
                <w:rFonts w:ascii="Times New Roman" w:hAnsi="Times New Roman" w:cs="Times New Roman"/>
              </w:rPr>
              <w:t>2) при получении субсидии на финансовое обеспечение затрат дополнительно предоставляются копии документов, подтверждающих планируемое направление суммы субсидии;</w:t>
            </w:r>
          </w:p>
          <w:p w:rsidR="002A08C6" w:rsidRPr="000C7491" w:rsidRDefault="002A08C6" w:rsidP="002A08C6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0C7491">
              <w:rPr>
                <w:rFonts w:ascii="Times New Roman" w:hAnsi="Times New Roman" w:cs="Times New Roman"/>
              </w:rPr>
              <w:t xml:space="preserve">3) пояснительная записка, содержащая обоснование необходимости предоставления бюджетных средств на цели, </w:t>
            </w:r>
            <w:r>
              <w:rPr>
                <w:rFonts w:ascii="Times New Roman" w:hAnsi="Times New Roman" w:cs="Times New Roman"/>
              </w:rPr>
              <w:t>по направлениям сельскохозяйственного производства</w:t>
            </w:r>
            <w:r w:rsidRPr="000C7491">
              <w:rPr>
                <w:rFonts w:ascii="Times New Roman" w:hAnsi="Times New Roman" w:cs="Times New Roman"/>
              </w:rPr>
              <w:t>, включая расчет-обоснование суммы субсидии;</w:t>
            </w:r>
          </w:p>
          <w:p w:rsidR="002A08C6" w:rsidRPr="000C7491" w:rsidRDefault="002A08C6" w:rsidP="002A08C6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0C7491">
              <w:rPr>
                <w:rFonts w:ascii="Times New Roman" w:hAnsi="Times New Roman" w:cs="Times New Roman"/>
              </w:rPr>
              <w:t>4) согласие на обработку персональных данных;</w:t>
            </w:r>
          </w:p>
          <w:p w:rsidR="002A08C6" w:rsidRPr="000C7491" w:rsidRDefault="002A08C6" w:rsidP="002A08C6">
            <w:pPr>
              <w:spacing w:after="0"/>
              <w:contextualSpacing/>
              <w:jc w:val="both"/>
              <w:rPr>
                <w:rFonts w:ascii="Times New Roman" w:hAnsi="Times New Roman" w:cs="Times New Roman"/>
              </w:rPr>
            </w:pPr>
            <w:r w:rsidRPr="000C7491">
              <w:rPr>
                <w:rFonts w:ascii="Times New Roman" w:hAnsi="Times New Roman" w:cs="Times New Roman"/>
              </w:rPr>
              <w:t>5) согласие на публикацию (размещение) сведений в сети "Интернет" и осуществление проверок;</w:t>
            </w:r>
          </w:p>
          <w:p w:rsidR="002A08C6" w:rsidRPr="000C7491" w:rsidRDefault="002A08C6" w:rsidP="002A08C6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0C7491">
              <w:rPr>
                <w:rFonts w:ascii="Times New Roman" w:hAnsi="Times New Roman" w:cs="Times New Roman"/>
              </w:rPr>
              <w:t>6) банковские реквизиты</w:t>
            </w:r>
          </w:p>
        </w:tc>
      </w:tr>
      <w:tr w:rsidR="00D1726F" w:rsidRPr="000C7491" w:rsidTr="007B4ED6">
        <w:trPr>
          <w:trHeight w:val="1185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726F" w:rsidRPr="000C7491" w:rsidRDefault="007E36E2" w:rsidP="00227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491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726F" w:rsidRDefault="007E36E2" w:rsidP="00493C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7491">
              <w:rPr>
                <w:rFonts w:ascii="Times New Roman" w:hAnsi="Times New Roman" w:cs="Times New Roman"/>
              </w:rPr>
              <w:t>П</w:t>
            </w:r>
            <w:r w:rsidR="00493CDD">
              <w:rPr>
                <w:rFonts w:ascii="Times New Roman" w:hAnsi="Times New Roman" w:cs="Times New Roman"/>
              </w:rPr>
              <w:t>орядок</w:t>
            </w:r>
            <w:r w:rsidR="009742B8" w:rsidRPr="000C7491">
              <w:rPr>
                <w:rFonts w:ascii="Times New Roman" w:hAnsi="Times New Roman" w:cs="Times New Roman"/>
              </w:rPr>
              <w:t xml:space="preserve"> подачи </w:t>
            </w:r>
            <w:r w:rsidR="00493CDD">
              <w:rPr>
                <w:rFonts w:ascii="Times New Roman" w:hAnsi="Times New Roman" w:cs="Times New Roman"/>
              </w:rPr>
              <w:t>заявки</w:t>
            </w:r>
            <w:r w:rsidR="009742B8" w:rsidRPr="000C7491">
              <w:rPr>
                <w:rFonts w:ascii="Times New Roman" w:hAnsi="Times New Roman" w:cs="Times New Roman"/>
              </w:rPr>
              <w:t xml:space="preserve"> участниками отбора и требований, предъявляемых к форме и содержанию предложений,</w:t>
            </w:r>
            <w:r w:rsidR="00493CDD">
              <w:rPr>
                <w:rFonts w:ascii="Times New Roman" w:hAnsi="Times New Roman" w:cs="Times New Roman"/>
              </w:rPr>
              <w:t xml:space="preserve"> подаваемых участниками отбора</w:t>
            </w:r>
          </w:p>
          <w:p w:rsidR="002A08C6" w:rsidRPr="000C7491" w:rsidRDefault="002A08C6" w:rsidP="00493C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4ED6" w:rsidRDefault="007B4ED6" w:rsidP="007B4E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B4ED6">
              <w:rPr>
                <w:rFonts w:ascii="Times New Roman" w:hAnsi="Times New Roman" w:cs="Times New Roman"/>
              </w:rPr>
              <w:t>Способом проведения отбора является запрос предложений (заявок) – проведение отбора получателей субсидий исходя из соответствия участников отбора получателей субсидий категориям и (или) критериям и очередности поступления предложений (заявлений) на участие в отборе получателей субсидий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  <w:p w:rsidR="00493CDD" w:rsidRDefault="007B4ED6" w:rsidP="007B4ED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B4ED6">
              <w:rPr>
                <w:rFonts w:ascii="Times New Roman" w:hAnsi="Times New Roman" w:cs="Times New Roman"/>
                <w:lang w:eastAsia="ru-RU"/>
              </w:rPr>
              <w:t xml:space="preserve">Получатель субсидии определяется на основании заявок, направленных участниками отбора для участия в отборе исходя из соответствия участника отбора критериям отбора, установленной пунктом </w:t>
            </w:r>
            <w:r>
              <w:rPr>
                <w:rFonts w:ascii="Times New Roman" w:hAnsi="Times New Roman" w:cs="Times New Roman"/>
                <w:lang w:eastAsia="ru-RU"/>
              </w:rPr>
              <w:t>7</w:t>
            </w:r>
            <w:r w:rsidRPr="007B4ED6">
              <w:rPr>
                <w:rFonts w:ascii="Times New Roman" w:hAnsi="Times New Roman" w:cs="Times New Roman"/>
                <w:lang w:eastAsia="ru-RU"/>
              </w:rPr>
              <w:t xml:space="preserve"> настоящего </w:t>
            </w:r>
            <w:r>
              <w:rPr>
                <w:rFonts w:ascii="Times New Roman" w:hAnsi="Times New Roman" w:cs="Times New Roman"/>
                <w:lang w:eastAsia="ru-RU"/>
              </w:rPr>
              <w:t>Объявления</w:t>
            </w:r>
            <w:r w:rsidRPr="007B4ED6">
              <w:rPr>
                <w:rFonts w:ascii="Times New Roman" w:hAnsi="Times New Roman" w:cs="Times New Roman"/>
                <w:lang w:eastAsia="ru-RU"/>
              </w:rPr>
              <w:t xml:space="preserve"> и очередности поступл</w:t>
            </w:r>
            <w:r>
              <w:rPr>
                <w:rFonts w:ascii="Times New Roman" w:hAnsi="Times New Roman" w:cs="Times New Roman"/>
                <w:lang w:eastAsia="ru-RU"/>
              </w:rPr>
              <w:t>ения заявок на участие в отборе.</w:t>
            </w:r>
          </w:p>
          <w:p w:rsidR="007B4ED6" w:rsidRPr="007B4ED6" w:rsidRDefault="007B4ED6" w:rsidP="007B4ED6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7B4ED6">
              <w:rPr>
                <w:rFonts w:ascii="Times New Roman" w:hAnsi="Times New Roman" w:cs="Times New Roman"/>
              </w:rPr>
              <w:t xml:space="preserve">Ответственность за полноту и достоверность </w:t>
            </w:r>
            <w:r w:rsidRPr="007B4ED6">
              <w:rPr>
                <w:rFonts w:ascii="Times New Roman" w:hAnsi="Times New Roman" w:cs="Times New Roman"/>
              </w:rPr>
              <w:lastRenderedPageBreak/>
              <w:t>информации и документов, содержащихся в заявке, а также за своевременность их представления несёт участник отбора в соответствии с законодательством Российской Федерации.</w:t>
            </w:r>
          </w:p>
          <w:p w:rsidR="007B4ED6" w:rsidRPr="007B4ED6" w:rsidRDefault="007B4ED6" w:rsidP="007B4E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ED6">
              <w:rPr>
                <w:rFonts w:ascii="Times New Roman" w:hAnsi="Times New Roman" w:cs="Times New Roman"/>
              </w:rPr>
              <w:t>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"Электронный бюджет".</w:t>
            </w:r>
          </w:p>
        </w:tc>
      </w:tr>
      <w:tr w:rsidR="00D1726F" w:rsidRPr="000C7491" w:rsidTr="007B4ED6">
        <w:trPr>
          <w:trHeight w:val="765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726F" w:rsidRPr="000C7491" w:rsidRDefault="007E36E2" w:rsidP="00227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49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726F" w:rsidRPr="000C7491" w:rsidRDefault="007E36E2" w:rsidP="00493C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491">
              <w:rPr>
                <w:rFonts w:ascii="Times New Roman" w:hAnsi="Times New Roman" w:cs="Times New Roman"/>
              </w:rPr>
              <w:t>П</w:t>
            </w:r>
            <w:r w:rsidR="009742B8" w:rsidRPr="000C7491">
              <w:rPr>
                <w:rFonts w:ascii="Times New Roman" w:hAnsi="Times New Roman" w:cs="Times New Roman"/>
              </w:rPr>
              <w:t>оряд</w:t>
            </w:r>
            <w:r w:rsidR="00493CDD">
              <w:rPr>
                <w:rFonts w:ascii="Times New Roman" w:hAnsi="Times New Roman" w:cs="Times New Roman"/>
              </w:rPr>
              <w:t>ок</w:t>
            </w:r>
            <w:r w:rsidR="009742B8" w:rsidRPr="000C7491">
              <w:rPr>
                <w:rFonts w:ascii="Times New Roman" w:hAnsi="Times New Roman" w:cs="Times New Roman"/>
              </w:rPr>
              <w:t xml:space="preserve"> отзыва заявки участников отбора, порядка возврата заявки участников отбора, определяющего в том числе основания для возврата заявки участников отбора, порядка внесения изменений в заявки участников отбора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08C6" w:rsidRDefault="002A08C6" w:rsidP="002A08C6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7B4ED6">
              <w:rPr>
                <w:rFonts w:ascii="Times New Roman" w:hAnsi="Times New Roman" w:cs="Times New Roman"/>
              </w:rPr>
              <w:t>Изменения в поданную заявку для участия в отборе допускаются не позднее даты и времени окончания приема заявок, установленного объявлением о проведении отбора, путем отзыва ранее поданной заявки и подачи новой заявки в порядке, установленного объявлением о проведении отбора.</w:t>
            </w:r>
          </w:p>
          <w:p w:rsidR="007B4ED6" w:rsidRPr="007B4ED6" w:rsidRDefault="007B4ED6" w:rsidP="002A08C6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7B4ED6">
              <w:rPr>
                <w:rFonts w:ascii="Times New Roman" w:hAnsi="Times New Roman" w:cs="Times New Roman"/>
              </w:rPr>
              <w:t xml:space="preserve">Заявка может быть отозвана участником отбора до окончания срока приема заявок, установленного объявлением о проведении отбора, посредством заполнения соответствующей экранной формы веб-интерфейса системы "Электронный бюджет" и подписания усиленной </w:t>
            </w:r>
            <w:hyperlink r:id="rId11" w:history="1">
              <w:r w:rsidRPr="007B4ED6">
                <w:rPr>
                  <w:rStyle w:val="a4"/>
                  <w:rFonts w:ascii="Times New Roman" w:hAnsi="Times New Roman" w:cs="Times New Roman"/>
                  <w:color w:val="auto"/>
                </w:rPr>
                <w:t>квалифицированной электронной подписью</w:t>
              </w:r>
            </w:hyperlink>
            <w:r w:rsidRPr="007B4ED6">
              <w:rPr>
                <w:rFonts w:ascii="Times New Roman" w:hAnsi="Times New Roman" w:cs="Times New Roman"/>
              </w:rPr>
              <w:t xml:space="preserve"> участника отбора.</w:t>
            </w:r>
          </w:p>
        </w:tc>
      </w:tr>
      <w:tr w:rsidR="00D1726F" w:rsidRPr="000C7491" w:rsidTr="007B4ED6">
        <w:trPr>
          <w:trHeight w:val="276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726F" w:rsidRPr="000C7491" w:rsidRDefault="007E36E2" w:rsidP="00227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491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3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726F" w:rsidRPr="000C7491" w:rsidRDefault="007E36E2" w:rsidP="00227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491">
              <w:rPr>
                <w:rFonts w:ascii="Times New Roman" w:hAnsi="Times New Roman" w:cs="Times New Roman"/>
              </w:rPr>
              <w:t>П</w:t>
            </w:r>
            <w:r w:rsidR="009742B8" w:rsidRPr="000C7491">
              <w:rPr>
                <w:rFonts w:ascii="Times New Roman" w:hAnsi="Times New Roman" w:cs="Times New Roman"/>
              </w:rPr>
              <w:t>равил</w:t>
            </w:r>
            <w:r w:rsidR="00493CDD">
              <w:rPr>
                <w:rFonts w:ascii="Times New Roman" w:hAnsi="Times New Roman" w:cs="Times New Roman"/>
              </w:rPr>
              <w:t>а</w:t>
            </w:r>
            <w:r w:rsidR="009742B8" w:rsidRPr="000C7491">
              <w:rPr>
                <w:rFonts w:ascii="Times New Roman" w:hAnsi="Times New Roman" w:cs="Times New Roman"/>
              </w:rPr>
              <w:t xml:space="preserve"> рассмотрения и </w:t>
            </w:r>
            <w:r w:rsidR="002270C2">
              <w:rPr>
                <w:rFonts w:ascii="Times New Roman" w:hAnsi="Times New Roman" w:cs="Times New Roman"/>
              </w:rPr>
              <w:t>оценки заявок участников отбора</w:t>
            </w:r>
            <w:r w:rsidR="002A08C6">
              <w:rPr>
                <w:rFonts w:ascii="Times New Roman" w:hAnsi="Times New Roman" w:cs="Times New Roman"/>
              </w:rPr>
              <w:t xml:space="preserve"> (3.12-3.18)</w:t>
            </w:r>
          </w:p>
        </w:tc>
        <w:tc>
          <w:tcPr>
            <w:tcW w:w="5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4ED6" w:rsidRDefault="007B4ED6" w:rsidP="009972E7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2A08C6">
              <w:rPr>
                <w:rFonts w:ascii="Times New Roman" w:hAnsi="Times New Roman" w:cs="Times New Roman"/>
              </w:rPr>
              <w:t xml:space="preserve">В целях проведения отбора Управлению, а также комиссии не позднее 1 рабочего дня, следующего за днём окончания срока подачи заявок, установленного в </w:t>
            </w:r>
            <w:r w:rsidR="002A08C6">
              <w:rPr>
                <w:rFonts w:ascii="Times New Roman" w:hAnsi="Times New Roman" w:cs="Times New Roman"/>
              </w:rPr>
              <w:t xml:space="preserve">настоящем </w:t>
            </w:r>
            <w:r w:rsidRPr="002A08C6">
              <w:rPr>
                <w:rFonts w:ascii="Times New Roman" w:hAnsi="Times New Roman" w:cs="Times New Roman"/>
              </w:rPr>
              <w:t>объявлении о проведении отбора, в системе "Электронный бюджет" открывается доступ к поданным участниками отбора заявкам для их рассмотрения.</w:t>
            </w:r>
          </w:p>
          <w:p w:rsidR="00D1726F" w:rsidRDefault="007B4ED6" w:rsidP="009972E7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2A08C6">
              <w:rPr>
                <w:rFonts w:ascii="Times New Roman" w:hAnsi="Times New Roman" w:cs="Times New Roman"/>
              </w:rPr>
              <w:t xml:space="preserve">Протокол вскрытия заявок формируется автоматически на </w:t>
            </w:r>
            <w:hyperlink r:id="rId12" w:history="1">
              <w:r w:rsidRPr="002A08C6">
                <w:rPr>
                  <w:rStyle w:val="a4"/>
                  <w:rFonts w:ascii="Times New Roman" w:hAnsi="Times New Roman" w:cs="Times New Roman"/>
                </w:rPr>
                <w:t>едином портале</w:t>
              </w:r>
            </w:hyperlink>
            <w:r w:rsidRPr="002A08C6">
              <w:rPr>
                <w:rFonts w:ascii="Times New Roman" w:hAnsi="Times New Roman" w:cs="Times New Roman"/>
              </w:rPr>
              <w:t xml:space="preserve">, подписывается усиленной </w:t>
            </w:r>
            <w:hyperlink r:id="rId13" w:history="1">
              <w:r w:rsidRPr="002A08C6">
                <w:rPr>
                  <w:rStyle w:val="a4"/>
                  <w:rFonts w:ascii="Times New Roman" w:hAnsi="Times New Roman" w:cs="Times New Roman"/>
                </w:rPr>
                <w:t>квалифицированной электронной подписью</w:t>
              </w:r>
            </w:hyperlink>
            <w:r w:rsidRPr="002A08C6">
              <w:rPr>
                <w:rFonts w:ascii="Times New Roman" w:hAnsi="Times New Roman" w:cs="Times New Roman"/>
              </w:rPr>
              <w:t xml:space="preserve"> председателя комиссии или уполномоченного им лица в системе "Электронный бюджет", а также размещается на едином портале не позднее одного рабочего дня, следующего за днём его подписания.</w:t>
            </w:r>
          </w:p>
          <w:p w:rsidR="002A08C6" w:rsidRDefault="002A08C6" w:rsidP="009972E7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2A08C6">
              <w:rPr>
                <w:rFonts w:ascii="Times New Roman" w:hAnsi="Times New Roman" w:cs="Times New Roman"/>
              </w:rPr>
              <w:t>Управление в течение 3 рабочих дней, следующих за датой окончания срока приёма заявок, получает в отношении участников отбора информацию (сведения) в порядке межведомственного информационного взаимодействия (в том числе в электронной форме) (при наличии технической возможности), а также из открытых источников (в том числе путём анализа официальной общедоступной информации о деятельности государственных органов), сервисов официальных Интернет-ресурсов, государственных реестров, размещаемых в сети "Интернет"</w:t>
            </w:r>
            <w:r>
              <w:rPr>
                <w:rFonts w:ascii="Times New Roman" w:hAnsi="Times New Roman" w:cs="Times New Roman"/>
              </w:rPr>
              <w:t xml:space="preserve"> (адреса сайтов указаны в п. 3.13 Порядка предоставления и расходования субсидий)</w:t>
            </w:r>
            <w:r w:rsidRPr="002A08C6">
              <w:rPr>
                <w:rFonts w:ascii="Times New Roman" w:hAnsi="Times New Roman" w:cs="Times New Roman"/>
              </w:rPr>
              <w:t>.</w:t>
            </w:r>
          </w:p>
          <w:p w:rsidR="002A08C6" w:rsidRPr="002A08C6" w:rsidRDefault="002A08C6" w:rsidP="009972E7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2A08C6">
              <w:rPr>
                <w:rFonts w:ascii="Times New Roman" w:hAnsi="Times New Roman" w:cs="Times New Roman"/>
              </w:rPr>
              <w:t>Представленная участником отбора заявка с приложенными к ней документами рассматривается комиссией на предмет соответствия требованиям, установленным Порядком</w:t>
            </w:r>
            <w:r>
              <w:rPr>
                <w:rFonts w:ascii="Times New Roman" w:hAnsi="Times New Roman" w:cs="Times New Roman"/>
              </w:rPr>
              <w:t xml:space="preserve"> предоставления и расходования субсидий</w:t>
            </w:r>
            <w:r w:rsidRPr="002A08C6">
              <w:rPr>
                <w:rFonts w:ascii="Times New Roman" w:hAnsi="Times New Roman" w:cs="Times New Roman"/>
              </w:rPr>
              <w:t xml:space="preserve">, в течение 3 рабочих дней со дня окончания срока подачи (приёма) заявок, указанного в </w:t>
            </w:r>
            <w:r>
              <w:rPr>
                <w:rFonts w:ascii="Times New Roman" w:hAnsi="Times New Roman" w:cs="Times New Roman"/>
              </w:rPr>
              <w:t xml:space="preserve">настоящем </w:t>
            </w:r>
            <w:r w:rsidRPr="002A08C6">
              <w:rPr>
                <w:rFonts w:ascii="Times New Roman" w:hAnsi="Times New Roman" w:cs="Times New Roman"/>
              </w:rPr>
              <w:t>объявлении о проведении отбора, с использованием:</w:t>
            </w:r>
          </w:p>
          <w:p w:rsidR="002A08C6" w:rsidRPr="002A08C6" w:rsidRDefault="002A08C6" w:rsidP="009972E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bookmarkStart w:id="3" w:name="sub_2111"/>
            <w:r w:rsidRPr="002A08C6">
              <w:rPr>
                <w:rFonts w:ascii="Times New Roman" w:hAnsi="Times New Roman" w:cs="Times New Roman"/>
              </w:rPr>
              <w:t xml:space="preserve">1) документов, представленных участником отбора в соответствии </w:t>
            </w:r>
            <w:r>
              <w:rPr>
                <w:rFonts w:ascii="Times New Roman" w:hAnsi="Times New Roman" w:cs="Times New Roman"/>
              </w:rPr>
              <w:t>требованию к составу заявки участника отбора</w:t>
            </w:r>
            <w:r w:rsidRPr="002A08C6">
              <w:rPr>
                <w:rFonts w:ascii="Times New Roman" w:hAnsi="Times New Roman" w:cs="Times New Roman"/>
              </w:rPr>
              <w:t>;</w:t>
            </w:r>
          </w:p>
          <w:bookmarkEnd w:id="3"/>
          <w:p w:rsidR="002A08C6" w:rsidRDefault="002A08C6" w:rsidP="009972E7">
            <w:pPr>
              <w:pStyle w:val="a5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2A08C6">
              <w:rPr>
                <w:rFonts w:ascii="Times New Roman" w:hAnsi="Times New Roman" w:cs="Times New Roman"/>
              </w:rPr>
              <w:t xml:space="preserve">2) информации (сведений), полученной Управлением в </w:t>
            </w:r>
            <w:r w:rsidRPr="002A08C6">
              <w:rPr>
                <w:rFonts w:ascii="Times New Roman" w:hAnsi="Times New Roman" w:cs="Times New Roman"/>
              </w:rPr>
              <w:lastRenderedPageBreak/>
              <w:t xml:space="preserve">соответствии с </w:t>
            </w:r>
            <w:proofErr w:type="spellStart"/>
            <w:r>
              <w:rPr>
                <w:rFonts w:ascii="Times New Roman" w:hAnsi="Times New Roman" w:cs="Times New Roman"/>
              </w:rPr>
              <w:t>п.п</w:t>
            </w:r>
            <w:proofErr w:type="spellEnd"/>
            <w:r>
              <w:rPr>
                <w:rFonts w:ascii="Times New Roman" w:hAnsi="Times New Roman" w:cs="Times New Roman"/>
              </w:rPr>
              <w:t>. 3, п. 11</w:t>
            </w:r>
            <w:r w:rsidRPr="002A08C6">
              <w:rPr>
                <w:rFonts w:ascii="Times New Roman" w:hAnsi="Times New Roman" w:cs="Times New Roman"/>
              </w:rPr>
              <w:t xml:space="preserve"> настоящего </w:t>
            </w:r>
            <w:r>
              <w:rPr>
                <w:rFonts w:ascii="Times New Roman" w:hAnsi="Times New Roman" w:cs="Times New Roman"/>
              </w:rPr>
              <w:t>Объявления</w:t>
            </w:r>
            <w:r w:rsidRPr="002A08C6">
              <w:rPr>
                <w:rFonts w:ascii="Times New Roman" w:hAnsi="Times New Roman" w:cs="Times New Roman"/>
              </w:rPr>
              <w:t>.</w:t>
            </w:r>
          </w:p>
          <w:p w:rsidR="002A08C6" w:rsidRDefault="002A08C6" w:rsidP="009972E7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2A08C6">
              <w:rPr>
                <w:rFonts w:ascii="Times New Roman" w:hAnsi="Times New Roman" w:cs="Times New Roman"/>
              </w:rPr>
              <w:t xml:space="preserve">Информация о проведенной Управлением проверке участников отбора на предмет соответствия требованиям </w:t>
            </w:r>
            <w:r>
              <w:rPr>
                <w:rFonts w:ascii="Times New Roman" w:hAnsi="Times New Roman" w:cs="Times New Roman"/>
              </w:rPr>
              <w:t>к участникам отбора</w:t>
            </w:r>
            <w:r w:rsidRPr="002A08C6">
              <w:rPr>
                <w:rFonts w:ascii="Times New Roman" w:hAnsi="Times New Roman" w:cs="Times New Roman"/>
              </w:rPr>
              <w:t xml:space="preserve"> размещается Управлением в системе "Электронный бюджет".</w:t>
            </w:r>
          </w:p>
          <w:p w:rsidR="002A08C6" w:rsidRDefault="002A08C6" w:rsidP="009972E7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2A08C6">
              <w:rPr>
                <w:rFonts w:ascii="Times New Roman" w:hAnsi="Times New Roman" w:cs="Times New Roman"/>
              </w:rPr>
              <w:t xml:space="preserve">Заявка признается надлежащей, если она соответствует требованиям, указанным </w:t>
            </w:r>
            <w:r>
              <w:rPr>
                <w:rFonts w:ascii="Times New Roman" w:hAnsi="Times New Roman" w:cs="Times New Roman"/>
              </w:rPr>
              <w:t xml:space="preserve">в настоящем </w:t>
            </w:r>
            <w:r w:rsidRPr="002A08C6">
              <w:rPr>
                <w:rFonts w:ascii="Times New Roman" w:hAnsi="Times New Roman" w:cs="Times New Roman"/>
              </w:rPr>
              <w:t xml:space="preserve">объявлении о проведении отбора, и при отсутствии </w:t>
            </w:r>
            <w:r>
              <w:rPr>
                <w:rFonts w:ascii="Times New Roman" w:hAnsi="Times New Roman" w:cs="Times New Roman"/>
              </w:rPr>
              <w:t>оснований для отклонения заявки</w:t>
            </w:r>
            <w:r w:rsidRPr="002A08C6">
              <w:rPr>
                <w:rFonts w:ascii="Times New Roman" w:hAnsi="Times New Roman" w:cs="Times New Roman"/>
              </w:rPr>
              <w:t>.</w:t>
            </w:r>
          </w:p>
          <w:p w:rsidR="002A08C6" w:rsidRDefault="002A08C6" w:rsidP="009972E7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2A08C6">
              <w:rPr>
                <w:rFonts w:ascii="Times New Roman" w:hAnsi="Times New Roman" w:cs="Times New Roman"/>
              </w:rPr>
              <w:t>Заявка участника отбора отклоняется в случае наличия оснований для от</w:t>
            </w:r>
            <w:r>
              <w:rPr>
                <w:rFonts w:ascii="Times New Roman" w:hAnsi="Times New Roman" w:cs="Times New Roman"/>
              </w:rPr>
              <w:t>клонения заявки</w:t>
            </w:r>
            <w:r w:rsidRPr="002A08C6">
              <w:rPr>
                <w:rFonts w:ascii="Times New Roman" w:hAnsi="Times New Roman" w:cs="Times New Roman"/>
              </w:rPr>
              <w:t>.</w:t>
            </w:r>
          </w:p>
          <w:p w:rsidR="002A08C6" w:rsidRPr="009972E7" w:rsidRDefault="002A08C6" w:rsidP="009972E7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9972E7">
              <w:rPr>
                <w:rFonts w:ascii="Times New Roman" w:hAnsi="Times New Roman" w:cs="Times New Roman"/>
              </w:rPr>
              <w:t xml:space="preserve">Решения о соответствии заявки требованиям, указанным в </w:t>
            </w:r>
            <w:r w:rsidR="009972E7" w:rsidRPr="009972E7">
              <w:rPr>
                <w:rFonts w:ascii="Times New Roman" w:hAnsi="Times New Roman" w:cs="Times New Roman"/>
              </w:rPr>
              <w:t xml:space="preserve">настоящем </w:t>
            </w:r>
            <w:r w:rsidRPr="009972E7">
              <w:rPr>
                <w:rFonts w:ascii="Times New Roman" w:hAnsi="Times New Roman" w:cs="Times New Roman"/>
              </w:rPr>
              <w:t xml:space="preserve">объявлении о проведении отбора, принимаются комиссией не позднее </w:t>
            </w:r>
            <w:r w:rsidR="009972E7" w:rsidRPr="009972E7">
              <w:rPr>
                <w:rFonts w:ascii="Times New Roman" w:hAnsi="Times New Roman" w:cs="Times New Roman"/>
              </w:rPr>
              <w:t>1 рабо</w:t>
            </w:r>
            <w:bookmarkStart w:id="4" w:name="sub_215"/>
            <w:r w:rsidR="009972E7" w:rsidRPr="009972E7">
              <w:rPr>
                <w:rFonts w:ascii="Times New Roman" w:hAnsi="Times New Roman" w:cs="Times New Roman"/>
              </w:rPr>
              <w:t>чего дня со дня окончания срока</w:t>
            </w:r>
            <w:r w:rsidRPr="009972E7">
              <w:rPr>
                <w:rFonts w:ascii="Times New Roman" w:hAnsi="Times New Roman" w:cs="Times New Roman"/>
              </w:rPr>
              <w:t xml:space="preserve"> рассмотрения заявок</w:t>
            </w:r>
            <w:r w:rsidR="009972E7" w:rsidRPr="009972E7">
              <w:rPr>
                <w:rFonts w:ascii="Times New Roman" w:hAnsi="Times New Roman" w:cs="Times New Roman"/>
              </w:rPr>
              <w:t>,</w:t>
            </w:r>
            <w:r w:rsidR="009972E7">
              <w:rPr>
                <w:rFonts w:ascii="Times New Roman" w:hAnsi="Times New Roman" w:cs="Times New Roman"/>
              </w:rPr>
              <w:t xml:space="preserve"> п</w:t>
            </w:r>
            <w:r w:rsidRPr="009972E7">
              <w:rPr>
                <w:rFonts w:ascii="Times New Roman" w:hAnsi="Times New Roman" w:cs="Times New Roman"/>
              </w:rPr>
              <w:t>одготавливается протокол рассмотрения заявок, включающий информацию о количестве поступивших и рассмотренных заявок, а также информацию по каждому участнику отбора о признании его заявки надлежащей или об отклонении его заявки с указанием оснований для отклонения.</w:t>
            </w:r>
          </w:p>
          <w:bookmarkEnd w:id="4"/>
          <w:p w:rsidR="002A08C6" w:rsidRPr="002A08C6" w:rsidRDefault="002A08C6" w:rsidP="009972E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2A08C6">
              <w:rPr>
                <w:rFonts w:ascii="Times New Roman" w:hAnsi="Times New Roman" w:cs="Times New Roman"/>
              </w:rPr>
              <w:t xml:space="preserve">Протокол рассмотрения заявок формируется автоматически на </w:t>
            </w:r>
            <w:hyperlink r:id="rId14" w:history="1">
              <w:r w:rsidRPr="002A08C6">
                <w:rPr>
                  <w:rStyle w:val="a4"/>
                  <w:rFonts w:ascii="Times New Roman" w:hAnsi="Times New Roman" w:cs="Times New Roman"/>
                </w:rPr>
                <w:t>едином портале</w:t>
              </w:r>
            </w:hyperlink>
            <w:r w:rsidRPr="002A08C6">
              <w:rPr>
                <w:rFonts w:ascii="Times New Roman" w:hAnsi="Times New Roman" w:cs="Times New Roman"/>
              </w:rPr>
              <w:t xml:space="preserve"> на основании результатов рассмотрения заявок и подписывается усиленной </w:t>
            </w:r>
            <w:hyperlink r:id="rId15" w:history="1">
              <w:r w:rsidRPr="002A08C6">
                <w:rPr>
                  <w:rStyle w:val="a4"/>
                  <w:rFonts w:ascii="Times New Roman" w:hAnsi="Times New Roman" w:cs="Times New Roman"/>
                </w:rPr>
                <w:t>квалифицированной электронной подписью</w:t>
              </w:r>
            </w:hyperlink>
            <w:r w:rsidRPr="002A08C6">
              <w:rPr>
                <w:rFonts w:ascii="Times New Roman" w:hAnsi="Times New Roman" w:cs="Times New Roman"/>
              </w:rPr>
              <w:t xml:space="preserve"> председателя комиссии или уполномоченного им лица в системе "Электронный бюджет", а также размещается на едином портале не позднее 1 рабочего дня, следующего за днём его подписания. Одновременно протокол размещается Управлением на </w:t>
            </w:r>
            <w:hyperlink r:id="rId16" w:history="1">
              <w:r w:rsidRPr="002A08C6">
                <w:rPr>
                  <w:rStyle w:val="a4"/>
                  <w:rFonts w:ascii="Times New Roman" w:hAnsi="Times New Roman" w:cs="Times New Roman"/>
                </w:rPr>
                <w:t>сайте</w:t>
              </w:r>
            </w:hyperlink>
            <w:r w:rsidRPr="002A08C6">
              <w:rPr>
                <w:rFonts w:ascii="Times New Roman" w:hAnsi="Times New Roman" w:cs="Times New Roman"/>
              </w:rPr>
              <w:t xml:space="preserve"> Администрации муниципального района в сети "Интернет".</w:t>
            </w:r>
          </w:p>
          <w:p w:rsidR="002A08C6" w:rsidRPr="002A08C6" w:rsidRDefault="002A08C6" w:rsidP="009972E7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2A08C6">
              <w:rPr>
                <w:rFonts w:ascii="Times New Roman" w:hAnsi="Times New Roman" w:cs="Times New Roman"/>
              </w:rPr>
              <w:t>Внесение изменений в протокол рассмотрения заявок осуществляется не позднее 10 календарных дней со дня подписания первой версии протокола рассмотрения заявок путем формирования новой версии указанного протокола с указанием причин внесения изменений.</w:t>
            </w:r>
          </w:p>
          <w:p w:rsidR="002A08C6" w:rsidRPr="002A08C6" w:rsidRDefault="002A08C6" w:rsidP="009972E7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</w:p>
        </w:tc>
      </w:tr>
      <w:tr w:rsidR="00D1726F" w:rsidRPr="000C7491" w:rsidTr="002A08C6">
        <w:trPr>
          <w:trHeight w:val="1020"/>
        </w:trPr>
        <w:tc>
          <w:tcPr>
            <w:tcW w:w="5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726F" w:rsidRPr="000C7491" w:rsidRDefault="00D1726F" w:rsidP="00227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49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  <w:r w:rsidR="007E36E2" w:rsidRPr="000C749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726F" w:rsidRPr="000C7491" w:rsidRDefault="007E36E2" w:rsidP="00227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491">
              <w:rPr>
                <w:rFonts w:ascii="Times New Roman" w:hAnsi="Times New Roman" w:cs="Times New Roman"/>
              </w:rPr>
              <w:t>П</w:t>
            </w:r>
            <w:r w:rsidR="009742B8" w:rsidRPr="000C7491">
              <w:rPr>
                <w:rFonts w:ascii="Times New Roman" w:hAnsi="Times New Roman" w:cs="Times New Roman"/>
              </w:rPr>
              <w:t>оряд</w:t>
            </w:r>
            <w:r w:rsidR="002270C2">
              <w:rPr>
                <w:rFonts w:ascii="Times New Roman" w:hAnsi="Times New Roman" w:cs="Times New Roman"/>
              </w:rPr>
              <w:t>ок возврата заявок на доработку</w:t>
            </w:r>
            <w:r w:rsidR="009972E7">
              <w:rPr>
                <w:rFonts w:ascii="Times New Roman" w:hAnsi="Times New Roman" w:cs="Times New Roman"/>
              </w:rPr>
              <w:t xml:space="preserve"> (3.20-3.21)</w:t>
            </w:r>
          </w:p>
        </w:tc>
        <w:tc>
          <w:tcPr>
            <w:tcW w:w="5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08C6" w:rsidRPr="002A08C6" w:rsidRDefault="002A08C6" w:rsidP="009972E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bookmarkStart w:id="5" w:name="sub_2161"/>
            <w:r w:rsidRPr="002A08C6">
              <w:rPr>
                <w:rFonts w:ascii="Times New Roman" w:hAnsi="Times New Roman" w:cs="Times New Roman"/>
              </w:rPr>
              <w:t>В случае наличия оснований для возврата заявок</w:t>
            </w:r>
            <w:r>
              <w:rPr>
                <w:rFonts w:ascii="Times New Roman" w:hAnsi="Times New Roman" w:cs="Times New Roman"/>
              </w:rPr>
              <w:t xml:space="preserve"> участникам отбора на доработку,</w:t>
            </w:r>
            <w:r w:rsidRPr="002A08C6">
              <w:rPr>
                <w:rFonts w:ascii="Times New Roman" w:hAnsi="Times New Roman" w:cs="Times New Roman"/>
              </w:rPr>
              <w:t xml:space="preserve"> Управление в течение 5 рабочих дней со дня размещения на </w:t>
            </w:r>
            <w:hyperlink r:id="rId17" w:history="1">
              <w:r w:rsidRPr="002A08C6">
                <w:rPr>
                  <w:rStyle w:val="a4"/>
                  <w:rFonts w:ascii="Times New Roman" w:hAnsi="Times New Roman" w:cs="Times New Roman"/>
                </w:rPr>
                <w:t>едином портале</w:t>
              </w:r>
            </w:hyperlink>
            <w:r w:rsidRPr="002A08C6">
              <w:rPr>
                <w:rFonts w:ascii="Times New Roman" w:hAnsi="Times New Roman" w:cs="Times New Roman"/>
              </w:rPr>
              <w:t xml:space="preserve"> протокола вскрытия заявок принимает в системе "Электронный бюджет" решение о возврате заявок участникам отбора на доработку с указанием оснований для возврата заявок, а также положений заявок, требующих доработки.</w:t>
            </w:r>
          </w:p>
          <w:p w:rsidR="002A08C6" w:rsidRPr="002A08C6" w:rsidRDefault="002A08C6" w:rsidP="009972E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2A08C6">
              <w:rPr>
                <w:rFonts w:ascii="Times New Roman" w:hAnsi="Times New Roman" w:cs="Times New Roman"/>
              </w:rPr>
              <w:t>Решения о возврате заявок участникам отбора на доработку принимаются в равной мере ко всем участникам отбора, при рассмотрении заявок которых выявлены основания для их возврата на доработку.</w:t>
            </w:r>
          </w:p>
          <w:p w:rsidR="002A08C6" w:rsidRPr="002A08C6" w:rsidRDefault="002A08C6" w:rsidP="009972E7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2A08C6">
              <w:rPr>
                <w:rFonts w:ascii="Times New Roman" w:hAnsi="Times New Roman" w:cs="Times New Roman"/>
              </w:rPr>
              <w:t>Основаниями для возврата заявки участника отбора на доработку являются:</w:t>
            </w:r>
          </w:p>
          <w:p w:rsidR="002A08C6" w:rsidRPr="002A08C6" w:rsidRDefault="002A08C6" w:rsidP="009972E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bookmarkStart w:id="6" w:name="sub_2181"/>
            <w:bookmarkEnd w:id="5"/>
            <w:r w:rsidRPr="002A08C6">
              <w:rPr>
                <w:rFonts w:ascii="Times New Roman" w:hAnsi="Times New Roman" w:cs="Times New Roman"/>
              </w:rPr>
              <w:t>1) неполнота заполнения формы заявки;</w:t>
            </w:r>
          </w:p>
          <w:p w:rsidR="00D1726F" w:rsidRPr="002A08C6" w:rsidRDefault="002A08C6" w:rsidP="009972E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7" w:name="sub_2182"/>
            <w:bookmarkEnd w:id="6"/>
            <w:r w:rsidRPr="002A08C6">
              <w:rPr>
                <w:rFonts w:ascii="Times New Roman" w:hAnsi="Times New Roman" w:cs="Times New Roman"/>
              </w:rPr>
              <w:t>2) наличие арифметической или грамматической ошибки, неверное указание сведений, внесённых в заявку.</w:t>
            </w:r>
            <w:bookmarkEnd w:id="7"/>
          </w:p>
        </w:tc>
      </w:tr>
      <w:tr w:rsidR="00D1726F" w:rsidRPr="000C7491" w:rsidTr="002270C2">
        <w:trPr>
          <w:trHeight w:val="2040"/>
        </w:trPr>
        <w:tc>
          <w:tcPr>
            <w:tcW w:w="5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26F" w:rsidRPr="000C7491" w:rsidRDefault="00D1726F" w:rsidP="00227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26F" w:rsidRPr="000C7491" w:rsidRDefault="00D1726F" w:rsidP="00DD47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26F" w:rsidRPr="000C7491" w:rsidRDefault="00D1726F" w:rsidP="00DD47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1726F" w:rsidRPr="000C7491" w:rsidTr="002270C2">
        <w:trPr>
          <w:trHeight w:val="1020"/>
        </w:trPr>
        <w:tc>
          <w:tcPr>
            <w:tcW w:w="5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26F" w:rsidRPr="000C7491" w:rsidRDefault="00D1726F" w:rsidP="00227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26F" w:rsidRPr="000C7491" w:rsidRDefault="00D1726F" w:rsidP="00DD47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26F" w:rsidRPr="000C7491" w:rsidRDefault="00D1726F" w:rsidP="00DD47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1726F" w:rsidRPr="000C7491" w:rsidTr="002270C2">
        <w:trPr>
          <w:trHeight w:val="765"/>
        </w:trPr>
        <w:tc>
          <w:tcPr>
            <w:tcW w:w="5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26F" w:rsidRPr="000C7491" w:rsidRDefault="00D1726F" w:rsidP="00227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26F" w:rsidRPr="000C7491" w:rsidRDefault="00D1726F" w:rsidP="00DD47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26F" w:rsidRPr="000C7491" w:rsidRDefault="00D1726F" w:rsidP="00DD47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1726F" w:rsidRPr="000C7491" w:rsidTr="002A08C6">
        <w:trPr>
          <w:trHeight w:val="253"/>
        </w:trPr>
        <w:tc>
          <w:tcPr>
            <w:tcW w:w="5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26F" w:rsidRPr="000C7491" w:rsidRDefault="00D1726F" w:rsidP="00227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26F" w:rsidRPr="000C7491" w:rsidRDefault="00D1726F" w:rsidP="00DD47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26F" w:rsidRPr="000C7491" w:rsidRDefault="00D1726F" w:rsidP="00DD47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1726F" w:rsidRPr="000C7491" w:rsidTr="002A08C6">
        <w:trPr>
          <w:trHeight w:val="1550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726F" w:rsidRPr="000C7491" w:rsidRDefault="00D1726F" w:rsidP="00227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49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  <w:r w:rsidR="007E36E2" w:rsidRPr="000C749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726F" w:rsidRPr="002270C2" w:rsidRDefault="007E36E2" w:rsidP="002270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7491">
              <w:rPr>
                <w:rFonts w:ascii="Times New Roman" w:hAnsi="Times New Roman" w:cs="Times New Roman"/>
              </w:rPr>
              <w:t>П</w:t>
            </w:r>
            <w:r w:rsidR="009742B8" w:rsidRPr="000C7491">
              <w:rPr>
                <w:rFonts w:ascii="Times New Roman" w:hAnsi="Times New Roman" w:cs="Times New Roman"/>
              </w:rPr>
              <w:t>орядок откл</w:t>
            </w:r>
            <w:r w:rsidR="002270C2">
              <w:rPr>
                <w:rFonts w:ascii="Times New Roman" w:hAnsi="Times New Roman" w:cs="Times New Roman"/>
              </w:rPr>
              <w:t>онения заявок участников отбора</w:t>
            </w:r>
            <w:r w:rsidR="009742B8" w:rsidRPr="000C7491">
              <w:rPr>
                <w:rFonts w:ascii="Times New Roman" w:hAnsi="Times New Roman" w:cs="Times New Roman"/>
              </w:rPr>
              <w:t>, а также информа</w:t>
            </w:r>
            <w:r w:rsidR="002270C2">
              <w:rPr>
                <w:rFonts w:ascii="Times New Roman" w:hAnsi="Times New Roman" w:cs="Times New Roman"/>
              </w:rPr>
              <w:t>цию об основаниях их отклонения</w:t>
            </w:r>
            <w:r w:rsidR="009972E7">
              <w:rPr>
                <w:rFonts w:ascii="Times New Roman" w:hAnsi="Times New Roman" w:cs="Times New Roman"/>
              </w:rPr>
              <w:t xml:space="preserve"> (3.18-3.19)</w:t>
            </w:r>
          </w:p>
        </w:tc>
        <w:tc>
          <w:tcPr>
            <w:tcW w:w="5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2E7" w:rsidRPr="009972E7" w:rsidRDefault="009972E7" w:rsidP="00ED6F2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9972E7">
              <w:rPr>
                <w:rFonts w:ascii="Times New Roman" w:hAnsi="Times New Roman" w:cs="Times New Roman"/>
              </w:rPr>
              <w:t>По результатам рассмотрения заявок не позднее 1 рабочего дня со дня окончания срока рассмотрения заявок подготавливается протокол рассмотрения заявок, включающий информацию о количестве поступивших и рассмотренных заявок, а также информацию по каждому участнику отбора о признании его заявки надлежащей или об отклонении его заявки с указанием оснований для отклонения.</w:t>
            </w:r>
          </w:p>
          <w:p w:rsidR="002A08C6" w:rsidRPr="002A08C6" w:rsidRDefault="002A08C6" w:rsidP="00ED6F2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2A08C6">
              <w:rPr>
                <w:rFonts w:ascii="Times New Roman" w:hAnsi="Times New Roman" w:cs="Times New Roman"/>
              </w:rPr>
              <w:t>Основаниями для отклонения заявки участника отбора на стадии рассмотрения и оценки заявок являются:</w:t>
            </w:r>
          </w:p>
          <w:p w:rsidR="002A08C6" w:rsidRPr="002A08C6" w:rsidRDefault="002A08C6" w:rsidP="00ED6F2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2A08C6">
              <w:rPr>
                <w:rFonts w:ascii="Times New Roman" w:hAnsi="Times New Roman" w:cs="Times New Roman"/>
              </w:rPr>
              <w:t>1) несоответств</w:t>
            </w:r>
            <w:r w:rsidR="009972E7">
              <w:rPr>
                <w:rFonts w:ascii="Times New Roman" w:hAnsi="Times New Roman" w:cs="Times New Roman"/>
              </w:rPr>
              <w:t>ие участника отбора требованиям</w:t>
            </w:r>
            <w:r w:rsidRPr="002A08C6">
              <w:rPr>
                <w:rFonts w:ascii="Times New Roman" w:hAnsi="Times New Roman" w:cs="Times New Roman"/>
              </w:rPr>
              <w:t>;</w:t>
            </w:r>
          </w:p>
          <w:p w:rsidR="002A08C6" w:rsidRPr="002A08C6" w:rsidRDefault="002A08C6" w:rsidP="00ED6F2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bookmarkStart w:id="8" w:name="sub_2162"/>
            <w:r w:rsidRPr="002A08C6">
              <w:rPr>
                <w:rFonts w:ascii="Times New Roman" w:hAnsi="Times New Roman" w:cs="Times New Roman"/>
              </w:rPr>
              <w:t>2) несоответствие участника отб</w:t>
            </w:r>
            <w:r w:rsidR="009972E7">
              <w:rPr>
                <w:rFonts w:ascii="Times New Roman" w:hAnsi="Times New Roman" w:cs="Times New Roman"/>
              </w:rPr>
              <w:t xml:space="preserve">ора </w:t>
            </w:r>
            <w:r w:rsidR="009972E7" w:rsidRPr="009972E7">
              <w:rPr>
                <w:rFonts w:ascii="Times New Roman" w:hAnsi="Times New Roman" w:cs="Times New Roman"/>
              </w:rPr>
              <w:t>к</w:t>
            </w:r>
            <w:r w:rsidR="009972E7">
              <w:rPr>
                <w:rFonts w:ascii="Times New Roman" w:hAnsi="Times New Roman" w:cs="Times New Roman"/>
              </w:rPr>
              <w:t>ритериям</w:t>
            </w:r>
            <w:r w:rsidR="009972E7" w:rsidRPr="009972E7">
              <w:rPr>
                <w:rFonts w:ascii="Times New Roman" w:hAnsi="Times New Roman" w:cs="Times New Roman"/>
              </w:rPr>
              <w:t xml:space="preserve"> участников отбора</w:t>
            </w:r>
            <w:r w:rsidRPr="002A08C6">
              <w:rPr>
                <w:rFonts w:ascii="Times New Roman" w:hAnsi="Times New Roman" w:cs="Times New Roman"/>
              </w:rPr>
              <w:t>;</w:t>
            </w:r>
          </w:p>
          <w:p w:rsidR="002A08C6" w:rsidRPr="002A08C6" w:rsidRDefault="002A08C6" w:rsidP="00ED6F2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bookmarkStart w:id="9" w:name="sub_2163"/>
            <w:bookmarkEnd w:id="8"/>
            <w:r w:rsidRPr="002A08C6">
              <w:rPr>
                <w:rFonts w:ascii="Times New Roman" w:hAnsi="Times New Roman" w:cs="Times New Roman"/>
              </w:rPr>
              <w:t>3) непредставление (представление в неполном объем</w:t>
            </w:r>
            <w:r w:rsidR="00ED6F2B">
              <w:rPr>
                <w:rFonts w:ascii="Times New Roman" w:hAnsi="Times New Roman" w:cs="Times New Roman"/>
              </w:rPr>
              <w:t>е) участником отбора документов;</w:t>
            </w:r>
          </w:p>
          <w:p w:rsidR="002A08C6" w:rsidRPr="002A08C6" w:rsidRDefault="002A08C6" w:rsidP="00ED6F2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bookmarkStart w:id="10" w:name="sub_2164"/>
            <w:bookmarkEnd w:id="9"/>
            <w:r w:rsidRPr="002A08C6">
              <w:rPr>
                <w:rFonts w:ascii="Times New Roman" w:hAnsi="Times New Roman" w:cs="Times New Roman"/>
              </w:rPr>
              <w:t>4) несоответствие представленных участнико</w:t>
            </w:r>
            <w:r w:rsidR="00ED6F2B">
              <w:rPr>
                <w:rFonts w:ascii="Times New Roman" w:hAnsi="Times New Roman" w:cs="Times New Roman"/>
              </w:rPr>
              <w:t>м отбора документов требованиям к составу заявки участника отбора</w:t>
            </w:r>
            <w:r w:rsidRPr="002A08C6">
              <w:rPr>
                <w:rFonts w:ascii="Times New Roman" w:hAnsi="Times New Roman" w:cs="Times New Roman"/>
              </w:rPr>
              <w:t>;</w:t>
            </w:r>
          </w:p>
          <w:p w:rsidR="00D1726F" w:rsidRPr="002A08C6" w:rsidRDefault="002A08C6" w:rsidP="00ED6F2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1" w:name="sub_2165"/>
            <w:bookmarkEnd w:id="10"/>
            <w:r w:rsidRPr="002A08C6">
              <w:rPr>
                <w:rFonts w:ascii="Times New Roman" w:hAnsi="Times New Roman" w:cs="Times New Roman"/>
              </w:rPr>
              <w:t xml:space="preserve">5) подача участником отбора заявки после даты и (или) времени окончания приема заявок, указанной в </w:t>
            </w:r>
            <w:r w:rsidR="00ED6F2B">
              <w:rPr>
                <w:rFonts w:ascii="Times New Roman" w:hAnsi="Times New Roman" w:cs="Times New Roman"/>
              </w:rPr>
              <w:t xml:space="preserve">настоящем </w:t>
            </w:r>
            <w:r w:rsidRPr="002A08C6">
              <w:rPr>
                <w:rFonts w:ascii="Times New Roman" w:hAnsi="Times New Roman" w:cs="Times New Roman"/>
              </w:rPr>
              <w:t>объявлении о проведении отбора.</w:t>
            </w:r>
            <w:bookmarkEnd w:id="11"/>
          </w:p>
        </w:tc>
      </w:tr>
      <w:tr w:rsidR="00D1726F" w:rsidRPr="000C7491" w:rsidTr="00ED6F2B">
        <w:trPr>
          <w:trHeight w:val="1983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726F" w:rsidRPr="000C7491" w:rsidRDefault="00D1726F" w:rsidP="00227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49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7E36E2" w:rsidRPr="000C749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726F" w:rsidRPr="000C7491" w:rsidRDefault="007E36E2" w:rsidP="00227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491">
              <w:rPr>
                <w:rFonts w:ascii="Times New Roman" w:hAnsi="Times New Roman" w:cs="Times New Roman"/>
              </w:rPr>
              <w:t>П</w:t>
            </w:r>
            <w:r w:rsidR="009742B8" w:rsidRPr="000C7491">
              <w:rPr>
                <w:rFonts w:ascii="Times New Roman" w:hAnsi="Times New Roman" w:cs="Times New Roman"/>
              </w:rPr>
              <w:t>оряд</w:t>
            </w:r>
            <w:r w:rsidR="002270C2">
              <w:rPr>
                <w:rFonts w:ascii="Times New Roman" w:hAnsi="Times New Roman" w:cs="Times New Roman"/>
              </w:rPr>
              <w:t>ок</w:t>
            </w:r>
            <w:r w:rsidR="009742B8" w:rsidRPr="000C7491">
              <w:rPr>
                <w:rFonts w:ascii="Times New Roman" w:hAnsi="Times New Roman" w:cs="Times New Roman"/>
              </w:rPr>
              <w:t xml:space="preserve"> предоставления участникам отбора разъяснений положений объявления о проведении отбора, даты начала и окончания срока такого предоставления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6F2B" w:rsidRPr="00ED6F2B" w:rsidRDefault="00ED6F2B" w:rsidP="00ED6F2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D6F2B">
              <w:rPr>
                <w:rFonts w:ascii="Times New Roman" w:hAnsi="Times New Roman" w:cs="Times New Roman"/>
              </w:rPr>
              <w:t xml:space="preserve">Любой участник отбора со дня размещения объявления о проведении отбора на </w:t>
            </w:r>
            <w:hyperlink r:id="rId18" w:history="1">
              <w:r w:rsidRPr="00ED6F2B">
                <w:rPr>
                  <w:rStyle w:val="a4"/>
                  <w:rFonts w:ascii="Times New Roman" w:hAnsi="Times New Roman" w:cs="Times New Roman"/>
                </w:rPr>
                <w:t>едином портале</w:t>
              </w:r>
            </w:hyperlink>
            <w:r w:rsidRPr="00ED6F2B">
              <w:rPr>
                <w:rFonts w:ascii="Times New Roman" w:hAnsi="Times New Roman" w:cs="Times New Roman"/>
              </w:rPr>
              <w:t xml:space="preserve"> не позднее 3 рабочего дня до дня завершения подачи заявок вправе направить в Управление запрос о разъяснении положений объявления о проведении отбора путём формирования в системе "Электронный бюджет" соответствующего запроса.</w:t>
            </w:r>
          </w:p>
          <w:p w:rsidR="00ED6F2B" w:rsidRPr="00ED6F2B" w:rsidRDefault="00ED6F2B" w:rsidP="00ED6F2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bookmarkStart w:id="12" w:name="sub_282"/>
            <w:r w:rsidRPr="00ED6F2B">
              <w:rPr>
                <w:rFonts w:ascii="Times New Roman" w:hAnsi="Times New Roman" w:cs="Times New Roman"/>
              </w:rPr>
              <w:t>Управление в ответ на запрос в течение двух рабочих дней с даты поступления указанного запроса, но не позднее 1 рабочего дня до дня завершения подачи заявок отбора, направляет разъяснение положений объявления о проведении отбора путем формирования в системе "Электронный бюджет" соответствующего разъяснения.</w:t>
            </w:r>
          </w:p>
          <w:bookmarkEnd w:id="12"/>
          <w:p w:rsidR="00D1726F" w:rsidRPr="00ED6F2B" w:rsidRDefault="00ED6F2B" w:rsidP="00ED6F2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F2B">
              <w:rPr>
                <w:rFonts w:ascii="Times New Roman" w:hAnsi="Times New Roman" w:cs="Times New Roman"/>
              </w:rPr>
              <w:t xml:space="preserve">Доступ к разъяснению, формируемому в системе "Электронный бюджет" в соответствии с </w:t>
            </w:r>
            <w:hyperlink w:anchor="sub_282" w:history="1">
              <w:r w:rsidRPr="00ED6F2B">
                <w:rPr>
                  <w:rStyle w:val="a4"/>
                  <w:rFonts w:ascii="Times New Roman" w:hAnsi="Times New Roman" w:cs="Times New Roman"/>
                </w:rPr>
                <w:t>абзацем вторым</w:t>
              </w:r>
            </w:hyperlink>
            <w:r w:rsidRPr="00ED6F2B">
              <w:rPr>
                <w:rFonts w:ascii="Times New Roman" w:hAnsi="Times New Roman" w:cs="Times New Roman"/>
              </w:rPr>
              <w:t xml:space="preserve"> настоящего пункта, предоставляется всем участникам отбора.</w:t>
            </w:r>
            <w:r w:rsidRPr="000D20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1726F" w:rsidRPr="000C7491" w:rsidTr="002270C2">
        <w:trPr>
          <w:trHeight w:val="1127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726F" w:rsidRPr="000C7491" w:rsidRDefault="00D1726F" w:rsidP="00227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49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7E36E2" w:rsidRPr="000C749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726F" w:rsidRPr="000C7491" w:rsidRDefault="007E36E2" w:rsidP="00DD47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491">
              <w:rPr>
                <w:rFonts w:ascii="Times New Roman" w:hAnsi="Times New Roman" w:cs="Times New Roman"/>
              </w:rPr>
              <w:t>О</w:t>
            </w:r>
            <w:r w:rsidR="009742B8" w:rsidRPr="000C7491">
              <w:rPr>
                <w:rFonts w:ascii="Times New Roman" w:hAnsi="Times New Roman" w:cs="Times New Roman"/>
              </w:rPr>
              <w:t>бъем распределяемой субсидии в рамках отбора, порядок расчета размера су</w:t>
            </w:r>
            <w:r w:rsidR="00ED6F2B">
              <w:rPr>
                <w:rFonts w:ascii="Times New Roman" w:hAnsi="Times New Roman" w:cs="Times New Roman"/>
              </w:rPr>
              <w:t xml:space="preserve">бсидии, установленный </w:t>
            </w:r>
            <w:r w:rsidR="009742B8" w:rsidRPr="000C7491">
              <w:rPr>
                <w:rFonts w:ascii="Times New Roman" w:hAnsi="Times New Roman" w:cs="Times New Roman"/>
              </w:rPr>
              <w:t>Порядком, правила распределения субсидии по результатам отбора, которые могут включать максимальный, минимальный размер субсидии, предоставляемой победителю (победителям) отбора, а также предельное количество победителей отбора</w:t>
            </w:r>
          </w:p>
        </w:tc>
        <w:tc>
          <w:tcPr>
            <w:tcW w:w="5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726F" w:rsidRDefault="00ED6F2B" w:rsidP="00ED6F2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D6F2B">
              <w:rPr>
                <w:rFonts w:ascii="Times New Roman" w:hAnsi="Times New Roman" w:cs="Times New Roman"/>
              </w:rPr>
              <w:t>Субсидия предоставляется в пределах объема бюджетных ассигнований, предусмотренных в бюджете Администрации муниципального района на текущий год, и доведенных до Управления в установленном порядке лимитов бюджетных обязательств на реализацию Государственной и Муниципальной целевых программ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ED6F2B" w:rsidRPr="00ED6F2B" w:rsidRDefault="00ED6F2B" w:rsidP="00ED6F2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Порядок расчета размера субсидии по направлениям сельскохозяйственного производства установлены в Порядке предоставления и расходования субсидий.</w:t>
            </w:r>
          </w:p>
        </w:tc>
      </w:tr>
      <w:tr w:rsidR="00D1726F" w:rsidRPr="000C7491" w:rsidTr="00ED6F2B">
        <w:trPr>
          <w:trHeight w:val="1410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726F" w:rsidRPr="000C7491" w:rsidRDefault="00D1726F" w:rsidP="00227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49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7E36E2" w:rsidRPr="000C7491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726F" w:rsidRPr="000C7491" w:rsidRDefault="007E36E2" w:rsidP="00227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491">
              <w:rPr>
                <w:rFonts w:ascii="Times New Roman" w:hAnsi="Times New Roman" w:cs="Times New Roman"/>
              </w:rPr>
              <w:t>Срок</w:t>
            </w:r>
            <w:r w:rsidR="009742B8" w:rsidRPr="000C7491">
              <w:rPr>
                <w:rFonts w:ascii="Times New Roman" w:hAnsi="Times New Roman" w:cs="Times New Roman"/>
              </w:rPr>
              <w:t xml:space="preserve">, в течение которого победитель (победители) отбора должен подписать соглашение о </w:t>
            </w:r>
            <w:r w:rsidR="002270C2">
              <w:rPr>
                <w:rFonts w:ascii="Times New Roman" w:hAnsi="Times New Roman" w:cs="Times New Roman"/>
              </w:rPr>
              <w:t>предоставлении субсидии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726F" w:rsidRDefault="00ED6F2B" w:rsidP="00ED6F2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D6F2B">
              <w:rPr>
                <w:rFonts w:ascii="Times New Roman" w:hAnsi="Times New Roman" w:cs="Times New Roman"/>
              </w:rPr>
              <w:t>Управление в течение 5 рабочих дней со дня, следующего за днем принятия решения о подведении итогов отбора, формирует проект соглашения и направляет его победителю (победителям) отбора электронной почтой в виде сканированной копии по адресу электронной почты, указанному в заявке победителя (победителей) отбора, с последующей досылкой оригинала почтовым отправлением или на бумажном носителе в двух экземплярах для подписания.</w:t>
            </w:r>
          </w:p>
          <w:p w:rsidR="00ED6F2B" w:rsidRPr="00ED6F2B" w:rsidRDefault="00ED6F2B" w:rsidP="00ED6F2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D6F2B">
              <w:rPr>
                <w:rFonts w:ascii="Times New Roman" w:hAnsi="Times New Roman" w:cs="Times New Roman"/>
              </w:rPr>
              <w:t xml:space="preserve">Победитель (победители) отбора в течение 5 рабочих дней со дня получения проекта соглашения от </w:t>
            </w:r>
            <w:r w:rsidRPr="00ED6F2B">
              <w:rPr>
                <w:rFonts w:ascii="Times New Roman" w:hAnsi="Times New Roman" w:cs="Times New Roman"/>
              </w:rPr>
              <w:lastRenderedPageBreak/>
              <w:t>Управления подписывает и скрепляет печатью (при наличии) его со своей стороны и возвращает на бумажном носителе в двух экземплярах в Управление.</w:t>
            </w:r>
          </w:p>
          <w:p w:rsidR="00ED6F2B" w:rsidRPr="00ED6F2B" w:rsidRDefault="00ED6F2B" w:rsidP="00ED6F2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F2B">
              <w:rPr>
                <w:rFonts w:ascii="Times New Roman" w:hAnsi="Times New Roman" w:cs="Times New Roman"/>
              </w:rPr>
              <w:t xml:space="preserve">В случае подписания победителем (победителями) отбора проекта соглашения, в срок, указанный в </w:t>
            </w:r>
            <w:hyperlink w:anchor="sub_37" w:history="1">
              <w:r w:rsidRPr="00ED6F2B">
                <w:rPr>
                  <w:rStyle w:val="a4"/>
                  <w:rFonts w:ascii="Times New Roman" w:hAnsi="Times New Roman" w:cs="Times New Roman"/>
                </w:rPr>
                <w:t>абзаце первом</w:t>
              </w:r>
            </w:hyperlink>
            <w:r w:rsidRPr="00ED6F2B">
              <w:rPr>
                <w:rFonts w:ascii="Times New Roman" w:hAnsi="Times New Roman" w:cs="Times New Roman"/>
              </w:rPr>
              <w:t xml:space="preserve"> настоящего пункта, начальник Управления (уполномоченное им лицо) в течение 3 рабочих дней подписывает и скрепляет печатью соглашение со своей стороны и направляет получателю субсидии один экземпляр соглашения на бумажном носителе или направляет сканированную копию подписанного соглашения по адресу электронной почты, указанному в заявке победителя отбора, с последующей досылкой оригинала почтовым отправлением.</w:t>
            </w:r>
          </w:p>
        </w:tc>
      </w:tr>
      <w:tr w:rsidR="00D1726F" w:rsidRPr="000C7491" w:rsidTr="00ED6F2B">
        <w:trPr>
          <w:trHeight w:val="1835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726F" w:rsidRPr="000C7491" w:rsidRDefault="00D1726F" w:rsidP="00227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49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  <w:r w:rsidR="007E36E2" w:rsidRPr="000C7491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726F" w:rsidRPr="000C7491" w:rsidRDefault="007E36E2" w:rsidP="00227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491">
              <w:rPr>
                <w:rFonts w:ascii="Times New Roman" w:hAnsi="Times New Roman" w:cs="Times New Roman"/>
              </w:rPr>
              <w:t>У</w:t>
            </w:r>
            <w:r w:rsidR="009742B8" w:rsidRPr="000C7491">
              <w:rPr>
                <w:rFonts w:ascii="Times New Roman" w:hAnsi="Times New Roman" w:cs="Times New Roman"/>
              </w:rPr>
              <w:t>слови</w:t>
            </w:r>
            <w:r w:rsidRPr="000C7491">
              <w:rPr>
                <w:rFonts w:ascii="Times New Roman" w:hAnsi="Times New Roman" w:cs="Times New Roman"/>
              </w:rPr>
              <w:t>я</w:t>
            </w:r>
            <w:r w:rsidR="009742B8" w:rsidRPr="000C7491">
              <w:rPr>
                <w:rFonts w:ascii="Times New Roman" w:hAnsi="Times New Roman" w:cs="Times New Roman"/>
              </w:rPr>
              <w:t xml:space="preserve"> признания победителя (победителей) отбора уклони</w:t>
            </w:r>
            <w:r w:rsidR="002270C2">
              <w:rPr>
                <w:rFonts w:ascii="Times New Roman" w:hAnsi="Times New Roman" w:cs="Times New Roman"/>
              </w:rPr>
              <w:t>вшимся от заключения соглашения</w:t>
            </w:r>
          </w:p>
        </w:tc>
        <w:tc>
          <w:tcPr>
            <w:tcW w:w="5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F2B" w:rsidRPr="00ED6F2B" w:rsidRDefault="00ED6F2B" w:rsidP="00ED6F2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D6F2B">
              <w:rPr>
                <w:rFonts w:ascii="Times New Roman" w:hAnsi="Times New Roman" w:cs="Times New Roman"/>
              </w:rPr>
              <w:t>В случае отказа победителя отбора от подписания соглашения, а также в случае, если победитель отбора в течение 5 рабочих дней со дня получения проекта соглашения от Управления, не подписал соглашение, Управление принимает решение о признании участника отбора уклонившимся от заключения соглашения и отмене решения о предоставлении субсидии.</w:t>
            </w:r>
          </w:p>
          <w:p w:rsidR="00ED6F2B" w:rsidRPr="00ED6F2B" w:rsidRDefault="00ED6F2B" w:rsidP="00ED6F2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D6F2B">
              <w:rPr>
                <w:rFonts w:ascii="Times New Roman" w:hAnsi="Times New Roman" w:cs="Times New Roman"/>
              </w:rPr>
              <w:t xml:space="preserve">Решение о признании победителя отбора уклонившимся от заключения соглашения и отмене решения о предоставлении субсидии оформляется приказом Управления в течение двух рабочих дней со дня отказа победителя отбора от подписания соглашения или истечения срока, указанного в </w:t>
            </w:r>
            <w:hyperlink w:anchor="sub_37" w:history="1">
              <w:r w:rsidRPr="00ED6F2B">
                <w:rPr>
                  <w:rStyle w:val="a4"/>
                  <w:rFonts w:ascii="Times New Roman" w:hAnsi="Times New Roman" w:cs="Times New Roman"/>
                </w:rPr>
                <w:t>абзаце первом</w:t>
              </w:r>
            </w:hyperlink>
            <w:r w:rsidRPr="00ED6F2B">
              <w:rPr>
                <w:rFonts w:ascii="Times New Roman" w:hAnsi="Times New Roman" w:cs="Times New Roman"/>
              </w:rPr>
              <w:t xml:space="preserve"> настоящего пункта, в случае если победитель отбора не подписал соглашение.</w:t>
            </w:r>
          </w:p>
          <w:p w:rsidR="00ED6F2B" w:rsidRPr="00ED6F2B" w:rsidRDefault="00ED6F2B" w:rsidP="00ED6F2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D6F2B">
              <w:rPr>
                <w:rFonts w:ascii="Times New Roman" w:hAnsi="Times New Roman" w:cs="Times New Roman"/>
              </w:rPr>
              <w:t>Участнику отбора, признанному уклонившимся от заключения соглашения, Управление в течение 2 рабочих дней со дня принятия решения направляет уведомление с копией приказа по адресу электронной почты, указанному в заявке победителя отбора.</w:t>
            </w:r>
          </w:p>
          <w:p w:rsidR="00D1726F" w:rsidRPr="00ED6F2B" w:rsidRDefault="00ED6F2B" w:rsidP="00ED6F2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F2B">
              <w:rPr>
                <w:rFonts w:ascii="Times New Roman" w:hAnsi="Times New Roman" w:cs="Times New Roman"/>
              </w:rPr>
              <w:t xml:space="preserve">Решение Управления о признании победителя отбора, уклонившимся от заключения соглашения, в течение двух рабочих дней размещается на </w:t>
            </w:r>
            <w:hyperlink r:id="rId19" w:history="1">
              <w:r w:rsidRPr="00ED6F2B">
                <w:rPr>
                  <w:rStyle w:val="a4"/>
                  <w:rFonts w:ascii="Times New Roman" w:hAnsi="Times New Roman" w:cs="Times New Roman"/>
                </w:rPr>
                <w:t>сайте</w:t>
              </w:r>
            </w:hyperlink>
            <w:r w:rsidRPr="00ED6F2B">
              <w:rPr>
                <w:rFonts w:ascii="Times New Roman" w:hAnsi="Times New Roman" w:cs="Times New Roman"/>
              </w:rPr>
              <w:t xml:space="preserve"> Администрации муниципального района в сети "Интернет".</w:t>
            </w:r>
          </w:p>
        </w:tc>
      </w:tr>
    </w:tbl>
    <w:p w:rsidR="006B6206" w:rsidRPr="000C7491" w:rsidRDefault="006B6206" w:rsidP="00787D62">
      <w:pPr>
        <w:rPr>
          <w:rFonts w:ascii="Times New Roman" w:hAnsi="Times New Roman" w:cs="Times New Roman"/>
        </w:rPr>
      </w:pPr>
    </w:p>
    <w:sectPr w:rsidR="006B6206" w:rsidRPr="000C7491" w:rsidSect="00A24F75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707D0E"/>
    <w:multiLevelType w:val="hybridMultilevel"/>
    <w:tmpl w:val="AF0C0C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A041AC"/>
    <w:multiLevelType w:val="hybridMultilevel"/>
    <w:tmpl w:val="C780FD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E63377"/>
    <w:multiLevelType w:val="hybridMultilevel"/>
    <w:tmpl w:val="0F1AA9F6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 w15:restartNumberingAfterBreak="0">
    <w:nsid w:val="72560CE8"/>
    <w:multiLevelType w:val="hybridMultilevel"/>
    <w:tmpl w:val="47529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32340E"/>
    <w:multiLevelType w:val="hybridMultilevel"/>
    <w:tmpl w:val="1BD063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27328"/>
    <w:rsid w:val="00010F3C"/>
    <w:rsid w:val="00030242"/>
    <w:rsid w:val="000335B5"/>
    <w:rsid w:val="000A7123"/>
    <w:rsid w:val="000C7491"/>
    <w:rsid w:val="00155AFB"/>
    <w:rsid w:val="00177F1F"/>
    <w:rsid w:val="0019173B"/>
    <w:rsid w:val="001C4520"/>
    <w:rsid w:val="001E27DD"/>
    <w:rsid w:val="002240F8"/>
    <w:rsid w:val="002270C2"/>
    <w:rsid w:val="002A08C6"/>
    <w:rsid w:val="003362DF"/>
    <w:rsid w:val="003A1BDF"/>
    <w:rsid w:val="00436F26"/>
    <w:rsid w:val="00460469"/>
    <w:rsid w:val="00481B4F"/>
    <w:rsid w:val="00493CDD"/>
    <w:rsid w:val="004C2149"/>
    <w:rsid w:val="004E614C"/>
    <w:rsid w:val="005333CA"/>
    <w:rsid w:val="00541535"/>
    <w:rsid w:val="0056706D"/>
    <w:rsid w:val="00583E1F"/>
    <w:rsid w:val="005A48CF"/>
    <w:rsid w:val="005C349A"/>
    <w:rsid w:val="005D175F"/>
    <w:rsid w:val="006A5DDF"/>
    <w:rsid w:val="006A7781"/>
    <w:rsid w:val="006B6206"/>
    <w:rsid w:val="00734934"/>
    <w:rsid w:val="00753BF7"/>
    <w:rsid w:val="00787D62"/>
    <w:rsid w:val="0079403F"/>
    <w:rsid w:val="007B4ED6"/>
    <w:rsid w:val="007E36E2"/>
    <w:rsid w:val="00875A3F"/>
    <w:rsid w:val="008F2CE0"/>
    <w:rsid w:val="009048A7"/>
    <w:rsid w:val="009213A4"/>
    <w:rsid w:val="0093368F"/>
    <w:rsid w:val="00944655"/>
    <w:rsid w:val="009742B8"/>
    <w:rsid w:val="009972E7"/>
    <w:rsid w:val="00A154D0"/>
    <w:rsid w:val="00A24F75"/>
    <w:rsid w:val="00A91FF8"/>
    <w:rsid w:val="00A9214F"/>
    <w:rsid w:val="00AB3491"/>
    <w:rsid w:val="00B27328"/>
    <w:rsid w:val="00B71053"/>
    <w:rsid w:val="00BA19F0"/>
    <w:rsid w:val="00BA47AA"/>
    <w:rsid w:val="00C50DB3"/>
    <w:rsid w:val="00CA46E6"/>
    <w:rsid w:val="00D1726F"/>
    <w:rsid w:val="00D97F91"/>
    <w:rsid w:val="00DA2C8A"/>
    <w:rsid w:val="00DB02FB"/>
    <w:rsid w:val="00DD4706"/>
    <w:rsid w:val="00DF1D72"/>
    <w:rsid w:val="00E72968"/>
    <w:rsid w:val="00ED6F2B"/>
    <w:rsid w:val="00F002AD"/>
    <w:rsid w:val="00F02A45"/>
    <w:rsid w:val="00F62E0F"/>
    <w:rsid w:val="00F64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26AA8"/>
  <w15:docId w15:val="{C8785A1A-2A4E-4AEE-902D-0E3D8D01C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7F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4706"/>
    <w:rPr>
      <w:color w:val="0563C1"/>
      <w:u w:val="single"/>
    </w:rPr>
  </w:style>
  <w:style w:type="character" w:customStyle="1" w:styleId="a4">
    <w:name w:val="Гипертекстовая ссылка"/>
    <w:basedOn w:val="a0"/>
    <w:uiPriority w:val="99"/>
    <w:rsid w:val="00DA2C8A"/>
    <w:rPr>
      <w:color w:val="106BBE"/>
    </w:rPr>
  </w:style>
  <w:style w:type="paragraph" w:styleId="a5">
    <w:name w:val="List Paragraph"/>
    <w:basedOn w:val="a"/>
    <w:uiPriority w:val="34"/>
    <w:qFormat/>
    <w:rsid w:val="002240F8"/>
    <w:pPr>
      <w:suppressAutoHyphens/>
      <w:spacing w:after="200" w:line="276" w:lineRule="auto"/>
      <w:ind w:left="720"/>
      <w:contextualSpacing/>
    </w:pPr>
  </w:style>
  <w:style w:type="paragraph" w:styleId="a6">
    <w:name w:val="No Spacing"/>
    <w:uiPriority w:val="1"/>
    <w:qFormat/>
    <w:rsid w:val="00D1726F"/>
    <w:pPr>
      <w:spacing w:after="0" w:line="240" w:lineRule="auto"/>
    </w:pPr>
  </w:style>
  <w:style w:type="character" w:styleId="a7">
    <w:name w:val="Emphasis"/>
    <w:basedOn w:val="a0"/>
    <w:uiPriority w:val="20"/>
    <w:qFormat/>
    <w:rsid w:val="00D1726F"/>
    <w:rPr>
      <w:i/>
      <w:iCs/>
    </w:rPr>
  </w:style>
  <w:style w:type="paragraph" w:styleId="a8">
    <w:name w:val="Body Text"/>
    <w:basedOn w:val="a"/>
    <w:link w:val="a9"/>
    <w:rsid w:val="007B4ED6"/>
    <w:pPr>
      <w:suppressAutoHyphens/>
      <w:spacing w:after="140" w:line="276" w:lineRule="auto"/>
    </w:pPr>
  </w:style>
  <w:style w:type="character" w:customStyle="1" w:styleId="a9">
    <w:name w:val="Основной текст Знак"/>
    <w:basedOn w:val="a0"/>
    <w:link w:val="a8"/>
    <w:rsid w:val="007B4ED6"/>
  </w:style>
  <w:style w:type="paragraph" w:styleId="aa">
    <w:name w:val="Title"/>
    <w:basedOn w:val="a"/>
    <w:next w:val="a8"/>
    <w:link w:val="ab"/>
    <w:qFormat/>
    <w:rsid w:val="002A08C6"/>
    <w:pPr>
      <w:keepNext/>
      <w:suppressAutoHyphens/>
      <w:spacing w:before="240" w:after="120" w:line="276" w:lineRule="auto"/>
    </w:pPr>
    <w:rPr>
      <w:rFonts w:ascii="Liberation Sans" w:eastAsia="Microsoft YaHei" w:hAnsi="Liberation Sans" w:cs="Arial"/>
      <w:sz w:val="28"/>
      <w:szCs w:val="28"/>
    </w:rPr>
  </w:style>
  <w:style w:type="character" w:customStyle="1" w:styleId="ab">
    <w:name w:val="Заголовок Знак"/>
    <w:basedOn w:val="a0"/>
    <w:link w:val="aa"/>
    <w:rsid w:val="002A08C6"/>
    <w:rPr>
      <w:rFonts w:ascii="Liberation Sans" w:eastAsia="Microsoft YaHei" w:hAnsi="Liberation Sans" w:cs="Arial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997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972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05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2540400/7000" TargetMode="External"/><Relationship Id="rId13" Type="http://schemas.openxmlformats.org/officeDocument/2006/relationships/hyperlink" Target="https://internet.garant.ru/document/redirect/12184522/54" TargetMode="External"/><Relationship Id="rId18" Type="http://schemas.openxmlformats.org/officeDocument/2006/relationships/hyperlink" Target="https://internet.garant.ru/document/redirect/26707340/6824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document/redirect/26707340/6824" TargetMode="External"/><Relationship Id="rId17" Type="http://schemas.openxmlformats.org/officeDocument/2006/relationships/hyperlink" Target="https://internet.garant.ru/document/redirect/26707340/6824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document/redirect/26707340/711112592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r-jeveno-bytantajskij.sakha.gov.ru/uchrezhdenija-organizatsii-i-predprijatija-rajona/selskoe-hozjajstvo1/mku-eveno-bytantajskoe-upravlenie-selskogo-hozjajstva" TargetMode="External"/><Relationship Id="rId11" Type="http://schemas.openxmlformats.org/officeDocument/2006/relationships/hyperlink" Target="https://internet.garant.ru/document/redirect/12184522/54" TargetMode="External"/><Relationship Id="rId5" Type="http://schemas.openxmlformats.org/officeDocument/2006/relationships/hyperlink" Target="https://promote.budget.gov.ru" TargetMode="External"/><Relationship Id="rId15" Type="http://schemas.openxmlformats.org/officeDocument/2006/relationships/hyperlink" Target="https://internet.garant.ru/document/redirect/12184522/54" TargetMode="External"/><Relationship Id="rId10" Type="http://schemas.openxmlformats.org/officeDocument/2006/relationships/hyperlink" Target="https://internet.garant.ru/document/redirect/10900200/473" TargetMode="External"/><Relationship Id="rId19" Type="http://schemas.openxmlformats.org/officeDocument/2006/relationships/hyperlink" Target="https://internet.garant.ru/document/redirect/26707340/71111259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document/redirect/404991865/0" TargetMode="External"/><Relationship Id="rId14" Type="http://schemas.openxmlformats.org/officeDocument/2006/relationships/hyperlink" Target="https://internet.garant.ru/document/redirect/26707340/68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851</TotalTime>
  <Pages>9</Pages>
  <Words>3761</Words>
  <Characters>21441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ГУП "ЖКХ РС(Я)"</Company>
  <LinksUpToDate>false</LinksUpToDate>
  <CharactersWithSpaces>25152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Диана</cp:lastModifiedBy>
  <cp:revision>18</cp:revision>
  <cp:lastPrinted>2025-04-14T06:03:00Z</cp:lastPrinted>
  <dcterms:created xsi:type="dcterms:W3CDTF">2025-04-08T06:12:00Z</dcterms:created>
  <dcterms:modified xsi:type="dcterms:W3CDTF">2025-04-22T07:03:00Z</dcterms:modified>
</cp:coreProperties>
</file>