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574F" w14:textId="77777777" w:rsidR="00D17DD6" w:rsidRDefault="00D17DD6" w:rsidP="00D17D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E227BB" w14:textId="303A4AF0" w:rsidR="003A61D9" w:rsidRDefault="007552C6" w:rsidP="007552C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Приложение</w:t>
      </w:r>
    </w:p>
    <w:p w14:paraId="456DAD5A" w14:textId="77777777" w:rsidR="00EF6782" w:rsidRDefault="00EF6782" w:rsidP="007552C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32"/>
          <w:szCs w:val="28"/>
        </w:rPr>
      </w:pPr>
    </w:p>
    <w:p w14:paraId="5580F8DF" w14:textId="121843C1" w:rsidR="007552C6" w:rsidRPr="00EF6782" w:rsidRDefault="00EF6782" w:rsidP="00AB423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782">
        <w:rPr>
          <w:rFonts w:ascii="Times New Roman" w:hAnsi="Times New Roman" w:cs="Times New Roman"/>
          <w:b/>
          <w:bCs/>
          <w:sz w:val="28"/>
          <w:szCs w:val="28"/>
        </w:rPr>
        <w:t>Предложения в рамках</w:t>
      </w:r>
    </w:p>
    <w:p w14:paraId="541B1D47" w14:textId="7314A50B" w:rsidR="00F53D74" w:rsidRPr="00EF6782" w:rsidRDefault="006C1513" w:rsidP="00F5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</w:t>
      </w:r>
      <w:r w:rsidR="00F53D74" w:rsidRPr="00EF67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онального форума предпринимателей </w:t>
      </w:r>
    </w:p>
    <w:p w14:paraId="2F3F1FA9" w14:textId="77777777" w:rsidR="00F53D74" w:rsidRPr="00EF6782" w:rsidRDefault="00F53D74" w:rsidP="00F5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67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«Мой биз</w:t>
      </w:r>
      <w:r w:rsidR="003A61D9" w:rsidRPr="00EF67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</w:t>
      </w:r>
      <w:r w:rsidRPr="00EF67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ес:</w:t>
      </w:r>
      <w:r w:rsidR="003A61D9" w:rsidRPr="00EF67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EF67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территория развития местного производства»</w:t>
      </w:r>
    </w:p>
    <w:p w14:paraId="23AE5B55" w14:textId="77777777" w:rsidR="00D17ADD" w:rsidRPr="00EF6782" w:rsidRDefault="003A61D9" w:rsidP="00F5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67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</w:t>
      </w:r>
      <w:r w:rsidR="00F53D74" w:rsidRPr="00EF67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убъектов малого и среднего предпринимательства</w:t>
      </w:r>
    </w:p>
    <w:p w14:paraId="72F2838C" w14:textId="77777777" w:rsidR="00F53D74" w:rsidRPr="00EF6782" w:rsidRDefault="00F53D74" w:rsidP="00F5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67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 Чурапчинском улусе</w:t>
      </w:r>
      <w:r w:rsidR="00D17ADD" w:rsidRPr="00EF67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14:paraId="5CAD907D" w14:textId="77777777" w:rsidR="00761C8F" w:rsidRDefault="00761C8F" w:rsidP="00950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CE45B" w14:textId="77777777" w:rsidR="00761C8F" w:rsidRDefault="00F53D74" w:rsidP="00761C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761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2025</w:t>
      </w:r>
      <w:r w:rsidR="00761C8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1C8F">
        <w:rPr>
          <w:rFonts w:ascii="Times New Roman" w:hAnsi="Times New Roman" w:cs="Times New Roman"/>
          <w:sz w:val="28"/>
          <w:szCs w:val="28"/>
        </w:rPr>
        <w:t xml:space="preserve"> в с.</w:t>
      </w:r>
      <w:r>
        <w:rPr>
          <w:rFonts w:ascii="Times New Roman" w:hAnsi="Times New Roman" w:cs="Times New Roman"/>
          <w:sz w:val="28"/>
          <w:szCs w:val="28"/>
        </w:rPr>
        <w:t xml:space="preserve"> Чурапча</w:t>
      </w:r>
      <w:r w:rsidR="00761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Чурапчинского</w:t>
      </w:r>
      <w:r w:rsidR="00761C8F">
        <w:rPr>
          <w:rFonts w:ascii="Times New Roman" w:hAnsi="Times New Roman" w:cs="Times New Roman"/>
          <w:sz w:val="28"/>
          <w:szCs w:val="28"/>
        </w:rPr>
        <w:t xml:space="preserve"> улуса состоялся </w:t>
      </w:r>
      <w:r>
        <w:rPr>
          <w:rFonts w:ascii="Times New Roman" w:hAnsi="Times New Roman" w:cs="Times New Roman"/>
          <w:sz w:val="28"/>
          <w:szCs w:val="28"/>
        </w:rPr>
        <w:t>Зональный</w:t>
      </w:r>
      <w:r w:rsidR="00761C8F">
        <w:rPr>
          <w:rFonts w:ascii="Times New Roman" w:hAnsi="Times New Roman" w:cs="Times New Roman"/>
          <w:sz w:val="28"/>
          <w:szCs w:val="28"/>
        </w:rPr>
        <w:t xml:space="preserve"> форум предпринимателей Республики Саха (Якутия).</w:t>
      </w:r>
    </w:p>
    <w:p w14:paraId="7D211B78" w14:textId="77777777" w:rsidR="00761C8F" w:rsidRDefault="00761C8F" w:rsidP="00761C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Инициатором проведения Форума стали Администрация муниципального района </w:t>
      </w:r>
      <w:r w:rsidR="00D17ADD">
        <w:rPr>
          <w:rFonts w:ascii="Times New Roman" w:hAnsi="Times New Roman" w:cs="Times New Roman"/>
          <w:sz w:val="28"/>
          <w:szCs w:val="28"/>
        </w:rPr>
        <w:t>«</w:t>
      </w:r>
      <w:r w:rsidR="00F53D74">
        <w:rPr>
          <w:rFonts w:ascii="Times New Roman" w:hAnsi="Times New Roman" w:cs="Times New Roman"/>
          <w:sz w:val="28"/>
          <w:szCs w:val="28"/>
        </w:rPr>
        <w:t>Чурапчинский</w:t>
      </w:r>
      <w:r>
        <w:rPr>
          <w:rFonts w:ascii="Times New Roman" w:hAnsi="Times New Roman" w:cs="Times New Roman"/>
          <w:sz w:val="28"/>
          <w:szCs w:val="28"/>
        </w:rPr>
        <w:t xml:space="preserve"> улус</w:t>
      </w:r>
      <w:r w:rsidR="00D17A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Республики Саха (Якутия), Министерство предпринимательства Республики Саха (Якутия)</w:t>
      </w:r>
      <w:r w:rsidR="00F53D74">
        <w:rPr>
          <w:rFonts w:ascii="Times New Roman" w:hAnsi="Times New Roman" w:cs="Times New Roman"/>
          <w:sz w:val="28"/>
          <w:szCs w:val="28"/>
        </w:rPr>
        <w:t>,</w:t>
      </w:r>
      <w:r w:rsidR="00F53D74" w:rsidRPr="00F5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D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учреждение РС(Я) «Центр «Мой бизнес»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27D56F" w14:textId="77777777" w:rsidR="00015BA1" w:rsidRDefault="00761C8F" w:rsidP="00761C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Форум предпринимателей Якутии является традиционной площадкой для обсуждения актуальных вопросов </w:t>
      </w:r>
      <w:r w:rsidR="00953B0A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малого и среднего бизнеса на сельских территориях.</w:t>
      </w:r>
    </w:p>
    <w:p w14:paraId="6533F37D" w14:textId="77777777" w:rsidR="00015BA1" w:rsidRDefault="00015BA1" w:rsidP="00761C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форума прошли </w:t>
      </w:r>
      <w:r w:rsidR="00D17ADD">
        <w:rPr>
          <w:rFonts w:ascii="Times New Roman" w:hAnsi="Times New Roman" w:cs="Times New Roman"/>
          <w:sz w:val="28"/>
          <w:szCs w:val="28"/>
        </w:rPr>
        <w:t>питч сессия</w:t>
      </w:r>
      <w:r>
        <w:rPr>
          <w:rFonts w:ascii="Times New Roman" w:hAnsi="Times New Roman" w:cs="Times New Roman"/>
          <w:sz w:val="28"/>
          <w:szCs w:val="28"/>
        </w:rPr>
        <w:t xml:space="preserve">, партнер сессии, </w:t>
      </w:r>
      <w:r w:rsidR="00D17ADD">
        <w:rPr>
          <w:rFonts w:ascii="Times New Roman" w:hAnsi="Times New Roman" w:cs="Times New Roman"/>
          <w:sz w:val="28"/>
          <w:szCs w:val="28"/>
        </w:rPr>
        <w:t xml:space="preserve">панельная сессия, </w:t>
      </w:r>
      <w:r>
        <w:rPr>
          <w:rFonts w:ascii="Times New Roman" w:hAnsi="Times New Roman" w:cs="Times New Roman"/>
          <w:sz w:val="28"/>
          <w:szCs w:val="28"/>
        </w:rPr>
        <w:t>обмен опытом</w:t>
      </w:r>
      <w:r w:rsidR="00D17ADD">
        <w:rPr>
          <w:rFonts w:ascii="Times New Roman" w:hAnsi="Times New Roman" w:cs="Times New Roman"/>
          <w:sz w:val="28"/>
          <w:szCs w:val="28"/>
        </w:rPr>
        <w:t xml:space="preserve"> лучших практик ведения бизнеса, воркшоп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0FF78" w14:textId="77777777" w:rsidR="00015BA1" w:rsidRDefault="00015BA1" w:rsidP="00761C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Форума приняли участие представители государственных органов исполнительной власти, органов местного самоуправления, спикеры, </w:t>
      </w:r>
      <w:r w:rsidR="00881752">
        <w:rPr>
          <w:rFonts w:ascii="Times New Roman" w:hAnsi="Times New Roman" w:cs="Times New Roman"/>
          <w:sz w:val="28"/>
          <w:szCs w:val="28"/>
        </w:rPr>
        <w:t xml:space="preserve">научные институты, представители высших учебных заведений, </w:t>
      </w:r>
      <w:r>
        <w:rPr>
          <w:rFonts w:ascii="Times New Roman" w:hAnsi="Times New Roman" w:cs="Times New Roman"/>
          <w:sz w:val="28"/>
          <w:szCs w:val="28"/>
        </w:rPr>
        <w:t>работники культуры, представители территориальных общественных самоуправлений и некоммерческих организаций</w:t>
      </w:r>
      <w:r w:rsidR="00D17ADD">
        <w:rPr>
          <w:rFonts w:ascii="Times New Roman" w:hAnsi="Times New Roman" w:cs="Times New Roman"/>
          <w:sz w:val="28"/>
          <w:szCs w:val="28"/>
        </w:rPr>
        <w:t>, индивидуальные предприниматели и крестьянские хозяйства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255823" w14:textId="77777777" w:rsidR="00761C8F" w:rsidRDefault="00F53D74" w:rsidP="00761C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752">
        <w:rPr>
          <w:rFonts w:ascii="Times New Roman" w:hAnsi="Times New Roman" w:cs="Times New Roman"/>
          <w:sz w:val="28"/>
          <w:szCs w:val="28"/>
        </w:rPr>
        <w:t>В ходе работы Форума были сформулированы предложения и рекомендации по основным проблемам, участники Форума отметили следующие приоритеты стратегического планирования:</w:t>
      </w:r>
    </w:p>
    <w:p w14:paraId="5BB323BC" w14:textId="77777777" w:rsidR="00A26365" w:rsidRDefault="00A26365" w:rsidP="0088175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отрасли туризма и гостеприимства;</w:t>
      </w:r>
    </w:p>
    <w:p w14:paraId="026EC828" w14:textId="77777777" w:rsidR="00881752" w:rsidRDefault="00881752" w:rsidP="0088175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государственного регулирования;</w:t>
      </w:r>
    </w:p>
    <w:p w14:paraId="6F014660" w14:textId="77777777" w:rsidR="00881752" w:rsidRDefault="00881752" w:rsidP="0088175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законодательства в сфере развития малого и среднего предпринимательства;</w:t>
      </w:r>
    </w:p>
    <w:p w14:paraId="1EF5B249" w14:textId="77777777" w:rsidR="00881752" w:rsidRDefault="00F53D74" w:rsidP="00D17ADD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механизмов </w:t>
      </w:r>
      <w:r w:rsidR="00D17ADD">
        <w:rPr>
          <w:rFonts w:ascii="Times New Roman" w:hAnsi="Times New Roman" w:cs="Times New Roman"/>
          <w:sz w:val="28"/>
          <w:szCs w:val="28"/>
        </w:rPr>
        <w:t xml:space="preserve">межведомственного и </w:t>
      </w:r>
      <w:r w:rsidR="00881752">
        <w:rPr>
          <w:rFonts w:ascii="Times New Roman" w:hAnsi="Times New Roman" w:cs="Times New Roman"/>
          <w:sz w:val="28"/>
          <w:szCs w:val="28"/>
        </w:rPr>
        <w:t>межмуниципального сотрудничества;</w:t>
      </w:r>
    </w:p>
    <w:p w14:paraId="52C56A2B" w14:textId="77777777" w:rsidR="00881752" w:rsidRDefault="00881752" w:rsidP="00881752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кадровой политики;</w:t>
      </w:r>
    </w:p>
    <w:p w14:paraId="7A86D0AE" w14:textId="77777777" w:rsidR="00C75087" w:rsidRPr="00C75087" w:rsidRDefault="00C75087" w:rsidP="008464DA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087">
        <w:rPr>
          <w:rFonts w:ascii="Times New Roman" w:hAnsi="Times New Roman" w:cs="Times New Roman"/>
          <w:sz w:val="28"/>
          <w:szCs w:val="28"/>
        </w:rPr>
        <w:t>Повышение эффективности межбюджетных отношений и создания условий для устойчивости развития местного производства;</w:t>
      </w:r>
    </w:p>
    <w:p w14:paraId="210093FB" w14:textId="77777777" w:rsidR="00E7756E" w:rsidRPr="00F53D74" w:rsidRDefault="005B30A7" w:rsidP="00F53D74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условия для привлечения инвестиций и развития бизнеса;</w:t>
      </w:r>
      <w:r w:rsidR="008817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9C5E6" w14:textId="77777777" w:rsidR="005B30A7" w:rsidRPr="00881752" w:rsidRDefault="005B30A7" w:rsidP="005B30A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их реализации сформулированы предложения и рекомендации:</w:t>
      </w:r>
    </w:p>
    <w:p w14:paraId="7969C77E" w14:textId="77777777" w:rsidR="00D17ADD" w:rsidRDefault="00D17ADD" w:rsidP="009506A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A171CCA" w14:textId="77777777" w:rsidR="00F53D74" w:rsidRPr="00F0176C" w:rsidRDefault="00D75A4E" w:rsidP="00D75A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176C">
        <w:rPr>
          <w:rFonts w:ascii="Times New Roman" w:hAnsi="Times New Roman" w:cs="Times New Roman"/>
          <w:b/>
          <w:i/>
          <w:sz w:val="28"/>
          <w:szCs w:val="28"/>
        </w:rPr>
        <w:t>Партнер-сессия:</w:t>
      </w:r>
      <w:r w:rsidR="00F53D74" w:rsidRPr="00F01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53D74" w:rsidRPr="00F0176C">
        <w:rPr>
          <w:rFonts w:ascii="Times New Roman" w:hAnsi="Times New Roman" w:cs="Times New Roman"/>
          <w:b/>
          <w:bCs/>
          <w:i/>
          <w:sz w:val="28"/>
          <w:szCs w:val="28"/>
        </w:rPr>
        <w:t>«Территория развития местного производства»</w:t>
      </w:r>
      <w:r w:rsidRPr="00F017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3B86081" w14:textId="77777777" w:rsidR="00D75A4E" w:rsidRPr="00F0176C" w:rsidRDefault="00D75A4E" w:rsidP="00D75A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5AF6A7" w14:textId="77777777" w:rsidR="00F0176C" w:rsidRPr="003A61D9" w:rsidRDefault="00F0176C" w:rsidP="00F017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«Территория развития местного производства» (ТРМП) является инструментом для развития местного производства. Это</w:t>
      </w:r>
      <w:r w:rsidR="00F53D74" w:rsidRPr="00C750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F0176C">
        <w:rPr>
          <w:rFonts w:ascii="Times New Roman" w:eastAsia="Calibri" w:hAnsi="Times New Roman" w:cs="Times New Roman"/>
          <w:sz w:val="28"/>
          <w:szCs w:val="28"/>
        </w:rPr>
        <w:t xml:space="preserve">овый инструмент </w:t>
      </w:r>
      <w:r w:rsidRPr="00F0176C">
        <w:rPr>
          <w:rFonts w:ascii="Times New Roman" w:eastAsia="Calibri" w:hAnsi="Times New Roman" w:cs="Times New Roman"/>
          <w:sz w:val="28"/>
          <w:szCs w:val="28"/>
        </w:rPr>
        <w:lastRenderedPageBreak/>
        <w:t>стимулирования предпринимательской деятельности на территориях муниципальных образований.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Их развитие </w:t>
      </w:r>
      <w:r w:rsidR="00F53D74" w:rsidRPr="00C75087">
        <w:rPr>
          <w:rFonts w:ascii="Times New Roman" w:eastAsia="Calibri" w:hAnsi="Times New Roman" w:cs="Times New Roman"/>
          <w:sz w:val="28"/>
          <w:szCs w:val="28"/>
        </w:rPr>
        <w:t>приведет к расширению зоны агломерированного развития и расширению объемов сельскохозяйственной кооперации, интенсивному</w:t>
      </w:r>
      <w:r w:rsidR="003A61D9">
        <w:rPr>
          <w:rFonts w:ascii="Times New Roman" w:eastAsia="Calibri" w:hAnsi="Times New Roman" w:cs="Times New Roman"/>
          <w:sz w:val="28"/>
          <w:szCs w:val="28"/>
        </w:rPr>
        <w:t xml:space="preserve"> развитию пищевого производства.</w:t>
      </w:r>
      <w:r w:rsidRPr="00F017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3B52A93" w14:textId="77777777" w:rsidR="00F53D74" w:rsidRPr="00F0176C" w:rsidRDefault="00F53D74" w:rsidP="00F017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F354E" w14:textId="77777777" w:rsidR="00F53D74" w:rsidRDefault="00F53D74" w:rsidP="00F0176C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принципы:</w:t>
      </w:r>
    </w:p>
    <w:p w14:paraId="161C9408" w14:textId="77777777" w:rsidR="003A61D9" w:rsidRPr="003A61D9" w:rsidRDefault="00AC4EC6" w:rsidP="00F0176C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A61D9" w:rsidRPr="003A61D9">
        <w:rPr>
          <w:rFonts w:ascii="Times New Roman" w:eastAsia="Calibri" w:hAnsi="Times New Roman" w:cs="Times New Roman"/>
          <w:sz w:val="28"/>
          <w:szCs w:val="28"/>
        </w:rPr>
        <w:t>стимулирование предпринимательской деятельности на территориях развития местного производства в Республике Саха (Якутия) для насыщения внутреннего рынка товарами и услугами, произведенными и оказываемыми местными товаропроизводителями;</w:t>
      </w:r>
    </w:p>
    <w:p w14:paraId="6167AE34" w14:textId="77777777" w:rsidR="003A61D9" w:rsidRPr="003A61D9" w:rsidRDefault="003A61D9" w:rsidP="003A61D9">
      <w:pPr>
        <w:pStyle w:val="a3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92DCAD" w14:textId="77777777" w:rsidR="00F0176C" w:rsidRPr="00F0176C" w:rsidRDefault="00F0176C" w:rsidP="00F0176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C4E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0176C">
        <w:rPr>
          <w:rFonts w:ascii="Times New Roman" w:eastAsia="Calibri" w:hAnsi="Times New Roman" w:cs="Times New Roman"/>
          <w:sz w:val="28"/>
          <w:szCs w:val="28"/>
        </w:rPr>
        <w:t>льготы по транспортному налогу, а также меры государственной поддержки в виде возмещения части страховых вносов, части затрат на уплату процентов по кредитам и по капитальным вложениям на производство.</w:t>
      </w:r>
    </w:p>
    <w:p w14:paraId="5A28C63E" w14:textId="77777777" w:rsidR="00F0176C" w:rsidRDefault="00F0176C" w:rsidP="00F0176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A19DA" w14:textId="77777777" w:rsidR="00F0176C" w:rsidRDefault="00F0176C" w:rsidP="00F0176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C4E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A61D9" w:rsidRPr="003A61D9">
        <w:rPr>
          <w:rFonts w:ascii="Times New Roman" w:eastAsia="Calibri" w:hAnsi="Times New Roman" w:cs="Times New Roman"/>
          <w:sz w:val="28"/>
          <w:szCs w:val="28"/>
        </w:rPr>
        <w:t xml:space="preserve">обеспечение ускоренного социально-экономического развития муниципальных образований Республики Саха (Якутия) и повышение качества жизни населения, проживающего на данных территориях. </w:t>
      </w:r>
    </w:p>
    <w:p w14:paraId="5ACEBE86" w14:textId="77777777" w:rsidR="00F0176C" w:rsidRDefault="00F0176C" w:rsidP="00F0176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14:paraId="486FFDF6" w14:textId="77777777" w:rsidR="00F53D74" w:rsidRDefault="00F0176C" w:rsidP="00F0176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C4EC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F53D74">
        <w:rPr>
          <w:rFonts w:ascii="Times New Roman" w:eastAsia="Calibri" w:hAnsi="Times New Roman" w:cs="Times New Roman"/>
          <w:sz w:val="28"/>
          <w:szCs w:val="28"/>
        </w:rPr>
        <w:t>олидарное участие органов местного самоуправления и уполномоченных органов государственной власти;</w:t>
      </w:r>
    </w:p>
    <w:p w14:paraId="0B6E93B2" w14:textId="77777777" w:rsidR="00F0176C" w:rsidRDefault="00F0176C" w:rsidP="00F53D74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24D886" w14:textId="77777777" w:rsidR="003A61D9" w:rsidRDefault="00AC4EC6" w:rsidP="00F53D74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0176C">
        <w:rPr>
          <w:rFonts w:ascii="Times New Roman" w:eastAsia="Calibri" w:hAnsi="Times New Roman" w:cs="Times New Roman"/>
          <w:sz w:val="28"/>
          <w:szCs w:val="28"/>
        </w:rPr>
        <w:t>р</w:t>
      </w:r>
      <w:r w:rsidR="003A61D9">
        <w:rPr>
          <w:rFonts w:ascii="Times New Roman" w:eastAsia="Calibri" w:hAnsi="Times New Roman" w:cs="Times New Roman"/>
          <w:sz w:val="28"/>
          <w:szCs w:val="28"/>
        </w:rPr>
        <w:t>азвитие местного производства;</w:t>
      </w:r>
    </w:p>
    <w:p w14:paraId="1C9363C0" w14:textId="77777777" w:rsidR="00F53D74" w:rsidRPr="003A61D9" w:rsidRDefault="00F53D74" w:rsidP="003A61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6672C6" w14:textId="77777777" w:rsidR="00AC4EC6" w:rsidRPr="00AC4EC6" w:rsidRDefault="00AC4EC6" w:rsidP="00AC4EC6">
      <w:pPr>
        <w:pStyle w:val="a3"/>
        <w:ind w:left="0" w:firstLine="851"/>
        <w:rPr>
          <w:rFonts w:ascii="Times New Roman" w:eastAsia="Calibri" w:hAnsi="Times New Roman" w:cs="Times New Roman"/>
          <w:i/>
          <w:sz w:val="28"/>
          <w:szCs w:val="28"/>
        </w:rPr>
      </w:pPr>
      <w:r w:rsidRPr="00AC4EC6">
        <w:rPr>
          <w:rFonts w:ascii="Times New Roman" w:eastAsia="Calibri" w:hAnsi="Times New Roman" w:cs="Times New Roman"/>
          <w:i/>
          <w:sz w:val="28"/>
          <w:szCs w:val="28"/>
        </w:rPr>
        <w:t>Органам государственной власти:</w:t>
      </w:r>
    </w:p>
    <w:p w14:paraId="3E4DEE58" w14:textId="77777777" w:rsidR="00AC4EC6" w:rsidRPr="00AC4EC6" w:rsidRDefault="00AC4EC6" w:rsidP="00AC4EC6">
      <w:pPr>
        <w:pStyle w:val="a3"/>
        <w:ind w:left="0" w:firstLine="851"/>
        <w:rPr>
          <w:rFonts w:ascii="Times New Roman" w:eastAsia="Calibri" w:hAnsi="Times New Roman" w:cs="Times New Roman"/>
          <w:sz w:val="28"/>
          <w:szCs w:val="28"/>
        </w:rPr>
      </w:pPr>
    </w:p>
    <w:p w14:paraId="4EBD8CB2" w14:textId="77777777" w:rsidR="00F53D74" w:rsidRDefault="00F53D74" w:rsidP="00F0176C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3D74">
        <w:rPr>
          <w:rFonts w:ascii="Times New Roman" w:hAnsi="Times New Roman" w:cs="Times New Roman"/>
          <w:sz w:val="28"/>
          <w:szCs w:val="28"/>
        </w:rPr>
        <w:t>В целях привязки предоставляемых финансовых мер поддержки с реальным производством продукции, пересмотреть существующие механизмы предоставления мер поддержки, направить финансовые потоки под мероприятия плана реализации проекта с расширением переданных полномочий органам местного самоуправления.</w:t>
      </w:r>
    </w:p>
    <w:p w14:paraId="58CB63A0" w14:textId="77777777" w:rsidR="00AC4EC6" w:rsidRDefault="00AC4EC6" w:rsidP="00F0176C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порядок в части оценки расчета финансовой модели проектов отрасли сельского хозяйства, особенно в условиях высокой ставки рефинансирования ЦБ.</w:t>
      </w:r>
    </w:p>
    <w:p w14:paraId="0DB9DE99" w14:textId="77777777" w:rsidR="00AC4EC6" w:rsidRDefault="00AC4EC6" w:rsidP="00F0176C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резидентов отрасли туризма предлагаем увеличить сумму возмещения части затрат на подведение инфраструктуры до 50%.</w:t>
      </w:r>
    </w:p>
    <w:p w14:paraId="2E9D5585" w14:textId="77777777" w:rsidR="00AC4EC6" w:rsidRDefault="00AC4EC6" w:rsidP="00F0176C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субсидию на приобретение объектов предпринимательства, а не только строительство и реконструкцию. </w:t>
      </w:r>
    </w:p>
    <w:p w14:paraId="64E6A329" w14:textId="77777777" w:rsidR="00AC4EC6" w:rsidRDefault="00AC4EC6" w:rsidP="00F0176C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новых рабочих мест разделить на 3 группы:</w:t>
      </w:r>
    </w:p>
    <w:p w14:paraId="7F0E3F8C" w14:textId="77777777" w:rsidR="00AC4EC6" w:rsidRDefault="00AC4EC6" w:rsidP="00AC4EC6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сумма инвестиционного проекта менее 500,0 тыс.рб.- 0;</w:t>
      </w:r>
    </w:p>
    <w:p w14:paraId="60A8CE06" w14:textId="77777777" w:rsidR="00AC4EC6" w:rsidRDefault="00AC4EC6" w:rsidP="00AC4EC6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 1,0 до 5,0 млн.рб.- от  1 до 5 мест.</w:t>
      </w:r>
    </w:p>
    <w:p w14:paraId="46F4B93C" w14:textId="77777777" w:rsidR="00AC4EC6" w:rsidRDefault="00AC4EC6" w:rsidP="00AC4EC6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 5,0 до 50,0 млн.рб. – от 1 до 5 мест.</w:t>
      </w:r>
    </w:p>
    <w:p w14:paraId="357312B5" w14:textId="77777777" w:rsidR="00AC4EC6" w:rsidRDefault="00AC4EC6" w:rsidP="00AC4EC6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свыше 50,0 млн.рб. – менее 5 мест. </w:t>
      </w:r>
    </w:p>
    <w:p w14:paraId="1AA1706A" w14:textId="77777777" w:rsidR="00F53D74" w:rsidRPr="009506A6" w:rsidRDefault="00F53D74" w:rsidP="0095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25100" w14:textId="77777777" w:rsidR="009506A6" w:rsidRDefault="00F53D74" w:rsidP="009506A6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C4EC6">
        <w:rPr>
          <w:rFonts w:ascii="Times New Roman" w:eastAsia="Calibri" w:hAnsi="Times New Roman" w:cs="Times New Roman"/>
          <w:i/>
          <w:sz w:val="28"/>
          <w:szCs w:val="28"/>
        </w:rPr>
        <w:t>Органам местного самоуправления</w:t>
      </w:r>
      <w:r w:rsidR="00AC4EC6">
        <w:rPr>
          <w:rFonts w:ascii="Times New Roman" w:eastAsia="Calibri" w:hAnsi="Times New Roman" w:cs="Times New Roman"/>
          <w:i/>
          <w:sz w:val="28"/>
          <w:szCs w:val="28"/>
        </w:rPr>
        <w:t>, бизнес сообществам</w:t>
      </w:r>
      <w:r w:rsidR="009506A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5CCA3335" w14:textId="77777777" w:rsidR="009506A6" w:rsidRPr="009506A6" w:rsidRDefault="009506A6" w:rsidP="009506A6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41B59A9" w14:textId="77777777" w:rsidR="009506A6" w:rsidRPr="009506A6" w:rsidRDefault="009506A6" w:rsidP="009506A6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Инициировать увеличение на размер районного коэффициента порога дохода, с которого начисляется НДС с 60,0 млн.рб. до 150,0 млн.рб. </w:t>
      </w:r>
    </w:p>
    <w:p w14:paraId="384B8754" w14:textId="77777777" w:rsidR="00F53D74" w:rsidRPr="00F0176C" w:rsidRDefault="00F53D74" w:rsidP="009506A6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76C">
        <w:rPr>
          <w:rFonts w:ascii="Times New Roman" w:eastAsia="Calibri" w:hAnsi="Times New Roman" w:cs="Times New Roman"/>
          <w:sz w:val="28"/>
          <w:szCs w:val="28"/>
        </w:rPr>
        <w:t>Обеспечить межмуниципальное сотрудничество и приложить в</w:t>
      </w:r>
      <w:r w:rsidR="00F0176C">
        <w:rPr>
          <w:rFonts w:ascii="Times New Roman" w:eastAsia="Calibri" w:hAnsi="Times New Roman" w:cs="Times New Roman"/>
          <w:sz w:val="28"/>
          <w:szCs w:val="28"/>
        </w:rPr>
        <w:t>се усилия для реализации проектов</w:t>
      </w:r>
      <w:r w:rsidRPr="00F0176C">
        <w:rPr>
          <w:rFonts w:ascii="Times New Roman" w:eastAsia="Calibri" w:hAnsi="Times New Roman" w:cs="Times New Roman"/>
          <w:sz w:val="28"/>
          <w:szCs w:val="28"/>
        </w:rPr>
        <w:t xml:space="preserve"> «ТРМП»;</w:t>
      </w:r>
    </w:p>
    <w:p w14:paraId="449380AD" w14:textId="77777777" w:rsidR="00F0176C" w:rsidRPr="00F0176C" w:rsidRDefault="00F0176C" w:rsidP="00F0176C">
      <w:pPr>
        <w:pStyle w:val="a3"/>
        <w:tabs>
          <w:tab w:val="left" w:pos="851"/>
        </w:tabs>
        <w:spacing w:after="0" w:line="240" w:lineRule="auto"/>
        <w:ind w:left="936"/>
        <w:jc w:val="both"/>
        <w:rPr>
          <w:rFonts w:ascii="Times New Roman" w:hAnsi="Times New Roman" w:cs="Times New Roman"/>
          <w:sz w:val="28"/>
          <w:szCs w:val="28"/>
        </w:rPr>
      </w:pPr>
    </w:p>
    <w:p w14:paraId="69BC3A8C" w14:textId="77777777" w:rsidR="00F53D74" w:rsidRPr="00D17ADD" w:rsidRDefault="00F53D74" w:rsidP="00F53D74">
      <w:pPr>
        <w:pStyle w:val="a3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7ADD">
        <w:rPr>
          <w:rFonts w:ascii="Times New Roman" w:hAnsi="Times New Roman" w:cs="Times New Roman"/>
          <w:b/>
          <w:i/>
          <w:sz w:val="28"/>
          <w:szCs w:val="28"/>
        </w:rPr>
        <w:t>Панельная – сессия: «Путь к предпринимательству»;</w:t>
      </w:r>
    </w:p>
    <w:p w14:paraId="751EF48F" w14:textId="77777777" w:rsidR="00145144" w:rsidRPr="00441E96" w:rsidRDefault="00BD374F" w:rsidP="00BD37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74F">
        <w:rPr>
          <w:rFonts w:ascii="Times New Roman" w:eastAsia="Calibri" w:hAnsi="Times New Roman" w:cs="Times New Roman"/>
          <w:sz w:val="28"/>
          <w:szCs w:val="28"/>
        </w:rPr>
        <w:t>Путь к предпринимательству может быть непростым и требует тщательного планирования и подготовки. Прежде чем открыть свой бизнес, необходимо изучить рынок, определить целевую аудиторию, разработать бизнес-план и просчитать возможные риски. Важно также иметь чёткое понимание своих целей и ресурсов, которые вы можете вложить в дело.</w:t>
      </w:r>
      <w:r w:rsidRPr="00BD374F">
        <w:t xml:space="preserve"> </w:t>
      </w:r>
      <w:r w:rsidRPr="00BD374F">
        <w:rPr>
          <w:rFonts w:ascii="Times New Roman" w:eastAsia="Calibri" w:hAnsi="Times New Roman" w:cs="Times New Roman"/>
          <w:sz w:val="28"/>
          <w:szCs w:val="28"/>
        </w:rPr>
        <w:t>Успех в предпринимательстве требует не только финансовых вложений, но и времени, усилий и настойчивости. Многие предприниматели сталкиваются с трудностями на пути к успеху, но с правильным подходом и планированием можно достичь поставленных целей.</w:t>
      </w:r>
    </w:p>
    <w:p w14:paraId="3F98FAC6" w14:textId="77777777" w:rsidR="00D17ADD" w:rsidRDefault="00D17ADD" w:rsidP="004B4ABB">
      <w:pPr>
        <w:ind w:firstLine="85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AD95C43" w14:textId="77777777" w:rsidR="00C36DAB" w:rsidRPr="00C36DAB" w:rsidRDefault="00C36DAB" w:rsidP="004B4ABB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DAB">
        <w:rPr>
          <w:rFonts w:ascii="Times New Roman" w:eastAsia="Calibri" w:hAnsi="Times New Roman" w:cs="Times New Roman"/>
          <w:sz w:val="28"/>
          <w:szCs w:val="28"/>
        </w:rPr>
        <w:t>Основные принципы:</w:t>
      </w:r>
    </w:p>
    <w:p w14:paraId="2FB56A7B" w14:textId="77777777" w:rsidR="00C36DAB" w:rsidRDefault="00C36DAB" w:rsidP="00C36DA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C36DAB">
        <w:rPr>
          <w:rFonts w:ascii="Times New Roman" w:eastAsia="Calibri" w:hAnsi="Times New Roman" w:cs="Times New Roman"/>
          <w:sz w:val="28"/>
          <w:szCs w:val="28"/>
        </w:rPr>
        <w:t xml:space="preserve">получение государственной услуги по содействию началу осуществления предпринимательской деятельности безработных и незанятых граждан. </w:t>
      </w:r>
    </w:p>
    <w:p w14:paraId="5DC2B923" w14:textId="77777777" w:rsidR="00C36DAB" w:rsidRDefault="00C36DAB" w:rsidP="00C36DA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оказание государственной и социальной помощи на основании социального контракта, основные изменения в 2025 г.</w:t>
      </w:r>
    </w:p>
    <w:p w14:paraId="1245665C" w14:textId="77777777" w:rsidR="00C36DAB" w:rsidRPr="00C36DAB" w:rsidRDefault="00C36DAB" w:rsidP="00C36DA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748774" w14:textId="77777777" w:rsidR="004B4ABB" w:rsidRPr="004B4ABB" w:rsidRDefault="004B4ABB" w:rsidP="004B4ABB">
      <w:pPr>
        <w:ind w:firstLine="85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B4ABB">
        <w:rPr>
          <w:rFonts w:ascii="Times New Roman" w:eastAsia="Calibri" w:hAnsi="Times New Roman" w:cs="Times New Roman"/>
          <w:i/>
          <w:sz w:val="28"/>
          <w:szCs w:val="28"/>
        </w:rPr>
        <w:t>Исполнительным органам государственной власти:</w:t>
      </w:r>
    </w:p>
    <w:p w14:paraId="107D312E" w14:textId="77777777" w:rsidR="00CD4CC3" w:rsidRDefault="00CD4CC3" w:rsidP="004B4ABB">
      <w:pPr>
        <w:numPr>
          <w:ilvl w:val="0"/>
          <w:numId w:val="7"/>
        </w:numPr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Рассмотреть вопрос б</w:t>
      </w:r>
      <w:r w:rsidR="003E73A5">
        <w:rPr>
          <w:rFonts w:ascii="Times New Roman" w:eastAsia="Calibri" w:hAnsi="Times New Roman" w:cs="Times New Roman"/>
          <w:sz w:val="28"/>
          <w:szCs w:val="28"/>
        </w:rPr>
        <w:t xml:space="preserve">ез квотирования по категориям одиноких </w:t>
      </w:r>
      <w:r>
        <w:rPr>
          <w:rFonts w:ascii="Times New Roman" w:eastAsia="Calibri" w:hAnsi="Times New Roman" w:cs="Times New Roman"/>
          <w:sz w:val="28"/>
          <w:szCs w:val="28"/>
        </w:rPr>
        <w:t>и многодетных по оказанию государственной социальной помощи на основании социального контракта.</w:t>
      </w:r>
    </w:p>
    <w:p w14:paraId="2DD4627E" w14:textId="77777777" w:rsidR="004B4ABB" w:rsidRDefault="00CD4CC3" w:rsidP="004B4ABB">
      <w:pPr>
        <w:numPr>
          <w:ilvl w:val="0"/>
          <w:numId w:val="7"/>
        </w:numPr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Включить в расходы на строительство помещений для создания своего бизнеса. </w:t>
      </w:r>
    </w:p>
    <w:p w14:paraId="47D338C4" w14:textId="77777777" w:rsidR="00CD4CC3" w:rsidRDefault="00C36DAB" w:rsidP="00096394">
      <w:pPr>
        <w:numPr>
          <w:ilvl w:val="0"/>
          <w:numId w:val="7"/>
        </w:numPr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CC3">
        <w:rPr>
          <w:rFonts w:ascii="Times New Roman" w:eastAsia="Calibri" w:hAnsi="Times New Roman" w:cs="Times New Roman"/>
          <w:sz w:val="28"/>
          <w:szCs w:val="28"/>
        </w:rPr>
        <w:t xml:space="preserve">Увеличить </w:t>
      </w:r>
      <w:r w:rsidR="00512838">
        <w:rPr>
          <w:rFonts w:ascii="Times New Roman" w:eastAsia="Calibri" w:hAnsi="Times New Roman" w:cs="Times New Roman"/>
          <w:sz w:val="28"/>
          <w:szCs w:val="28"/>
        </w:rPr>
        <w:t xml:space="preserve">Величину прожиточного минимума при расчете Среднедушевого денежного дохода </w:t>
      </w:r>
      <w:r w:rsidR="00512838" w:rsidRPr="00CD4CC3">
        <w:rPr>
          <w:rFonts w:ascii="Times New Roman" w:eastAsia="Calibri" w:hAnsi="Times New Roman" w:cs="Times New Roman"/>
          <w:sz w:val="28"/>
          <w:szCs w:val="28"/>
        </w:rPr>
        <w:t>на</w:t>
      </w:r>
      <w:r w:rsidR="00CD4CC3" w:rsidRPr="00CD4CC3">
        <w:rPr>
          <w:rFonts w:ascii="Times New Roman" w:eastAsia="Calibri" w:hAnsi="Times New Roman" w:cs="Times New Roman"/>
          <w:sz w:val="28"/>
          <w:szCs w:val="28"/>
        </w:rPr>
        <w:t xml:space="preserve"> 1,5 кратном размере</w:t>
      </w:r>
      <w:r w:rsidR="00383A07">
        <w:rPr>
          <w:rFonts w:ascii="Times New Roman" w:eastAsia="Calibri" w:hAnsi="Times New Roman" w:cs="Times New Roman"/>
          <w:sz w:val="28"/>
          <w:szCs w:val="28"/>
        </w:rPr>
        <w:t>,</w:t>
      </w:r>
      <w:r w:rsidR="00CD4CC3" w:rsidRPr="00CD4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3A5" w:rsidRPr="00CD4CC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D4CC3" w:rsidRPr="00CD4CC3">
        <w:rPr>
          <w:rFonts w:ascii="Times New Roman" w:eastAsia="Calibri" w:hAnsi="Times New Roman" w:cs="Times New Roman"/>
          <w:sz w:val="28"/>
          <w:szCs w:val="28"/>
        </w:rPr>
        <w:t>специа</w:t>
      </w:r>
      <w:r w:rsidR="00512838">
        <w:rPr>
          <w:rFonts w:ascii="Times New Roman" w:eastAsia="Calibri" w:hAnsi="Times New Roman" w:cs="Times New Roman"/>
          <w:sz w:val="28"/>
          <w:szCs w:val="28"/>
        </w:rPr>
        <w:t xml:space="preserve">льным программам на </w:t>
      </w:r>
      <w:r w:rsidR="00383A07">
        <w:rPr>
          <w:rFonts w:ascii="Times New Roman" w:eastAsia="Calibri" w:hAnsi="Times New Roman" w:cs="Times New Roman"/>
          <w:sz w:val="28"/>
          <w:szCs w:val="28"/>
        </w:rPr>
        <w:t>2,0</w:t>
      </w:r>
      <w:r w:rsidR="00512838">
        <w:rPr>
          <w:rFonts w:ascii="Times New Roman" w:eastAsia="Calibri" w:hAnsi="Times New Roman" w:cs="Times New Roman"/>
          <w:sz w:val="28"/>
          <w:szCs w:val="28"/>
        </w:rPr>
        <w:t xml:space="preserve"> кратную</w:t>
      </w:r>
      <w:r w:rsidR="00CD4CC3" w:rsidRPr="00CD4C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D4CC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358B80" w14:textId="77777777" w:rsidR="003E73A5" w:rsidRDefault="003E73A5" w:rsidP="00096394">
      <w:pPr>
        <w:numPr>
          <w:ilvl w:val="0"/>
          <w:numId w:val="7"/>
        </w:numPr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CC3">
        <w:rPr>
          <w:rFonts w:ascii="Times New Roman" w:eastAsia="Calibri" w:hAnsi="Times New Roman" w:cs="Times New Roman"/>
          <w:sz w:val="28"/>
          <w:szCs w:val="28"/>
        </w:rPr>
        <w:t xml:space="preserve">Увеличить </w:t>
      </w:r>
      <w:r w:rsidR="00512838">
        <w:rPr>
          <w:rFonts w:ascii="Times New Roman" w:eastAsia="Calibri" w:hAnsi="Times New Roman" w:cs="Times New Roman"/>
          <w:sz w:val="28"/>
          <w:szCs w:val="28"/>
        </w:rPr>
        <w:t xml:space="preserve">финансирование государственной программы содействия занятости населения РС(Я) по мероприятию «Содействие началу осуществления предпринимательской деятельности безработных и незанятых граждан» до 500 тыс.руб. </w:t>
      </w:r>
    </w:p>
    <w:p w14:paraId="5A356E3D" w14:textId="77777777" w:rsidR="00512838" w:rsidRDefault="00512838" w:rsidP="00096394">
      <w:pPr>
        <w:numPr>
          <w:ilvl w:val="0"/>
          <w:numId w:val="7"/>
        </w:numPr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Увеличить квоту государственной программы содействия занятости населения РС(Я) по мероприятию «Содействие началу осуществления предпринимательской деятельности безработных и незанятых граждан» с 7 до 15 человек.</w:t>
      </w:r>
    </w:p>
    <w:p w14:paraId="4ED2F19A" w14:textId="77777777" w:rsidR="00CA5E66" w:rsidRPr="00CD4CC3" w:rsidRDefault="00CA5E66" w:rsidP="00096394">
      <w:pPr>
        <w:numPr>
          <w:ilvl w:val="0"/>
          <w:numId w:val="7"/>
        </w:numPr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оказании государственной социальной помощи на основании социального контракта предусмотреть приоритетную возможность получения поддержки для граждан, испытывающих трудности в поиске работы, а именно, инвалидам, участникам СВО, и членам их семей.</w:t>
      </w:r>
    </w:p>
    <w:p w14:paraId="0D8B79D0" w14:textId="77777777" w:rsidR="00145144" w:rsidRDefault="00145144" w:rsidP="00145144">
      <w:pPr>
        <w:tabs>
          <w:tab w:val="left" w:pos="0"/>
        </w:tabs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</w:t>
      </w:r>
    </w:p>
    <w:p w14:paraId="3ACCE460" w14:textId="77777777" w:rsidR="004B4ABB" w:rsidRPr="004B4ABB" w:rsidRDefault="00145144" w:rsidP="00145144">
      <w:pPr>
        <w:tabs>
          <w:tab w:val="left" w:pos="0"/>
        </w:tabs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            </w:t>
      </w:r>
      <w:r w:rsidR="004B4ABB" w:rsidRPr="004B4ABB">
        <w:rPr>
          <w:rFonts w:ascii="Times New Roman" w:eastAsia="Calibri" w:hAnsi="Times New Roman" w:cs="Times New Roman"/>
          <w:i/>
          <w:sz w:val="28"/>
          <w:szCs w:val="28"/>
        </w:rPr>
        <w:t>Органам местного самоуправления:</w:t>
      </w:r>
    </w:p>
    <w:p w14:paraId="6161F91C" w14:textId="77777777" w:rsidR="004B4ABB" w:rsidRDefault="004B4ABB" w:rsidP="004B4ABB">
      <w:pPr>
        <w:numPr>
          <w:ilvl w:val="0"/>
          <w:numId w:val="11"/>
        </w:numPr>
        <w:tabs>
          <w:tab w:val="left" w:pos="0"/>
        </w:tabs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BB">
        <w:rPr>
          <w:rFonts w:ascii="Times New Roman" w:eastAsia="Calibri" w:hAnsi="Times New Roman" w:cs="Times New Roman"/>
          <w:sz w:val="28"/>
          <w:szCs w:val="28"/>
        </w:rPr>
        <w:t xml:space="preserve">Постоянно проводить информационно-разъяснительную работу среди населения о государственной социальной помощи на основе социального контракта; </w:t>
      </w:r>
    </w:p>
    <w:p w14:paraId="069E96E5" w14:textId="77777777" w:rsidR="009506A6" w:rsidRPr="004B4ABB" w:rsidRDefault="009506A6" w:rsidP="009506A6">
      <w:pPr>
        <w:tabs>
          <w:tab w:val="left" w:pos="0"/>
        </w:tabs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0F7C01" w14:textId="77777777" w:rsidR="00F53D74" w:rsidRPr="00D17ADD" w:rsidRDefault="00F53D74" w:rsidP="00F53D74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Hlk194671822"/>
      <w:r w:rsidRPr="00D17ADD">
        <w:rPr>
          <w:rFonts w:ascii="Times New Roman" w:hAnsi="Times New Roman" w:cs="Times New Roman"/>
          <w:b/>
          <w:bCs/>
          <w:i/>
          <w:sz w:val="28"/>
          <w:szCs w:val="28"/>
        </w:rPr>
        <w:t>Воркшоп</w:t>
      </w:r>
      <w:r w:rsidRPr="00D17A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7A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«Туризм- как инструмент развития»;  </w:t>
      </w:r>
    </w:p>
    <w:bookmarkEnd w:id="0"/>
    <w:p w14:paraId="2614D74E" w14:textId="77777777" w:rsidR="00F53D74" w:rsidRDefault="00F53D74" w:rsidP="00F53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</w:t>
      </w:r>
      <w:r w:rsidRPr="00D17DD6">
        <w:rPr>
          <w:rFonts w:ascii="Times New Roman" w:hAnsi="Times New Roman" w:cs="Times New Roman"/>
          <w:sz w:val="28"/>
          <w:szCs w:val="28"/>
        </w:rPr>
        <w:t>Туризм вносит существенный вклад в обеспечение устойчивого социально-экономического развития и социальной стабильности, эта отрасль важна для развития малых форм бизнеса и микропредприятий, создания рабочих мест, а также способствует самозанятости населения.</w:t>
      </w:r>
      <w:r w:rsidRPr="0008332B">
        <w:rPr>
          <w:rFonts w:ascii="Times New Roman" w:hAnsi="Times New Roman" w:cs="Times New Roman"/>
          <w:sz w:val="28"/>
          <w:szCs w:val="28"/>
        </w:rPr>
        <w:t xml:space="preserve"> </w:t>
      </w:r>
      <w:r w:rsidRPr="00D17DD6">
        <w:rPr>
          <w:rFonts w:ascii="Times New Roman" w:hAnsi="Times New Roman" w:cs="Times New Roman"/>
          <w:sz w:val="28"/>
          <w:szCs w:val="28"/>
        </w:rPr>
        <w:t>В практике экономики развитых государств туризм уже длительное время рассматривается как индикатор качества жизни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9493DF" w14:textId="77777777" w:rsidR="00F53D74" w:rsidRDefault="00F53D74" w:rsidP="00F53D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в 2020 году утверждена Концепция развития туризма, где обозначены характеристики и проблемы туристко-рекреационного комплекса республики, определены цели и задачи концепции.</w:t>
      </w:r>
    </w:p>
    <w:p w14:paraId="46F97EE5" w14:textId="77777777" w:rsidR="00F53D74" w:rsidRDefault="00F53D74" w:rsidP="00F53D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концепции развития туризма заключается </w:t>
      </w:r>
      <w:r w:rsidRPr="00D17DD6">
        <w:rPr>
          <w:rFonts w:ascii="Times New Roman" w:hAnsi="Times New Roman" w:cs="Times New Roman"/>
          <w:sz w:val="28"/>
          <w:szCs w:val="28"/>
        </w:rPr>
        <w:t xml:space="preserve">в комплексном развитии внутреннего и въездного туризма с учетом обеспечения экономического и социокультурного прогресса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районах и городах Республики Саха (Якутия). </w:t>
      </w:r>
    </w:p>
    <w:p w14:paraId="6C85E976" w14:textId="77777777" w:rsidR="00F53D74" w:rsidRDefault="00F53D74" w:rsidP="00F53D7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и предложения:</w:t>
      </w:r>
    </w:p>
    <w:p w14:paraId="685A3EA3" w14:textId="77777777" w:rsidR="00F53D74" w:rsidRPr="00CD4CC3" w:rsidRDefault="00F53D74" w:rsidP="00F53D7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CC3">
        <w:rPr>
          <w:rFonts w:ascii="Times New Roman" w:hAnsi="Times New Roman" w:cs="Times New Roman"/>
          <w:i/>
          <w:sz w:val="28"/>
          <w:szCs w:val="28"/>
        </w:rPr>
        <w:t>Исполнительным органам государственной власти:</w:t>
      </w:r>
    </w:p>
    <w:p w14:paraId="6921ED45" w14:textId="77777777" w:rsidR="00F53D74" w:rsidRDefault="00F53D74" w:rsidP="00F53D7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BC">
        <w:rPr>
          <w:rFonts w:ascii="Times New Roman" w:hAnsi="Times New Roman" w:cs="Times New Roman"/>
          <w:sz w:val="28"/>
          <w:szCs w:val="28"/>
        </w:rPr>
        <w:t>В целях устранение отставания уровня развития туристской инфраструктуры от темпов роста туристского интереса к территории, необходимо</w:t>
      </w:r>
      <w:r>
        <w:rPr>
          <w:rFonts w:ascii="Times New Roman" w:hAnsi="Times New Roman" w:cs="Times New Roman"/>
          <w:sz w:val="28"/>
          <w:szCs w:val="28"/>
        </w:rPr>
        <w:t xml:space="preserve"> определить источники финансирования и механизмы реализации обеспечения транспортной, инженерной, коммунальной инфраструктурой мест размещения туристических объектов и механизмы ее реализации, путем предоставления субсидий муниципальным образованиям на подведение транспортной, коммунальной, инженерной инфраструктуры на инвестиционных площадках.</w:t>
      </w:r>
      <w:r w:rsidRPr="008F4FB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986C26" w14:textId="77777777" w:rsidR="00F53D74" w:rsidRDefault="00F53D74" w:rsidP="00F53D7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увеличения туристического потока, необходимо обеспечить межрегиональное и межмуниципальное сотрудничество.</w:t>
      </w:r>
    </w:p>
    <w:p w14:paraId="5379BFDA" w14:textId="77777777" w:rsidR="00F53D74" w:rsidRPr="00A26365" w:rsidRDefault="00F53D74" w:rsidP="00F53D7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логистики туристического потока разработать единый календарь событийных мероприятий, уполномоченным органом определить </w:t>
      </w:r>
      <w:r w:rsidRPr="00A26365">
        <w:rPr>
          <w:rFonts w:ascii="Times New Roman" w:hAnsi="Times New Roman" w:cs="Times New Roman"/>
          <w:sz w:val="28"/>
          <w:szCs w:val="28"/>
        </w:rPr>
        <w:t xml:space="preserve">ГАУ РС(Я) «Агентство развития туризма </w:t>
      </w:r>
      <w:r>
        <w:rPr>
          <w:rFonts w:ascii="Times New Roman" w:hAnsi="Times New Roman" w:cs="Times New Roman"/>
          <w:sz w:val="28"/>
          <w:szCs w:val="28"/>
        </w:rPr>
        <w:t>и территориального маркетинга».</w:t>
      </w:r>
    </w:p>
    <w:p w14:paraId="00C1E411" w14:textId="77777777" w:rsidR="00F53D74" w:rsidRDefault="00F53D74" w:rsidP="00F53D7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содействие и сопровождение в поиске инвесторов для создание туристкой инфраструктуры.</w:t>
      </w:r>
    </w:p>
    <w:p w14:paraId="295719CC" w14:textId="77777777" w:rsidR="00F53D74" w:rsidRDefault="00F53D74" w:rsidP="00F53D7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7B3">
        <w:rPr>
          <w:rFonts w:ascii="Times New Roman" w:hAnsi="Times New Roman" w:cs="Times New Roman"/>
          <w:sz w:val="28"/>
          <w:szCs w:val="28"/>
        </w:rPr>
        <w:t>С целью сохранения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17B3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и преемственности</w:t>
      </w:r>
      <w:r w:rsidRPr="002917B3">
        <w:rPr>
          <w:rFonts w:ascii="Times New Roman" w:hAnsi="Times New Roman" w:cs="Times New Roman"/>
          <w:sz w:val="28"/>
          <w:szCs w:val="28"/>
        </w:rPr>
        <w:t xml:space="preserve"> культурных традиций народов Якутии разработать национальную программу детского культурно-познавательного туризма.</w:t>
      </w:r>
    </w:p>
    <w:p w14:paraId="0D8574BD" w14:textId="77777777" w:rsidR="00F53D74" w:rsidRPr="002917B3" w:rsidRDefault="00F53D74" w:rsidP="00F53D7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3B0A">
        <w:rPr>
          <w:rFonts w:ascii="Times New Roman" w:hAnsi="Times New Roman" w:cs="Times New Roman"/>
          <w:sz w:val="28"/>
          <w:szCs w:val="28"/>
        </w:rPr>
        <w:t xml:space="preserve"> целях обеспечения прав граждан на равный доступ к историко-культурному наследию народов России и Республики Саха (Якутия), </w:t>
      </w:r>
      <w:r w:rsidRPr="00953B0A">
        <w:rPr>
          <w:rFonts w:ascii="Times New Roman" w:hAnsi="Times New Roman" w:cs="Times New Roman"/>
          <w:sz w:val="28"/>
          <w:szCs w:val="28"/>
        </w:rPr>
        <w:lastRenderedPageBreak/>
        <w:t>осуществления культурных, образовательных и научных функций некоммерческого характера и государственного учета музейных предметов хранящегося в общественных музеях наслегов необходимо провести работу по упорядочению сети муниципальных музеев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63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6365">
        <w:rPr>
          <w:rFonts w:ascii="Times New Roman" w:hAnsi="Times New Roman" w:cs="Times New Roman"/>
          <w:sz w:val="28"/>
          <w:szCs w:val="28"/>
        </w:rPr>
        <w:t>реновации экспонентного фонда</w:t>
      </w:r>
      <w:r w:rsidR="00CD4CC3">
        <w:rPr>
          <w:rFonts w:ascii="Times New Roman" w:hAnsi="Times New Roman" w:cs="Times New Roman"/>
          <w:sz w:val="28"/>
          <w:szCs w:val="28"/>
        </w:rPr>
        <w:t>.</w:t>
      </w:r>
    </w:p>
    <w:p w14:paraId="53DC3C88" w14:textId="77777777" w:rsidR="00F53D74" w:rsidRDefault="00F53D74" w:rsidP="00F53D7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районам и городским округам Республики Саха (Якутия):</w:t>
      </w:r>
    </w:p>
    <w:p w14:paraId="430B02A3" w14:textId="77777777" w:rsidR="00F53D74" w:rsidRDefault="00F53D74" w:rsidP="00F53D7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систематизации целей и задач рекомендуем разработать Дорожную карту развития туризма;</w:t>
      </w:r>
    </w:p>
    <w:p w14:paraId="1871057A" w14:textId="77777777" w:rsidR="00F53D74" w:rsidRPr="00C603B3" w:rsidRDefault="00F53D74" w:rsidP="00F53D7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3B3">
        <w:rPr>
          <w:rFonts w:ascii="Times New Roman" w:hAnsi="Times New Roman" w:cs="Times New Roman"/>
          <w:sz w:val="28"/>
          <w:szCs w:val="28"/>
        </w:rPr>
        <w:t>В генеральных планах развития населенных пунктов определить зоны отдыха и рекреации, в том числе утвердить</w:t>
      </w:r>
      <w:r w:rsidRPr="00C603B3">
        <w:t xml:space="preserve"> </w:t>
      </w:r>
      <w:r w:rsidRPr="00C603B3">
        <w:rPr>
          <w:rFonts w:ascii="Times New Roman" w:hAnsi="Times New Roman" w:cs="Times New Roman"/>
          <w:sz w:val="28"/>
          <w:szCs w:val="28"/>
        </w:rPr>
        <w:t xml:space="preserve">схемы объектов электро-, тепло-, газо- и водоснабжения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603B3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603B3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пользования, мостов и иных транспортных инженерных сооружений</w:t>
      </w:r>
      <w:r w:rsidR="00CD4CC3">
        <w:rPr>
          <w:rFonts w:ascii="Times New Roman" w:hAnsi="Times New Roman" w:cs="Times New Roman"/>
          <w:sz w:val="28"/>
          <w:szCs w:val="28"/>
        </w:rPr>
        <w:t>.</w:t>
      </w:r>
    </w:p>
    <w:p w14:paraId="42EBE021" w14:textId="77777777" w:rsidR="00F53D74" w:rsidRDefault="00F53D74" w:rsidP="00F53D7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70E2">
        <w:rPr>
          <w:rFonts w:ascii="Times New Roman" w:hAnsi="Times New Roman" w:cs="Times New Roman"/>
          <w:sz w:val="28"/>
          <w:szCs w:val="28"/>
        </w:rPr>
        <w:t xml:space="preserve"> целях создания совместных туристических маршрутов и их продвижения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770E2">
        <w:rPr>
          <w:rFonts w:ascii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sz w:val="28"/>
          <w:szCs w:val="28"/>
        </w:rPr>
        <w:t>межмуниципальное сотрудничество;</w:t>
      </w:r>
    </w:p>
    <w:p w14:paraId="6E021E6A" w14:textId="77777777" w:rsidR="00F53D74" w:rsidRPr="00E73F0F" w:rsidRDefault="00F53D74" w:rsidP="00F53D7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F0F">
        <w:rPr>
          <w:rFonts w:ascii="Times New Roman" w:hAnsi="Times New Roman" w:cs="Times New Roman"/>
          <w:sz w:val="28"/>
          <w:szCs w:val="28"/>
        </w:rPr>
        <w:t>Организовать совместные событийные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F0F">
        <w:rPr>
          <w:rFonts w:ascii="Times New Roman" w:hAnsi="Times New Roman" w:cs="Times New Roman"/>
          <w:sz w:val="28"/>
          <w:szCs w:val="28"/>
        </w:rPr>
        <w:t>с использованием механизма горизонтальных субсидий на финансирование организационных расходов</w:t>
      </w:r>
      <w:r>
        <w:rPr>
          <w:rFonts w:ascii="Times New Roman" w:hAnsi="Times New Roman" w:cs="Times New Roman"/>
          <w:sz w:val="28"/>
          <w:szCs w:val="28"/>
        </w:rPr>
        <w:t xml:space="preserve"> (с участием нескольких улусов);</w:t>
      </w:r>
      <w:r w:rsidRPr="00E73F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5ACD6" w14:textId="77777777" w:rsidR="00F53D74" w:rsidRPr="00512838" w:rsidRDefault="00F53D74" w:rsidP="00F53D7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838">
        <w:rPr>
          <w:rFonts w:ascii="Times New Roman" w:hAnsi="Times New Roman" w:cs="Times New Roman"/>
          <w:i/>
          <w:sz w:val="28"/>
          <w:szCs w:val="28"/>
        </w:rPr>
        <w:t>Субъектам малого и среднего предпринимательства:</w:t>
      </w:r>
    </w:p>
    <w:p w14:paraId="0BD46FFA" w14:textId="77777777" w:rsidR="00F53D74" w:rsidRDefault="00F53D74" w:rsidP="00F53D74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внедрение стандартов сервиса обслуживания в объектах общественного питания, средствах размещения и в туристических базах с региональным компонентом;</w:t>
      </w:r>
    </w:p>
    <w:p w14:paraId="6FD88250" w14:textId="77777777" w:rsidR="00F53D74" w:rsidRDefault="00F53D74" w:rsidP="00F53D74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7B3">
        <w:rPr>
          <w:rFonts w:ascii="Times New Roman" w:hAnsi="Times New Roman" w:cs="Times New Roman"/>
          <w:sz w:val="28"/>
          <w:szCs w:val="28"/>
        </w:rPr>
        <w:t>Создавать благоприятные условия для взаимной рекламы, сбыту сувенирной продукции, организация межрайонных конкурсов среди мастеров народно-художественного промысла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0C359D" w14:textId="77777777" w:rsidR="00EE4CC8" w:rsidRPr="00D75A4E" w:rsidRDefault="00EE4CC8" w:rsidP="00EE4CC8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F71C04B" w14:textId="77777777" w:rsidR="00F53D74" w:rsidRPr="00D17ADD" w:rsidRDefault="00F53D74" w:rsidP="00D75A4E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7ADD">
        <w:rPr>
          <w:rFonts w:ascii="Times New Roman" w:hAnsi="Times New Roman" w:cs="Times New Roman"/>
          <w:b/>
          <w:bCs/>
          <w:i/>
          <w:sz w:val="28"/>
          <w:szCs w:val="28"/>
        </w:rPr>
        <w:t>Партнер-сессия: «Формирование благоприятной бизнес-среды в муниципальном образовании»</w:t>
      </w:r>
      <w:r w:rsidRPr="00D17ADD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</w:p>
    <w:p w14:paraId="59EAEB8A" w14:textId="77777777" w:rsidR="00F53D74" w:rsidRDefault="00F53D74" w:rsidP="00D75A4E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45AF55C" w14:textId="77777777" w:rsidR="00F8599A" w:rsidRPr="00F8599A" w:rsidRDefault="00F8599A" w:rsidP="00F8599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8599A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для бизнеса – это одно из ключевых условий обеспечения устойчивого роста, стабильного развития экономики и социальной сферы. </w:t>
      </w:r>
    </w:p>
    <w:p w14:paraId="5083974C" w14:textId="77777777" w:rsidR="00F8599A" w:rsidRDefault="00F8599A" w:rsidP="00F8599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8599A">
        <w:rPr>
          <w:rFonts w:ascii="Times New Roman" w:hAnsi="Times New Roman" w:cs="Times New Roman"/>
          <w:sz w:val="28"/>
          <w:szCs w:val="28"/>
        </w:rPr>
        <w:t xml:space="preserve">Совершенствование этих условий ведет к росту желания и возможностей людей и компаний развивать бизнес- проекты на территории, вкладывать в них свой труд и ресурсы. </w:t>
      </w:r>
    </w:p>
    <w:p w14:paraId="63502662" w14:textId="77777777" w:rsidR="00F8599A" w:rsidRPr="00F8599A" w:rsidRDefault="00F8599A" w:rsidP="00F8599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Предпринимательство и культура предприимчивости является основной движущей силой роста качества жизни инноваций. </w:t>
      </w:r>
    </w:p>
    <w:p w14:paraId="14DD6D66" w14:textId="77777777" w:rsidR="00F8599A" w:rsidRDefault="00F8599A" w:rsidP="00F53D7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i/>
          <w:sz w:val="28"/>
          <w:szCs w:val="28"/>
        </w:rPr>
      </w:pPr>
    </w:p>
    <w:p w14:paraId="0DBA95D5" w14:textId="77777777" w:rsidR="00B95BA6" w:rsidRDefault="00F8599A" w:rsidP="00F53D7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B95BA6">
        <w:rPr>
          <w:rFonts w:ascii="Times New Roman" w:hAnsi="Times New Roman" w:cs="Times New Roman"/>
          <w:i/>
          <w:sz w:val="28"/>
          <w:szCs w:val="28"/>
        </w:rPr>
        <w:t>Фонду развития предпринимательства РС(Я):</w:t>
      </w:r>
    </w:p>
    <w:p w14:paraId="4A12D38F" w14:textId="77777777" w:rsidR="00B95BA6" w:rsidRPr="00B95BA6" w:rsidRDefault="00B95BA6" w:rsidP="00B95BA6">
      <w:pPr>
        <w:pStyle w:val="a3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95BA6">
        <w:rPr>
          <w:rFonts w:ascii="Times New Roman" w:hAnsi="Times New Roman" w:cs="Times New Roman"/>
          <w:sz w:val="28"/>
          <w:szCs w:val="28"/>
        </w:rPr>
        <w:t>Снизить проценты по микро займам для резидентов «Территории развития местного производства» (ТРМП)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4B0438" w14:textId="77777777" w:rsidR="00B95BA6" w:rsidRDefault="00B95BA6" w:rsidP="00F53D7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14:paraId="0BEDA812" w14:textId="77777777" w:rsidR="00D75A4E" w:rsidRDefault="00B95BA6" w:rsidP="00F53D74">
      <w:pPr>
        <w:pStyle w:val="a3"/>
        <w:tabs>
          <w:tab w:val="left" w:pos="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E4CC8">
        <w:rPr>
          <w:rFonts w:ascii="Times New Roman" w:hAnsi="Times New Roman" w:cs="Times New Roman"/>
          <w:i/>
          <w:sz w:val="28"/>
          <w:szCs w:val="28"/>
        </w:rPr>
        <w:t>Органам местного самоуправления:</w:t>
      </w:r>
    </w:p>
    <w:p w14:paraId="7C566971" w14:textId="40737C02" w:rsidR="00E15788" w:rsidRDefault="00F8599A" w:rsidP="00F14844">
      <w:pPr>
        <w:pStyle w:val="a3"/>
        <w:numPr>
          <w:ilvl w:val="0"/>
          <w:numId w:val="18"/>
        </w:numPr>
        <w:tabs>
          <w:tab w:val="left" w:pos="851"/>
        </w:tabs>
        <w:ind w:left="709" w:hanging="283"/>
        <w:jc w:val="both"/>
      </w:pPr>
      <w:r w:rsidRPr="00F14844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региональное проектирование по районам на определенные продукты местного производства. </w:t>
      </w:r>
      <w:r w:rsidR="00F14844" w:rsidRPr="00F14844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15788" w:rsidSect="00CA5E6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699"/>
    <w:multiLevelType w:val="hybridMultilevel"/>
    <w:tmpl w:val="D30ADFC4"/>
    <w:lvl w:ilvl="0" w:tplc="A82898E4">
      <w:start w:val="1"/>
      <w:numFmt w:val="decimal"/>
      <w:lvlText w:val="%1."/>
      <w:lvlJc w:val="left"/>
      <w:pPr>
        <w:ind w:left="93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85E3C17"/>
    <w:multiLevelType w:val="hybridMultilevel"/>
    <w:tmpl w:val="7C9250E2"/>
    <w:lvl w:ilvl="0" w:tplc="E8942E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9A1456"/>
    <w:multiLevelType w:val="hybridMultilevel"/>
    <w:tmpl w:val="A9BC07EE"/>
    <w:lvl w:ilvl="0" w:tplc="E156395A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43C29"/>
    <w:multiLevelType w:val="hybridMultilevel"/>
    <w:tmpl w:val="3E6AD0EE"/>
    <w:lvl w:ilvl="0" w:tplc="7668FE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F63474"/>
    <w:multiLevelType w:val="hybridMultilevel"/>
    <w:tmpl w:val="0F6050E6"/>
    <w:lvl w:ilvl="0" w:tplc="2F9AAF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3F1234"/>
    <w:multiLevelType w:val="hybridMultilevel"/>
    <w:tmpl w:val="81422584"/>
    <w:lvl w:ilvl="0" w:tplc="88325F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6D2DCC"/>
    <w:multiLevelType w:val="hybridMultilevel"/>
    <w:tmpl w:val="3C44636A"/>
    <w:lvl w:ilvl="0" w:tplc="87BA82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C3415E"/>
    <w:multiLevelType w:val="hybridMultilevel"/>
    <w:tmpl w:val="ADC25904"/>
    <w:lvl w:ilvl="0" w:tplc="1374B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AB13BA"/>
    <w:multiLevelType w:val="multilevel"/>
    <w:tmpl w:val="0B0C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A3621"/>
    <w:multiLevelType w:val="hybridMultilevel"/>
    <w:tmpl w:val="24B22D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AF5B2E"/>
    <w:multiLevelType w:val="multilevel"/>
    <w:tmpl w:val="6314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B08F4"/>
    <w:multiLevelType w:val="hybridMultilevel"/>
    <w:tmpl w:val="680293E8"/>
    <w:lvl w:ilvl="0" w:tplc="45DC67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F6E27B3"/>
    <w:multiLevelType w:val="hybridMultilevel"/>
    <w:tmpl w:val="D0ECA77A"/>
    <w:lvl w:ilvl="0" w:tplc="543255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E554CB9"/>
    <w:multiLevelType w:val="hybridMultilevel"/>
    <w:tmpl w:val="415CC88C"/>
    <w:lvl w:ilvl="0" w:tplc="C52473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4B240FE"/>
    <w:multiLevelType w:val="hybridMultilevel"/>
    <w:tmpl w:val="2CB23372"/>
    <w:lvl w:ilvl="0" w:tplc="521C8E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BC24F0"/>
    <w:multiLevelType w:val="hybridMultilevel"/>
    <w:tmpl w:val="2598BCF2"/>
    <w:lvl w:ilvl="0" w:tplc="649409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A684205"/>
    <w:multiLevelType w:val="hybridMultilevel"/>
    <w:tmpl w:val="D2C8B97C"/>
    <w:lvl w:ilvl="0" w:tplc="CD2817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ADB7F2C"/>
    <w:multiLevelType w:val="hybridMultilevel"/>
    <w:tmpl w:val="4604655E"/>
    <w:lvl w:ilvl="0" w:tplc="59F6CE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F713FC"/>
    <w:multiLevelType w:val="hybridMultilevel"/>
    <w:tmpl w:val="8DF42F8A"/>
    <w:lvl w:ilvl="0" w:tplc="ADF40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3137689">
    <w:abstractNumId w:val="16"/>
  </w:num>
  <w:num w:numId="2" w16cid:durableId="1853569341">
    <w:abstractNumId w:val="5"/>
  </w:num>
  <w:num w:numId="3" w16cid:durableId="1647541983">
    <w:abstractNumId w:val="12"/>
  </w:num>
  <w:num w:numId="4" w16cid:durableId="1582983090">
    <w:abstractNumId w:val="15"/>
  </w:num>
  <w:num w:numId="5" w16cid:durableId="1194926637">
    <w:abstractNumId w:val="6"/>
  </w:num>
  <w:num w:numId="6" w16cid:durableId="1425415532">
    <w:abstractNumId w:val="14"/>
  </w:num>
  <w:num w:numId="7" w16cid:durableId="1891962193">
    <w:abstractNumId w:val="17"/>
  </w:num>
  <w:num w:numId="8" w16cid:durableId="2028167151">
    <w:abstractNumId w:val="18"/>
  </w:num>
  <w:num w:numId="9" w16cid:durableId="629439499">
    <w:abstractNumId w:val="3"/>
  </w:num>
  <w:num w:numId="10" w16cid:durableId="1587686283">
    <w:abstractNumId w:val="2"/>
  </w:num>
  <w:num w:numId="11" w16cid:durableId="1728994751">
    <w:abstractNumId w:val="13"/>
  </w:num>
  <w:num w:numId="12" w16cid:durableId="882403028">
    <w:abstractNumId w:val="1"/>
  </w:num>
  <w:num w:numId="13" w16cid:durableId="1921983310">
    <w:abstractNumId w:val="7"/>
  </w:num>
  <w:num w:numId="14" w16cid:durableId="1204901870">
    <w:abstractNumId w:val="0"/>
  </w:num>
  <w:num w:numId="15" w16cid:durableId="477496397">
    <w:abstractNumId w:val="4"/>
  </w:num>
  <w:num w:numId="16" w16cid:durableId="1289623729">
    <w:abstractNumId w:val="10"/>
  </w:num>
  <w:num w:numId="17" w16cid:durableId="872111868">
    <w:abstractNumId w:val="8"/>
  </w:num>
  <w:num w:numId="18" w16cid:durableId="1609195797">
    <w:abstractNumId w:val="11"/>
  </w:num>
  <w:num w:numId="19" w16cid:durableId="121658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65"/>
    <w:rsid w:val="00006FE3"/>
    <w:rsid w:val="00015BA1"/>
    <w:rsid w:val="0008332B"/>
    <w:rsid w:val="000D4153"/>
    <w:rsid w:val="00145144"/>
    <w:rsid w:val="001C2DBE"/>
    <w:rsid w:val="001C34A0"/>
    <w:rsid w:val="00213FED"/>
    <w:rsid w:val="00254115"/>
    <w:rsid w:val="00265D1E"/>
    <w:rsid w:val="002917B3"/>
    <w:rsid w:val="002E7ACA"/>
    <w:rsid w:val="00304BAD"/>
    <w:rsid w:val="00307CB0"/>
    <w:rsid w:val="00341765"/>
    <w:rsid w:val="00347467"/>
    <w:rsid w:val="00383A07"/>
    <w:rsid w:val="00387F6B"/>
    <w:rsid w:val="003A1141"/>
    <w:rsid w:val="003A61D9"/>
    <w:rsid w:val="003D76A0"/>
    <w:rsid w:val="003E73A5"/>
    <w:rsid w:val="003F2AE4"/>
    <w:rsid w:val="00402EFB"/>
    <w:rsid w:val="00441E96"/>
    <w:rsid w:val="004B4ABB"/>
    <w:rsid w:val="00512838"/>
    <w:rsid w:val="00573ABE"/>
    <w:rsid w:val="005B30A7"/>
    <w:rsid w:val="005D0AEC"/>
    <w:rsid w:val="005E6B55"/>
    <w:rsid w:val="006378DD"/>
    <w:rsid w:val="00652BEA"/>
    <w:rsid w:val="00687EAA"/>
    <w:rsid w:val="006C1513"/>
    <w:rsid w:val="006C7FCD"/>
    <w:rsid w:val="007552C6"/>
    <w:rsid w:val="00761C8F"/>
    <w:rsid w:val="007770E2"/>
    <w:rsid w:val="007A0943"/>
    <w:rsid w:val="00804EC8"/>
    <w:rsid w:val="00811ED8"/>
    <w:rsid w:val="008464DA"/>
    <w:rsid w:val="00881752"/>
    <w:rsid w:val="008F4FBC"/>
    <w:rsid w:val="008F6C54"/>
    <w:rsid w:val="009506A6"/>
    <w:rsid w:val="00953B0A"/>
    <w:rsid w:val="00992809"/>
    <w:rsid w:val="009A1D1D"/>
    <w:rsid w:val="009B58DD"/>
    <w:rsid w:val="009E7AAE"/>
    <w:rsid w:val="00A26365"/>
    <w:rsid w:val="00A93F12"/>
    <w:rsid w:val="00AB423D"/>
    <w:rsid w:val="00AB4687"/>
    <w:rsid w:val="00AC4EC6"/>
    <w:rsid w:val="00AD31A7"/>
    <w:rsid w:val="00B30994"/>
    <w:rsid w:val="00B340DE"/>
    <w:rsid w:val="00B95BA6"/>
    <w:rsid w:val="00BA2184"/>
    <w:rsid w:val="00BD17E5"/>
    <w:rsid w:val="00BD374F"/>
    <w:rsid w:val="00C10E9A"/>
    <w:rsid w:val="00C163F5"/>
    <w:rsid w:val="00C33E24"/>
    <w:rsid w:val="00C36DAB"/>
    <w:rsid w:val="00C603B3"/>
    <w:rsid w:val="00C75087"/>
    <w:rsid w:val="00CA5E66"/>
    <w:rsid w:val="00CB3E77"/>
    <w:rsid w:val="00CD4CC3"/>
    <w:rsid w:val="00D0336F"/>
    <w:rsid w:val="00D17ADD"/>
    <w:rsid w:val="00D17DD6"/>
    <w:rsid w:val="00D75A4E"/>
    <w:rsid w:val="00E01B3E"/>
    <w:rsid w:val="00E15788"/>
    <w:rsid w:val="00E71532"/>
    <w:rsid w:val="00E73F0F"/>
    <w:rsid w:val="00E7756E"/>
    <w:rsid w:val="00EA45C6"/>
    <w:rsid w:val="00EC015A"/>
    <w:rsid w:val="00EC121E"/>
    <w:rsid w:val="00EE4CC8"/>
    <w:rsid w:val="00EF6782"/>
    <w:rsid w:val="00F0176C"/>
    <w:rsid w:val="00F14844"/>
    <w:rsid w:val="00F53D74"/>
    <w:rsid w:val="00F77D85"/>
    <w:rsid w:val="00F8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19CC"/>
  <w15:docId w15:val="{A26EBB4F-79CC-4F8B-9C5D-39C80B30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E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6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3F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5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4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Ульяна Шараборина</cp:lastModifiedBy>
  <cp:revision>6</cp:revision>
  <cp:lastPrinted>2023-06-01T02:43:00Z</cp:lastPrinted>
  <dcterms:created xsi:type="dcterms:W3CDTF">2025-10-15T07:43:00Z</dcterms:created>
  <dcterms:modified xsi:type="dcterms:W3CDTF">2025-10-17T01:46:00Z</dcterms:modified>
</cp:coreProperties>
</file>