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30" w:rsidRPr="00AA65B0" w:rsidRDefault="00A74D27">
      <w:pPr>
        <w:jc w:val="center"/>
        <w:rPr>
          <w:color w:val="auto"/>
          <w:u w:val="single"/>
        </w:rPr>
      </w:pPr>
      <w:r w:rsidRPr="00AA65B0">
        <w:rPr>
          <w:noProof/>
          <w:color w:val="auto"/>
        </w:rPr>
        <w:drawing>
          <wp:inline distT="0" distB="0" distL="0" distR="0">
            <wp:extent cx="5875020" cy="1592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87502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5B0">
        <w:rPr>
          <w:color w:val="auto"/>
          <w:u w:val="single"/>
        </w:rPr>
        <w:t>-</w:t>
      </w:r>
    </w:p>
    <w:p w:rsidR="00E73330" w:rsidRPr="00AA65B0" w:rsidRDefault="00E73330">
      <w:pPr>
        <w:spacing w:after="0" w:line="240" w:lineRule="auto"/>
        <w:jc w:val="center"/>
        <w:rPr>
          <w:color w:val="auto"/>
        </w:rPr>
      </w:pPr>
    </w:p>
    <w:p w:rsidR="00E73330" w:rsidRPr="00AA65B0" w:rsidRDefault="00A74D27">
      <w:pPr>
        <w:spacing w:after="0" w:line="240" w:lineRule="auto"/>
        <w:jc w:val="center"/>
        <w:rPr>
          <w:color w:val="auto"/>
          <w:u w:val="single"/>
        </w:rPr>
      </w:pPr>
      <w:r w:rsidRPr="00AA65B0">
        <w:rPr>
          <w:color w:val="auto"/>
        </w:rPr>
        <w:t xml:space="preserve">от </w:t>
      </w:r>
      <w:r w:rsidRPr="00AA65B0">
        <w:rPr>
          <w:color w:val="auto"/>
          <w:u w:val="single"/>
        </w:rPr>
        <w:t xml:space="preserve">                                                202</w:t>
      </w:r>
      <w:r w:rsidR="00BA7C92" w:rsidRPr="00AA65B0">
        <w:rPr>
          <w:color w:val="auto"/>
          <w:u w:val="single"/>
        </w:rPr>
        <w:t>5</w:t>
      </w:r>
      <w:r w:rsidRPr="00AA65B0">
        <w:rPr>
          <w:color w:val="auto"/>
          <w:u w:val="single"/>
        </w:rPr>
        <w:t xml:space="preserve"> г.</w:t>
      </w:r>
      <w:r w:rsidRPr="00AA65B0">
        <w:rPr>
          <w:color w:val="auto"/>
        </w:rPr>
        <w:t xml:space="preserve"> № </w:t>
      </w:r>
      <w:r w:rsidRPr="00AA65B0">
        <w:rPr>
          <w:color w:val="auto"/>
          <w:u w:val="single"/>
        </w:rPr>
        <w:t xml:space="preserve">           -</w:t>
      </w:r>
    </w:p>
    <w:p w:rsidR="00E73330" w:rsidRPr="00AA65B0" w:rsidRDefault="00E73330">
      <w:pPr>
        <w:tabs>
          <w:tab w:val="left" w:pos="709"/>
        </w:tabs>
        <w:spacing w:after="0" w:line="240" w:lineRule="auto"/>
        <w:rPr>
          <w:color w:val="auto"/>
        </w:rPr>
      </w:pPr>
    </w:p>
    <w:p w:rsidR="00433059" w:rsidRDefault="00A74D27" w:rsidP="00911EA8">
      <w:pPr>
        <w:spacing w:after="0" w:line="240" w:lineRule="auto"/>
        <w:contextualSpacing/>
        <w:jc w:val="center"/>
        <w:outlineLvl w:val="0"/>
        <w:rPr>
          <w:b/>
          <w:color w:val="auto"/>
        </w:rPr>
      </w:pPr>
      <w:r w:rsidRPr="00AA65B0">
        <w:rPr>
          <w:b/>
          <w:color w:val="auto"/>
        </w:rPr>
        <w:t xml:space="preserve">Об утверждении </w:t>
      </w:r>
      <w:r w:rsidR="00911EA8" w:rsidRPr="00AA65B0">
        <w:rPr>
          <w:b/>
          <w:color w:val="auto"/>
        </w:rPr>
        <w:t xml:space="preserve">методики определения размеров сборов в </w:t>
      </w:r>
      <w:r w:rsidR="00C63640" w:rsidRPr="00AA65B0">
        <w:rPr>
          <w:b/>
          <w:color w:val="auto"/>
        </w:rPr>
        <w:t xml:space="preserve">государственный </w:t>
      </w:r>
      <w:r w:rsidR="004C3651">
        <w:rPr>
          <w:b/>
          <w:color w:val="auto"/>
        </w:rPr>
        <w:t>бюджет Республики Саха (Якутия)</w:t>
      </w:r>
      <w:r w:rsidR="00911EA8" w:rsidRPr="00AA65B0">
        <w:rPr>
          <w:b/>
          <w:color w:val="auto"/>
        </w:rPr>
        <w:t xml:space="preserve"> вз</w:t>
      </w:r>
      <w:r w:rsidR="00FB17F0">
        <w:rPr>
          <w:b/>
          <w:color w:val="auto"/>
        </w:rPr>
        <w:t>и</w:t>
      </w:r>
      <w:r w:rsidR="00911EA8" w:rsidRPr="00AA65B0">
        <w:rPr>
          <w:b/>
          <w:color w:val="auto"/>
        </w:rPr>
        <w:t>маемых Министерств</w:t>
      </w:r>
      <w:r w:rsidR="00433059">
        <w:rPr>
          <w:b/>
          <w:color w:val="auto"/>
        </w:rPr>
        <w:t>ом</w:t>
      </w:r>
      <w:r w:rsidR="00911EA8" w:rsidRPr="00AA65B0">
        <w:rPr>
          <w:b/>
          <w:color w:val="auto"/>
        </w:rPr>
        <w:t xml:space="preserve"> транспорта и дорожного хозяйства </w:t>
      </w:r>
    </w:p>
    <w:p w:rsidR="00E73330" w:rsidRPr="00AA65B0" w:rsidRDefault="00911EA8" w:rsidP="00911EA8">
      <w:pPr>
        <w:spacing w:after="0" w:line="240" w:lineRule="auto"/>
        <w:contextualSpacing/>
        <w:jc w:val="center"/>
        <w:outlineLvl w:val="0"/>
        <w:rPr>
          <w:b/>
          <w:color w:val="auto"/>
        </w:rPr>
      </w:pPr>
      <w:r w:rsidRPr="00AA65B0">
        <w:rPr>
          <w:b/>
          <w:color w:val="auto"/>
        </w:rPr>
        <w:t>Республики Саха (Якутия)</w:t>
      </w:r>
    </w:p>
    <w:p w:rsidR="00E73330" w:rsidRPr="00AA65B0" w:rsidRDefault="00E73330">
      <w:pPr>
        <w:spacing w:after="0" w:line="240" w:lineRule="auto"/>
        <w:contextualSpacing/>
        <w:jc w:val="center"/>
        <w:rPr>
          <w:color w:val="auto"/>
        </w:rPr>
      </w:pPr>
    </w:p>
    <w:p w:rsidR="00E73330" w:rsidRPr="00AA65B0" w:rsidRDefault="00911EA8" w:rsidP="00E24093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AA65B0">
        <w:rPr>
          <w:color w:val="auto"/>
        </w:rPr>
        <w:t xml:space="preserve">В соответствии с постановлением Совета Министров - Правительства Российской Федерации от 13.12.1993 </w:t>
      </w:r>
      <w:r w:rsidR="008B4551" w:rsidRPr="00AA65B0">
        <w:rPr>
          <w:color w:val="auto"/>
        </w:rPr>
        <w:t>№</w:t>
      </w:r>
      <w:r w:rsidRPr="00AA65B0">
        <w:rPr>
          <w:color w:val="auto"/>
        </w:rPr>
        <w:t xml:space="preserve"> 1291 «О государственном надзоре за техническим состоянием самоходных машин и других видов техники в Российской Федерации», приказом Минсельхозпрода России от 16.07.1999 </w:t>
      </w:r>
      <w:r w:rsidR="008B4551" w:rsidRPr="00AA65B0">
        <w:rPr>
          <w:color w:val="auto"/>
        </w:rPr>
        <w:t xml:space="preserve">№ </w:t>
      </w:r>
      <w:r w:rsidRPr="00AA65B0">
        <w:rPr>
          <w:color w:val="auto"/>
        </w:rPr>
        <w:t xml:space="preserve">543 «Об утверждении перечня сборов, взимаемых органами </w:t>
      </w:r>
      <w:proofErr w:type="spellStart"/>
      <w:r w:rsidRPr="00AA65B0">
        <w:rPr>
          <w:color w:val="auto"/>
        </w:rPr>
        <w:t>гостехнадзора</w:t>
      </w:r>
      <w:proofErr w:type="spellEnd"/>
      <w:r w:rsidRPr="00AA65B0">
        <w:rPr>
          <w:color w:val="auto"/>
        </w:rPr>
        <w:t xml:space="preserve">», </w:t>
      </w:r>
      <w:r w:rsidR="008B4551" w:rsidRPr="00AA65B0">
        <w:rPr>
          <w:color w:val="auto"/>
        </w:rPr>
        <w:t xml:space="preserve">постановлением Правительства Республики Саха (Якутия) от 18.06.2021 № 205 «Об утверждении Положений о Министерстве транспорта и дорожного хозяйства Республики Саха (Якутия) и его коллегии» </w:t>
      </w:r>
      <w:r w:rsidR="00A74D27" w:rsidRPr="00AA65B0">
        <w:rPr>
          <w:color w:val="auto"/>
        </w:rPr>
        <w:t xml:space="preserve">Правительство Республики Саха (Якутия) </w:t>
      </w:r>
      <w:r w:rsidR="00A74D27" w:rsidRPr="00AA65B0">
        <w:rPr>
          <w:color w:val="auto"/>
          <w:spacing w:val="40"/>
        </w:rPr>
        <w:t>постановляет</w:t>
      </w:r>
      <w:r w:rsidR="00A74D27" w:rsidRPr="00AA65B0">
        <w:rPr>
          <w:color w:val="auto"/>
        </w:rPr>
        <w:t>:</w:t>
      </w:r>
    </w:p>
    <w:p w:rsidR="00911EA8" w:rsidRPr="00AA65B0" w:rsidRDefault="00911EA8" w:rsidP="00E2409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auto"/>
        </w:rPr>
      </w:pPr>
      <w:r w:rsidRPr="00AA65B0">
        <w:rPr>
          <w:color w:val="auto"/>
        </w:rPr>
        <w:t xml:space="preserve">Утвердить методику определения размеров сборов в </w:t>
      </w:r>
      <w:r w:rsidR="008437BB" w:rsidRPr="00AA65B0">
        <w:rPr>
          <w:color w:val="auto"/>
        </w:rPr>
        <w:t xml:space="preserve">государственный </w:t>
      </w:r>
      <w:r w:rsidRPr="00AA65B0">
        <w:rPr>
          <w:color w:val="auto"/>
        </w:rPr>
        <w:t>бюджет Республики Саха (Якутия), взимаемых Министерств</w:t>
      </w:r>
      <w:r w:rsidR="00465DE9">
        <w:rPr>
          <w:color w:val="auto"/>
        </w:rPr>
        <w:t>ом</w:t>
      </w:r>
      <w:r w:rsidRPr="00AA65B0">
        <w:rPr>
          <w:color w:val="auto"/>
        </w:rPr>
        <w:t xml:space="preserve"> транспорта и дорожного хозяйства Республики Саха </w:t>
      </w:r>
      <w:r w:rsidR="00420212">
        <w:rPr>
          <w:color w:val="auto"/>
        </w:rPr>
        <w:t>(Якутия), согласно приложению</w:t>
      </w:r>
      <w:bookmarkStart w:id="0" w:name="_GoBack"/>
      <w:bookmarkEnd w:id="0"/>
      <w:r w:rsidRPr="00AA65B0">
        <w:rPr>
          <w:color w:val="auto"/>
        </w:rPr>
        <w:t>.</w:t>
      </w:r>
    </w:p>
    <w:p w:rsidR="00560B19" w:rsidRDefault="00560B19" w:rsidP="00E2409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</w:rPr>
        <w:t>Министерству транспорта и дорожного хозяйства Республики Саха (Якутия) ежегодно утверждать</w:t>
      </w:r>
      <w:r w:rsidR="00695022">
        <w:rPr>
          <w:color w:val="auto"/>
        </w:rPr>
        <w:t xml:space="preserve"> </w:t>
      </w:r>
      <w:r w:rsidR="00465DE9">
        <w:rPr>
          <w:color w:val="auto"/>
        </w:rPr>
        <w:t>размеры сборов,</w:t>
      </w:r>
      <w:r w:rsidRPr="00AA65B0">
        <w:rPr>
          <w:color w:val="auto"/>
        </w:rPr>
        <w:t xml:space="preserve"> </w:t>
      </w:r>
      <w:r w:rsidR="00465DE9" w:rsidRPr="00AA65B0">
        <w:rPr>
          <w:color w:val="auto"/>
        </w:rPr>
        <w:t>взимаемых Министерств</w:t>
      </w:r>
      <w:r w:rsidR="00465DE9">
        <w:rPr>
          <w:color w:val="auto"/>
        </w:rPr>
        <w:t>ом</w:t>
      </w:r>
      <w:r w:rsidR="00465DE9" w:rsidRPr="00AA65B0">
        <w:rPr>
          <w:color w:val="auto"/>
        </w:rPr>
        <w:t xml:space="preserve"> транспорта и дорожного хозяйства Республики Саха (Якутия</w:t>
      </w:r>
      <w:r w:rsidR="00465DE9">
        <w:rPr>
          <w:color w:val="auto"/>
        </w:rPr>
        <w:t>),</w:t>
      </w:r>
      <w:r w:rsidRPr="00AA65B0">
        <w:rPr>
          <w:color w:val="auto"/>
        </w:rPr>
        <w:t xml:space="preserve"> </w:t>
      </w:r>
      <w:r>
        <w:rPr>
          <w:color w:val="auto"/>
        </w:rPr>
        <w:t>в соответствии с действующей методикой.</w:t>
      </w:r>
    </w:p>
    <w:p w:rsidR="00725D7E" w:rsidRDefault="00725D7E" w:rsidP="00E2409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</w:rPr>
        <w:t>Настоящее постановление вступает в силу с 1 января 202</w:t>
      </w:r>
      <w:r w:rsidR="00433059">
        <w:rPr>
          <w:color w:val="auto"/>
        </w:rPr>
        <w:t>6</w:t>
      </w:r>
      <w:r>
        <w:rPr>
          <w:color w:val="auto"/>
        </w:rPr>
        <w:t xml:space="preserve"> года.</w:t>
      </w:r>
    </w:p>
    <w:p w:rsidR="00E73330" w:rsidRPr="00AA65B0" w:rsidRDefault="00560B19" w:rsidP="00E2409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auto"/>
        </w:rPr>
      </w:pPr>
      <w:r w:rsidRPr="00AA65B0">
        <w:rPr>
          <w:color w:val="auto"/>
        </w:rPr>
        <w:t xml:space="preserve"> </w:t>
      </w:r>
      <w:r w:rsidR="00A74D27" w:rsidRPr="00AA65B0">
        <w:rPr>
          <w:color w:val="auto"/>
        </w:rPr>
        <w:t xml:space="preserve">Контроль исполнения настоящего постановления возложить на первого заместителя Председателя Правительства Республики Саха (Якутия) </w:t>
      </w:r>
      <w:proofErr w:type="spellStart"/>
      <w:r w:rsidR="00A74D27" w:rsidRPr="00AA65B0">
        <w:rPr>
          <w:color w:val="auto"/>
        </w:rPr>
        <w:t>Садовникова</w:t>
      </w:r>
      <w:proofErr w:type="spellEnd"/>
      <w:r w:rsidR="00A74D27" w:rsidRPr="00AA65B0">
        <w:rPr>
          <w:color w:val="auto"/>
        </w:rPr>
        <w:t xml:space="preserve"> Д.Д.</w:t>
      </w:r>
    </w:p>
    <w:p w:rsidR="00E24093" w:rsidRDefault="00E24093" w:rsidP="00C63640">
      <w:pPr>
        <w:tabs>
          <w:tab w:val="left" w:pos="709"/>
        </w:tabs>
        <w:spacing w:after="0" w:line="360" w:lineRule="auto"/>
        <w:rPr>
          <w:color w:val="auto"/>
        </w:rPr>
      </w:pPr>
    </w:p>
    <w:p w:rsidR="00E73330" w:rsidRPr="00AA65B0" w:rsidRDefault="00A74D27" w:rsidP="00C63640">
      <w:pPr>
        <w:tabs>
          <w:tab w:val="left" w:pos="709"/>
        </w:tabs>
        <w:spacing w:after="0" w:line="360" w:lineRule="auto"/>
        <w:rPr>
          <w:color w:val="auto"/>
        </w:rPr>
      </w:pPr>
      <w:r w:rsidRPr="00AA65B0">
        <w:rPr>
          <w:color w:val="auto"/>
        </w:rPr>
        <w:t xml:space="preserve">Председатель Правительства </w:t>
      </w:r>
    </w:p>
    <w:p w:rsidR="00E73330" w:rsidRPr="00AA65B0" w:rsidRDefault="00A74D27" w:rsidP="00C63640">
      <w:pPr>
        <w:tabs>
          <w:tab w:val="left" w:pos="709"/>
        </w:tabs>
        <w:spacing w:after="0" w:line="360" w:lineRule="auto"/>
        <w:rPr>
          <w:color w:val="auto"/>
        </w:rPr>
      </w:pPr>
      <w:r w:rsidRPr="00AA65B0">
        <w:rPr>
          <w:color w:val="auto"/>
        </w:rPr>
        <w:t xml:space="preserve">  Республики Саха (Якутия) </w:t>
      </w:r>
      <w:r w:rsidRPr="00AA65B0">
        <w:rPr>
          <w:color w:val="auto"/>
        </w:rPr>
        <w:tab/>
      </w:r>
      <w:r w:rsidRPr="00AA65B0">
        <w:rPr>
          <w:color w:val="auto"/>
        </w:rPr>
        <w:tab/>
      </w:r>
      <w:r w:rsidRPr="00AA65B0">
        <w:rPr>
          <w:color w:val="auto"/>
        </w:rPr>
        <w:tab/>
      </w:r>
      <w:r w:rsidRPr="00AA65B0">
        <w:rPr>
          <w:color w:val="auto"/>
        </w:rPr>
        <w:tab/>
      </w:r>
      <w:r w:rsidRPr="00AA65B0">
        <w:rPr>
          <w:color w:val="auto"/>
        </w:rPr>
        <w:tab/>
      </w:r>
      <w:r w:rsidRPr="00AA65B0">
        <w:rPr>
          <w:color w:val="auto"/>
        </w:rPr>
        <w:tab/>
      </w:r>
      <w:r w:rsidRPr="00AA65B0">
        <w:rPr>
          <w:color w:val="auto"/>
        </w:rPr>
        <w:tab/>
        <w:t>К. Бычков</w:t>
      </w:r>
    </w:p>
    <w:p w:rsidR="003145DC" w:rsidRPr="00AA65B0" w:rsidRDefault="00A74D27" w:rsidP="00E24093">
      <w:pPr>
        <w:spacing w:after="0" w:line="240" w:lineRule="auto"/>
        <w:jc w:val="right"/>
        <w:outlineLvl w:val="0"/>
        <w:rPr>
          <w:color w:val="auto"/>
          <w:szCs w:val="28"/>
        </w:rPr>
      </w:pPr>
      <w:r w:rsidRPr="00AA65B0">
        <w:rPr>
          <w:color w:val="auto"/>
        </w:rPr>
        <w:br w:type="page"/>
      </w:r>
      <w:r w:rsidR="00560B19">
        <w:rPr>
          <w:color w:val="auto"/>
          <w:szCs w:val="28"/>
        </w:rPr>
        <w:lastRenderedPageBreak/>
        <w:t>Приложение</w:t>
      </w:r>
    </w:p>
    <w:p w:rsidR="003145DC" w:rsidRPr="00AA65B0" w:rsidRDefault="00E24093" w:rsidP="00E24093">
      <w:pPr>
        <w:spacing w:after="0" w:line="240" w:lineRule="auto"/>
        <w:jc w:val="right"/>
        <w:rPr>
          <w:color w:val="auto"/>
          <w:szCs w:val="28"/>
        </w:rPr>
      </w:pPr>
      <w:r>
        <w:rPr>
          <w:color w:val="auto"/>
          <w:szCs w:val="28"/>
        </w:rPr>
        <w:t>к постановлению</w:t>
      </w:r>
    </w:p>
    <w:p w:rsidR="003145DC" w:rsidRPr="00AA65B0" w:rsidRDefault="003145DC" w:rsidP="00E24093">
      <w:pPr>
        <w:spacing w:after="0" w:line="240" w:lineRule="auto"/>
        <w:jc w:val="right"/>
        <w:rPr>
          <w:color w:val="auto"/>
          <w:szCs w:val="28"/>
        </w:rPr>
      </w:pPr>
      <w:r w:rsidRPr="00AA65B0">
        <w:rPr>
          <w:color w:val="auto"/>
          <w:szCs w:val="28"/>
        </w:rPr>
        <w:t>Правительства Республики Саха (Якутия)</w:t>
      </w:r>
    </w:p>
    <w:p w:rsidR="00E73330" w:rsidRPr="00AA65B0" w:rsidRDefault="00A74D27" w:rsidP="00E24093">
      <w:pPr>
        <w:spacing w:after="0" w:line="240" w:lineRule="auto"/>
        <w:jc w:val="right"/>
        <w:rPr>
          <w:color w:val="auto"/>
          <w:szCs w:val="28"/>
        </w:rPr>
      </w:pPr>
      <w:r w:rsidRPr="00AA65B0">
        <w:rPr>
          <w:color w:val="auto"/>
          <w:szCs w:val="28"/>
        </w:rPr>
        <w:t>от ____________202</w:t>
      </w:r>
      <w:r w:rsidR="00BA7C92" w:rsidRPr="00AA65B0">
        <w:rPr>
          <w:color w:val="auto"/>
          <w:szCs w:val="28"/>
        </w:rPr>
        <w:t xml:space="preserve">5 </w:t>
      </w:r>
      <w:r w:rsidRPr="00AA65B0">
        <w:rPr>
          <w:color w:val="auto"/>
          <w:szCs w:val="28"/>
        </w:rPr>
        <w:t>г. №_____</w:t>
      </w:r>
    </w:p>
    <w:p w:rsidR="00E73330" w:rsidRPr="00AA65B0" w:rsidRDefault="00E73330" w:rsidP="00E24093">
      <w:pPr>
        <w:widowControl w:val="0"/>
        <w:spacing w:after="0" w:line="240" w:lineRule="auto"/>
        <w:rPr>
          <w:color w:val="auto"/>
          <w:szCs w:val="28"/>
        </w:rPr>
      </w:pPr>
    </w:p>
    <w:p w:rsidR="00E73330" w:rsidRPr="00AA65B0" w:rsidRDefault="00911EA8" w:rsidP="00E24093">
      <w:pPr>
        <w:spacing w:after="0" w:line="240" w:lineRule="auto"/>
        <w:contextualSpacing/>
        <w:jc w:val="center"/>
        <w:outlineLvl w:val="0"/>
        <w:rPr>
          <w:b/>
          <w:color w:val="auto"/>
          <w:szCs w:val="28"/>
        </w:rPr>
      </w:pPr>
      <w:r w:rsidRPr="00AA65B0">
        <w:rPr>
          <w:b/>
          <w:color w:val="auto"/>
          <w:szCs w:val="28"/>
        </w:rPr>
        <w:t>Методика</w:t>
      </w:r>
    </w:p>
    <w:p w:rsidR="00E24093" w:rsidRDefault="00911EA8" w:rsidP="00E24093">
      <w:pPr>
        <w:spacing w:after="0" w:line="240" w:lineRule="auto"/>
        <w:contextualSpacing/>
        <w:jc w:val="center"/>
        <w:outlineLvl w:val="0"/>
        <w:rPr>
          <w:b/>
          <w:color w:val="auto"/>
          <w:szCs w:val="28"/>
        </w:rPr>
      </w:pPr>
      <w:r w:rsidRPr="00AA65B0">
        <w:rPr>
          <w:b/>
          <w:color w:val="auto"/>
          <w:szCs w:val="28"/>
        </w:rPr>
        <w:t>определения размеров сборов в</w:t>
      </w:r>
      <w:r w:rsidR="00C63640" w:rsidRPr="00AA65B0">
        <w:rPr>
          <w:b/>
          <w:color w:val="auto"/>
          <w:szCs w:val="28"/>
        </w:rPr>
        <w:t xml:space="preserve"> государственный</w:t>
      </w:r>
      <w:r w:rsidRPr="00AA65B0">
        <w:rPr>
          <w:b/>
          <w:color w:val="auto"/>
          <w:szCs w:val="28"/>
        </w:rPr>
        <w:t xml:space="preserve"> </w:t>
      </w:r>
      <w:r w:rsidR="004C3651">
        <w:rPr>
          <w:b/>
          <w:color w:val="auto"/>
          <w:szCs w:val="28"/>
        </w:rPr>
        <w:t>бюджет Республики Саха (Якутия)</w:t>
      </w:r>
      <w:r w:rsidRPr="00AA65B0">
        <w:rPr>
          <w:b/>
          <w:color w:val="auto"/>
          <w:szCs w:val="28"/>
        </w:rPr>
        <w:t xml:space="preserve"> вз</w:t>
      </w:r>
      <w:r w:rsidR="00FB17F0">
        <w:rPr>
          <w:b/>
          <w:color w:val="auto"/>
          <w:szCs w:val="28"/>
        </w:rPr>
        <w:t>и</w:t>
      </w:r>
      <w:r w:rsidRPr="00AA65B0">
        <w:rPr>
          <w:b/>
          <w:color w:val="auto"/>
          <w:szCs w:val="28"/>
        </w:rPr>
        <w:t>маемых Министерств</w:t>
      </w:r>
      <w:r w:rsidR="00433059">
        <w:rPr>
          <w:b/>
          <w:color w:val="auto"/>
          <w:szCs w:val="28"/>
        </w:rPr>
        <w:t>ом</w:t>
      </w:r>
      <w:r w:rsidRPr="00AA65B0">
        <w:rPr>
          <w:b/>
          <w:color w:val="auto"/>
          <w:szCs w:val="28"/>
        </w:rPr>
        <w:t xml:space="preserve"> транспорта и дорожного хозяйства </w:t>
      </w:r>
    </w:p>
    <w:p w:rsidR="00E73330" w:rsidRPr="00AA65B0" w:rsidRDefault="00911EA8" w:rsidP="00E24093">
      <w:pPr>
        <w:spacing w:after="0" w:line="240" w:lineRule="auto"/>
        <w:contextualSpacing/>
        <w:jc w:val="center"/>
        <w:outlineLvl w:val="0"/>
        <w:rPr>
          <w:b/>
          <w:color w:val="auto"/>
          <w:szCs w:val="28"/>
        </w:rPr>
      </w:pPr>
      <w:r w:rsidRPr="00AA65B0">
        <w:rPr>
          <w:b/>
          <w:color w:val="auto"/>
          <w:szCs w:val="28"/>
        </w:rPr>
        <w:t>Республики Саха (Якутия)</w:t>
      </w:r>
    </w:p>
    <w:p w:rsidR="00E73330" w:rsidRPr="00AA65B0" w:rsidRDefault="00E73330" w:rsidP="00E24093">
      <w:pPr>
        <w:widowControl w:val="0"/>
        <w:spacing w:after="0" w:line="240" w:lineRule="auto"/>
        <w:jc w:val="both"/>
        <w:rPr>
          <w:color w:val="auto"/>
          <w:szCs w:val="28"/>
        </w:rPr>
      </w:pPr>
    </w:p>
    <w:p w:rsidR="00E24093" w:rsidRDefault="00911EA8" w:rsidP="00507D20">
      <w:pPr>
        <w:widowControl w:val="0"/>
        <w:spacing w:after="0" w:line="360" w:lineRule="exact"/>
        <w:ind w:firstLine="850"/>
        <w:jc w:val="both"/>
        <w:rPr>
          <w:color w:val="auto"/>
          <w:szCs w:val="28"/>
        </w:rPr>
      </w:pPr>
      <w:r w:rsidRPr="00AA65B0">
        <w:rPr>
          <w:color w:val="auto"/>
          <w:szCs w:val="28"/>
        </w:rPr>
        <w:t xml:space="preserve">Настоящая методика разработана в целях определения размеров сборов в </w:t>
      </w:r>
      <w:r w:rsidR="008437BB" w:rsidRPr="00AA65B0">
        <w:rPr>
          <w:color w:val="auto"/>
          <w:szCs w:val="28"/>
        </w:rPr>
        <w:t xml:space="preserve">государственный </w:t>
      </w:r>
      <w:r w:rsidRPr="00AA65B0">
        <w:rPr>
          <w:color w:val="auto"/>
          <w:szCs w:val="28"/>
        </w:rPr>
        <w:t xml:space="preserve">бюджет Республики Саха (Якутия), взимаемых </w:t>
      </w:r>
      <w:r w:rsidR="008B4551" w:rsidRPr="00AA65B0">
        <w:rPr>
          <w:color w:val="auto"/>
          <w:szCs w:val="28"/>
        </w:rPr>
        <w:t>департаментом</w:t>
      </w:r>
      <w:r w:rsidRPr="00AA65B0">
        <w:rPr>
          <w:color w:val="auto"/>
          <w:szCs w:val="28"/>
        </w:rPr>
        <w:t xml:space="preserve"> </w:t>
      </w:r>
      <w:r w:rsidR="00841387">
        <w:rPr>
          <w:color w:val="auto"/>
          <w:szCs w:val="28"/>
        </w:rPr>
        <w:t>по надзору</w:t>
      </w:r>
      <w:r w:rsidRPr="00AA65B0">
        <w:rPr>
          <w:color w:val="auto"/>
          <w:szCs w:val="28"/>
        </w:rPr>
        <w:t xml:space="preserve"> за техническим состоянием самоходных машин и других видов техники </w:t>
      </w:r>
      <w:r w:rsidR="008B4551" w:rsidRPr="00AA65B0">
        <w:rPr>
          <w:color w:val="auto"/>
          <w:szCs w:val="28"/>
        </w:rPr>
        <w:t>Министерства транспорта и дорожного хозяйства Республики Саха (Якутия) (далее - Департамент</w:t>
      </w:r>
      <w:r w:rsidRPr="00AA65B0">
        <w:rPr>
          <w:color w:val="auto"/>
          <w:szCs w:val="28"/>
        </w:rPr>
        <w:t xml:space="preserve">, Методика), в соответствии с постановлением Совета Министров - Правительства Российской Федерации от 13.12.1993 </w:t>
      </w:r>
      <w:r w:rsidR="008B4551" w:rsidRPr="00AA65B0">
        <w:rPr>
          <w:color w:val="auto"/>
          <w:szCs w:val="28"/>
        </w:rPr>
        <w:t>№</w:t>
      </w:r>
      <w:r w:rsidRPr="00AA65B0">
        <w:rPr>
          <w:color w:val="auto"/>
          <w:szCs w:val="28"/>
        </w:rPr>
        <w:t xml:space="preserve"> 1291 </w:t>
      </w:r>
      <w:r w:rsidR="00E24093">
        <w:rPr>
          <w:color w:val="auto"/>
          <w:szCs w:val="28"/>
        </w:rPr>
        <w:t>«</w:t>
      </w:r>
      <w:r w:rsidRPr="00AA65B0">
        <w:rPr>
          <w:color w:val="auto"/>
          <w:szCs w:val="28"/>
        </w:rPr>
        <w:t>О государственном надзоре за техническим состоянием самоходных машин и других видов техники в Российской Федерации</w:t>
      </w:r>
      <w:r w:rsidR="00E24093">
        <w:rPr>
          <w:color w:val="auto"/>
          <w:szCs w:val="28"/>
        </w:rPr>
        <w:t>»</w:t>
      </w:r>
      <w:r w:rsidRPr="00AA65B0">
        <w:rPr>
          <w:color w:val="auto"/>
          <w:szCs w:val="28"/>
        </w:rPr>
        <w:t xml:space="preserve">, приказом Минсельхозпрода России от 16.07.1999 </w:t>
      </w:r>
      <w:r w:rsidR="008B4551" w:rsidRPr="00AA65B0">
        <w:rPr>
          <w:color w:val="auto"/>
          <w:szCs w:val="28"/>
        </w:rPr>
        <w:t>№</w:t>
      </w:r>
      <w:r w:rsidRPr="00AA65B0">
        <w:rPr>
          <w:color w:val="auto"/>
          <w:szCs w:val="28"/>
        </w:rPr>
        <w:t xml:space="preserve"> 543 </w:t>
      </w:r>
      <w:r w:rsidR="00E24093">
        <w:rPr>
          <w:color w:val="auto"/>
          <w:szCs w:val="28"/>
        </w:rPr>
        <w:t>«</w:t>
      </w:r>
      <w:r w:rsidRPr="00AA65B0">
        <w:rPr>
          <w:color w:val="auto"/>
          <w:szCs w:val="28"/>
        </w:rPr>
        <w:t xml:space="preserve">Об утверждении Перечня сборов, взимаемых органами </w:t>
      </w:r>
      <w:proofErr w:type="spellStart"/>
      <w:r w:rsidRPr="00AA65B0">
        <w:rPr>
          <w:color w:val="auto"/>
          <w:szCs w:val="28"/>
        </w:rPr>
        <w:t>гостехнадзора</w:t>
      </w:r>
      <w:proofErr w:type="spellEnd"/>
      <w:r w:rsidR="00E24093">
        <w:rPr>
          <w:color w:val="auto"/>
          <w:szCs w:val="28"/>
        </w:rPr>
        <w:t>»</w:t>
      </w:r>
      <w:r w:rsidRPr="00AA65B0">
        <w:rPr>
          <w:color w:val="auto"/>
          <w:szCs w:val="28"/>
        </w:rPr>
        <w:t xml:space="preserve">, постановлением Правительства РФ от 12.07.1999 </w:t>
      </w:r>
      <w:r w:rsidR="008B4551" w:rsidRPr="00AA65B0">
        <w:rPr>
          <w:color w:val="auto"/>
          <w:szCs w:val="28"/>
        </w:rPr>
        <w:t>№</w:t>
      </w:r>
      <w:r w:rsidRPr="00AA65B0">
        <w:rPr>
          <w:color w:val="auto"/>
          <w:szCs w:val="28"/>
        </w:rPr>
        <w:t xml:space="preserve"> 796 </w:t>
      </w:r>
      <w:r w:rsidR="00E24093">
        <w:rPr>
          <w:color w:val="auto"/>
          <w:szCs w:val="28"/>
        </w:rPr>
        <w:t>«</w:t>
      </w:r>
      <w:r w:rsidRPr="00AA65B0">
        <w:rPr>
          <w:color w:val="auto"/>
          <w:szCs w:val="28"/>
        </w:rPr>
        <w:t>Об утверждении Правил допуска к управлению самоходными машинами и выдачи удостоверений тракториста-машиниста (тракториста)</w:t>
      </w:r>
      <w:r w:rsidR="00E24093">
        <w:rPr>
          <w:color w:val="auto"/>
          <w:szCs w:val="28"/>
        </w:rPr>
        <w:t>»</w:t>
      </w:r>
      <w:r w:rsidR="008B4551" w:rsidRPr="00AA65B0">
        <w:rPr>
          <w:color w:val="auto"/>
          <w:szCs w:val="28"/>
        </w:rPr>
        <w:t xml:space="preserve"> и</w:t>
      </w:r>
      <w:r w:rsidRPr="00AA65B0">
        <w:rPr>
          <w:color w:val="auto"/>
          <w:szCs w:val="28"/>
        </w:rPr>
        <w:t xml:space="preserve"> </w:t>
      </w:r>
      <w:r w:rsidR="008B4551" w:rsidRPr="00AA65B0">
        <w:rPr>
          <w:color w:val="auto"/>
          <w:szCs w:val="28"/>
        </w:rPr>
        <w:t>постановлением Правительства Республики Саха (Якутия) от 18.06.2021 № 205 «Об утверждении Положений о Министерстве транспорта и дорожного хозяйства Республики Саха (Якутия) и его коллегии»</w:t>
      </w:r>
      <w:r w:rsidRPr="00AA65B0">
        <w:rPr>
          <w:color w:val="auto"/>
          <w:szCs w:val="28"/>
        </w:rPr>
        <w:t>.</w:t>
      </w:r>
    </w:p>
    <w:p w:rsidR="00507D20" w:rsidRPr="00E24093" w:rsidRDefault="00507D20" w:rsidP="00507D20">
      <w:pPr>
        <w:widowControl w:val="0"/>
        <w:spacing w:after="0" w:line="360" w:lineRule="exact"/>
        <w:ind w:firstLine="850"/>
        <w:jc w:val="both"/>
        <w:rPr>
          <w:color w:val="auto"/>
          <w:szCs w:val="28"/>
        </w:rPr>
      </w:pPr>
    </w:p>
    <w:p w:rsidR="00911EA8" w:rsidRDefault="00911EA8" w:rsidP="00E24093">
      <w:pPr>
        <w:pStyle w:val="a5"/>
        <w:numPr>
          <w:ilvl w:val="0"/>
          <w:numId w:val="4"/>
        </w:numPr>
        <w:spacing w:after="0"/>
        <w:jc w:val="center"/>
        <w:outlineLvl w:val="1"/>
        <w:rPr>
          <w:b/>
          <w:color w:val="auto"/>
          <w:szCs w:val="28"/>
        </w:rPr>
      </w:pPr>
      <w:r w:rsidRPr="00AA65B0">
        <w:rPr>
          <w:b/>
          <w:color w:val="auto"/>
          <w:szCs w:val="28"/>
        </w:rPr>
        <w:t>Условные обозначения</w:t>
      </w:r>
    </w:p>
    <w:p w:rsidR="00E24093" w:rsidRPr="00AA65B0" w:rsidRDefault="00E24093" w:rsidP="00E24093">
      <w:pPr>
        <w:pStyle w:val="a5"/>
        <w:spacing w:after="0"/>
        <w:outlineLvl w:val="1"/>
        <w:rPr>
          <w:b/>
          <w:color w:val="auto"/>
          <w:szCs w:val="28"/>
        </w:rPr>
      </w:pPr>
    </w:p>
    <w:p w:rsidR="008B4551" w:rsidRPr="00AA65B0" w:rsidRDefault="008B4551" w:rsidP="00E24093">
      <w:pPr>
        <w:spacing w:after="0"/>
        <w:ind w:firstLine="709"/>
        <w:jc w:val="both"/>
        <w:outlineLvl w:val="1"/>
        <w:rPr>
          <w:color w:val="auto"/>
          <w:szCs w:val="28"/>
        </w:rPr>
      </w:pPr>
      <w:proofErr w:type="spellStart"/>
      <w:r w:rsidRPr="00AA65B0">
        <w:rPr>
          <w:color w:val="auto"/>
          <w:szCs w:val="28"/>
        </w:rPr>
        <w:t>Tм</w:t>
      </w:r>
      <w:proofErr w:type="spellEnd"/>
      <w:r w:rsidRPr="00AA65B0">
        <w:rPr>
          <w:color w:val="auto"/>
          <w:szCs w:val="28"/>
        </w:rPr>
        <w:tab/>
        <w:t>-</w:t>
      </w:r>
      <w:r w:rsidRPr="00AA65B0">
        <w:rPr>
          <w:color w:val="auto"/>
          <w:szCs w:val="28"/>
        </w:rPr>
        <w:tab/>
        <w:t>время, за</w:t>
      </w:r>
      <w:r w:rsidR="001F10D6">
        <w:rPr>
          <w:color w:val="auto"/>
          <w:szCs w:val="28"/>
        </w:rPr>
        <w:t>траченное на технический осмотр</w:t>
      </w:r>
      <w:r w:rsidR="00841387">
        <w:rPr>
          <w:color w:val="auto"/>
          <w:szCs w:val="28"/>
        </w:rPr>
        <w:t>, минут</w:t>
      </w:r>
      <w:r w:rsidRPr="00AA65B0">
        <w:rPr>
          <w:color w:val="auto"/>
          <w:szCs w:val="28"/>
        </w:rPr>
        <w:t>;</w:t>
      </w:r>
    </w:p>
    <w:p w:rsidR="008B4551" w:rsidRPr="00AA65B0" w:rsidRDefault="00905E58" w:rsidP="00E24093">
      <w:pPr>
        <w:spacing w:after="0"/>
        <w:ind w:firstLine="709"/>
        <w:jc w:val="both"/>
        <w:outlineLvl w:val="1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Tэт</w:t>
      </w:r>
      <w:proofErr w:type="spellEnd"/>
      <w:r w:rsidR="008B4551" w:rsidRPr="00AA65B0">
        <w:rPr>
          <w:color w:val="auto"/>
          <w:szCs w:val="28"/>
        </w:rPr>
        <w:tab/>
        <w:t>-</w:t>
      </w:r>
      <w:r w:rsidR="008B4551" w:rsidRPr="00AA65B0">
        <w:rPr>
          <w:color w:val="auto"/>
          <w:szCs w:val="28"/>
        </w:rPr>
        <w:tab/>
        <w:t xml:space="preserve">время, </w:t>
      </w:r>
      <w:r w:rsidR="00433059">
        <w:rPr>
          <w:color w:val="auto"/>
          <w:szCs w:val="28"/>
        </w:rPr>
        <w:t>затраченное на прием теоретического экзамена</w:t>
      </w:r>
      <w:r w:rsidR="00841387">
        <w:rPr>
          <w:color w:val="auto"/>
          <w:szCs w:val="28"/>
        </w:rPr>
        <w:t>, минут</w:t>
      </w:r>
      <w:r w:rsidR="00433059">
        <w:rPr>
          <w:color w:val="auto"/>
          <w:szCs w:val="28"/>
        </w:rPr>
        <w:t xml:space="preserve">; </w:t>
      </w:r>
    </w:p>
    <w:p w:rsidR="00433059" w:rsidRDefault="008B4551" w:rsidP="00E24093">
      <w:pPr>
        <w:spacing w:after="0"/>
        <w:ind w:firstLine="709"/>
        <w:jc w:val="both"/>
        <w:outlineLvl w:val="1"/>
        <w:rPr>
          <w:color w:val="auto"/>
          <w:szCs w:val="28"/>
        </w:rPr>
      </w:pPr>
      <w:proofErr w:type="spellStart"/>
      <w:r w:rsidRPr="00AA65B0">
        <w:rPr>
          <w:color w:val="auto"/>
          <w:szCs w:val="28"/>
        </w:rPr>
        <w:t>Tэк</w:t>
      </w:r>
      <w:proofErr w:type="spellEnd"/>
      <w:r w:rsidRPr="00AA65B0">
        <w:rPr>
          <w:color w:val="auto"/>
          <w:szCs w:val="28"/>
        </w:rPr>
        <w:tab/>
        <w:t>-</w:t>
      </w:r>
      <w:r w:rsidRPr="00AA65B0">
        <w:rPr>
          <w:color w:val="auto"/>
          <w:szCs w:val="28"/>
        </w:rPr>
        <w:tab/>
        <w:t xml:space="preserve">время, </w:t>
      </w:r>
      <w:r w:rsidR="00433059">
        <w:rPr>
          <w:color w:val="auto"/>
          <w:szCs w:val="28"/>
        </w:rPr>
        <w:t>затраченное на прием практического экзамена</w:t>
      </w:r>
      <w:r w:rsidR="00841387">
        <w:rPr>
          <w:color w:val="auto"/>
          <w:szCs w:val="28"/>
        </w:rPr>
        <w:t>, минут</w:t>
      </w:r>
      <w:r w:rsidR="00433059">
        <w:rPr>
          <w:color w:val="auto"/>
          <w:szCs w:val="28"/>
        </w:rPr>
        <w:t>;</w:t>
      </w:r>
    </w:p>
    <w:p w:rsidR="008B4551" w:rsidRPr="00AA65B0" w:rsidRDefault="008B4551" w:rsidP="00E24093">
      <w:pPr>
        <w:spacing w:after="0"/>
        <w:ind w:firstLine="709"/>
        <w:jc w:val="both"/>
        <w:outlineLvl w:val="1"/>
        <w:rPr>
          <w:color w:val="auto"/>
          <w:szCs w:val="28"/>
        </w:rPr>
      </w:pPr>
      <w:proofErr w:type="spellStart"/>
      <w:r w:rsidRPr="00AA65B0">
        <w:rPr>
          <w:color w:val="auto"/>
          <w:szCs w:val="28"/>
        </w:rPr>
        <w:t>Tс</w:t>
      </w:r>
      <w:proofErr w:type="spellEnd"/>
      <w:r w:rsidRPr="00AA65B0">
        <w:rPr>
          <w:color w:val="auto"/>
          <w:szCs w:val="28"/>
        </w:rPr>
        <w:tab/>
        <w:t>-</w:t>
      </w:r>
      <w:r w:rsidRPr="00AA65B0">
        <w:rPr>
          <w:color w:val="auto"/>
          <w:szCs w:val="28"/>
        </w:rPr>
        <w:tab/>
        <w:t>время, затраченное на оформление справки владельцу машины о совершенных регистрационных действиях</w:t>
      </w:r>
      <w:r w:rsidR="00841387">
        <w:rPr>
          <w:color w:val="auto"/>
          <w:szCs w:val="28"/>
        </w:rPr>
        <w:t>, минут</w:t>
      </w:r>
      <w:r w:rsidRPr="00AA65B0">
        <w:rPr>
          <w:color w:val="auto"/>
          <w:szCs w:val="28"/>
        </w:rPr>
        <w:t>;</w:t>
      </w:r>
    </w:p>
    <w:p w:rsidR="008B4551" w:rsidRPr="00AA65B0" w:rsidRDefault="008B4551" w:rsidP="00E24093">
      <w:pPr>
        <w:spacing w:after="0"/>
        <w:ind w:firstLine="709"/>
        <w:jc w:val="both"/>
        <w:outlineLvl w:val="1"/>
        <w:rPr>
          <w:color w:val="auto"/>
          <w:szCs w:val="28"/>
        </w:rPr>
      </w:pPr>
      <w:r w:rsidRPr="00AA65B0">
        <w:rPr>
          <w:color w:val="auto"/>
          <w:szCs w:val="28"/>
        </w:rPr>
        <w:t>Фи</w:t>
      </w:r>
      <w:r w:rsidRPr="00AA65B0">
        <w:rPr>
          <w:color w:val="auto"/>
          <w:szCs w:val="28"/>
        </w:rPr>
        <w:tab/>
        <w:t>-</w:t>
      </w:r>
      <w:r w:rsidRPr="00AA65B0">
        <w:rPr>
          <w:color w:val="auto"/>
          <w:szCs w:val="28"/>
        </w:rPr>
        <w:tab/>
        <w:t xml:space="preserve">годовой фонд оплаты труда </w:t>
      </w:r>
      <w:r w:rsidR="00841387">
        <w:rPr>
          <w:color w:val="auto"/>
          <w:szCs w:val="28"/>
        </w:rPr>
        <w:t>старшего государственного инспектора,</w:t>
      </w:r>
      <w:r w:rsidRPr="00AA65B0">
        <w:rPr>
          <w:color w:val="auto"/>
          <w:szCs w:val="28"/>
        </w:rPr>
        <w:t xml:space="preserve"> предоставляющ</w:t>
      </w:r>
      <w:r w:rsidR="00841387">
        <w:rPr>
          <w:color w:val="auto"/>
          <w:szCs w:val="28"/>
        </w:rPr>
        <w:t>его государственные услуги, рублей</w:t>
      </w:r>
      <w:r w:rsidRPr="00AA65B0">
        <w:rPr>
          <w:color w:val="auto"/>
          <w:szCs w:val="28"/>
        </w:rPr>
        <w:t>;</w:t>
      </w:r>
    </w:p>
    <w:p w:rsidR="008B4551" w:rsidRPr="00AA65B0" w:rsidRDefault="008B4551" w:rsidP="00E24093">
      <w:pPr>
        <w:spacing w:after="0"/>
        <w:ind w:firstLine="709"/>
        <w:jc w:val="both"/>
        <w:outlineLvl w:val="1"/>
        <w:rPr>
          <w:color w:val="auto"/>
          <w:szCs w:val="28"/>
        </w:rPr>
      </w:pPr>
      <w:proofErr w:type="spellStart"/>
      <w:r w:rsidRPr="00AA65B0">
        <w:rPr>
          <w:color w:val="auto"/>
          <w:szCs w:val="28"/>
        </w:rPr>
        <w:t>Фоти</w:t>
      </w:r>
      <w:proofErr w:type="spellEnd"/>
      <w:r w:rsidRPr="00AA65B0">
        <w:rPr>
          <w:color w:val="auto"/>
          <w:szCs w:val="28"/>
        </w:rPr>
        <w:tab/>
        <w:t>-</w:t>
      </w:r>
      <w:r w:rsidRPr="00AA65B0">
        <w:rPr>
          <w:color w:val="auto"/>
          <w:szCs w:val="28"/>
        </w:rPr>
        <w:tab/>
        <w:t xml:space="preserve">фонд оплаты труда всех </w:t>
      </w:r>
      <w:r w:rsidR="00B95DC9">
        <w:rPr>
          <w:color w:val="auto"/>
          <w:szCs w:val="28"/>
        </w:rPr>
        <w:t>старших государственных инспекторов</w:t>
      </w:r>
      <w:r w:rsidRPr="00AA65B0">
        <w:rPr>
          <w:color w:val="auto"/>
          <w:szCs w:val="28"/>
        </w:rPr>
        <w:t>, предоставляющих государственные усл</w:t>
      </w:r>
      <w:r w:rsidR="00841387">
        <w:rPr>
          <w:color w:val="auto"/>
          <w:szCs w:val="28"/>
        </w:rPr>
        <w:t>уги, рублей</w:t>
      </w:r>
      <w:r w:rsidRPr="00AA65B0">
        <w:rPr>
          <w:color w:val="auto"/>
          <w:szCs w:val="28"/>
        </w:rPr>
        <w:t>;</w:t>
      </w:r>
    </w:p>
    <w:p w:rsidR="008B4551" w:rsidRPr="00AA65B0" w:rsidRDefault="008B4551" w:rsidP="00E24093">
      <w:pPr>
        <w:spacing w:after="0"/>
        <w:ind w:firstLine="709"/>
        <w:jc w:val="both"/>
        <w:outlineLvl w:val="1"/>
        <w:rPr>
          <w:color w:val="auto"/>
          <w:szCs w:val="28"/>
        </w:rPr>
      </w:pPr>
      <w:proofErr w:type="spellStart"/>
      <w:r w:rsidRPr="00AA65B0">
        <w:rPr>
          <w:color w:val="auto"/>
          <w:szCs w:val="28"/>
        </w:rPr>
        <w:t>Qи</w:t>
      </w:r>
      <w:proofErr w:type="spellEnd"/>
      <w:r w:rsidRPr="00AA65B0">
        <w:rPr>
          <w:color w:val="auto"/>
          <w:szCs w:val="28"/>
        </w:rPr>
        <w:tab/>
        <w:t>-</w:t>
      </w:r>
      <w:r w:rsidRPr="00AA65B0">
        <w:rPr>
          <w:color w:val="auto"/>
          <w:szCs w:val="28"/>
        </w:rPr>
        <w:tab/>
        <w:t xml:space="preserve">количество </w:t>
      </w:r>
      <w:r w:rsidR="00B95DC9">
        <w:rPr>
          <w:color w:val="auto"/>
          <w:szCs w:val="28"/>
        </w:rPr>
        <w:t>старших государственных инспекторов</w:t>
      </w:r>
      <w:r w:rsidRPr="00AA65B0">
        <w:rPr>
          <w:color w:val="auto"/>
          <w:szCs w:val="28"/>
        </w:rPr>
        <w:t>, непосредственно предоставляю</w:t>
      </w:r>
      <w:r w:rsidR="00841387">
        <w:rPr>
          <w:color w:val="auto"/>
          <w:szCs w:val="28"/>
        </w:rPr>
        <w:t>щих государственные услуги, человек</w:t>
      </w:r>
      <w:r w:rsidRPr="00AA65B0">
        <w:rPr>
          <w:color w:val="auto"/>
          <w:szCs w:val="28"/>
        </w:rPr>
        <w:t>;</w:t>
      </w:r>
    </w:p>
    <w:p w:rsidR="008B4551" w:rsidRPr="00AA65B0" w:rsidRDefault="008B4551" w:rsidP="00E24093">
      <w:pPr>
        <w:spacing w:after="0"/>
        <w:ind w:firstLine="709"/>
        <w:jc w:val="both"/>
        <w:outlineLvl w:val="1"/>
        <w:rPr>
          <w:color w:val="auto"/>
          <w:szCs w:val="28"/>
        </w:rPr>
      </w:pPr>
      <w:proofErr w:type="spellStart"/>
      <w:r w:rsidRPr="00AA65B0">
        <w:rPr>
          <w:color w:val="auto"/>
          <w:szCs w:val="28"/>
        </w:rPr>
        <w:t>Zед</w:t>
      </w:r>
      <w:proofErr w:type="spellEnd"/>
      <w:r w:rsidRPr="00AA65B0">
        <w:rPr>
          <w:color w:val="auto"/>
          <w:szCs w:val="28"/>
        </w:rPr>
        <w:tab/>
        <w:t>-</w:t>
      </w:r>
      <w:r w:rsidRPr="00AA65B0">
        <w:rPr>
          <w:color w:val="auto"/>
          <w:szCs w:val="28"/>
        </w:rPr>
        <w:tab/>
        <w:t xml:space="preserve">затраты на оплату труда </w:t>
      </w:r>
      <w:r w:rsidR="00B95DC9">
        <w:rPr>
          <w:color w:val="auto"/>
          <w:szCs w:val="28"/>
        </w:rPr>
        <w:t>старшего государственного инспектора</w:t>
      </w:r>
      <w:r w:rsidR="00841387">
        <w:rPr>
          <w:color w:val="auto"/>
          <w:szCs w:val="28"/>
        </w:rPr>
        <w:t xml:space="preserve"> на 1 единицу времени, рублей</w:t>
      </w:r>
      <w:r w:rsidRPr="00AA65B0">
        <w:rPr>
          <w:color w:val="auto"/>
          <w:szCs w:val="28"/>
        </w:rPr>
        <w:t>/минута;</w:t>
      </w:r>
    </w:p>
    <w:p w:rsidR="008B4551" w:rsidRPr="00AA65B0" w:rsidRDefault="008B4551" w:rsidP="00E24093">
      <w:pPr>
        <w:spacing w:after="0"/>
        <w:ind w:firstLine="709"/>
        <w:jc w:val="both"/>
        <w:outlineLvl w:val="1"/>
        <w:rPr>
          <w:color w:val="auto"/>
          <w:szCs w:val="28"/>
        </w:rPr>
      </w:pPr>
      <w:proofErr w:type="spellStart"/>
      <w:r w:rsidRPr="00AA65B0">
        <w:rPr>
          <w:color w:val="auto"/>
          <w:szCs w:val="28"/>
        </w:rPr>
        <w:lastRenderedPageBreak/>
        <w:t>Tг</w:t>
      </w:r>
      <w:proofErr w:type="spellEnd"/>
      <w:r w:rsidRPr="00AA65B0">
        <w:rPr>
          <w:color w:val="auto"/>
          <w:szCs w:val="28"/>
        </w:rPr>
        <w:tab/>
        <w:t>-</w:t>
      </w:r>
      <w:r w:rsidRPr="00AA65B0">
        <w:rPr>
          <w:color w:val="auto"/>
          <w:szCs w:val="28"/>
        </w:rPr>
        <w:tab/>
        <w:t>количество рабочих часов в году в соответствии с производственным календарем;</w:t>
      </w:r>
    </w:p>
    <w:p w:rsidR="008B4551" w:rsidRPr="00AA65B0" w:rsidRDefault="008B4551" w:rsidP="00E24093">
      <w:pPr>
        <w:spacing w:after="0"/>
        <w:ind w:firstLine="709"/>
        <w:jc w:val="both"/>
        <w:outlineLvl w:val="1"/>
        <w:rPr>
          <w:color w:val="auto"/>
          <w:szCs w:val="28"/>
        </w:rPr>
      </w:pPr>
      <w:r w:rsidRPr="00AA65B0">
        <w:rPr>
          <w:color w:val="auto"/>
          <w:szCs w:val="28"/>
        </w:rPr>
        <w:t>S</w:t>
      </w:r>
      <w:r w:rsidRPr="00AA65B0">
        <w:rPr>
          <w:color w:val="auto"/>
          <w:szCs w:val="28"/>
        </w:rPr>
        <w:tab/>
        <w:t>-</w:t>
      </w:r>
      <w:r w:rsidRPr="00AA65B0">
        <w:rPr>
          <w:color w:val="auto"/>
          <w:szCs w:val="28"/>
        </w:rPr>
        <w:tab/>
        <w:t>сбор, утвержденный на текущий год.</w:t>
      </w:r>
    </w:p>
    <w:p w:rsidR="008B4551" w:rsidRPr="00AA65B0" w:rsidRDefault="008B4551" w:rsidP="00E24093">
      <w:pPr>
        <w:spacing w:after="0"/>
        <w:ind w:firstLine="709"/>
        <w:jc w:val="both"/>
        <w:outlineLvl w:val="1"/>
        <w:rPr>
          <w:color w:val="auto"/>
          <w:szCs w:val="28"/>
        </w:rPr>
      </w:pPr>
    </w:p>
    <w:p w:rsidR="002E1466" w:rsidRPr="00C954FB" w:rsidRDefault="002E1466" w:rsidP="00C954FB">
      <w:pPr>
        <w:pStyle w:val="a5"/>
        <w:numPr>
          <w:ilvl w:val="0"/>
          <w:numId w:val="4"/>
        </w:numPr>
        <w:spacing w:after="0"/>
        <w:jc w:val="center"/>
        <w:outlineLvl w:val="1"/>
        <w:rPr>
          <w:b/>
          <w:color w:val="auto"/>
          <w:szCs w:val="28"/>
        </w:rPr>
      </w:pPr>
      <w:r w:rsidRPr="00C954FB">
        <w:rPr>
          <w:b/>
          <w:color w:val="auto"/>
          <w:szCs w:val="28"/>
        </w:rPr>
        <w:t>Основные понятия, используемые в Методике</w:t>
      </w:r>
    </w:p>
    <w:p w:rsidR="00C954FB" w:rsidRPr="00C954FB" w:rsidRDefault="00C954FB" w:rsidP="00C954FB">
      <w:pPr>
        <w:pStyle w:val="a5"/>
        <w:spacing w:after="0"/>
        <w:outlineLvl w:val="1"/>
        <w:rPr>
          <w:b/>
          <w:color w:val="auto"/>
          <w:szCs w:val="28"/>
        </w:rPr>
      </w:pPr>
    </w:p>
    <w:p w:rsidR="002E1466" w:rsidRDefault="002E1466" w:rsidP="00E24093">
      <w:pPr>
        <w:spacing w:after="0"/>
        <w:ind w:firstLine="540"/>
        <w:jc w:val="both"/>
        <w:rPr>
          <w:color w:val="auto"/>
          <w:szCs w:val="28"/>
        </w:rPr>
      </w:pPr>
      <w:r w:rsidRPr="00AA65B0">
        <w:rPr>
          <w:color w:val="auto"/>
          <w:szCs w:val="28"/>
        </w:rPr>
        <w:t>За базовую концепцию определения затрат на выполнение определенных функций, за которые устанавливаются сборы в Методике, принята концепция оплачиваемого времени.</w:t>
      </w:r>
    </w:p>
    <w:p w:rsidR="00F43622" w:rsidRDefault="002E1466" w:rsidP="00E24093">
      <w:pPr>
        <w:spacing w:after="0"/>
        <w:ind w:firstLine="540"/>
        <w:jc w:val="both"/>
        <w:rPr>
          <w:color w:val="auto"/>
          <w:szCs w:val="28"/>
        </w:rPr>
      </w:pPr>
      <w:r w:rsidRPr="00AA65B0">
        <w:rPr>
          <w:color w:val="auto"/>
          <w:szCs w:val="28"/>
        </w:rPr>
        <w:t xml:space="preserve">Плановый фонд оплаты труда </w:t>
      </w:r>
      <w:r w:rsidR="00F43622" w:rsidRPr="00AA65B0">
        <w:rPr>
          <w:color w:val="auto"/>
          <w:szCs w:val="28"/>
        </w:rPr>
        <w:t>государственн</w:t>
      </w:r>
      <w:r w:rsidR="00F43622">
        <w:rPr>
          <w:color w:val="auto"/>
          <w:szCs w:val="28"/>
        </w:rPr>
        <w:t>ых гражданских служащих</w:t>
      </w:r>
      <w:r w:rsidR="00F43622" w:rsidRPr="00AA65B0">
        <w:rPr>
          <w:color w:val="auto"/>
          <w:szCs w:val="28"/>
        </w:rPr>
        <w:t>,</w:t>
      </w:r>
      <w:r w:rsidRPr="00AA65B0">
        <w:rPr>
          <w:color w:val="auto"/>
          <w:szCs w:val="28"/>
        </w:rPr>
        <w:t xml:space="preserve"> </w:t>
      </w:r>
      <w:r w:rsidR="00F43622">
        <w:rPr>
          <w:color w:val="auto"/>
          <w:szCs w:val="28"/>
        </w:rPr>
        <w:t>предоставляющих государственные услуги, определяется в соответствии с Законом Республики Саха (Якутия) от 30.03.2005 214-З №433-</w:t>
      </w:r>
      <w:r w:rsidR="00F43622">
        <w:rPr>
          <w:color w:val="auto"/>
          <w:szCs w:val="28"/>
          <w:lang w:val="en-US"/>
        </w:rPr>
        <w:t>II</w:t>
      </w:r>
      <w:r w:rsidR="00F43622" w:rsidRPr="00F43622">
        <w:rPr>
          <w:color w:val="auto"/>
          <w:szCs w:val="28"/>
        </w:rPr>
        <w:t xml:space="preserve"> </w:t>
      </w:r>
      <w:r w:rsidR="00F43622">
        <w:rPr>
          <w:color w:val="auto"/>
          <w:szCs w:val="28"/>
        </w:rPr>
        <w:t>«О государственной гражданской службе Республики Саха (Якутия)» и Указом Главы Республики Саха (Якутия) от 25.03.2019 № 436 «</w:t>
      </w:r>
      <w:r w:rsidR="00F43622" w:rsidRPr="00F43622">
        <w:rPr>
          <w:color w:val="auto"/>
          <w:szCs w:val="28"/>
        </w:rPr>
        <w:t>О денежном содержании государственных гражданских служащих Республики Саха (Якутия)</w:t>
      </w:r>
      <w:r w:rsidR="00F43622">
        <w:rPr>
          <w:color w:val="auto"/>
          <w:szCs w:val="28"/>
        </w:rPr>
        <w:t>».</w:t>
      </w:r>
    </w:p>
    <w:p w:rsidR="00433059" w:rsidRDefault="00433059" w:rsidP="00E24093">
      <w:pPr>
        <w:spacing w:after="0"/>
        <w:jc w:val="center"/>
        <w:outlineLvl w:val="1"/>
        <w:rPr>
          <w:b/>
          <w:color w:val="auto"/>
          <w:szCs w:val="28"/>
        </w:rPr>
      </w:pPr>
    </w:p>
    <w:p w:rsidR="002E1466" w:rsidRPr="00AA65B0" w:rsidRDefault="002E1466" w:rsidP="00E24093">
      <w:pPr>
        <w:spacing w:after="0"/>
        <w:jc w:val="center"/>
        <w:outlineLvl w:val="1"/>
        <w:rPr>
          <w:b/>
          <w:color w:val="auto"/>
          <w:szCs w:val="28"/>
        </w:rPr>
      </w:pPr>
      <w:r w:rsidRPr="00AA65B0">
        <w:rPr>
          <w:b/>
          <w:color w:val="auto"/>
          <w:szCs w:val="28"/>
        </w:rPr>
        <w:t>3. Расчет затраченного времени на предоставление услуги,</w:t>
      </w:r>
    </w:p>
    <w:p w:rsidR="002E1466" w:rsidRDefault="002E1466" w:rsidP="00E24093">
      <w:pPr>
        <w:spacing w:after="0"/>
        <w:jc w:val="center"/>
        <w:rPr>
          <w:b/>
          <w:color w:val="auto"/>
          <w:szCs w:val="28"/>
        </w:rPr>
      </w:pPr>
      <w:r w:rsidRPr="00AA65B0">
        <w:rPr>
          <w:b/>
          <w:color w:val="auto"/>
          <w:szCs w:val="28"/>
        </w:rPr>
        <w:t>выполнение административной процедуры</w:t>
      </w:r>
    </w:p>
    <w:p w:rsidR="00E24093" w:rsidRPr="00AA65B0" w:rsidRDefault="00E24093" w:rsidP="00E24093">
      <w:pPr>
        <w:spacing w:after="0"/>
        <w:jc w:val="center"/>
        <w:rPr>
          <w:b/>
          <w:color w:val="auto"/>
          <w:szCs w:val="28"/>
        </w:rPr>
      </w:pPr>
    </w:p>
    <w:p w:rsidR="002E1466" w:rsidRPr="00AA65B0" w:rsidRDefault="00420212" w:rsidP="00E24093">
      <w:pPr>
        <w:spacing w:after="0"/>
        <w:jc w:val="center"/>
        <w:outlineLvl w:val="2"/>
        <w:rPr>
          <w:b/>
          <w:color w:val="auto"/>
          <w:szCs w:val="28"/>
        </w:rPr>
      </w:pPr>
      <w:hyperlink r:id="rId8" w:tooltip="Приказ Инспекции гостехнадзора Владимирской обл. от 06.09.2024 N 12-н &quot;О внесении изменений в приказ Инспекции гостехнадзора Владимирской области от 10.06.2024 N 10-н&quot; {КонсультантПлюс}">
        <w:r w:rsidR="002E1466" w:rsidRPr="00AA65B0">
          <w:rPr>
            <w:b/>
            <w:color w:val="auto"/>
            <w:szCs w:val="28"/>
          </w:rPr>
          <w:t>3.1</w:t>
        </w:r>
      </w:hyperlink>
      <w:r w:rsidR="002E1466" w:rsidRPr="00AA65B0">
        <w:rPr>
          <w:b/>
          <w:color w:val="auto"/>
          <w:szCs w:val="28"/>
        </w:rPr>
        <w:t>. Прием экзаменов на право управления</w:t>
      </w:r>
    </w:p>
    <w:p w:rsidR="002E1466" w:rsidRPr="00AA65B0" w:rsidRDefault="002E1466" w:rsidP="00E24093">
      <w:pPr>
        <w:spacing w:after="0"/>
        <w:jc w:val="center"/>
        <w:rPr>
          <w:b/>
          <w:color w:val="auto"/>
          <w:szCs w:val="28"/>
        </w:rPr>
      </w:pPr>
      <w:r w:rsidRPr="00AA65B0">
        <w:rPr>
          <w:b/>
          <w:color w:val="auto"/>
          <w:szCs w:val="28"/>
        </w:rPr>
        <w:t>самоходными машинами и выдача удостоверений</w:t>
      </w:r>
    </w:p>
    <w:p w:rsidR="002E1466" w:rsidRDefault="002E1466" w:rsidP="00E24093">
      <w:pPr>
        <w:spacing w:after="0"/>
        <w:jc w:val="center"/>
        <w:rPr>
          <w:b/>
          <w:color w:val="auto"/>
          <w:szCs w:val="28"/>
        </w:rPr>
      </w:pPr>
      <w:r w:rsidRPr="00AA65B0">
        <w:rPr>
          <w:b/>
          <w:color w:val="auto"/>
          <w:szCs w:val="28"/>
        </w:rPr>
        <w:t>тракториста-машиниста (тракториста)</w:t>
      </w:r>
    </w:p>
    <w:p w:rsidR="00E24093" w:rsidRPr="00AA65B0" w:rsidRDefault="00E24093" w:rsidP="00E24093">
      <w:pPr>
        <w:spacing w:after="0"/>
        <w:jc w:val="center"/>
        <w:rPr>
          <w:b/>
          <w:color w:val="auto"/>
          <w:szCs w:val="28"/>
        </w:rPr>
      </w:pPr>
    </w:p>
    <w:p w:rsidR="002E1466" w:rsidRDefault="002E1466" w:rsidP="00E24093">
      <w:pPr>
        <w:spacing w:after="0"/>
        <w:ind w:firstLine="540"/>
        <w:jc w:val="both"/>
        <w:rPr>
          <w:color w:val="auto"/>
          <w:szCs w:val="28"/>
        </w:rPr>
      </w:pPr>
      <w:r w:rsidRPr="00AA65B0">
        <w:rPr>
          <w:color w:val="auto"/>
          <w:szCs w:val="28"/>
        </w:rPr>
        <w:t xml:space="preserve">Предоставление государственной услуги осуществляется в соответствии с </w:t>
      </w:r>
      <w:r w:rsidR="00E24093">
        <w:rPr>
          <w:color w:val="auto"/>
          <w:szCs w:val="28"/>
        </w:rPr>
        <w:t xml:space="preserve">приказом </w:t>
      </w:r>
      <w:r w:rsidR="00E24093" w:rsidRPr="00E24093">
        <w:rPr>
          <w:color w:val="auto"/>
          <w:szCs w:val="28"/>
        </w:rPr>
        <w:t xml:space="preserve">Министерства транспорта и дорожного хозяйства </w:t>
      </w:r>
      <w:r w:rsidR="00E24093">
        <w:rPr>
          <w:color w:val="auto"/>
          <w:szCs w:val="28"/>
        </w:rPr>
        <w:t xml:space="preserve">Республики Саха (Якутия) </w:t>
      </w:r>
      <w:r w:rsidR="00E24093" w:rsidRPr="00E24093">
        <w:rPr>
          <w:color w:val="auto"/>
          <w:szCs w:val="28"/>
        </w:rPr>
        <w:t xml:space="preserve">от 25.02.2019 </w:t>
      </w:r>
      <w:r w:rsidR="00E24093">
        <w:rPr>
          <w:color w:val="auto"/>
          <w:szCs w:val="28"/>
        </w:rPr>
        <w:t xml:space="preserve">№ </w:t>
      </w:r>
      <w:r w:rsidR="00E24093" w:rsidRPr="00E24093">
        <w:rPr>
          <w:color w:val="auto"/>
          <w:szCs w:val="28"/>
        </w:rPr>
        <w:t xml:space="preserve">ОД-76 </w:t>
      </w:r>
      <w:r w:rsidR="00E24093">
        <w:rPr>
          <w:color w:val="auto"/>
          <w:szCs w:val="28"/>
        </w:rPr>
        <w:t>«</w:t>
      </w:r>
      <w:r w:rsidR="00E24093" w:rsidRPr="00E24093">
        <w:rPr>
          <w:color w:val="auto"/>
          <w:szCs w:val="28"/>
        </w:rPr>
        <w:t>Об утверждении Административных регламентов предоставления Министерством транспорта и дорожного хозяйства Республики Саха (Якутия) государственных услуг</w:t>
      </w:r>
      <w:r w:rsidR="00E24093">
        <w:rPr>
          <w:color w:val="auto"/>
          <w:szCs w:val="28"/>
        </w:rPr>
        <w:t>»</w:t>
      </w:r>
      <w:r w:rsidRPr="00AA65B0">
        <w:rPr>
          <w:color w:val="auto"/>
          <w:szCs w:val="28"/>
        </w:rPr>
        <w:t>.</w:t>
      </w:r>
    </w:p>
    <w:p w:rsidR="00E24093" w:rsidRPr="00AA65B0" w:rsidRDefault="00E24093" w:rsidP="00E24093">
      <w:pPr>
        <w:spacing w:after="0"/>
        <w:ind w:firstLine="540"/>
        <w:jc w:val="both"/>
        <w:rPr>
          <w:color w:val="auto"/>
          <w:szCs w:val="28"/>
        </w:rPr>
      </w:pPr>
    </w:p>
    <w:p w:rsidR="004E6563" w:rsidRPr="00AA65B0" w:rsidRDefault="00420212" w:rsidP="00E24093">
      <w:pPr>
        <w:spacing w:after="0"/>
        <w:jc w:val="center"/>
        <w:outlineLvl w:val="3"/>
        <w:rPr>
          <w:color w:val="auto"/>
          <w:szCs w:val="28"/>
        </w:rPr>
      </w:pPr>
      <w:hyperlink r:id="rId9" w:tooltip="Приказ Инспекции гостехнадзора Владимирской обл. от 06.09.2024 N 12-н &quot;О внесении изменений в приказ Инспекции гостехнадзора Владимирской области от 10.06.2024 N 10-н&quot; {КонсультантПлюс}">
        <w:r w:rsidR="004E6563" w:rsidRPr="00AA65B0">
          <w:rPr>
            <w:color w:val="auto"/>
            <w:szCs w:val="28"/>
          </w:rPr>
          <w:t>3.1.1</w:t>
        </w:r>
      </w:hyperlink>
      <w:r w:rsidR="004E6563" w:rsidRPr="00AA65B0">
        <w:rPr>
          <w:color w:val="auto"/>
          <w:szCs w:val="28"/>
        </w:rPr>
        <w:t>. Расчет времени для сдачи теоретических экзаменов</w:t>
      </w:r>
    </w:p>
    <w:p w:rsidR="004E6563" w:rsidRPr="00AA65B0" w:rsidRDefault="004E6563" w:rsidP="00E24093">
      <w:pPr>
        <w:spacing w:after="0"/>
        <w:jc w:val="both"/>
        <w:rPr>
          <w:color w:val="auto"/>
          <w:szCs w:val="28"/>
        </w:rPr>
      </w:pPr>
    </w:p>
    <w:p w:rsidR="004E6563" w:rsidRPr="00AA65B0" w:rsidRDefault="004E6563" w:rsidP="00E24093">
      <w:pPr>
        <w:spacing w:after="0"/>
        <w:jc w:val="right"/>
        <w:outlineLvl w:val="4"/>
        <w:rPr>
          <w:color w:val="auto"/>
          <w:szCs w:val="28"/>
        </w:rPr>
      </w:pPr>
      <w:r w:rsidRPr="00AA65B0">
        <w:rPr>
          <w:color w:val="auto"/>
          <w:szCs w:val="28"/>
        </w:rPr>
        <w:t xml:space="preserve">Таблица </w:t>
      </w:r>
      <w:r w:rsidR="00AA65B0">
        <w:rPr>
          <w:color w:val="auto"/>
          <w:szCs w:val="28"/>
        </w:rPr>
        <w:t>№</w:t>
      </w:r>
      <w:r w:rsidRPr="00AA65B0">
        <w:rPr>
          <w:color w:val="auto"/>
          <w:szCs w:val="28"/>
        </w:rPr>
        <w:t xml:space="preserve"> 1</w:t>
      </w:r>
    </w:p>
    <w:p w:rsidR="004E6563" w:rsidRPr="00AA65B0" w:rsidRDefault="004E6563" w:rsidP="00E24093">
      <w:pPr>
        <w:spacing w:after="0"/>
        <w:jc w:val="both"/>
        <w:rPr>
          <w:color w:val="auto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1"/>
        <w:gridCol w:w="1794"/>
        <w:gridCol w:w="2805"/>
        <w:gridCol w:w="2267"/>
      </w:tblGrid>
      <w:tr w:rsidR="008B4551" w:rsidRPr="00AA65B0" w:rsidTr="00507D20">
        <w:trPr>
          <w:trHeight w:val="1747"/>
        </w:trPr>
        <w:tc>
          <w:tcPr>
            <w:tcW w:w="2681" w:type="dxa"/>
          </w:tcPr>
          <w:p w:rsidR="004E6563" w:rsidRPr="00AA65B0" w:rsidRDefault="004E6563" w:rsidP="00E24093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Категория самоходной машины</w:t>
            </w:r>
            <w:r w:rsidR="00BE6D48">
              <w:rPr>
                <w:color w:val="auto"/>
                <w:szCs w:val="28"/>
              </w:rPr>
              <w:t xml:space="preserve"> и вид экзамена</w:t>
            </w:r>
          </w:p>
        </w:tc>
        <w:tc>
          <w:tcPr>
            <w:tcW w:w="1794" w:type="dxa"/>
          </w:tcPr>
          <w:p w:rsidR="004E6563" w:rsidRPr="00AA65B0" w:rsidRDefault="004E6563" w:rsidP="00E24093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Количество вопросов в билете, шт.</w:t>
            </w:r>
          </w:p>
        </w:tc>
        <w:tc>
          <w:tcPr>
            <w:tcW w:w="2805" w:type="dxa"/>
          </w:tcPr>
          <w:p w:rsidR="004E6563" w:rsidRPr="00AA65B0" w:rsidRDefault="004E6563" w:rsidP="00E24093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Регламентированное время выполнения упражнений, мин.</w:t>
            </w:r>
          </w:p>
        </w:tc>
        <w:tc>
          <w:tcPr>
            <w:tcW w:w="2267" w:type="dxa"/>
          </w:tcPr>
          <w:p w:rsidR="004E6563" w:rsidRPr="00AA65B0" w:rsidRDefault="004E6563" w:rsidP="00E24093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Затраченное время на проведение экзаменов &lt;*&gt;,</w:t>
            </w:r>
          </w:p>
          <w:p w:rsidR="004E6563" w:rsidRPr="00AA65B0" w:rsidRDefault="004E6563" w:rsidP="00E24093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мин.</w:t>
            </w:r>
          </w:p>
        </w:tc>
      </w:tr>
      <w:tr w:rsidR="008B4551" w:rsidRPr="00AA65B0" w:rsidTr="00507D20">
        <w:trPr>
          <w:trHeight w:val="710"/>
        </w:trPr>
        <w:tc>
          <w:tcPr>
            <w:tcW w:w="2681" w:type="dxa"/>
          </w:tcPr>
          <w:p w:rsidR="004E6563" w:rsidRPr="00AA65B0" w:rsidRDefault="004E6563" w:rsidP="00BE6D48">
            <w:pPr>
              <w:spacing w:after="0"/>
              <w:jc w:val="both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lastRenderedPageBreak/>
              <w:t>AII</w:t>
            </w:r>
            <w:r w:rsidR="00BE6D48">
              <w:rPr>
                <w:color w:val="auto"/>
                <w:szCs w:val="28"/>
              </w:rPr>
              <w:t>, теоретический экзамен</w:t>
            </w:r>
          </w:p>
        </w:tc>
        <w:tc>
          <w:tcPr>
            <w:tcW w:w="1794" w:type="dxa"/>
          </w:tcPr>
          <w:p w:rsidR="004E6563" w:rsidRPr="00AA65B0" w:rsidRDefault="004E6563" w:rsidP="00E24093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8</w:t>
            </w:r>
          </w:p>
        </w:tc>
        <w:tc>
          <w:tcPr>
            <w:tcW w:w="2805" w:type="dxa"/>
          </w:tcPr>
          <w:p w:rsidR="004E6563" w:rsidRPr="00AA65B0" w:rsidRDefault="004E6563" w:rsidP="00E24093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8</w:t>
            </w:r>
          </w:p>
        </w:tc>
        <w:tc>
          <w:tcPr>
            <w:tcW w:w="2267" w:type="dxa"/>
          </w:tcPr>
          <w:p w:rsidR="004E6563" w:rsidRPr="00AA65B0" w:rsidRDefault="004E6563" w:rsidP="00E24093">
            <w:pPr>
              <w:spacing w:after="0"/>
              <w:rPr>
                <w:color w:val="auto"/>
                <w:szCs w:val="28"/>
              </w:rPr>
            </w:pPr>
            <w:proofErr w:type="spellStart"/>
            <w:r w:rsidRPr="00AA65B0">
              <w:rPr>
                <w:color w:val="auto"/>
                <w:szCs w:val="28"/>
              </w:rPr>
              <w:t>T</w:t>
            </w:r>
            <w:r w:rsidR="00830896">
              <w:rPr>
                <w:color w:val="auto"/>
                <w:szCs w:val="28"/>
                <w:vertAlign w:val="subscript"/>
              </w:rPr>
              <w:t>эт</w:t>
            </w:r>
            <w:proofErr w:type="spellEnd"/>
            <w:r w:rsidRPr="00AA65B0">
              <w:rPr>
                <w:color w:val="auto"/>
                <w:szCs w:val="28"/>
              </w:rPr>
              <w:t xml:space="preserve"> = 12</w:t>
            </w:r>
          </w:p>
        </w:tc>
      </w:tr>
      <w:tr w:rsidR="008B4551" w:rsidRPr="00AA65B0" w:rsidTr="00507D20">
        <w:trPr>
          <w:trHeight w:val="696"/>
        </w:trPr>
        <w:tc>
          <w:tcPr>
            <w:tcW w:w="2681" w:type="dxa"/>
          </w:tcPr>
          <w:p w:rsidR="004E6563" w:rsidRPr="00AA65B0" w:rsidRDefault="004E6563" w:rsidP="00BE6D48">
            <w:pPr>
              <w:spacing w:after="0"/>
              <w:jc w:val="both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AIII</w:t>
            </w:r>
            <w:r w:rsidR="00BE6D48">
              <w:rPr>
                <w:color w:val="auto"/>
                <w:szCs w:val="28"/>
              </w:rPr>
              <w:t>, теоретический экзамен</w:t>
            </w:r>
          </w:p>
        </w:tc>
        <w:tc>
          <w:tcPr>
            <w:tcW w:w="1794" w:type="dxa"/>
          </w:tcPr>
          <w:p w:rsidR="004E6563" w:rsidRPr="00AA65B0" w:rsidRDefault="004E6563" w:rsidP="00E24093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8</w:t>
            </w:r>
          </w:p>
        </w:tc>
        <w:tc>
          <w:tcPr>
            <w:tcW w:w="2805" w:type="dxa"/>
          </w:tcPr>
          <w:p w:rsidR="004E6563" w:rsidRPr="00AA65B0" w:rsidRDefault="004E6563" w:rsidP="00E24093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8</w:t>
            </w:r>
          </w:p>
        </w:tc>
        <w:tc>
          <w:tcPr>
            <w:tcW w:w="2267" w:type="dxa"/>
          </w:tcPr>
          <w:p w:rsidR="004E6563" w:rsidRPr="00AA65B0" w:rsidRDefault="004E6563" w:rsidP="00E24093">
            <w:pPr>
              <w:spacing w:after="0"/>
              <w:rPr>
                <w:color w:val="auto"/>
                <w:szCs w:val="28"/>
              </w:rPr>
            </w:pPr>
            <w:proofErr w:type="spellStart"/>
            <w:r w:rsidRPr="00AA65B0">
              <w:rPr>
                <w:color w:val="auto"/>
                <w:szCs w:val="28"/>
              </w:rPr>
              <w:t>T</w:t>
            </w:r>
            <w:r w:rsidR="00830896">
              <w:rPr>
                <w:color w:val="auto"/>
                <w:szCs w:val="28"/>
                <w:vertAlign w:val="subscript"/>
              </w:rPr>
              <w:t>эт</w:t>
            </w:r>
            <w:proofErr w:type="spellEnd"/>
            <w:r w:rsidRPr="00AA65B0">
              <w:rPr>
                <w:color w:val="auto"/>
                <w:szCs w:val="28"/>
              </w:rPr>
              <w:t xml:space="preserve"> = 12</w:t>
            </w:r>
          </w:p>
        </w:tc>
      </w:tr>
      <w:tr w:rsidR="008B4551" w:rsidRPr="00AA65B0" w:rsidTr="00507D20">
        <w:trPr>
          <w:trHeight w:val="1051"/>
        </w:trPr>
        <w:tc>
          <w:tcPr>
            <w:tcW w:w="2681" w:type="dxa"/>
          </w:tcPr>
          <w:p w:rsidR="004E6563" w:rsidRPr="00AA65B0" w:rsidRDefault="004E6563" w:rsidP="00BE6D48">
            <w:pPr>
              <w:spacing w:after="0"/>
              <w:jc w:val="both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B</w:t>
            </w:r>
            <w:r w:rsidR="00BE6D48">
              <w:rPr>
                <w:color w:val="auto"/>
                <w:szCs w:val="28"/>
              </w:rPr>
              <w:t>, теоретический экзамен (безопасная эксплуатация)</w:t>
            </w:r>
          </w:p>
        </w:tc>
        <w:tc>
          <w:tcPr>
            <w:tcW w:w="1794" w:type="dxa"/>
          </w:tcPr>
          <w:p w:rsidR="004E6563" w:rsidRPr="00AA65B0" w:rsidRDefault="004E6563" w:rsidP="00E24093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8</w:t>
            </w:r>
          </w:p>
        </w:tc>
        <w:tc>
          <w:tcPr>
            <w:tcW w:w="2805" w:type="dxa"/>
          </w:tcPr>
          <w:p w:rsidR="004E6563" w:rsidRPr="00AA65B0" w:rsidRDefault="004E6563" w:rsidP="00E24093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8</w:t>
            </w:r>
          </w:p>
        </w:tc>
        <w:tc>
          <w:tcPr>
            <w:tcW w:w="2267" w:type="dxa"/>
          </w:tcPr>
          <w:p w:rsidR="004E6563" w:rsidRPr="00AA65B0" w:rsidRDefault="004E6563" w:rsidP="00E24093">
            <w:pPr>
              <w:spacing w:after="0"/>
              <w:rPr>
                <w:color w:val="auto"/>
                <w:szCs w:val="28"/>
              </w:rPr>
            </w:pPr>
            <w:proofErr w:type="spellStart"/>
            <w:r w:rsidRPr="00AA65B0">
              <w:rPr>
                <w:color w:val="auto"/>
                <w:szCs w:val="28"/>
              </w:rPr>
              <w:t>T</w:t>
            </w:r>
            <w:r w:rsidR="00830896">
              <w:rPr>
                <w:color w:val="auto"/>
                <w:szCs w:val="28"/>
                <w:vertAlign w:val="subscript"/>
              </w:rPr>
              <w:t>эт</w:t>
            </w:r>
            <w:proofErr w:type="spellEnd"/>
            <w:r w:rsidRPr="00AA65B0">
              <w:rPr>
                <w:color w:val="auto"/>
                <w:szCs w:val="28"/>
              </w:rPr>
              <w:t xml:space="preserve"> = 12</w:t>
            </w:r>
          </w:p>
        </w:tc>
      </w:tr>
      <w:tr w:rsidR="008B4551" w:rsidRPr="00AA65B0" w:rsidTr="00507D20">
        <w:trPr>
          <w:trHeight w:val="1407"/>
        </w:trPr>
        <w:tc>
          <w:tcPr>
            <w:tcW w:w="2681" w:type="dxa"/>
          </w:tcPr>
          <w:p w:rsidR="004E6563" w:rsidRPr="00AA65B0" w:rsidRDefault="004E6563" w:rsidP="00582AF9">
            <w:pPr>
              <w:spacing w:after="0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C</w:t>
            </w:r>
            <w:r w:rsidR="00BE6D48">
              <w:rPr>
                <w:color w:val="auto"/>
                <w:szCs w:val="28"/>
              </w:rPr>
              <w:t>, теоретический экзамен (безопасная эксплуатация)</w:t>
            </w:r>
          </w:p>
        </w:tc>
        <w:tc>
          <w:tcPr>
            <w:tcW w:w="1794" w:type="dxa"/>
          </w:tcPr>
          <w:p w:rsidR="004E6563" w:rsidRPr="00AA65B0" w:rsidRDefault="004E6563" w:rsidP="00E24093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8</w:t>
            </w:r>
          </w:p>
        </w:tc>
        <w:tc>
          <w:tcPr>
            <w:tcW w:w="2805" w:type="dxa"/>
          </w:tcPr>
          <w:p w:rsidR="004E6563" w:rsidRPr="00AA65B0" w:rsidRDefault="004E6563" w:rsidP="00E24093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8</w:t>
            </w:r>
          </w:p>
        </w:tc>
        <w:tc>
          <w:tcPr>
            <w:tcW w:w="2267" w:type="dxa"/>
          </w:tcPr>
          <w:p w:rsidR="004E6563" w:rsidRPr="00AA65B0" w:rsidRDefault="004E6563" w:rsidP="00E24093">
            <w:pPr>
              <w:spacing w:after="0"/>
              <w:rPr>
                <w:color w:val="auto"/>
                <w:szCs w:val="28"/>
              </w:rPr>
            </w:pPr>
            <w:proofErr w:type="spellStart"/>
            <w:r w:rsidRPr="00AA65B0">
              <w:rPr>
                <w:color w:val="auto"/>
                <w:szCs w:val="28"/>
              </w:rPr>
              <w:t>T</w:t>
            </w:r>
            <w:r w:rsidR="00830896">
              <w:rPr>
                <w:color w:val="auto"/>
                <w:szCs w:val="28"/>
                <w:vertAlign w:val="subscript"/>
              </w:rPr>
              <w:t>эт</w:t>
            </w:r>
            <w:proofErr w:type="spellEnd"/>
            <w:r w:rsidRPr="00AA65B0">
              <w:rPr>
                <w:color w:val="auto"/>
                <w:szCs w:val="28"/>
              </w:rPr>
              <w:t xml:space="preserve"> = 12</w:t>
            </w:r>
          </w:p>
        </w:tc>
      </w:tr>
      <w:tr w:rsidR="008B4551" w:rsidRPr="00AA65B0" w:rsidTr="00507D20">
        <w:trPr>
          <w:trHeight w:val="1407"/>
        </w:trPr>
        <w:tc>
          <w:tcPr>
            <w:tcW w:w="2681" w:type="dxa"/>
          </w:tcPr>
          <w:p w:rsidR="004E6563" w:rsidRPr="00AA65B0" w:rsidRDefault="004E6563" w:rsidP="00582AF9">
            <w:pPr>
              <w:spacing w:after="0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D</w:t>
            </w:r>
            <w:r w:rsidR="00BE6D48">
              <w:rPr>
                <w:color w:val="auto"/>
                <w:szCs w:val="28"/>
              </w:rPr>
              <w:t>, теоретический экзамен (безопасная эксплуатация)</w:t>
            </w:r>
          </w:p>
        </w:tc>
        <w:tc>
          <w:tcPr>
            <w:tcW w:w="1794" w:type="dxa"/>
          </w:tcPr>
          <w:p w:rsidR="004E6563" w:rsidRPr="00AA65B0" w:rsidRDefault="004E6563" w:rsidP="00E24093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8</w:t>
            </w:r>
          </w:p>
        </w:tc>
        <w:tc>
          <w:tcPr>
            <w:tcW w:w="2805" w:type="dxa"/>
          </w:tcPr>
          <w:p w:rsidR="004E6563" w:rsidRPr="00AA65B0" w:rsidRDefault="004E6563" w:rsidP="00E24093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8</w:t>
            </w:r>
          </w:p>
        </w:tc>
        <w:tc>
          <w:tcPr>
            <w:tcW w:w="2267" w:type="dxa"/>
          </w:tcPr>
          <w:p w:rsidR="004E6563" w:rsidRPr="00AA65B0" w:rsidRDefault="004E6563" w:rsidP="00E24093">
            <w:pPr>
              <w:spacing w:after="0"/>
              <w:rPr>
                <w:color w:val="auto"/>
                <w:szCs w:val="28"/>
              </w:rPr>
            </w:pPr>
            <w:proofErr w:type="spellStart"/>
            <w:r w:rsidRPr="00AA65B0">
              <w:rPr>
                <w:color w:val="auto"/>
                <w:szCs w:val="28"/>
              </w:rPr>
              <w:t>T</w:t>
            </w:r>
            <w:r w:rsidR="00830896">
              <w:rPr>
                <w:color w:val="auto"/>
                <w:szCs w:val="28"/>
                <w:vertAlign w:val="subscript"/>
              </w:rPr>
              <w:t>эт</w:t>
            </w:r>
            <w:proofErr w:type="spellEnd"/>
            <w:r w:rsidRPr="00AA65B0">
              <w:rPr>
                <w:color w:val="auto"/>
                <w:szCs w:val="28"/>
              </w:rPr>
              <w:t xml:space="preserve"> = 12</w:t>
            </w:r>
          </w:p>
        </w:tc>
      </w:tr>
      <w:tr w:rsidR="008B4551" w:rsidRPr="00AA65B0" w:rsidTr="00507D20">
        <w:trPr>
          <w:trHeight w:val="1407"/>
        </w:trPr>
        <w:tc>
          <w:tcPr>
            <w:tcW w:w="2681" w:type="dxa"/>
          </w:tcPr>
          <w:p w:rsidR="004E6563" w:rsidRPr="00AA65B0" w:rsidRDefault="004E6563" w:rsidP="00582AF9">
            <w:pPr>
              <w:spacing w:after="0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E</w:t>
            </w:r>
            <w:r w:rsidR="00BE6D48">
              <w:rPr>
                <w:color w:val="auto"/>
                <w:szCs w:val="28"/>
              </w:rPr>
              <w:t>, теоретический экзамен (безопасная эксплуатация)</w:t>
            </w:r>
          </w:p>
        </w:tc>
        <w:tc>
          <w:tcPr>
            <w:tcW w:w="1794" w:type="dxa"/>
          </w:tcPr>
          <w:p w:rsidR="004E6563" w:rsidRPr="00AA65B0" w:rsidRDefault="004E6563" w:rsidP="00E24093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8</w:t>
            </w:r>
          </w:p>
        </w:tc>
        <w:tc>
          <w:tcPr>
            <w:tcW w:w="2805" w:type="dxa"/>
          </w:tcPr>
          <w:p w:rsidR="004E6563" w:rsidRPr="00AA65B0" w:rsidRDefault="004E6563" w:rsidP="00E24093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8</w:t>
            </w:r>
          </w:p>
        </w:tc>
        <w:tc>
          <w:tcPr>
            <w:tcW w:w="2267" w:type="dxa"/>
          </w:tcPr>
          <w:p w:rsidR="004E6563" w:rsidRPr="00AA65B0" w:rsidRDefault="004E6563" w:rsidP="00E24093">
            <w:pPr>
              <w:spacing w:after="0"/>
              <w:rPr>
                <w:color w:val="auto"/>
                <w:szCs w:val="28"/>
              </w:rPr>
            </w:pPr>
            <w:proofErr w:type="spellStart"/>
            <w:r w:rsidRPr="00AA65B0">
              <w:rPr>
                <w:color w:val="auto"/>
                <w:szCs w:val="28"/>
              </w:rPr>
              <w:t>T</w:t>
            </w:r>
            <w:r w:rsidR="00830896">
              <w:rPr>
                <w:color w:val="auto"/>
                <w:szCs w:val="28"/>
                <w:vertAlign w:val="subscript"/>
              </w:rPr>
              <w:t>эт</w:t>
            </w:r>
            <w:proofErr w:type="spellEnd"/>
            <w:r w:rsidRPr="00AA65B0">
              <w:rPr>
                <w:color w:val="auto"/>
                <w:szCs w:val="28"/>
              </w:rPr>
              <w:t xml:space="preserve"> = 12</w:t>
            </w:r>
          </w:p>
        </w:tc>
      </w:tr>
      <w:tr w:rsidR="008B4551" w:rsidRPr="00AA65B0" w:rsidTr="00507D20">
        <w:trPr>
          <w:trHeight w:val="1762"/>
        </w:trPr>
        <w:tc>
          <w:tcPr>
            <w:tcW w:w="2681" w:type="dxa"/>
          </w:tcPr>
          <w:p w:rsidR="004E6563" w:rsidRPr="00AA65B0" w:rsidRDefault="00BE6D48" w:rsidP="00E24093">
            <w:pPr>
              <w:spacing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Теоретический экзамен по правилам дорожного движения</w:t>
            </w:r>
          </w:p>
        </w:tc>
        <w:tc>
          <w:tcPr>
            <w:tcW w:w="1794" w:type="dxa"/>
          </w:tcPr>
          <w:p w:rsidR="004E6563" w:rsidRPr="00AA65B0" w:rsidRDefault="00433059" w:rsidP="00BE6D48">
            <w:pPr>
              <w:spacing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</w:t>
            </w:r>
          </w:p>
        </w:tc>
        <w:tc>
          <w:tcPr>
            <w:tcW w:w="2805" w:type="dxa"/>
          </w:tcPr>
          <w:p w:rsidR="004E6563" w:rsidRPr="00AA65B0" w:rsidRDefault="00433059" w:rsidP="00E24093">
            <w:pPr>
              <w:spacing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</w:t>
            </w:r>
          </w:p>
        </w:tc>
        <w:tc>
          <w:tcPr>
            <w:tcW w:w="2267" w:type="dxa"/>
          </w:tcPr>
          <w:p w:rsidR="004E6563" w:rsidRPr="00AA65B0" w:rsidRDefault="004E6563" w:rsidP="00BE6D48">
            <w:pPr>
              <w:spacing w:after="0"/>
              <w:rPr>
                <w:color w:val="auto"/>
                <w:szCs w:val="28"/>
              </w:rPr>
            </w:pPr>
            <w:proofErr w:type="spellStart"/>
            <w:r w:rsidRPr="00AA65B0">
              <w:rPr>
                <w:color w:val="auto"/>
                <w:szCs w:val="28"/>
              </w:rPr>
              <w:t>T</w:t>
            </w:r>
            <w:r w:rsidR="00830896">
              <w:rPr>
                <w:color w:val="auto"/>
                <w:szCs w:val="28"/>
                <w:vertAlign w:val="subscript"/>
              </w:rPr>
              <w:t>эт</w:t>
            </w:r>
            <w:proofErr w:type="spellEnd"/>
            <w:r w:rsidRPr="00AA65B0">
              <w:rPr>
                <w:color w:val="auto"/>
                <w:szCs w:val="28"/>
              </w:rPr>
              <w:t xml:space="preserve"> = </w:t>
            </w:r>
            <w:r w:rsidR="00BE6D48">
              <w:rPr>
                <w:color w:val="auto"/>
                <w:szCs w:val="28"/>
              </w:rPr>
              <w:t>20</w:t>
            </w:r>
          </w:p>
        </w:tc>
      </w:tr>
    </w:tbl>
    <w:p w:rsidR="00911EA8" w:rsidRPr="00AA65B0" w:rsidRDefault="00745FB3" w:rsidP="00E24093">
      <w:pPr>
        <w:widowControl w:val="0"/>
        <w:spacing w:after="0" w:line="360" w:lineRule="exact"/>
        <w:ind w:firstLine="850"/>
        <w:jc w:val="both"/>
        <w:rPr>
          <w:color w:val="auto"/>
          <w:szCs w:val="28"/>
        </w:rPr>
      </w:pPr>
      <w:r w:rsidRPr="00AA65B0">
        <w:rPr>
          <w:color w:val="auto"/>
          <w:szCs w:val="28"/>
        </w:rPr>
        <w:t>&lt;*&gt; Затраченное время сдачи одного экзамена включает в себя время</w:t>
      </w:r>
      <w:r w:rsidR="00F85D9F">
        <w:rPr>
          <w:color w:val="auto"/>
          <w:szCs w:val="28"/>
        </w:rPr>
        <w:t xml:space="preserve"> на проведение экзамена (1 вопрос – 1 минута) и время</w:t>
      </w:r>
      <w:r w:rsidRPr="00AA65B0">
        <w:rPr>
          <w:color w:val="auto"/>
          <w:szCs w:val="28"/>
        </w:rPr>
        <w:t xml:space="preserve"> на вспомогательные операции, такие как заполнение карточек экзаменуемого в информационной системе</w:t>
      </w:r>
      <w:r w:rsidR="00F85D9F">
        <w:rPr>
          <w:color w:val="auto"/>
          <w:szCs w:val="28"/>
        </w:rPr>
        <w:t xml:space="preserve">, </w:t>
      </w:r>
      <w:r w:rsidRPr="00AA65B0">
        <w:rPr>
          <w:color w:val="auto"/>
          <w:szCs w:val="28"/>
        </w:rPr>
        <w:t>оформление или печать экзаменационных листов и протоколов, краткий инструктаж экзаменуемого по порядку проведения экзаменов.</w:t>
      </w:r>
      <w:r w:rsidR="00294C70">
        <w:rPr>
          <w:color w:val="auto"/>
          <w:szCs w:val="28"/>
        </w:rPr>
        <w:t xml:space="preserve"> </w:t>
      </w:r>
      <w:r w:rsidR="00294C70" w:rsidRPr="00294C70">
        <w:rPr>
          <w:color w:val="auto"/>
          <w:szCs w:val="28"/>
        </w:rPr>
        <w:t>Затраченное время определено путем проведе</w:t>
      </w:r>
      <w:r w:rsidR="00294C70">
        <w:rPr>
          <w:color w:val="auto"/>
          <w:szCs w:val="28"/>
        </w:rPr>
        <w:t>ния хронометражного наблюдения - а</w:t>
      </w:r>
      <w:r w:rsidR="00294C70" w:rsidRPr="00294C70">
        <w:rPr>
          <w:color w:val="auto"/>
          <w:szCs w:val="28"/>
        </w:rPr>
        <w:t>кт хронологического наблюдения за предоставлением государственных услуг</w:t>
      </w:r>
      <w:r w:rsidR="00F43622">
        <w:rPr>
          <w:color w:val="auto"/>
          <w:szCs w:val="28"/>
        </w:rPr>
        <w:t xml:space="preserve"> Департаментом </w:t>
      </w:r>
      <w:r w:rsidR="00294C70" w:rsidRPr="00294C70">
        <w:rPr>
          <w:color w:val="auto"/>
          <w:szCs w:val="28"/>
        </w:rPr>
        <w:t xml:space="preserve">от </w:t>
      </w:r>
      <w:r w:rsidR="00582AF9">
        <w:rPr>
          <w:color w:val="auto"/>
          <w:szCs w:val="28"/>
        </w:rPr>
        <w:t>04.08.2025</w:t>
      </w:r>
      <w:r w:rsidR="00294C70" w:rsidRPr="00294C70">
        <w:rPr>
          <w:color w:val="auto"/>
          <w:szCs w:val="28"/>
        </w:rPr>
        <w:t>.</w:t>
      </w:r>
    </w:p>
    <w:p w:rsidR="00F43622" w:rsidRPr="00AA65B0" w:rsidRDefault="00F43622" w:rsidP="00E24093">
      <w:pPr>
        <w:widowControl w:val="0"/>
        <w:spacing w:after="0" w:line="360" w:lineRule="exact"/>
        <w:ind w:firstLine="850"/>
        <w:jc w:val="both"/>
        <w:rPr>
          <w:color w:val="auto"/>
          <w:szCs w:val="28"/>
        </w:rPr>
      </w:pPr>
    </w:p>
    <w:p w:rsidR="00745FB3" w:rsidRDefault="00420212" w:rsidP="00E24093">
      <w:pPr>
        <w:spacing w:after="0"/>
        <w:jc w:val="center"/>
        <w:outlineLvl w:val="3"/>
        <w:rPr>
          <w:color w:val="auto"/>
          <w:szCs w:val="28"/>
        </w:rPr>
      </w:pPr>
      <w:hyperlink r:id="rId10" w:tooltip="Приказ Инспекции гостехнадзора Владимирской обл. от 06.09.2024 N 12-н &quot;О внесении изменений в приказ Инспекции гостехнадзора Владимирской области от 10.06.2024 N 10-н&quot; {КонсультантПлюс}">
        <w:r w:rsidR="00745FB3" w:rsidRPr="00AA65B0">
          <w:rPr>
            <w:color w:val="auto"/>
            <w:szCs w:val="28"/>
          </w:rPr>
          <w:t>3.1.2</w:t>
        </w:r>
      </w:hyperlink>
      <w:r w:rsidR="00745FB3" w:rsidRPr="00AA65B0">
        <w:rPr>
          <w:color w:val="auto"/>
          <w:szCs w:val="28"/>
        </w:rPr>
        <w:t>. Расчет времени для сдачи практических экзаменов</w:t>
      </w:r>
    </w:p>
    <w:p w:rsidR="00E24093" w:rsidRPr="00AA65B0" w:rsidRDefault="00E24093" w:rsidP="00E24093">
      <w:pPr>
        <w:spacing w:after="0"/>
        <w:jc w:val="center"/>
        <w:outlineLvl w:val="3"/>
        <w:rPr>
          <w:color w:val="auto"/>
          <w:szCs w:val="28"/>
        </w:rPr>
      </w:pPr>
    </w:p>
    <w:p w:rsidR="00745FB3" w:rsidRDefault="00745FB3" w:rsidP="00E24093">
      <w:pPr>
        <w:spacing w:after="0"/>
        <w:jc w:val="right"/>
        <w:outlineLvl w:val="4"/>
        <w:rPr>
          <w:color w:val="auto"/>
          <w:szCs w:val="28"/>
        </w:rPr>
      </w:pPr>
      <w:r w:rsidRPr="00AA65B0">
        <w:rPr>
          <w:color w:val="auto"/>
          <w:szCs w:val="28"/>
        </w:rPr>
        <w:t xml:space="preserve">Таблица </w:t>
      </w:r>
      <w:r w:rsidR="003145DC" w:rsidRPr="00AA65B0">
        <w:rPr>
          <w:color w:val="auto"/>
          <w:szCs w:val="28"/>
        </w:rPr>
        <w:t>№</w:t>
      </w:r>
      <w:r w:rsidRPr="00AA65B0">
        <w:rPr>
          <w:color w:val="auto"/>
          <w:szCs w:val="28"/>
        </w:rPr>
        <w:t xml:space="preserve"> 2</w:t>
      </w:r>
    </w:p>
    <w:p w:rsidR="00560B19" w:rsidRPr="00AA65B0" w:rsidRDefault="00560B19" w:rsidP="00E24093">
      <w:pPr>
        <w:spacing w:after="0"/>
        <w:jc w:val="right"/>
        <w:outlineLvl w:val="4"/>
        <w:rPr>
          <w:color w:val="auto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288"/>
        <w:gridCol w:w="3005"/>
      </w:tblGrid>
      <w:tr w:rsidR="00080AEE" w:rsidRPr="00AA65B0" w:rsidTr="004C7891">
        <w:tc>
          <w:tcPr>
            <w:tcW w:w="2778" w:type="dxa"/>
          </w:tcPr>
          <w:p w:rsidR="00080AEE" w:rsidRPr="00AA65B0" w:rsidRDefault="00080AEE" w:rsidP="004C7891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Категория самоходной машины</w:t>
            </w:r>
          </w:p>
        </w:tc>
        <w:tc>
          <w:tcPr>
            <w:tcW w:w="3288" w:type="dxa"/>
          </w:tcPr>
          <w:p w:rsidR="00080AEE" w:rsidRPr="00AA65B0" w:rsidRDefault="00080AEE" w:rsidP="004C7891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Ориентировочное время выполнения упражнений, мин.</w:t>
            </w:r>
          </w:p>
        </w:tc>
        <w:tc>
          <w:tcPr>
            <w:tcW w:w="3005" w:type="dxa"/>
          </w:tcPr>
          <w:p w:rsidR="00080AEE" w:rsidRPr="00AA65B0" w:rsidRDefault="00080AEE" w:rsidP="004C7891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Затраченное время сдачи практического экзамена &lt;**&gt; (мин.) (</w:t>
            </w:r>
            <w:proofErr w:type="spellStart"/>
            <w:r w:rsidRPr="00AA65B0">
              <w:rPr>
                <w:color w:val="auto"/>
                <w:szCs w:val="28"/>
              </w:rPr>
              <w:t>t</w:t>
            </w:r>
            <w:r w:rsidRPr="00AA65B0">
              <w:rPr>
                <w:color w:val="auto"/>
                <w:szCs w:val="28"/>
                <w:vertAlign w:val="subscript"/>
              </w:rPr>
              <w:t>пр</w:t>
            </w:r>
            <w:proofErr w:type="spellEnd"/>
            <w:r w:rsidRPr="00AA65B0">
              <w:rPr>
                <w:color w:val="auto"/>
                <w:szCs w:val="28"/>
                <w:vertAlign w:val="subscript"/>
              </w:rPr>
              <w:t>.</w:t>
            </w:r>
            <w:r w:rsidRPr="00AA65B0">
              <w:rPr>
                <w:color w:val="auto"/>
                <w:szCs w:val="28"/>
              </w:rPr>
              <w:t>)</w:t>
            </w:r>
          </w:p>
        </w:tc>
      </w:tr>
      <w:tr w:rsidR="00080AEE" w:rsidRPr="00AA65B0" w:rsidTr="004C7891">
        <w:tc>
          <w:tcPr>
            <w:tcW w:w="2778" w:type="dxa"/>
          </w:tcPr>
          <w:p w:rsidR="00080AEE" w:rsidRPr="00AA65B0" w:rsidRDefault="00080AEE" w:rsidP="004C7891">
            <w:pPr>
              <w:spacing w:after="0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AII</w:t>
            </w:r>
          </w:p>
        </w:tc>
        <w:tc>
          <w:tcPr>
            <w:tcW w:w="3288" w:type="dxa"/>
          </w:tcPr>
          <w:p w:rsidR="00080AEE" w:rsidRPr="00AA65B0" w:rsidRDefault="00080AEE" w:rsidP="004C7891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15</w:t>
            </w:r>
          </w:p>
        </w:tc>
        <w:tc>
          <w:tcPr>
            <w:tcW w:w="3005" w:type="dxa"/>
          </w:tcPr>
          <w:p w:rsidR="00080AEE" w:rsidRPr="00AA65B0" w:rsidRDefault="00080AEE" w:rsidP="004C7891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30</w:t>
            </w:r>
          </w:p>
        </w:tc>
      </w:tr>
      <w:tr w:rsidR="00080AEE" w:rsidRPr="00AA65B0" w:rsidTr="004C7891">
        <w:tc>
          <w:tcPr>
            <w:tcW w:w="2778" w:type="dxa"/>
          </w:tcPr>
          <w:p w:rsidR="00080AEE" w:rsidRPr="00AA65B0" w:rsidRDefault="00080AEE" w:rsidP="004C7891">
            <w:pPr>
              <w:spacing w:after="0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AIII</w:t>
            </w:r>
          </w:p>
        </w:tc>
        <w:tc>
          <w:tcPr>
            <w:tcW w:w="3288" w:type="dxa"/>
          </w:tcPr>
          <w:p w:rsidR="00080AEE" w:rsidRPr="00AA65B0" w:rsidRDefault="00080AEE" w:rsidP="004C7891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15</w:t>
            </w:r>
          </w:p>
        </w:tc>
        <w:tc>
          <w:tcPr>
            <w:tcW w:w="3005" w:type="dxa"/>
          </w:tcPr>
          <w:p w:rsidR="00080AEE" w:rsidRPr="00AA65B0" w:rsidRDefault="00080AEE" w:rsidP="004C7891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30</w:t>
            </w:r>
          </w:p>
        </w:tc>
      </w:tr>
      <w:tr w:rsidR="00080AEE" w:rsidRPr="00AA65B0" w:rsidTr="004C7891">
        <w:tc>
          <w:tcPr>
            <w:tcW w:w="2778" w:type="dxa"/>
          </w:tcPr>
          <w:p w:rsidR="00080AEE" w:rsidRPr="00AA65B0" w:rsidRDefault="00080AEE" w:rsidP="004C7891">
            <w:pPr>
              <w:spacing w:after="0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B</w:t>
            </w:r>
          </w:p>
        </w:tc>
        <w:tc>
          <w:tcPr>
            <w:tcW w:w="3288" w:type="dxa"/>
          </w:tcPr>
          <w:p w:rsidR="00080AEE" w:rsidRPr="00AA65B0" w:rsidRDefault="00080AEE" w:rsidP="004C7891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15</w:t>
            </w:r>
          </w:p>
        </w:tc>
        <w:tc>
          <w:tcPr>
            <w:tcW w:w="3005" w:type="dxa"/>
          </w:tcPr>
          <w:p w:rsidR="00080AEE" w:rsidRPr="00AA65B0" w:rsidRDefault="00080AEE" w:rsidP="004C7891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30</w:t>
            </w:r>
          </w:p>
        </w:tc>
      </w:tr>
      <w:tr w:rsidR="00080AEE" w:rsidRPr="00AA65B0" w:rsidTr="004C7891">
        <w:tc>
          <w:tcPr>
            <w:tcW w:w="2778" w:type="dxa"/>
          </w:tcPr>
          <w:p w:rsidR="00080AEE" w:rsidRPr="00AA65B0" w:rsidRDefault="00080AEE" w:rsidP="004C7891">
            <w:pPr>
              <w:spacing w:after="0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C</w:t>
            </w:r>
          </w:p>
        </w:tc>
        <w:tc>
          <w:tcPr>
            <w:tcW w:w="3288" w:type="dxa"/>
          </w:tcPr>
          <w:p w:rsidR="00080AEE" w:rsidRPr="00AA65B0" w:rsidRDefault="00080AEE" w:rsidP="004C7891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15</w:t>
            </w:r>
          </w:p>
        </w:tc>
        <w:tc>
          <w:tcPr>
            <w:tcW w:w="3005" w:type="dxa"/>
          </w:tcPr>
          <w:p w:rsidR="00080AEE" w:rsidRPr="00AA65B0" w:rsidRDefault="00080AEE" w:rsidP="004C7891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30</w:t>
            </w:r>
          </w:p>
        </w:tc>
      </w:tr>
      <w:tr w:rsidR="00080AEE" w:rsidRPr="00AA65B0" w:rsidTr="004C7891">
        <w:trPr>
          <w:trHeight w:val="13"/>
        </w:trPr>
        <w:tc>
          <w:tcPr>
            <w:tcW w:w="2778" w:type="dxa"/>
          </w:tcPr>
          <w:p w:rsidR="00080AEE" w:rsidRPr="00AA65B0" w:rsidRDefault="00080AEE" w:rsidP="004C7891">
            <w:pPr>
              <w:spacing w:after="0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D</w:t>
            </w:r>
          </w:p>
        </w:tc>
        <w:tc>
          <w:tcPr>
            <w:tcW w:w="3288" w:type="dxa"/>
          </w:tcPr>
          <w:p w:rsidR="00080AEE" w:rsidRPr="00AA65B0" w:rsidRDefault="00080AEE" w:rsidP="004C7891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15</w:t>
            </w:r>
          </w:p>
        </w:tc>
        <w:tc>
          <w:tcPr>
            <w:tcW w:w="3005" w:type="dxa"/>
          </w:tcPr>
          <w:p w:rsidR="00080AEE" w:rsidRPr="00AA65B0" w:rsidRDefault="00080AEE" w:rsidP="004C7891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30</w:t>
            </w:r>
          </w:p>
        </w:tc>
      </w:tr>
      <w:tr w:rsidR="00080AEE" w:rsidRPr="00AA65B0" w:rsidTr="004C7891">
        <w:tc>
          <w:tcPr>
            <w:tcW w:w="2778" w:type="dxa"/>
          </w:tcPr>
          <w:p w:rsidR="00080AEE" w:rsidRPr="00AA65B0" w:rsidRDefault="00080AEE" w:rsidP="004C7891">
            <w:pPr>
              <w:spacing w:after="0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E</w:t>
            </w:r>
          </w:p>
        </w:tc>
        <w:tc>
          <w:tcPr>
            <w:tcW w:w="3288" w:type="dxa"/>
          </w:tcPr>
          <w:p w:rsidR="00080AEE" w:rsidRPr="00AA65B0" w:rsidRDefault="00080AEE" w:rsidP="004C7891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15</w:t>
            </w:r>
          </w:p>
        </w:tc>
        <w:tc>
          <w:tcPr>
            <w:tcW w:w="3005" w:type="dxa"/>
          </w:tcPr>
          <w:p w:rsidR="00080AEE" w:rsidRPr="00AA65B0" w:rsidRDefault="00080AEE" w:rsidP="004C7891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30</w:t>
            </w:r>
          </w:p>
        </w:tc>
      </w:tr>
      <w:tr w:rsidR="00080AEE" w:rsidRPr="00AA65B0" w:rsidTr="004C7891">
        <w:tc>
          <w:tcPr>
            <w:tcW w:w="2778" w:type="dxa"/>
          </w:tcPr>
          <w:p w:rsidR="00080AEE" w:rsidRPr="00AA65B0" w:rsidRDefault="00080AEE" w:rsidP="004C7891">
            <w:pPr>
              <w:spacing w:after="0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TM</w:t>
            </w:r>
          </w:p>
        </w:tc>
        <w:tc>
          <w:tcPr>
            <w:tcW w:w="3288" w:type="dxa"/>
          </w:tcPr>
          <w:p w:rsidR="00080AEE" w:rsidRPr="00AA65B0" w:rsidRDefault="00080AEE" w:rsidP="004C7891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15</w:t>
            </w:r>
          </w:p>
        </w:tc>
        <w:tc>
          <w:tcPr>
            <w:tcW w:w="3005" w:type="dxa"/>
          </w:tcPr>
          <w:p w:rsidR="00080AEE" w:rsidRPr="00AA65B0" w:rsidRDefault="00080AEE" w:rsidP="004C7891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30</w:t>
            </w:r>
          </w:p>
        </w:tc>
      </w:tr>
    </w:tbl>
    <w:p w:rsidR="00745FB3" w:rsidRPr="00AA65B0" w:rsidRDefault="00745FB3" w:rsidP="00E24093">
      <w:pPr>
        <w:spacing w:after="0"/>
        <w:jc w:val="both"/>
        <w:rPr>
          <w:color w:val="auto"/>
          <w:szCs w:val="28"/>
        </w:rPr>
      </w:pPr>
    </w:p>
    <w:p w:rsidR="00745FB3" w:rsidRDefault="00745FB3" w:rsidP="00507D20">
      <w:pPr>
        <w:widowControl w:val="0"/>
        <w:spacing w:after="0" w:line="360" w:lineRule="exact"/>
        <w:ind w:firstLine="850"/>
        <w:jc w:val="both"/>
        <w:rPr>
          <w:color w:val="auto"/>
          <w:szCs w:val="28"/>
        </w:rPr>
      </w:pPr>
      <w:r w:rsidRPr="00AA65B0">
        <w:rPr>
          <w:color w:val="auto"/>
          <w:szCs w:val="28"/>
        </w:rPr>
        <w:t xml:space="preserve">&lt;**&gt; Затраченное время сдачи экзамена включает в себя время на вспомогательные операции, такие как перемещение самоходной машины на стартовые позиции и приведение </w:t>
      </w:r>
      <w:proofErr w:type="spellStart"/>
      <w:r w:rsidRPr="00AA65B0">
        <w:rPr>
          <w:color w:val="auto"/>
          <w:szCs w:val="28"/>
        </w:rPr>
        <w:t>трактородрома</w:t>
      </w:r>
      <w:proofErr w:type="spellEnd"/>
      <w:r w:rsidRPr="00AA65B0">
        <w:rPr>
          <w:color w:val="auto"/>
          <w:szCs w:val="28"/>
        </w:rPr>
        <w:t xml:space="preserve"> (оборудования для приема экзаменов) в исходное состояние для сдачи экзамена следующим экзаменуемым, краткий инструктаж экзаменуемого по порядку проведения практического экзамена.</w:t>
      </w:r>
      <w:r w:rsidR="00294C70">
        <w:rPr>
          <w:color w:val="auto"/>
          <w:szCs w:val="28"/>
        </w:rPr>
        <w:t xml:space="preserve"> </w:t>
      </w:r>
      <w:r w:rsidR="00080AEE" w:rsidRPr="00294C70">
        <w:rPr>
          <w:color w:val="auto"/>
          <w:szCs w:val="28"/>
        </w:rPr>
        <w:t xml:space="preserve">Затраченное время </w:t>
      </w:r>
      <w:r w:rsidR="00080AEE">
        <w:rPr>
          <w:color w:val="auto"/>
          <w:szCs w:val="28"/>
        </w:rPr>
        <w:t xml:space="preserve">на выполнение операции </w:t>
      </w:r>
      <w:r w:rsidR="00080AEE" w:rsidRPr="00294C70">
        <w:rPr>
          <w:color w:val="auto"/>
          <w:szCs w:val="28"/>
        </w:rPr>
        <w:t>определено путем проведе</w:t>
      </w:r>
      <w:r w:rsidR="00080AEE">
        <w:rPr>
          <w:color w:val="auto"/>
          <w:szCs w:val="28"/>
        </w:rPr>
        <w:t xml:space="preserve">ния хронометражного наблюдения - </w:t>
      </w:r>
      <w:r w:rsidR="00F43622">
        <w:rPr>
          <w:color w:val="auto"/>
          <w:szCs w:val="28"/>
        </w:rPr>
        <w:t>а</w:t>
      </w:r>
      <w:r w:rsidR="00F43622" w:rsidRPr="00294C70">
        <w:rPr>
          <w:color w:val="auto"/>
          <w:szCs w:val="28"/>
        </w:rPr>
        <w:t>кт хронологического наблюдения за предоставлением государственных услуг</w:t>
      </w:r>
      <w:r w:rsidR="00F43622">
        <w:rPr>
          <w:color w:val="auto"/>
          <w:szCs w:val="28"/>
        </w:rPr>
        <w:t xml:space="preserve"> Департаментом </w:t>
      </w:r>
      <w:r w:rsidR="00F43622" w:rsidRPr="00294C70">
        <w:rPr>
          <w:color w:val="auto"/>
          <w:szCs w:val="28"/>
        </w:rPr>
        <w:t xml:space="preserve">от </w:t>
      </w:r>
      <w:r w:rsidR="00F43622">
        <w:rPr>
          <w:color w:val="auto"/>
          <w:szCs w:val="28"/>
        </w:rPr>
        <w:t>04.08.2025</w:t>
      </w:r>
      <w:r w:rsidR="00F43622" w:rsidRPr="00294C70">
        <w:rPr>
          <w:color w:val="auto"/>
          <w:szCs w:val="28"/>
        </w:rPr>
        <w:t>.</w:t>
      </w:r>
    </w:p>
    <w:p w:rsidR="00BE6D48" w:rsidRPr="00AA65B0" w:rsidRDefault="00BE6D48" w:rsidP="00E24093">
      <w:pPr>
        <w:widowControl w:val="0"/>
        <w:spacing w:after="0" w:line="360" w:lineRule="exact"/>
        <w:ind w:firstLine="850"/>
        <w:jc w:val="both"/>
        <w:rPr>
          <w:color w:val="auto"/>
          <w:szCs w:val="28"/>
        </w:rPr>
      </w:pPr>
    </w:p>
    <w:p w:rsidR="00BE6D48" w:rsidRDefault="00420212" w:rsidP="00BE6D48">
      <w:pPr>
        <w:spacing w:after="0"/>
        <w:jc w:val="center"/>
        <w:outlineLvl w:val="3"/>
        <w:rPr>
          <w:color w:val="auto"/>
          <w:szCs w:val="28"/>
        </w:rPr>
      </w:pPr>
      <w:hyperlink r:id="rId11" w:tooltip="Приказ Инспекции гостехнадзора Владимирской обл. от 06.09.2024 N 12-н &quot;О внесении изменений в приказ Инспекции гостехнадзора Владимирской области от 10.06.2024 N 10-н&quot; {КонсультантПлюс}">
        <w:r w:rsidR="00BE6D48" w:rsidRPr="00AA65B0">
          <w:rPr>
            <w:color w:val="auto"/>
            <w:szCs w:val="28"/>
          </w:rPr>
          <w:t>3.1.</w:t>
        </w:r>
        <w:r w:rsidR="00BE6D48">
          <w:rPr>
            <w:color w:val="auto"/>
            <w:szCs w:val="28"/>
          </w:rPr>
          <w:t>3</w:t>
        </w:r>
      </w:hyperlink>
      <w:r w:rsidR="00BE6D48" w:rsidRPr="00AA65B0">
        <w:rPr>
          <w:color w:val="auto"/>
          <w:szCs w:val="28"/>
        </w:rPr>
        <w:t xml:space="preserve">. </w:t>
      </w:r>
      <w:r w:rsidR="006978FC">
        <w:rPr>
          <w:color w:val="auto"/>
          <w:szCs w:val="28"/>
        </w:rPr>
        <w:t>Расчетное с</w:t>
      </w:r>
      <w:r w:rsidR="00BE6D48">
        <w:rPr>
          <w:color w:val="auto"/>
          <w:szCs w:val="28"/>
        </w:rPr>
        <w:t>реднее время для проведения экзаменов</w:t>
      </w:r>
    </w:p>
    <w:p w:rsidR="00745FB3" w:rsidRPr="00AA65B0" w:rsidRDefault="00745FB3" w:rsidP="00E24093">
      <w:pPr>
        <w:widowControl w:val="0"/>
        <w:spacing w:after="0" w:line="360" w:lineRule="exact"/>
        <w:ind w:firstLine="850"/>
        <w:jc w:val="both"/>
        <w:rPr>
          <w:color w:val="auto"/>
          <w:szCs w:val="28"/>
        </w:rPr>
      </w:pPr>
    </w:p>
    <w:p w:rsidR="00745FB3" w:rsidRDefault="00745FB3" w:rsidP="00560B19">
      <w:pPr>
        <w:widowControl w:val="0"/>
        <w:spacing w:after="0" w:line="360" w:lineRule="exact"/>
        <w:ind w:firstLine="850"/>
        <w:jc w:val="right"/>
        <w:rPr>
          <w:color w:val="auto"/>
          <w:szCs w:val="28"/>
        </w:rPr>
      </w:pPr>
      <w:r w:rsidRPr="00AA65B0">
        <w:rPr>
          <w:color w:val="auto"/>
          <w:szCs w:val="28"/>
        </w:rPr>
        <w:t xml:space="preserve">Таблица </w:t>
      </w:r>
      <w:r w:rsidR="00AA65B0">
        <w:rPr>
          <w:color w:val="auto"/>
          <w:szCs w:val="28"/>
        </w:rPr>
        <w:t>№</w:t>
      </w:r>
      <w:r w:rsidRPr="00AA65B0">
        <w:rPr>
          <w:color w:val="auto"/>
          <w:szCs w:val="28"/>
        </w:rPr>
        <w:t xml:space="preserve"> 3</w:t>
      </w:r>
    </w:p>
    <w:p w:rsidR="00560B19" w:rsidRPr="00AA65B0" w:rsidRDefault="00560B19" w:rsidP="00560B19">
      <w:pPr>
        <w:widowControl w:val="0"/>
        <w:spacing w:after="0" w:line="360" w:lineRule="exact"/>
        <w:ind w:firstLine="850"/>
        <w:jc w:val="right"/>
        <w:rPr>
          <w:color w:val="auto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838"/>
        <w:gridCol w:w="3264"/>
      </w:tblGrid>
      <w:tr w:rsidR="008B4551" w:rsidRPr="00AA65B0" w:rsidTr="00E24093">
        <w:tc>
          <w:tcPr>
            <w:tcW w:w="3969" w:type="dxa"/>
          </w:tcPr>
          <w:p w:rsidR="00745FB3" w:rsidRPr="00AA65B0" w:rsidRDefault="00745FB3" w:rsidP="00E24093">
            <w:pPr>
              <w:widowControl w:val="0"/>
              <w:spacing w:after="0" w:line="360" w:lineRule="exact"/>
              <w:jc w:val="both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Объекты взимания сборов</w:t>
            </w:r>
          </w:p>
        </w:tc>
        <w:tc>
          <w:tcPr>
            <w:tcW w:w="1838" w:type="dxa"/>
          </w:tcPr>
          <w:p w:rsidR="00745FB3" w:rsidRPr="00AA65B0" w:rsidRDefault="00745FB3" w:rsidP="00E24093">
            <w:pPr>
              <w:widowControl w:val="0"/>
              <w:spacing w:after="0" w:line="360" w:lineRule="exact"/>
              <w:jc w:val="both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Обозначение показателя</w:t>
            </w:r>
          </w:p>
        </w:tc>
        <w:tc>
          <w:tcPr>
            <w:tcW w:w="3264" w:type="dxa"/>
          </w:tcPr>
          <w:p w:rsidR="00745FB3" w:rsidRPr="00AA65B0" w:rsidRDefault="007A4811" w:rsidP="007A4811">
            <w:pPr>
              <w:widowControl w:val="0"/>
              <w:spacing w:after="0" w:line="360" w:lineRule="exact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Среднее в</w:t>
            </w:r>
            <w:r w:rsidR="00745FB3" w:rsidRPr="00AA65B0">
              <w:rPr>
                <w:color w:val="auto"/>
                <w:szCs w:val="28"/>
              </w:rPr>
              <w:t>ремя, затраченное на один объект взимания сбора, мин.</w:t>
            </w:r>
          </w:p>
        </w:tc>
      </w:tr>
      <w:tr w:rsidR="008B4551" w:rsidRPr="00AA65B0" w:rsidTr="00E24093">
        <w:tc>
          <w:tcPr>
            <w:tcW w:w="3969" w:type="dxa"/>
          </w:tcPr>
          <w:p w:rsidR="00745FB3" w:rsidRPr="00433059" w:rsidRDefault="00745FB3" w:rsidP="00BE6D48">
            <w:pPr>
              <w:widowControl w:val="0"/>
              <w:spacing w:after="0" w:line="360" w:lineRule="exact"/>
              <w:jc w:val="both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 xml:space="preserve">Прием </w:t>
            </w:r>
            <w:r w:rsidR="00BE6D48">
              <w:rPr>
                <w:color w:val="auto"/>
                <w:szCs w:val="28"/>
              </w:rPr>
              <w:t xml:space="preserve">теоретического </w:t>
            </w:r>
            <w:r w:rsidRPr="00AA65B0">
              <w:rPr>
                <w:color w:val="auto"/>
                <w:szCs w:val="28"/>
              </w:rPr>
              <w:t>экзамена п</w:t>
            </w:r>
            <w:r w:rsidR="00BE6D48">
              <w:rPr>
                <w:color w:val="auto"/>
                <w:szCs w:val="28"/>
              </w:rPr>
              <w:t>о эксплуатации самоходных машин</w:t>
            </w:r>
          </w:p>
        </w:tc>
        <w:tc>
          <w:tcPr>
            <w:tcW w:w="1838" w:type="dxa"/>
          </w:tcPr>
          <w:p w:rsidR="00745FB3" w:rsidRPr="00AA65B0" w:rsidRDefault="00745FB3" w:rsidP="00E24093">
            <w:pPr>
              <w:widowControl w:val="0"/>
              <w:spacing w:after="0" w:line="360" w:lineRule="exact"/>
              <w:jc w:val="both"/>
              <w:rPr>
                <w:color w:val="auto"/>
                <w:szCs w:val="28"/>
              </w:rPr>
            </w:pPr>
            <w:proofErr w:type="spellStart"/>
            <w:r w:rsidRPr="00AA65B0">
              <w:rPr>
                <w:color w:val="auto"/>
                <w:szCs w:val="28"/>
              </w:rPr>
              <w:t>T</w:t>
            </w:r>
            <w:r w:rsidR="00830896">
              <w:rPr>
                <w:color w:val="auto"/>
                <w:szCs w:val="28"/>
                <w:vertAlign w:val="subscript"/>
              </w:rPr>
              <w:t>эт</w:t>
            </w:r>
            <w:proofErr w:type="spellEnd"/>
          </w:p>
        </w:tc>
        <w:tc>
          <w:tcPr>
            <w:tcW w:w="3264" w:type="dxa"/>
          </w:tcPr>
          <w:p w:rsidR="00745FB3" w:rsidRPr="00BE6D48" w:rsidRDefault="00BE6D48" w:rsidP="00905E58">
            <w:pPr>
              <w:widowControl w:val="0"/>
              <w:spacing w:after="0" w:line="360" w:lineRule="exact"/>
              <w:jc w:val="both"/>
              <w:rPr>
                <w:color w:val="auto"/>
                <w:szCs w:val="28"/>
              </w:rPr>
            </w:pPr>
            <w:r w:rsidRPr="00BE6D48">
              <w:rPr>
                <w:color w:val="auto"/>
                <w:szCs w:val="28"/>
              </w:rPr>
              <w:t>13</w:t>
            </w:r>
            <w:r>
              <w:rPr>
                <w:color w:val="auto"/>
                <w:szCs w:val="28"/>
              </w:rPr>
              <w:t>,1</w:t>
            </w:r>
          </w:p>
        </w:tc>
      </w:tr>
      <w:tr w:rsidR="008B4551" w:rsidRPr="00AA65B0" w:rsidTr="00E24093">
        <w:tc>
          <w:tcPr>
            <w:tcW w:w="3969" w:type="dxa"/>
          </w:tcPr>
          <w:p w:rsidR="00745FB3" w:rsidRPr="00AA65B0" w:rsidRDefault="00745FB3" w:rsidP="00BE6D48">
            <w:pPr>
              <w:widowControl w:val="0"/>
              <w:spacing w:after="0" w:line="360" w:lineRule="exact"/>
              <w:jc w:val="both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 xml:space="preserve">Прием </w:t>
            </w:r>
            <w:r w:rsidR="00BE6D48">
              <w:rPr>
                <w:color w:val="auto"/>
                <w:szCs w:val="28"/>
              </w:rPr>
              <w:t>практического</w:t>
            </w:r>
            <w:r w:rsidRPr="00AA65B0">
              <w:rPr>
                <w:color w:val="auto"/>
                <w:szCs w:val="28"/>
              </w:rPr>
              <w:t xml:space="preserve"> экзамена </w:t>
            </w:r>
            <w:r w:rsidRPr="00AA65B0">
              <w:rPr>
                <w:color w:val="auto"/>
                <w:szCs w:val="28"/>
              </w:rPr>
              <w:lastRenderedPageBreak/>
              <w:t xml:space="preserve">(по практическим навыкам вождения, безопасной эксплуатации машин и правилам дорожного движения) </w:t>
            </w:r>
          </w:p>
        </w:tc>
        <w:tc>
          <w:tcPr>
            <w:tcW w:w="1838" w:type="dxa"/>
          </w:tcPr>
          <w:p w:rsidR="00745FB3" w:rsidRPr="00AA65B0" w:rsidRDefault="00745FB3" w:rsidP="00E24093">
            <w:pPr>
              <w:widowControl w:val="0"/>
              <w:spacing w:after="0" w:line="360" w:lineRule="exact"/>
              <w:jc w:val="both"/>
              <w:rPr>
                <w:color w:val="auto"/>
                <w:szCs w:val="28"/>
              </w:rPr>
            </w:pPr>
            <w:proofErr w:type="spellStart"/>
            <w:r w:rsidRPr="00AA65B0">
              <w:rPr>
                <w:color w:val="auto"/>
                <w:szCs w:val="28"/>
              </w:rPr>
              <w:lastRenderedPageBreak/>
              <w:t>T</w:t>
            </w:r>
            <w:r w:rsidRPr="00AA65B0">
              <w:rPr>
                <w:color w:val="auto"/>
                <w:szCs w:val="28"/>
                <w:vertAlign w:val="subscript"/>
              </w:rPr>
              <w:t>эк</w:t>
            </w:r>
            <w:proofErr w:type="spellEnd"/>
          </w:p>
        </w:tc>
        <w:tc>
          <w:tcPr>
            <w:tcW w:w="3264" w:type="dxa"/>
          </w:tcPr>
          <w:p w:rsidR="00745FB3" w:rsidRPr="00AA65B0" w:rsidRDefault="00745FB3" w:rsidP="00E24093">
            <w:pPr>
              <w:widowControl w:val="0"/>
              <w:spacing w:after="0" w:line="360" w:lineRule="exact"/>
              <w:jc w:val="both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30</w:t>
            </w:r>
          </w:p>
        </w:tc>
      </w:tr>
    </w:tbl>
    <w:p w:rsidR="00E24093" w:rsidRDefault="00E24093" w:rsidP="00E24093">
      <w:pPr>
        <w:spacing w:after="0"/>
        <w:jc w:val="center"/>
        <w:outlineLvl w:val="2"/>
      </w:pPr>
    </w:p>
    <w:p w:rsidR="00745FB3" w:rsidRPr="00AA65B0" w:rsidRDefault="00420212" w:rsidP="00E24093">
      <w:pPr>
        <w:spacing w:after="0"/>
        <w:jc w:val="center"/>
        <w:outlineLvl w:val="2"/>
        <w:rPr>
          <w:b/>
          <w:color w:val="auto"/>
          <w:szCs w:val="28"/>
        </w:rPr>
      </w:pPr>
      <w:hyperlink r:id="rId12" w:tooltip="Приказ Инспекции гостехнадзора Владимирской обл. от 06.09.2024 N 12-н &quot;О внесении изменений в приказ Инспекции гостехнадзора Владимирской области от 10.06.2024 N 10-н&quot; {КонсультантПлюс}">
        <w:r w:rsidR="00745FB3" w:rsidRPr="00AA65B0">
          <w:rPr>
            <w:b/>
            <w:color w:val="auto"/>
            <w:szCs w:val="28"/>
          </w:rPr>
          <w:t>3.2</w:t>
        </w:r>
      </w:hyperlink>
      <w:r w:rsidR="00745FB3" w:rsidRPr="00AA65B0">
        <w:rPr>
          <w:b/>
          <w:color w:val="auto"/>
          <w:szCs w:val="28"/>
        </w:rPr>
        <w:t>. Выдача справки владельцу машины о совершенных</w:t>
      </w:r>
    </w:p>
    <w:p w:rsidR="00745FB3" w:rsidRDefault="00745FB3" w:rsidP="00E24093">
      <w:pPr>
        <w:spacing w:after="0"/>
        <w:jc w:val="center"/>
        <w:rPr>
          <w:b/>
          <w:color w:val="auto"/>
          <w:szCs w:val="28"/>
        </w:rPr>
      </w:pPr>
      <w:r w:rsidRPr="00AA65B0">
        <w:rPr>
          <w:b/>
          <w:color w:val="auto"/>
          <w:szCs w:val="28"/>
        </w:rPr>
        <w:t>регистрационных действиях</w:t>
      </w:r>
    </w:p>
    <w:p w:rsidR="00E24093" w:rsidRPr="00AA65B0" w:rsidRDefault="00E24093" w:rsidP="00E24093">
      <w:pPr>
        <w:spacing w:after="0"/>
        <w:jc w:val="center"/>
        <w:rPr>
          <w:b/>
          <w:color w:val="auto"/>
          <w:szCs w:val="28"/>
        </w:rPr>
      </w:pPr>
    </w:p>
    <w:p w:rsidR="00745FB3" w:rsidRPr="00AA65B0" w:rsidRDefault="00745FB3" w:rsidP="00E24093">
      <w:pPr>
        <w:spacing w:after="0"/>
        <w:ind w:firstLine="540"/>
        <w:jc w:val="both"/>
        <w:rPr>
          <w:color w:val="auto"/>
          <w:szCs w:val="28"/>
        </w:rPr>
      </w:pPr>
      <w:r w:rsidRPr="00AA65B0">
        <w:rPr>
          <w:color w:val="auto"/>
          <w:szCs w:val="28"/>
        </w:rPr>
        <w:t xml:space="preserve">Предоставление государственной услуги осуществляется </w:t>
      </w:r>
      <w:r w:rsidR="00E24093" w:rsidRPr="00AA65B0">
        <w:rPr>
          <w:color w:val="auto"/>
          <w:szCs w:val="28"/>
        </w:rPr>
        <w:t xml:space="preserve">в соответствии с </w:t>
      </w:r>
      <w:r w:rsidR="00E24093">
        <w:rPr>
          <w:color w:val="auto"/>
          <w:szCs w:val="28"/>
        </w:rPr>
        <w:t xml:space="preserve">приказом </w:t>
      </w:r>
      <w:r w:rsidR="00E24093" w:rsidRPr="00E24093">
        <w:rPr>
          <w:color w:val="auto"/>
          <w:szCs w:val="28"/>
        </w:rPr>
        <w:t xml:space="preserve">Министерства транспорта и дорожного хозяйства </w:t>
      </w:r>
      <w:r w:rsidR="00E24093">
        <w:rPr>
          <w:color w:val="auto"/>
          <w:szCs w:val="28"/>
        </w:rPr>
        <w:t xml:space="preserve">Республики Саха (Якутия) </w:t>
      </w:r>
      <w:r w:rsidR="00E24093" w:rsidRPr="00E24093">
        <w:rPr>
          <w:color w:val="auto"/>
          <w:szCs w:val="28"/>
        </w:rPr>
        <w:t xml:space="preserve">от 25.02.2019 </w:t>
      </w:r>
      <w:r w:rsidR="00E24093">
        <w:rPr>
          <w:color w:val="auto"/>
          <w:szCs w:val="28"/>
        </w:rPr>
        <w:t xml:space="preserve">№ </w:t>
      </w:r>
      <w:r w:rsidR="00E24093" w:rsidRPr="00E24093">
        <w:rPr>
          <w:color w:val="auto"/>
          <w:szCs w:val="28"/>
        </w:rPr>
        <w:t xml:space="preserve">ОД-76 </w:t>
      </w:r>
      <w:r w:rsidR="00E24093">
        <w:rPr>
          <w:color w:val="auto"/>
          <w:szCs w:val="28"/>
        </w:rPr>
        <w:t>«</w:t>
      </w:r>
      <w:r w:rsidR="00E24093" w:rsidRPr="00E24093">
        <w:rPr>
          <w:color w:val="auto"/>
          <w:szCs w:val="28"/>
        </w:rPr>
        <w:t>Об утверждении Административных регламентов предоставления Министерством транспорта и дорожного хозяйства Республики Саха (Якутия) государственных услуг</w:t>
      </w:r>
      <w:r w:rsidR="00E24093">
        <w:rPr>
          <w:color w:val="auto"/>
          <w:szCs w:val="28"/>
        </w:rPr>
        <w:t>»</w:t>
      </w:r>
      <w:r w:rsidR="00F43622">
        <w:rPr>
          <w:color w:val="auto"/>
          <w:szCs w:val="28"/>
        </w:rPr>
        <w:t>.</w:t>
      </w:r>
    </w:p>
    <w:p w:rsidR="00745FB3" w:rsidRDefault="00745FB3" w:rsidP="00E24093">
      <w:pPr>
        <w:spacing w:after="0"/>
        <w:ind w:firstLine="540"/>
        <w:jc w:val="both"/>
        <w:rPr>
          <w:color w:val="auto"/>
          <w:szCs w:val="28"/>
        </w:rPr>
      </w:pPr>
      <w:r w:rsidRPr="00AA65B0">
        <w:rPr>
          <w:color w:val="auto"/>
          <w:szCs w:val="28"/>
        </w:rPr>
        <w:t xml:space="preserve">Время, затраченное на регистрацию заявления, формирования начисления на оплату сбора в информационной системе, подготовку сведений (справки) о результатах рассмотрения заявления и проверки наличия регистрации техники по базе данных, направление заявителю справки посредством портала государственных услуг или на бумажном носителе, составляет </w:t>
      </w:r>
      <w:r w:rsidR="00BE6D48">
        <w:rPr>
          <w:color w:val="auto"/>
          <w:szCs w:val="28"/>
        </w:rPr>
        <w:t>30</w:t>
      </w:r>
      <w:r w:rsidRPr="00AA65B0">
        <w:rPr>
          <w:color w:val="auto"/>
          <w:szCs w:val="28"/>
        </w:rPr>
        <w:t xml:space="preserve"> минут.</w:t>
      </w:r>
      <w:r w:rsidR="00BE6D48">
        <w:rPr>
          <w:color w:val="auto"/>
          <w:szCs w:val="28"/>
        </w:rPr>
        <w:t xml:space="preserve"> </w:t>
      </w:r>
      <w:r w:rsidR="00BE6D48" w:rsidRPr="00294C70">
        <w:rPr>
          <w:color w:val="auto"/>
          <w:szCs w:val="28"/>
        </w:rPr>
        <w:t>Затраченное время определено путем проведе</w:t>
      </w:r>
      <w:r w:rsidR="00BE6D48">
        <w:rPr>
          <w:color w:val="auto"/>
          <w:szCs w:val="28"/>
        </w:rPr>
        <w:t xml:space="preserve">ния хронометражного наблюдения - </w:t>
      </w:r>
      <w:r w:rsidR="00277EC6">
        <w:rPr>
          <w:color w:val="auto"/>
          <w:szCs w:val="28"/>
        </w:rPr>
        <w:t>а</w:t>
      </w:r>
      <w:r w:rsidR="00277EC6" w:rsidRPr="00294C70">
        <w:rPr>
          <w:color w:val="auto"/>
          <w:szCs w:val="28"/>
        </w:rPr>
        <w:t>кт хронологического наблюдения за предоставлением государственных услуг</w:t>
      </w:r>
      <w:r w:rsidR="00277EC6">
        <w:rPr>
          <w:color w:val="auto"/>
          <w:szCs w:val="28"/>
        </w:rPr>
        <w:t xml:space="preserve"> Департаментом </w:t>
      </w:r>
      <w:r w:rsidR="00277EC6" w:rsidRPr="00294C70">
        <w:rPr>
          <w:color w:val="auto"/>
          <w:szCs w:val="28"/>
        </w:rPr>
        <w:t xml:space="preserve">от </w:t>
      </w:r>
      <w:r w:rsidR="00277EC6">
        <w:rPr>
          <w:color w:val="auto"/>
          <w:szCs w:val="28"/>
        </w:rPr>
        <w:t>04.08.2025</w:t>
      </w:r>
      <w:r w:rsidR="00277EC6" w:rsidRPr="00294C70">
        <w:rPr>
          <w:color w:val="auto"/>
          <w:szCs w:val="28"/>
        </w:rPr>
        <w:t>.</w:t>
      </w:r>
    </w:p>
    <w:p w:rsidR="00E24093" w:rsidRPr="00AA65B0" w:rsidRDefault="00E24093" w:rsidP="00E24093">
      <w:pPr>
        <w:spacing w:after="0"/>
        <w:ind w:firstLine="540"/>
        <w:jc w:val="both"/>
        <w:rPr>
          <w:color w:val="auto"/>
          <w:szCs w:val="28"/>
        </w:rPr>
      </w:pPr>
    </w:p>
    <w:p w:rsidR="00745FB3" w:rsidRDefault="00745FB3" w:rsidP="00E24093">
      <w:pPr>
        <w:spacing w:after="0"/>
        <w:jc w:val="center"/>
        <w:rPr>
          <w:color w:val="auto"/>
          <w:szCs w:val="28"/>
        </w:rPr>
      </w:pPr>
      <w:proofErr w:type="spellStart"/>
      <w:r w:rsidRPr="00AA65B0">
        <w:rPr>
          <w:color w:val="auto"/>
          <w:szCs w:val="28"/>
        </w:rPr>
        <w:t>T</w:t>
      </w:r>
      <w:r w:rsidRPr="00AA65B0">
        <w:rPr>
          <w:color w:val="auto"/>
          <w:szCs w:val="28"/>
          <w:vertAlign w:val="subscript"/>
        </w:rPr>
        <w:t>с</w:t>
      </w:r>
      <w:proofErr w:type="spellEnd"/>
      <w:r w:rsidRPr="00AA65B0">
        <w:rPr>
          <w:color w:val="auto"/>
          <w:szCs w:val="28"/>
        </w:rPr>
        <w:t xml:space="preserve"> = </w:t>
      </w:r>
      <w:r w:rsidR="00BE6D48">
        <w:rPr>
          <w:color w:val="auto"/>
          <w:szCs w:val="28"/>
        </w:rPr>
        <w:t>30</w:t>
      </w:r>
      <w:r w:rsidR="008A0BF3">
        <w:rPr>
          <w:color w:val="auto"/>
          <w:szCs w:val="28"/>
        </w:rPr>
        <w:t xml:space="preserve"> </w:t>
      </w:r>
      <w:r w:rsidRPr="00AA65B0">
        <w:rPr>
          <w:color w:val="auto"/>
          <w:szCs w:val="28"/>
        </w:rPr>
        <w:t>мин.</w:t>
      </w:r>
    </w:p>
    <w:p w:rsidR="008A0BF3" w:rsidRDefault="008A0BF3" w:rsidP="00E24093">
      <w:pPr>
        <w:spacing w:after="0"/>
        <w:jc w:val="center"/>
        <w:rPr>
          <w:color w:val="auto"/>
          <w:szCs w:val="28"/>
        </w:rPr>
      </w:pPr>
    </w:p>
    <w:p w:rsidR="008A0BF3" w:rsidRPr="008A0BF3" w:rsidRDefault="008A0BF3" w:rsidP="008A0BF3">
      <w:pPr>
        <w:spacing w:after="0"/>
        <w:jc w:val="center"/>
        <w:outlineLvl w:val="2"/>
        <w:rPr>
          <w:b/>
        </w:rPr>
      </w:pPr>
      <w:r w:rsidRPr="008A0BF3">
        <w:rPr>
          <w:b/>
        </w:rPr>
        <w:t>3.3. Проведение технического осмотра самоходных машин</w:t>
      </w:r>
    </w:p>
    <w:p w:rsidR="008A0BF3" w:rsidRPr="008A0BF3" w:rsidRDefault="008A0BF3" w:rsidP="008A0BF3">
      <w:pPr>
        <w:spacing w:after="0"/>
        <w:jc w:val="center"/>
        <w:outlineLvl w:val="2"/>
        <w:rPr>
          <w:b/>
        </w:rPr>
      </w:pPr>
      <w:r w:rsidRPr="008A0BF3">
        <w:rPr>
          <w:b/>
        </w:rPr>
        <w:t>и других видов техники</w:t>
      </w:r>
    </w:p>
    <w:p w:rsidR="008A0BF3" w:rsidRDefault="008A0BF3" w:rsidP="008A0BF3">
      <w:pPr>
        <w:spacing w:after="0"/>
        <w:ind w:firstLine="540"/>
        <w:jc w:val="both"/>
        <w:rPr>
          <w:color w:val="auto"/>
          <w:szCs w:val="28"/>
        </w:rPr>
      </w:pPr>
    </w:p>
    <w:p w:rsidR="008A0BF3" w:rsidRDefault="008A0BF3" w:rsidP="008A0BF3">
      <w:pPr>
        <w:spacing w:after="0"/>
        <w:ind w:firstLine="540"/>
        <w:jc w:val="both"/>
        <w:rPr>
          <w:color w:val="auto"/>
          <w:szCs w:val="28"/>
        </w:rPr>
      </w:pPr>
      <w:r w:rsidRPr="00AA65B0">
        <w:rPr>
          <w:color w:val="auto"/>
          <w:szCs w:val="28"/>
        </w:rPr>
        <w:t xml:space="preserve">Предоставление государственной услуги осуществляется в соответствии с </w:t>
      </w:r>
      <w:r>
        <w:rPr>
          <w:color w:val="auto"/>
          <w:szCs w:val="28"/>
        </w:rPr>
        <w:t xml:space="preserve">приказом </w:t>
      </w:r>
      <w:r w:rsidRPr="00E24093">
        <w:rPr>
          <w:color w:val="auto"/>
          <w:szCs w:val="28"/>
        </w:rPr>
        <w:t xml:space="preserve">Министерства транспорта и дорожного хозяйства </w:t>
      </w:r>
      <w:r>
        <w:rPr>
          <w:color w:val="auto"/>
          <w:szCs w:val="28"/>
        </w:rPr>
        <w:t xml:space="preserve">Республики Саха (Якутия) </w:t>
      </w:r>
      <w:r w:rsidRPr="00E24093">
        <w:rPr>
          <w:color w:val="auto"/>
          <w:szCs w:val="28"/>
        </w:rPr>
        <w:t xml:space="preserve">от 25.02.2019 </w:t>
      </w:r>
      <w:r>
        <w:rPr>
          <w:color w:val="auto"/>
          <w:szCs w:val="28"/>
        </w:rPr>
        <w:t xml:space="preserve">№ </w:t>
      </w:r>
      <w:r w:rsidRPr="00E24093">
        <w:rPr>
          <w:color w:val="auto"/>
          <w:szCs w:val="28"/>
        </w:rPr>
        <w:t xml:space="preserve">ОД-76 </w:t>
      </w:r>
      <w:r>
        <w:rPr>
          <w:color w:val="auto"/>
          <w:szCs w:val="28"/>
        </w:rPr>
        <w:t>«</w:t>
      </w:r>
      <w:r w:rsidRPr="00E24093">
        <w:rPr>
          <w:color w:val="auto"/>
          <w:szCs w:val="28"/>
        </w:rPr>
        <w:t>Об утверждении Административных регламентов предоставления Министерством транспорта и дорожного хозяйства Республики Саха (Якутия) государственных услуг</w:t>
      </w:r>
      <w:r w:rsidRPr="00AA65B0">
        <w:rPr>
          <w:color w:val="auto"/>
          <w:szCs w:val="28"/>
        </w:rPr>
        <w:t>.</w:t>
      </w:r>
    </w:p>
    <w:p w:rsidR="00BE6D48" w:rsidRDefault="00BE6D48" w:rsidP="008A0BF3">
      <w:pPr>
        <w:spacing w:after="0"/>
        <w:ind w:firstLine="540"/>
        <w:jc w:val="both"/>
        <w:rPr>
          <w:color w:val="auto"/>
          <w:szCs w:val="28"/>
        </w:rPr>
      </w:pPr>
    </w:p>
    <w:p w:rsidR="00BE6D48" w:rsidRPr="00AA65B0" w:rsidRDefault="00420212" w:rsidP="00BE6D48">
      <w:pPr>
        <w:spacing w:after="0"/>
        <w:jc w:val="center"/>
        <w:outlineLvl w:val="3"/>
        <w:rPr>
          <w:color w:val="auto"/>
          <w:szCs w:val="28"/>
        </w:rPr>
      </w:pPr>
      <w:hyperlink r:id="rId13" w:tooltip="Приказ Инспекции гостехнадзора Владимирской обл. от 06.09.2024 N 12-н &quot;О внесении изменений в приказ Инспекции гостехнадзора Владимирской области от 10.06.2024 N 10-н&quot; {КонсультантПлюс}">
        <w:r w:rsidR="00BE6D48" w:rsidRPr="00AA65B0">
          <w:rPr>
            <w:color w:val="auto"/>
            <w:szCs w:val="28"/>
          </w:rPr>
          <w:t>3.</w:t>
        </w:r>
        <w:r w:rsidR="00BE6D48">
          <w:rPr>
            <w:color w:val="auto"/>
            <w:szCs w:val="28"/>
          </w:rPr>
          <w:t>3</w:t>
        </w:r>
        <w:r w:rsidR="00BE6D48" w:rsidRPr="00AA65B0">
          <w:rPr>
            <w:color w:val="auto"/>
            <w:szCs w:val="28"/>
          </w:rPr>
          <w:t>.1</w:t>
        </w:r>
      </w:hyperlink>
      <w:r w:rsidR="00BE6D48" w:rsidRPr="00AA65B0">
        <w:rPr>
          <w:color w:val="auto"/>
          <w:szCs w:val="28"/>
        </w:rPr>
        <w:t xml:space="preserve">. Расчет времени для </w:t>
      </w:r>
      <w:r w:rsidR="00BE6D48">
        <w:rPr>
          <w:color w:val="auto"/>
          <w:szCs w:val="28"/>
        </w:rPr>
        <w:t>проведения технического осмотра</w:t>
      </w:r>
    </w:p>
    <w:p w:rsidR="00BE6D48" w:rsidRPr="00AA65B0" w:rsidRDefault="00BE6D48" w:rsidP="00BE6D48">
      <w:pPr>
        <w:spacing w:after="0"/>
        <w:jc w:val="both"/>
        <w:rPr>
          <w:color w:val="auto"/>
          <w:szCs w:val="28"/>
        </w:rPr>
      </w:pPr>
    </w:p>
    <w:p w:rsidR="00BE6D48" w:rsidRPr="00AA65B0" w:rsidRDefault="00BE6D48" w:rsidP="00BE6D48">
      <w:pPr>
        <w:spacing w:after="0"/>
        <w:jc w:val="right"/>
        <w:outlineLvl w:val="4"/>
        <w:rPr>
          <w:color w:val="auto"/>
          <w:szCs w:val="28"/>
        </w:rPr>
      </w:pPr>
      <w:r w:rsidRPr="00AA65B0">
        <w:rPr>
          <w:color w:val="auto"/>
          <w:szCs w:val="28"/>
        </w:rPr>
        <w:t xml:space="preserve">Таблица </w:t>
      </w:r>
      <w:r>
        <w:rPr>
          <w:color w:val="auto"/>
          <w:szCs w:val="28"/>
        </w:rPr>
        <w:t>№</w:t>
      </w:r>
      <w:r w:rsidRPr="00AA65B0">
        <w:rPr>
          <w:color w:val="auto"/>
          <w:szCs w:val="28"/>
        </w:rPr>
        <w:t xml:space="preserve"> </w:t>
      </w:r>
      <w:r>
        <w:rPr>
          <w:color w:val="auto"/>
          <w:szCs w:val="28"/>
        </w:rPr>
        <w:t>4</w:t>
      </w:r>
    </w:p>
    <w:p w:rsidR="00BE6D48" w:rsidRPr="00AA65B0" w:rsidRDefault="00BE6D48" w:rsidP="00BE6D48">
      <w:pPr>
        <w:spacing w:after="0"/>
        <w:jc w:val="both"/>
        <w:rPr>
          <w:color w:val="auto"/>
          <w:szCs w:val="28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1"/>
        <w:gridCol w:w="3046"/>
        <w:gridCol w:w="3046"/>
      </w:tblGrid>
      <w:tr w:rsidR="00A9330C" w:rsidRPr="00AA65B0" w:rsidTr="00A9330C">
        <w:trPr>
          <w:trHeight w:val="3"/>
        </w:trPr>
        <w:tc>
          <w:tcPr>
            <w:tcW w:w="3601" w:type="dxa"/>
          </w:tcPr>
          <w:p w:rsidR="00A9330C" w:rsidRPr="00AA65B0" w:rsidRDefault="00A9330C" w:rsidP="00AF040A">
            <w:pPr>
              <w:spacing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Наименование самоходной машины</w:t>
            </w:r>
          </w:p>
        </w:tc>
        <w:tc>
          <w:tcPr>
            <w:tcW w:w="3046" w:type="dxa"/>
          </w:tcPr>
          <w:p w:rsidR="00A9330C" w:rsidRPr="00AA65B0" w:rsidRDefault="00A9330C" w:rsidP="00A9330C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 xml:space="preserve">Затраченное время </w:t>
            </w:r>
            <w:r>
              <w:rPr>
                <w:color w:val="auto"/>
                <w:szCs w:val="28"/>
              </w:rPr>
              <w:t xml:space="preserve">на технический осмотр </w:t>
            </w:r>
            <w:r w:rsidRPr="00AA65B0">
              <w:rPr>
                <w:color w:val="auto"/>
                <w:szCs w:val="28"/>
              </w:rPr>
              <w:t>&lt;*</w:t>
            </w:r>
            <w:r w:rsidR="004D19FF">
              <w:rPr>
                <w:color w:val="auto"/>
                <w:szCs w:val="28"/>
              </w:rPr>
              <w:t>**</w:t>
            </w:r>
            <w:r w:rsidRPr="00AA65B0">
              <w:rPr>
                <w:color w:val="auto"/>
                <w:szCs w:val="28"/>
              </w:rPr>
              <w:t>&gt;,</w:t>
            </w:r>
            <w:r>
              <w:rPr>
                <w:color w:val="auto"/>
                <w:szCs w:val="28"/>
              </w:rPr>
              <w:t xml:space="preserve"> </w:t>
            </w:r>
            <w:r w:rsidRPr="00AA65B0">
              <w:rPr>
                <w:color w:val="auto"/>
                <w:szCs w:val="28"/>
              </w:rPr>
              <w:t>мин.</w:t>
            </w:r>
          </w:p>
        </w:tc>
        <w:tc>
          <w:tcPr>
            <w:tcW w:w="3046" w:type="dxa"/>
          </w:tcPr>
          <w:p w:rsidR="00A9330C" w:rsidRPr="00AA65B0" w:rsidRDefault="00A9330C" w:rsidP="00A9330C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 xml:space="preserve">Затраченное время </w:t>
            </w:r>
            <w:r>
              <w:rPr>
                <w:color w:val="auto"/>
                <w:szCs w:val="28"/>
              </w:rPr>
              <w:t xml:space="preserve">на подготовку документов </w:t>
            </w:r>
            <w:r w:rsidRPr="00AA65B0">
              <w:rPr>
                <w:color w:val="auto"/>
                <w:szCs w:val="28"/>
              </w:rPr>
              <w:t>&lt;*</w:t>
            </w:r>
            <w:r w:rsidRPr="00A9330C">
              <w:rPr>
                <w:color w:val="auto"/>
                <w:szCs w:val="28"/>
              </w:rPr>
              <w:t>*</w:t>
            </w:r>
            <w:r w:rsidR="004D19FF">
              <w:rPr>
                <w:color w:val="auto"/>
                <w:szCs w:val="28"/>
              </w:rPr>
              <w:t>**</w:t>
            </w:r>
            <w:r w:rsidRPr="00AA65B0">
              <w:rPr>
                <w:color w:val="auto"/>
                <w:szCs w:val="28"/>
              </w:rPr>
              <w:t>&gt;,</w:t>
            </w:r>
            <w:r>
              <w:rPr>
                <w:color w:val="auto"/>
                <w:szCs w:val="28"/>
              </w:rPr>
              <w:t xml:space="preserve"> </w:t>
            </w:r>
            <w:r w:rsidRPr="00AA65B0">
              <w:rPr>
                <w:color w:val="auto"/>
                <w:szCs w:val="28"/>
              </w:rPr>
              <w:t>мин.</w:t>
            </w:r>
          </w:p>
        </w:tc>
      </w:tr>
      <w:tr w:rsidR="00A9330C" w:rsidRPr="00AA65B0" w:rsidTr="00A9330C">
        <w:trPr>
          <w:trHeight w:val="2"/>
        </w:trPr>
        <w:tc>
          <w:tcPr>
            <w:tcW w:w="3601" w:type="dxa"/>
          </w:tcPr>
          <w:p w:rsidR="00A9330C" w:rsidRPr="00BE6D48" w:rsidRDefault="00A9330C" w:rsidP="00AF040A">
            <w:pPr>
              <w:spacing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Технический осмотр гусеничного экскаватора </w:t>
            </w:r>
            <w:r>
              <w:rPr>
                <w:color w:val="auto"/>
                <w:szCs w:val="28"/>
                <w:lang w:val="en-US"/>
              </w:rPr>
              <w:t>SUNWARD</w:t>
            </w:r>
            <w:r w:rsidRPr="00BE6D48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  <w:lang w:val="en-US"/>
              </w:rPr>
              <w:t>SWE</w:t>
            </w:r>
            <w:r w:rsidRPr="00BE6D48">
              <w:rPr>
                <w:color w:val="auto"/>
                <w:szCs w:val="28"/>
              </w:rPr>
              <w:t>335</w:t>
            </w:r>
            <w:r>
              <w:rPr>
                <w:color w:val="auto"/>
                <w:szCs w:val="28"/>
                <w:lang w:val="en-US"/>
              </w:rPr>
              <w:t>F</w:t>
            </w:r>
          </w:p>
        </w:tc>
        <w:tc>
          <w:tcPr>
            <w:tcW w:w="3046" w:type="dxa"/>
          </w:tcPr>
          <w:p w:rsidR="00A9330C" w:rsidRPr="00A9330C" w:rsidRDefault="00A9330C" w:rsidP="006978FC">
            <w:pPr>
              <w:spacing w:after="0"/>
              <w:jc w:val="center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  <w:lang w:val="en-US"/>
              </w:rPr>
              <w:t>16</w:t>
            </w:r>
          </w:p>
        </w:tc>
        <w:tc>
          <w:tcPr>
            <w:tcW w:w="3046" w:type="dxa"/>
          </w:tcPr>
          <w:p w:rsidR="00A9330C" w:rsidRPr="00AA65B0" w:rsidRDefault="00A9330C" w:rsidP="006978FC">
            <w:pPr>
              <w:spacing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15</w:t>
            </w:r>
          </w:p>
        </w:tc>
      </w:tr>
      <w:tr w:rsidR="00A9330C" w:rsidRPr="00AA65B0" w:rsidTr="00A9330C">
        <w:tc>
          <w:tcPr>
            <w:tcW w:w="3601" w:type="dxa"/>
          </w:tcPr>
          <w:p w:rsidR="00A9330C" w:rsidRDefault="00A9330C" w:rsidP="00BE6D48">
            <w:r w:rsidRPr="00E14B5E">
              <w:rPr>
                <w:color w:val="auto"/>
                <w:szCs w:val="28"/>
              </w:rPr>
              <w:t xml:space="preserve">Технический осмотр </w:t>
            </w:r>
            <w:r>
              <w:rPr>
                <w:color w:val="auto"/>
                <w:szCs w:val="28"/>
              </w:rPr>
              <w:t xml:space="preserve">бульдозера </w:t>
            </w:r>
            <w:r>
              <w:rPr>
                <w:color w:val="auto"/>
                <w:szCs w:val="28"/>
                <w:lang w:val="en-US"/>
              </w:rPr>
              <w:t>BEEZONE</w:t>
            </w:r>
            <w:r w:rsidRPr="00BE6D48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  <w:lang w:val="en-US"/>
              </w:rPr>
              <w:t>D</w:t>
            </w:r>
            <w:r w:rsidRPr="00BE6D48">
              <w:rPr>
                <w:color w:val="auto"/>
                <w:szCs w:val="28"/>
              </w:rPr>
              <w:t>32-5</w:t>
            </w:r>
          </w:p>
        </w:tc>
        <w:tc>
          <w:tcPr>
            <w:tcW w:w="3046" w:type="dxa"/>
          </w:tcPr>
          <w:p w:rsidR="00A9330C" w:rsidRPr="00A9330C" w:rsidRDefault="00A9330C" w:rsidP="006978FC">
            <w:pPr>
              <w:spacing w:after="0"/>
              <w:jc w:val="center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  <w:lang w:val="en-US"/>
              </w:rPr>
              <w:t>12</w:t>
            </w:r>
          </w:p>
        </w:tc>
        <w:tc>
          <w:tcPr>
            <w:tcW w:w="3046" w:type="dxa"/>
          </w:tcPr>
          <w:p w:rsidR="00A9330C" w:rsidRPr="00A9330C" w:rsidRDefault="00A9330C" w:rsidP="006978FC">
            <w:pPr>
              <w:spacing w:after="0"/>
              <w:jc w:val="center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  <w:lang w:val="en-US"/>
              </w:rPr>
              <w:t>15</w:t>
            </w:r>
          </w:p>
        </w:tc>
      </w:tr>
      <w:tr w:rsidR="00A9330C" w:rsidRPr="00AA65B0" w:rsidTr="00A9330C">
        <w:trPr>
          <w:trHeight w:val="2"/>
        </w:trPr>
        <w:tc>
          <w:tcPr>
            <w:tcW w:w="3601" w:type="dxa"/>
          </w:tcPr>
          <w:p w:rsidR="00A9330C" w:rsidRPr="00BE6D48" w:rsidRDefault="00A9330C" w:rsidP="00BE6D48">
            <w:r w:rsidRPr="00E14B5E">
              <w:rPr>
                <w:color w:val="auto"/>
                <w:szCs w:val="28"/>
              </w:rPr>
              <w:t xml:space="preserve">Технический осмотр </w:t>
            </w:r>
            <w:r>
              <w:rPr>
                <w:color w:val="auto"/>
                <w:szCs w:val="28"/>
              </w:rPr>
              <w:t xml:space="preserve">экскаватора-погрузчика </w:t>
            </w:r>
            <w:r>
              <w:rPr>
                <w:color w:val="auto"/>
                <w:szCs w:val="28"/>
                <w:lang w:val="en-US"/>
              </w:rPr>
              <w:t>JCB</w:t>
            </w:r>
            <w:r w:rsidRPr="00BE6D48">
              <w:rPr>
                <w:color w:val="auto"/>
                <w:szCs w:val="28"/>
              </w:rPr>
              <w:t xml:space="preserve"> 3</w:t>
            </w:r>
            <w:r>
              <w:rPr>
                <w:color w:val="auto"/>
                <w:szCs w:val="28"/>
                <w:lang w:val="en-US"/>
              </w:rPr>
              <w:t>CX</w:t>
            </w:r>
          </w:p>
        </w:tc>
        <w:tc>
          <w:tcPr>
            <w:tcW w:w="3046" w:type="dxa"/>
          </w:tcPr>
          <w:p w:rsidR="00A9330C" w:rsidRPr="00A9330C" w:rsidRDefault="00A9330C" w:rsidP="006978FC">
            <w:pPr>
              <w:spacing w:after="0"/>
              <w:jc w:val="center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  <w:lang w:val="en-US"/>
              </w:rPr>
              <w:t>17</w:t>
            </w:r>
          </w:p>
        </w:tc>
        <w:tc>
          <w:tcPr>
            <w:tcW w:w="3046" w:type="dxa"/>
          </w:tcPr>
          <w:p w:rsidR="00A9330C" w:rsidRPr="00A9330C" w:rsidRDefault="00A9330C" w:rsidP="006978FC">
            <w:pPr>
              <w:spacing w:after="0"/>
              <w:jc w:val="center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  <w:lang w:val="en-US"/>
              </w:rPr>
              <w:t>15</w:t>
            </w:r>
          </w:p>
        </w:tc>
      </w:tr>
      <w:tr w:rsidR="00A9330C" w:rsidRPr="00AA65B0" w:rsidTr="00A9330C">
        <w:trPr>
          <w:trHeight w:val="1"/>
        </w:trPr>
        <w:tc>
          <w:tcPr>
            <w:tcW w:w="3601" w:type="dxa"/>
          </w:tcPr>
          <w:p w:rsidR="00A9330C" w:rsidRPr="00A9330C" w:rsidRDefault="00A9330C" w:rsidP="00A9330C">
            <w:pPr>
              <w:rPr>
                <w:color w:val="auto"/>
                <w:szCs w:val="28"/>
              </w:rPr>
            </w:pPr>
            <w:r w:rsidRPr="00E14B5E">
              <w:rPr>
                <w:color w:val="auto"/>
                <w:szCs w:val="28"/>
              </w:rPr>
              <w:t xml:space="preserve">Технический осмотр </w:t>
            </w:r>
            <w:r>
              <w:rPr>
                <w:color w:val="auto"/>
                <w:szCs w:val="28"/>
              </w:rPr>
              <w:t>трактора БЕЛАРУС 82.1</w:t>
            </w:r>
          </w:p>
        </w:tc>
        <w:tc>
          <w:tcPr>
            <w:tcW w:w="3046" w:type="dxa"/>
          </w:tcPr>
          <w:p w:rsidR="00A9330C" w:rsidRPr="00A9330C" w:rsidRDefault="00A9330C" w:rsidP="006978FC">
            <w:pPr>
              <w:spacing w:after="0"/>
              <w:jc w:val="center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  <w:lang w:val="en-US"/>
              </w:rPr>
              <w:t>15</w:t>
            </w:r>
          </w:p>
        </w:tc>
        <w:tc>
          <w:tcPr>
            <w:tcW w:w="3046" w:type="dxa"/>
          </w:tcPr>
          <w:p w:rsidR="00A9330C" w:rsidRPr="00A9330C" w:rsidRDefault="00A9330C" w:rsidP="006978FC">
            <w:pPr>
              <w:spacing w:after="0"/>
              <w:jc w:val="center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  <w:lang w:val="en-US"/>
              </w:rPr>
              <w:t>15</w:t>
            </w:r>
          </w:p>
        </w:tc>
      </w:tr>
    </w:tbl>
    <w:p w:rsidR="00BE6D48" w:rsidRPr="00AA65B0" w:rsidRDefault="00BE6D48" w:rsidP="008A0BF3">
      <w:pPr>
        <w:spacing w:after="0"/>
        <w:ind w:firstLine="540"/>
        <w:jc w:val="both"/>
        <w:rPr>
          <w:color w:val="auto"/>
          <w:szCs w:val="28"/>
        </w:rPr>
      </w:pPr>
    </w:p>
    <w:p w:rsidR="00A9330C" w:rsidRDefault="00A9330C" w:rsidP="00A9330C">
      <w:pPr>
        <w:spacing w:after="0"/>
        <w:ind w:firstLine="540"/>
        <w:jc w:val="both"/>
        <w:rPr>
          <w:color w:val="auto"/>
          <w:szCs w:val="28"/>
        </w:rPr>
      </w:pPr>
      <w:r w:rsidRPr="00AA65B0">
        <w:rPr>
          <w:color w:val="auto"/>
          <w:szCs w:val="28"/>
        </w:rPr>
        <w:t>&lt;*</w:t>
      </w:r>
      <w:r w:rsidR="004D19FF">
        <w:rPr>
          <w:color w:val="auto"/>
          <w:szCs w:val="28"/>
        </w:rPr>
        <w:t>**</w:t>
      </w:r>
      <w:r w:rsidRPr="00AA65B0">
        <w:rPr>
          <w:color w:val="auto"/>
          <w:szCs w:val="28"/>
        </w:rPr>
        <w:t>&gt;</w:t>
      </w:r>
      <w:r w:rsidRPr="00A9330C">
        <w:rPr>
          <w:color w:val="auto"/>
          <w:szCs w:val="28"/>
        </w:rPr>
        <w:t xml:space="preserve"> </w:t>
      </w:r>
      <w:r w:rsidRPr="00294C70">
        <w:rPr>
          <w:color w:val="auto"/>
          <w:szCs w:val="28"/>
        </w:rPr>
        <w:t>Затраченное время определено путем проведе</w:t>
      </w:r>
      <w:r>
        <w:rPr>
          <w:color w:val="auto"/>
          <w:szCs w:val="28"/>
        </w:rPr>
        <w:t xml:space="preserve">ния хронометражного наблюдения - </w:t>
      </w:r>
      <w:r w:rsidR="00277EC6">
        <w:rPr>
          <w:color w:val="auto"/>
          <w:szCs w:val="28"/>
        </w:rPr>
        <w:t>а</w:t>
      </w:r>
      <w:r w:rsidR="00277EC6" w:rsidRPr="00294C70">
        <w:rPr>
          <w:color w:val="auto"/>
          <w:szCs w:val="28"/>
        </w:rPr>
        <w:t>кт хронологического наблюдения за предоставлением государственных услуг</w:t>
      </w:r>
      <w:r w:rsidR="00277EC6">
        <w:rPr>
          <w:color w:val="auto"/>
          <w:szCs w:val="28"/>
        </w:rPr>
        <w:t xml:space="preserve"> Департаментом </w:t>
      </w:r>
      <w:r w:rsidR="00277EC6" w:rsidRPr="00294C70">
        <w:rPr>
          <w:color w:val="auto"/>
          <w:szCs w:val="28"/>
        </w:rPr>
        <w:t xml:space="preserve">от </w:t>
      </w:r>
      <w:r w:rsidR="00277EC6">
        <w:rPr>
          <w:color w:val="auto"/>
          <w:szCs w:val="28"/>
        </w:rPr>
        <w:t>04.08.2025</w:t>
      </w:r>
      <w:r w:rsidRPr="00294C70">
        <w:rPr>
          <w:color w:val="auto"/>
          <w:szCs w:val="28"/>
        </w:rPr>
        <w:t>.</w:t>
      </w:r>
    </w:p>
    <w:p w:rsidR="008A0BF3" w:rsidRDefault="00A9330C" w:rsidP="008A0BF3">
      <w:pPr>
        <w:spacing w:after="0"/>
        <w:ind w:firstLine="540"/>
        <w:jc w:val="both"/>
        <w:rPr>
          <w:color w:val="auto"/>
          <w:szCs w:val="28"/>
        </w:rPr>
      </w:pPr>
      <w:r w:rsidRPr="00AA65B0">
        <w:rPr>
          <w:color w:val="auto"/>
          <w:szCs w:val="28"/>
        </w:rPr>
        <w:t>&lt;*</w:t>
      </w:r>
      <w:r w:rsidRPr="00A9330C">
        <w:rPr>
          <w:color w:val="auto"/>
          <w:szCs w:val="28"/>
        </w:rPr>
        <w:t>*</w:t>
      </w:r>
      <w:r w:rsidR="004D19FF">
        <w:rPr>
          <w:color w:val="auto"/>
          <w:szCs w:val="28"/>
        </w:rPr>
        <w:t>**</w:t>
      </w:r>
      <w:r w:rsidRPr="00AA65B0">
        <w:rPr>
          <w:color w:val="auto"/>
          <w:szCs w:val="28"/>
        </w:rPr>
        <w:t>&gt;</w:t>
      </w:r>
      <w:r w:rsidRPr="00A9330C">
        <w:rPr>
          <w:color w:val="auto"/>
          <w:szCs w:val="28"/>
        </w:rPr>
        <w:t xml:space="preserve"> </w:t>
      </w:r>
      <w:r w:rsidR="008A0BF3">
        <w:rPr>
          <w:color w:val="auto"/>
          <w:szCs w:val="28"/>
        </w:rPr>
        <w:t xml:space="preserve">Время, затраченное на </w:t>
      </w:r>
      <w:r w:rsidR="008A0BF3" w:rsidRPr="008A0BF3">
        <w:rPr>
          <w:color w:val="auto"/>
          <w:szCs w:val="28"/>
        </w:rPr>
        <w:t>проверк</w:t>
      </w:r>
      <w:r w:rsidR="008A0BF3">
        <w:rPr>
          <w:color w:val="auto"/>
          <w:szCs w:val="28"/>
        </w:rPr>
        <w:t>у</w:t>
      </w:r>
      <w:r w:rsidR="008A0BF3" w:rsidRPr="008A0BF3">
        <w:rPr>
          <w:color w:val="auto"/>
          <w:szCs w:val="28"/>
        </w:rPr>
        <w:t xml:space="preserve"> доку</w:t>
      </w:r>
      <w:r w:rsidR="008A0BF3">
        <w:rPr>
          <w:color w:val="auto"/>
          <w:szCs w:val="28"/>
        </w:rPr>
        <w:t>ментов и регистраци</w:t>
      </w:r>
      <w:r w:rsidR="006978FC">
        <w:rPr>
          <w:color w:val="auto"/>
          <w:szCs w:val="28"/>
        </w:rPr>
        <w:t>ю</w:t>
      </w:r>
      <w:r w:rsidR="008A0BF3">
        <w:rPr>
          <w:color w:val="auto"/>
          <w:szCs w:val="28"/>
        </w:rPr>
        <w:t xml:space="preserve"> заявления, </w:t>
      </w:r>
      <w:r w:rsidR="008A0BF3" w:rsidRPr="008A0BF3">
        <w:rPr>
          <w:color w:val="auto"/>
          <w:szCs w:val="28"/>
        </w:rPr>
        <w:t>формирование и направление межведомственных запросов о предоставлении документов (информации), необходимых для предос</w:t>
      </w:r>
      <w:r w:rsidR="008A0BF3">
        <w:rPr>
          <w:color w:val="auto"/>
          <w:szCs w:val="28"/>
        </w:rPr>
        <w:t>тавления государственной услуги, р</w:t>
      </w:r>
      <w:r w:rsidR="008A0BF3" w:rsidRPr="008A0BF3">
        <w:rPr>
          <w:color w:val="auto"/>
          <w:szCs w:val="28"/>
        </w:rPr>
        <w:t>ассмотрение документов и сведений (проверка соответствия документов и п</w:t>
      </w:r>
      <w:r w:rsidR="008A0BF3">
        <w:rPr>
          <w:color w:val="auto"/>
          <w:szCs w:val="28"/>
        </w:rPr>
        <w:t xml:space="preserve">роведение технического осмотра), </w:t>
      </w:r>
      <w:r w:rsidR="008A0BF3" w:rsidRPr="008A0BF3">
        <w:rPr>
          <w:color w:val="auto"/>
          <w:szCs w:val="28"/>
        </w:rPr>
        <w:t>принятие решения о предоставлении</w:t>
      </w:r>
      <w:r w:rsidR="008A0BF3">
        <w:rPr>
          <w:color w:val="auto"/>
          <w:szCs w:val="28"/>
        </w:rPr>
        <w:t xml:space="preserve"> услуги (формирование решения), выдачу</w:t>
      </w:r>
      <w:r w:rsidR="008A0BF3" w:rsidRPr="008A0BF3">
        <w:rPr>
          <w:color w:val="auto"/>
          <w:szCs w:val="28"/>
        </w:rPr>
        <w:t xml:space="preserve"> (направление) результата по услуге, в том числе направление результата в виде электронного документа заявителю в профиль ЕСИА, выдача экземпляра электронного документа, распечатанного на бумажном носителе, заверенного п</w:t>
      </w:r>
      <w:r w:rsidR="00294C70">
        <w:rPr>
          <w:color w:val="auto"/>
          <w:szCs w:val="28"/>
        </w:rPr>
        <w:t>одписью и печатью ГАУ МФЦ РС(Я),</w:t>
      </w:r>
      <w:r w:rsidR="008A0BF3" w:rsidRPr="00AA65B0">
        <w:rPr>
          <w:color w:val="auto"/>
          <w:szCs w:val="28"/>
        </w:rPr>
        <w:t xml:space="preserve"> составляет </w:t>
      </w:r>
      <w:r w:rsidR="00BE6D48">
        <w:rPr>
          <w:color w:val="auto"/>
          <w:szCs w:val="28"/>
        </w:rPr>
        <w:t>1</w:t>
      </w:r>
      <w:r w:rsidR="007522B8">
        <w:rPr>
          <w:color w:val="auto"/>
          <w:szCs w:val="28"/>
        </w:rPr>
        <w:t>5</w:t>
      </w:r>
      <w:r w:rsidR="004D19FF">
        <w:rPr>
          <w:color w:val="auto"/>
          <w:szCs w:val="28"/>
        </w:rPr>
        <w:t xml:space="preserve"> минут.</w:t>
      </w:r>
    </w:p>
    <w:p w:rsidR="00294C70" w:rsidRDefault="00A9330C" w:rsidP="00A9330C">
      <w:pPr>
        <w:spacing w:after="0"/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Среднее время, затраченное на технический осмотр и подготовку документов, составляет </w:t>
      </w:r>
      <w:r w:rsidR="00277EC6">
        <w:rPr>
          <w:color w:val="auto"/>
          <w:szCs w:val="28"/>
        </w:rPr>
        <w:t>30 минут.</w:t>
      </w:r>
    </w:p>
    <w:p w:rsidR="00277EC6" w:rsidRDefault="00277EC6" w:rsidP="00277EC6">
      <w:pPr>
        <w:spacing w:after="0"/>
        <w:jc w:val="center"/>
        <w:rPr>
          <w:color w:val="auto"/>
          <w:szCs w:val="28"/>
        </w:rPr>
      </w:pPr>
      <w:proofErr w:type="spellStart"/>
      <w:r w:rsidRPr="00AA65B0">
        <w:rPr>
          <w:color w:val="auto"/>
          <w:szCs w:val="28"/>
        </w:rPr>
        <w:t>T</w:t>
      </w:r>
      <w:r w:rsidRPr="00AA65B0">
        <w:rPr>
          <w:color w:val="auto"/>
          <w:szCs w:val="28"/>
          <w:vertAlign w:val="subscript"/>
        </w:rPr>
        <w:t>тм</w:t>
      </w:r>
      <w:proofErr w:type="spellEnd"/>
      <w:r w:rsidRPr="00AA65B0">
        <w:rPr>
          <w:color w:val="auto"/>
          <w:szCs w:val="28"/>
        </w:rPr>
        <w:t xml:space="preserve"> = </w:t>
      </w:r>
      <w:r>
        <w:rPr>
          <w:color w:val="auto"/>
          <w:szCs w:val="28"/>
        </w:rPr>
        <w:t xml:space="preserve">30 </w:t>
      </w:r>
      <w:r w:rsidRPr="00AA65B0">
        <w:rPr>
          <w:color w:val="auto"/>
          <w:szCs w:val="28"/>
        </w:rPr>
        <w:t>мин.</w:t>
      </w:r>
    </w:p>
    <w:p w:rsidR="00277EC6" w:rsidRDefault="00277EC6" w:rsidP="00277EC6">
      <w:pPr>
        <w:spacing w:after="0"/>
        <w:jc w:val="center"/>
        <w:rPr>
          <w:color w:val="auto"/>
          <w:szCs w:val="28"/>
        </w:rPr>
      </w:pPr>
    </w:p>
    <w:p w:rsidR="00745FB3" w:rsidRPr="00AA65B0" w:rsidRDefault="00745FB3" w:rsidP="00E24093">
      <w:pPr>
        <w:spacing w:after="0"/>
        <w:jc w:val="center"/>
        <w:outlineLvl w:val="1"/>
        <w:rPr>
          <w:b/>
          <w:color w:val="auto"/>
          <w:szCs w:val="28"/>
        </w:rPr>
      </w:pPr>
      <w:r w:rsidRPr="00AA65B0">
        <w:rPr>
          <w:b/>
          <w:color w:val="auto"/>
          <w:szCs w:val="28"/>
        </w:rPr>
        <w:t>4. Алгоритм расчета базовых размеров сборов</w:t>
      </w:r>
    </w:p>
    <w:p w:rsidR="00745FB3" w:rsidRDefault="00745FB3" w:rsidP="00E24093">
      <w:pPr>
        <w:spacing w:after="0"/>
        <w:jc w:val="center"/>
        <w:rPr>
          <w:b/>
          <w:color w:val="auto"/>
          <w:szCs w:val="28"/>
        </w:rPr>
      </w:pPr>
      <w:r w:rsidRPr="00AA65B0">
        <w:rPr>
          <w:b/>
          <w:color w:val="auto"/>
          <w:szCs w:val="28"/>
        </w:rPr>
        <w:t xml:space="preserve">в </w:t>
      </w:r>
      <w:r w:rsidR="003145DC" w:rsidRPr="00AA65B0">
        <w:rPr>
          <w:b/>
          <w:color w:val="auto"/>
          <w:szCs w:val="28"/>
        </w:rPr>
        <w:t>государственный бюджет Республики Саха (Якутия)</w:t>
      </w:r>
    </w:p>
    <w:p w:rsidR="00E24093" w:rsidRPr="00AA65B0" w:rsidRDefault="00E24093" w:rsidP="00E24093">
      <w:pPr>
        <w:spacing w:after="0"/>
        <w:jc w:val="center"/>
        <w:rPr>
          <w:b/>
          <w:color w:val="auto"/>
          <w:szCs w:val="28"/>
        </w:rPr>
      </w:pPr>
    </w:p>
    <w:p w:rsidR="00745FB3" w:rsidRPr="00AA65B0" w:rsidRDefault="00745FB3" w:rsidP="00E24093">
      <w:pPr>
        <w:spacing w:after="0"/>
        <w:ind w:firstLine="540"/>
        <w:jc w:val="both"/>
        <w:rPr>
          <w:color w:val="auto"/>
          <w:szCs w:val="28"/>
        </w:rPr>
      </w:pPr>
      <w:r w:rsidRPr="00AA65B0">
        <w:rPr>
          <w:color w:val="auto"/>
          <w:szCs w:val="28"/>
        </w:rPr>
        <w:t xml:space="preserve">Базовый размер сборов в </w:t>
      </w:r>
      <w:r w:rsidR="003145DC" w:rsidRPr="00AA65B0">
        <w:rPr>
          <w:color w:val="auto"/>
          <w:szCs w:val="28"/>
        </w:rPr>
        <w:t>государственный</w:t>
      </w:r>
      <w:r w:rsidRPr="00AA65B0">
        <w:rPr>
          <w:color w:val="auto"/>
          <w:szCs w:val="28"/>
        </w:rPr>
        <w:t xml:space="preserve"> бюджет </w:t>
      </w:r>
      <w:r w:rsidR="003145DC" w:rsidRPr="00AA65B0">
        <w:rPr>
          <w:color w:val="auto"/>
          <w:szCs w:val="28"/>
        </w:rPr>
        <w:t xml:space="preserve">Республики Саха (Якутия) </w:t>
      </w:r>
      <w:r w:rsidRPr="00AA65B0">
        <w:rPr>
          <w:color w:val="auto"/>
          <w:szCs w:val="28"/>
        </w:rPr>
        <w:t xml:space="preserve">рассчитывается исходя из времени, затрачиваемого на выполнение административной процедуры, определенного в </w:t>
      </w:r>
      <w:hyperlink w:anchor="P110" w:tooltip="3. Расчет затраченного времени на предоставление услуги,">
        <w:r w:rsidRPr="00AA65B0">
          <w:rPr>
            <w:color w:val="auto"/>
            <w:szCs w:val="28"/>
          </w:rPr>
          <w:t>разделе 3</w:t>
        </w:r>
      </w:hyperlink>
      <w:r w:rsidRPr="00AA65B0">
        <w:rPr>
          <w:color w:val="auto"/>
          <w:szCs w:val="28"/>
        </w:rPr>
        <w:t xml:space="preserve"> настоящей Методики,</w:t>
      </w:r>
      <w:r w:rsidR="006978FC">
        <w:rPr>
          <w:color w:val="auto"/>
          <w:szCs w:val="28"/>
        </w:rPr>
        <w:t xml:space="preserve"> и</w:t>
      </w:r>
      <w:r w:rsidRPr="00AA65B0">
        <w:rPr>
          <w:color w:val="auto"/>
          <w:szCs w:val="28"/>
        </w:rPr>
        <w:t xml:space="preserve"> фонд</w:t>
      </w:r>
      <w:r w:rsidR="006978FC">
        <w:rPr>
          <w:color w:val="auto"/>
          <w:szCs w:val="28"/>
        </w:rPr>
        <w:t>а</w:t>
      </w:r>
      <w:r w:rsidRPr="00AA65B0">
        <w:rPr>
          <w:color w:val="auto"/>
          <w:szCs w:val="28"/>
        </w:rPr>
        <w:t xml:space="preserve"> оплаты труда </w:t>
      </w:r>
      <w:r w:rsidR="00B95DC9">
        <w:rPr>
          <w:color w:val="auto"/>
          <w:szCs w:val="28"/>
        </w:rPr>
        <w:t>старшего государственного инспектора</w:t>
      </w:r>
      <w:r w:rsidRPr="00AA65B0">
        <w:rPr>
          <w:color w:val="auto"/>
          <w:szCs w:val="28"/>
        </w:rPr>
        <w:t>.</w:t>
      </w:r>
    </w:p>
    <w:p w:rsidR="00745FB3" w:rsidRDefault="00745FB3" w:rsidP="00E24093">
      <w:pPr>
        <w:spacing w:after="0"/>
        <w:ind w:firstLine="540"/>
        <w:jc w:val="both"/>
        <w:rPr>
          <w:color w:val="auto"/>
          <w:szCs w:val="28"/>
        </w:rPr>
      </w:pPr>
      <w:r w:rsidRPr="00AA65B0">
        <w:rPr>
          <w:color w:val="auto"/>
          <w:szCs w:val="28"/>
        </w:rPr>
        <w:t xml:space="preserve">Размер оплаты труда </w:t>
      </w:r>
      <w:r w:rsidR="00B95DC9">
        <w:rPr>
          <w:color w:val="auto"/>
          <w:szCs w:val="28"/>
        </w:rPr>
        <w:t>старшего государственного инспектора</w:t>
      </w:r>
      <w:r w:rsidR="00B95DC9" w:rsidRPr="00AA65B0">
        <w:rPr>
          <w:color w:val="auto"/>
          <w:szCs w:val="28"/>
        </w:rPr>
        <w:t xml:space="preserve"> </w:t>
      </w:r>
      <w:r w:rsidRPr="00AA65B0">
        <w:rPr>
          <w:color w:val="auto"/>
          <w:szCs w:val="28"/>
        </w:rPr>
        <w:t>(Ф</w:t>
      </w:r>
      <w:r w:rsidRPr="00AA65B0">
        <w:rPr>
          <w:color w:val="auto"/>
          <w:szCs w:val="28"/>
          <w:vertAlign w:val="subscript"/>
        </w:rPr>
        <w:t>и</w:t>
      </w:r>
      <w:r w:rsidRPr="00AA65B0">
        <w:rPr>
          <w:color w:val="auto"/>
          <w:szCs w:val="28"/>
        </w:rPr>
        <w:t xml:space="preserve">) рассчитывается как среднеарифметическое от фонда оплаты труда всех </w:t>
      </w:r>
      <w:r w:rsidR="00B95DC9">
        <w:rPr>
          <w:color w:val="auto"/>
          <w:szCs w:val="28"/>
        </w:rPr>
        <w:t>старших государственных инспекторов</w:t>
      </w:r>
      <w:r w:rsidRPr="00AA65B0">
        <w:rPr>
          <w:color w:val="auto"/>
          <w:szCs w:val="28"/>
        </w:rPr>
        <w:t>, предоставляющих государственные услуги (</w:t>
      </w:r>
      <w:proofErr w:type="spellStart"/>
      <w:r w:rsidRPr="00AA65B0">
        <w:rPr>
          <w:color w:val="auto"/>
          <w:szCs w:val="28"/>
        </w:rPr>
        <w:t>Ф</w:t>
      </w:r>
      <w:r w:rsidRPr="00AA65B0">
        <w:rPr>
          <w:color w:val="auto"/>
          <w:szCs w:val="28"/>
          <w:vertAlign w:val="subscript"/>
        </w:rPr>
        <w:t>оти</w:t>
      </w:r>
      <w:proofErr w:type="spellEnd"/>
      <w:r w:rsidRPr="00AA65B0">
        <w:rPr>
          <w:color w:val="auto"/>
          <w:szCs w:val="28"/>
        </w:rPr>
        <w:t>):</w:t>
      </w:r>
    </w:p>
    <w:p w:rsidR="00C954FB" w:rsidRPr="00AA65B0" w:rsidRDefault="00C954FB" w:rsidP="00E24093">
      <w:pPr>
        <w:spacing w:after="0"/>
        <w:ind w:firstLine="540"/>
        <w:jc w:val="both"/>
        <w:rPr>
          <w:color w:val="auto"/>
          <w:szCs w:val="28"/>
        </w:rPr>
      </w:pPr>
    </w:p>
    <w:p w:rsidR="00745FB3" w:rsidRPr="00AA65B0" w:rsidRDefault="00745FB3" w:rsidP="00E24093">
      <w:pPr>
        <w:spacing w:after="0"/>
        <w:jc w:val="center"/>
        <w:rPr>
          <w:color w:val="auto"/>
          <w:szCs w:val="28"/>
        </w:rPr>
      </w:pPr>
      <w:r w:rsidRPr="00AA65B0">
        <w:rPr>
          <w:color w:val="auto"/>
          <w:szCs w:val="28"/>
        </w:rPr>
        <w:t>Ф</w:t>
      </w:r>
      <w:r w:rsidRPr="00AA65B0">
        <w:rPr>
          <w:color w:val="auto"/>
          <w:szCs w:val="28"/>
          <w:vertAlign w:val="subscript"/>
        </w:rPr>
        <w:t>и</w:t>
      </w:r>
      <w:r w:rsidRPr="00AA65B0">
        <w:rPr>
          <w:color w:val="auto"/>
          <w:szCs w:val="28"/>
        </w:rPr>
        <w:t xml:space="preserve"> = </w:t>
      </w:r>
      <w:proofErr w:type="spellStart"/>
      <w:r w:rsidRPr="00AA65B0">
        <w:rPr>
          <w:color w:val="auto"/>
          <w:szCs w:val="28"/>
        </w:rPr>
        <w:t>Ф</w:t>
      </w:r>
      <w:r w:rsidRPr="00AA65B0">
        <w:rPr>
          <w:color w:val="auto"/>
          <w:szCs w:val="28"/>
          <w:vertAlign w:val="subscript"/>
        </w:rPr>
        <w:t>оти</w:t>
      </w:r>
      <w:proofErr w:type="spellEnd"/>
      <w:r w:rsidRPr="00AA65B0">
        <w:rPr>
          <w:color w:val="auto"/>
          <w:szCs w:val="28"/>
        </w:rPr>
        <w:t xml:space="preserve"> / </w:t>
      </w:r>
      <w:proofErr w:type="spellStart"/>
      <w:r w:rsidRPr="00AA65B0">
        <w:rPr>
          <w:color w:val="auto"/>
          <w:szCs w:val="28"/>
        </w:rPr>
        <w:t>Q</w:t>
      </w:r>
      <w:r w:rsidRPr="00AA65B0">
        <w:rPr>
          <w:color w:val="auto"/>
          <w:szCs w:val="28"/>
          <w:vertAlign w:val="subscript"/>
        </w:rPr>
        <w:t>и</w:t>
      </w:r>
      <w:proofErr w:type="spellEnd"/>
      <w:r w:rsidRPr="00AA65B0">
        <w:rPr>
          <w:color w:val="auto"/>
          <w:szCs w:val="28"/>
        </w:rPr>
        <w:t>,</w:t>
      </w:r>
    </w:p>
    <w:p w:rsidR="00C954FB" w:rsidRDefault="00C954FB" w:rsidP="00E24093">
      <w:pPr>
        <w:spacing w:after="0"/>
        <w:ind w:firstLine="540"/>
        <w:jc w:val="both"/>
        <w:rPr>
          <w:color w:val="auto"/>
          <w:szCs w:val="28"/>
        </w:rPr>
      </w:pPr>
    </w:p>
    <w:p w:rsidR="00745FB3" w:rsidRPr="00AA65B0" w:rsidRDefault="00745FB3" w:rsidP="00E24093">
      <w:pPr>
        <w:spacing w:after="0"/>
        <w:ind w:firstLine="540"/>
        <w:jc w:val="both"/>
        <w:rPr>
          <w:color w:val="auto"/>
          <w:szCs w:val="28"/>
        </w:rPr>
      </w:pPr>
      <w:r w:rsidRPr="00AA65B0">
        <w:rPr>
          <w:color w:val="auto"/>
          <w:szCs w:val="28"/>
        </w:rPr>
        <w:t>где:</w:t>
      </w:r>
    </w:p>
    <w:p w:rsidR="00745FB3" w:rsidRPr="00AA65B0" w:rsidRDefault="00745FB3" w:rsidP="00E24093">
      <w:pPr>
        <w:spacing w:after="0"/>
        <w:ind w:firstLine="540"/>
        <w:jc w:val="both"/>
        <w:rPr>
          <w:color w:val="auto"/>
          <w:szCs w:val="28"/>
        </w:rPr>
      </w:pPr>
      <w:r w:rsidRPr="00AA65B0">
        <w:rPr>
          <w:color w:val="auto"/>
          <w:szCs w:val="28"/>
        </w:rPr>
        <w:t>Ф</w:t>
      </w:r>
      <w:r w:rsidRPr="00AA65B0">
        <w:rPr>
          <w:color w:val="auto"/>
          <w:szCs w:val="28"/>
          <w:vertAlign w:val="subscript"/>
        </w:rPr>
        <w:t>и</w:t>
      </w:r>
      <w:r w:rsidR="00B95DC9">
        <w:rPr>
          <w:color w:val="auto"/>
          <w:szCs w:val="28"/>
        </w:rPr>
        <w:t xml:space="preserve"> - годовой фонд оплаты труда</w:t>
      </w:r>
      <w:r w:rsidR="00B95DC9" w:rsidRPr="00B95DC9">
        <w:rPr>
          <w:color w:val="auto"/>
          <w:szCs w:val="28"/>
        </w:rPr>
        <w:t xml:space="preserve"> </w:t>
      </w:r>
      <w:r w:rsidR="00B95DC9">
        <w:rPr>
          <w:color w:val="auto"/>
          <w:szCs w:val="28"/>
        </w:rPr>
        <w:t>старшего государственного инспектора</w:t>
      </w:r>
      <w:r w:rsidRPr="00AA65B0">
        <w:rPr>
          <w:color w:val="auto"/>
          <w:szCs w:val="28"/>
        </w:rPr>
        <w:t>, предоставляющего государственные услуги, руб.;</w:t>
      </w:r>
    </w:p>
    <w:p w:rsidR="00745FB3" w:rsidRPr="00AA65B0" w:rsidRDefault="00745FB3" w:rsidP="00E24093">
      <w:pPr>
        <w:spacing w:after="0"/>
        <w:ind w:firstLine="540"/>
        <w:jc w:val="both"/>
        <w:rPr>
          <w:color w:val="auto"/>
          <w:szCs w:val="28"/>
        </w:rPr>
      </w:pPr>
      <w:proofErr w:type="spellStart"/>
      <w:r w:rsidRPr="00AA65B0">
        <w:rPr>
          <w:color w:val="auto"/>
          <w:szCs w:val="28"/>
        </w:rPr>
        <w:t>Ф</w:t>
      </w:r>
      <w:r w:rsidRPr="00AA65B0">
        <w:rPr>
          <w:color w:val="auto"/>
          <w:szCs w:val="28"/>
          <w:vertAlign w:val="subscript"/>
        </w:rPr>
        <w:t>оти</w:t>
      </w:r>
      <w:proofErr w:type="spellEnd"/>
      <w:r w:rsidRPr="00AA65B0">
        <w:rPr>
          <w:color w:val="auto"/>
          <w:szCs w:val="28"/>
        </w:rPr>
        <w:t xml:space="preserve"> - фонд оплаты труда всех </w:t>
      </w:r>
      <w:r w:rsidR="00B95DC9">
        <w:rPr>
          <w:color w:val="auto"/>
          <w:szCs w:val="28"/>
        </w:rPr>
        <w:t>старших государственных инспекторов</w:t>
      </w:r>
      <w:r w:rsidRPr="00AA65B0">
        <w:rPr>
          <w:color w:val="auto"/>
          <w:szCs w:val="28"/>
        </w:rPr>
        <w:t>, предоставляющих государственные услуги, руб.;</w:t>
      </w:r>
    </w:p>
    <w:p w:rsidR="00745FB3" w:rsidRPr="00AA65B0" w:rsidRDefault="00745FB3" w:rsidP="00E24093">
      <w:pPr>
        <w:spacing w:after="0"/>
        <w:ind w:firstLine="540"/>
        <w:jc w:val="both"/>
        <w:rPr>
          <w:color w:val="auto"/>
          <w:szCs w:val="28"/>
        </w:rPr>
      </w:pPr>
      <w:proofErr w:type="spellStart"/>
      <w:r w:rsidRPr="00AA65B0">
        <w:rPr>
          <w:color w:val="auto"/>
          <w:szCs w:val="28"/>
        </w:rPr>
        <w:t>Q</w:t>
      </w:r>
      <w:r w:rsidRPr="00AA65B0">
        <w:rPr>
          <w:color w:val="auto"/>
          <w:szCs w:val="28"/>
          <w:vertAlign w:val="subscript"/>
        </w:rPr>
        <w:t>и</w:t>
      </w:r>
      <w:proofErr w:type="spellEnd"/>
      <w:r w:rsidRPr="00AA65B0">
        <w:rPr>
          <w:color w:val="auto"/>
          <w:szCs w:val="28"/>
        </w:rPr>
        <w:t xml:space="preserve"> - количество </w:t>
      </w:r>
      <w:r w:rsidR="00B95DC9">
        <w:rPr>
          <w:color w:val="auto"/>
          <w:szCs w:val="28"/>
        </w:rPr>
        <w:t xml:space="preserve">старших </w:t>
      </w:r>
      <w:r w:rsidRPr="00AA65B0">
        <w:rPr>
          <w:color w:val="auto"/>
          <w:szCs w:val="28"/>
        </w:rPr>
        <w:t>государственных инспекторов, непосредственно предоставляющих государственные услуги, чел.</w:t>
      </w:r>
    </w:p>
    <w:p w:rsidR="00745FB3" w:rsidRPr="00AA65B0" w:rsidRDefault="00A9330C" w:rsidP="00E24093">
      <w:pPr>
        <w:spacing w:after="0"/>
        <w:ind w:firstLine="540"/>
        <w:jc w:val="both"/>
        <w:rPr>
          <w:color w:val="auto"/>
          <w:szCs w:val="28"/>
        </w:rPr>
      </w:pPr>
      <w:r>
        <w:rPr>
          <w:color w:val="auto"/>
          <w:szCs w:val="28"/>
        </w:rPr>
        <w:t>Ф</w:t>
      </w:r>
      <w:r w:rsidR="00745FB3" w:rsidRPr="00AA65B0">
        <w:rPr>
          <w:color w:val="auto"/>
          <w:szCs w:val="28"/>
        </w:rPr>
        <w:t xml:space="preserve">онд оплаты труда </w:t>
      </w:r>
      <w:r w:rsidR="006978FC">
        <w:rPr>
          <w:color w:val="auto"/>
          <w:szCs w:val="28"/>
        </w:rPr>
        <w:t>и штатное количество</w:t>
      </w:r>
      <w:r w:rsidR="00745FB3" w:rsidRPr="00AA65B0">
        <w:rPr>
          <w:color w:val="auto"/>
          <w:szCs w:val="28"/>
        </w:rPr>
        <w:t xml:space="preserve"> </w:t>
      </w:r>
      <w:r w:rsidR="00B95DC9">
        <w:rPr>
          <w:color w:val="auto"/>
          <w:szCs w:val="28"/>
        </w:rPr>
        <w:t>старших государственных инспекторов</w:t>
      </w:r>
      <w:r w:rsidR="00745FB3" w:rsidRPr="00AA65B0">
        <w:rPr>
          <w:color w:val="auto"/>
          <w:szCs w:val="28"/>
        </w:rPr>
        <w:t xml:space="preserve">, предоставляющих государственные услуги, </w:t>
      </w:r>
      <w:r>
        <w:rPr>
          <w:color w:val="auto"/>
          <w:szCs w:val="28"/>
        </w:rPr>
        <w:t>определяется в соответствии со штатным расписанием</w:t>
      </w:r>
      <w:r w:rsidR="004D19FF">
        <w:rPr>
          <w:color w:val="auto"/>
          <w:szCs w:val="28"/>
        </w:rPr>
        <w:t xml:space="preserve"> Министерства транспорта и дорожного хозяйства Республики Саха (Якутия)</w:t>
      </w:r>
      <w:r w:rsidR="00745FB3" w:rsidRPr="00AA65B0">
        <w:rPr>
          <w:color w:val="auto"/>
          <w:szCs w:val="28"/>
        </w:rPr>
        <w:t>.</w:t>
      </w:r>
    </w:p>
    <w:p w:rsidR="00745FB3" w:rsidRDefault="00745FB3" w:rsidP="00E24093">
      <w:pPr>
        <w:spacing w:after="0"/>
        <w:ind w:firstLine="540"/>
        <w:jc w:val="both"/>
        <w:rPr>
          <w:color w:val="auto"/>
          <w:szCs w:val="28"/>
        </w:rPr>
      </w:pPr>
      <w:r w:rsidRPr="00AA65B0">
        <w:rPr>
          <w:color w:val="auto"/>
          <w:szCs w:val="28"/>
        </w:rPr>
        <w:t xml:space="preserve">Годовой фонд оплаты труда </w:t>
      </w:r>
      <w:r w:rsidR="00B95DC9">
        <w:rPr>
          <w:color w:val="auto"/>
          <w:szCs w:val="28"/>
        </w:rPr>
        <w:t>старшего государственного инспектора</w:t>
      </w:r>
      <w:r w:rsidRPr="00AA65B0">
        <w:rPr>
          <w:color w:val="auto"/>
          <w:szCs w:val="28"/>
        </w:rPr>
        <w:t>, предоставляющего государственные услуги:</w:t>
      </w:r>
    </w:p>
    <w:p w:rsidR="00C954FB" w:rsidRPr="00AA65B0" w:rsidRDefault="00C954FB" w:rsidP="00E24093">
      <w:pPr>
        <w:spacing w:after="0"/>
        <w:ind w:firstLine="540"/>
        <w:jc w:val="both"/>
        <w:rPr>
          <w:color w:val="auto"/>
          <w:szCs w:val="28"/>
        </w:rPr>
      </w:pPr>
    </w:p>
    <w:p w:rsidR="00745FB3" w:rsidRDefault="00745FB3" w:rsidP="00E24093">
      <w:pPr>
        <w:spacing w:after="0"/>
        <w:jc w:val="center"/>
        <w:rPr>
          <w:color w:val="auto"/>
          <w:szCs w:val="28"/>
        </w:rPr>
      </w:pPr>
      <w:r w:rsidRPr="00AA65B0">
        <w:rPr>
          <w:color w:val="auto"/>
          <w:szCs w:val="28"/>
        </w:rPr>
        <w:t>Ф</w:t>
      </w:r>
      <w:r w:rsidRPr="00AA65B0">
        <w:rPr>
          <w:color w:val="auto"/>
          <w:szCs w:val="28"/>
          <w:vertAlign w:val="subscript"/>
        </w:rPr>
        <w:t>и</w:t>
      </w:r>
      <w:r w:rsidRPr="00AA65B0">
        <w:rPr>
          <w:color w:val="auto"/>
          <w:szCs w:val="28"/>
        </w:rPr>
        <w:t xml:space="preserve"> = </w:t>
      </w:r>
      <w:proofErr w:type="spellStart"/>
      <w:r w:rsidRPr="00AA65B0">
        <w:rPr>
          <w:color w:val="auto"/>
          <w:szCs w:val="28"/>
        </w:rPr>
        <w:t>Ф</w:t>
      </w:r>
      <w:r w:rsidRPr="00AA65B0">
        <w:rPr>
          <w:color w:val="auto"/>
          <w:szCs w:val="28"/>
          <w:vertAlign w:val="subscript"/>
        </w:rPr>
        <w:t>оти</w:t>
      </w:r>
      <w:proofErr w:type="spellEnd"/>
      <w:r w:rsidRPr="00AA65B0">
        <w:rPr>
          <w:color w:val="auto"/>
          <w:szCs w:val="28"/>
        </w:rPr>
        <w:t xml:space="preserve"> / </w:t>
      </w:r>
      <w:proofErr w:type="spellStart"/>
      <w:r w:rsidRPr="00AA65B0">
        <w:rPr>
          <w:color w:val="auto"/>
          <w:szCs w:val="28"/>
        </w:rPr>
        <w:t>Q</w:t>
      </w:r>
      <w:r w:rsidRPr="00AA65B0">
        <w:rPr>
          <w:color w:val="auto"/>
          <w:szCs w:val="28"/>
          <w:vertAlign w:val="subscript"/>
        </w:rPr>
        <w:t>и</w:t>
      </w:r>
      <w:proofErr w:type="spellEnd"/>
    </w:p>
    <w:p w:rsidR="00C954FB" w:rsidRPr="00AA65B0" w:rsidRDefault="00C954FB" w:rsidP="00E24093">
      <w:pPr>
        <w:spacing w:after="0"/>
        <w:jc w:val="center"/>
        <w:rPr>
          <w:color w:val="auto"/>
          <w:szCs w:val="28"/>
        </w:rPr>
      </w:pPr>
    </w:p>
    <w:p w:rsidR="00745FB3" w:rsidRDefault="00745FB3" w:rsidP="00E24093">
      <w:pPr>
        <w:spacing w:after="0"/>
        <w:ind w:firstLine="540"/>
        <w:jc w:val="both"/>
        <w:rPr>
          <w:color w:val="auto"/>
          <w:szCs w:val="28"/>
        </w:rPr>
      </w:pPr>
      <w:r w:rsidRPr="00AA65B0">
        <w:rPr>
          <w:color w:val="auto"/>
          <w:szCs w:val="28"/>
        </w:rPr>
        <w:t xml:space="preserve">Затраты на оплату труда </w:t>
      </w:r>
      <w:r w:rsidR="00B95DC9">
        <w:rPr>
          <w:color w:val="auto"/>
          <w:szCs w:val="28"/>
        </w:rPr>
        <w:t>старшего государственного инспектора</w:t>
      </w:r>
      <w:r w:rsidR="00B95DC9" w:rsidRPr="00AA65B0">
        <w:rPr>
          <w:color w:val="auto"/>
          <w:szCs w:val="28"/>
        </w:rPr>
        <w:t xml:space="preserve"> </w:t>
      </w:r>
      <w:r w:rsidR="006978FC">
        <w:rPr>
          <w:color w:val="auto"/>
          <w:szCs w:val="28"/>
        </w:rPr>
        <w:t xml:space="preserve">за 1 минуту времени </w:t>
      </w:r>
      <w:r w:rsidRPr="00AA65B0">
        <w:rPr>
          <w:color w:val="auto"/>
          <w:szCs w:val="28"/>
        </w:rPr>
        <w:t>(</w:t>
      </w:r>
      <w:proofErr w:type="spellStart"/>
      <w:r w:rsidRPr="00AA65B0">
        <w:rPr>
          <w:color w:val="auto"/>
          <w:szCs w:val="28"/>
        </w:rPr>
        <w:t>Z</w:t>
      </w:r>
      <w:r w:rsidRPr="00AA65B0">
        <w:rPr>
          <w:color w:val="auto"/>
          <w:szCs w:val="28"/>
          <w:vertAlign w:val="subscript"/>
        </w:rPr>
        <w:t>ед</w:t>
      </w:r>
      <w:proofErr w:type="spellEnd"/>
      <w:r w:rsidRPr="00AA65B0">
        <w:rPr>
          <w:color w:val="auto"/>
          <w:szCs w:val="28"/>
        </w:rPr>
        <w:t>, руб./минута) рассчитывается по следующей формуле:</w:t>
      </w:r>
    </w:p>
    <w:p w:rsidR="00C954FB" w:rsidRPr="00AA65B0" w:rsidRDefault="00C954FB" w:rsidP="00E24093">
      <w:pPr>
        <w:spacing w:after="0"/>
        <w:ind w:firstLine="540"/>
        <w:jc w:val="both"/>
        <w:rPr>
          <w:color w:val="auto"/>
          <w:szCs w:val="28"/>
        </w:rPr>
      </w:pPr>
    </w:p>
    <w:p w:rsidR="00745FB3" w:rsidRDefault="00745FB3" w:rsidP="00E24093">
      <w:pPr>
        <w:spacing w:after="0"/>
        <w:jc w:val="center"/>
        <w:rPr>
          <w:color w:val="auto"/>
          <w:szCs w:val="28"/>
        </w:rPr>
      </w:pPr>
      <w:proofErr w:type="spellStart"/>
      <w:r w:rsidRPr="00AA65B0">
        <w:rPr>
          <w:color w:val="auto"/>
          <w:szCs w:val="28"/>
        </w:rPr>
        <w:t>Z</w:t>
      </w:r>
      <w:r w:rsidRPr="00AA65B0">
        <w:rPr>
          <w:color w:val="auto"/>
          <w:szCs w:val="28"/>
          <w:vertAlign w:val="subscript"/>
        </w:rPr>
        <w:t>ед</w:t>
      </w:r>
      <w:proofErr w:type="spellEnd"/>
      <w:r w:rsidRPr="00AA65B0">
        <w:rPr>
          <w:color w:val="auto"/>
          <w:szCs w:val="28"/>
        </w:rPr>
        <w:t xml:space="preserve"> = Ф</w:t>
      </w:r>
      <w:r w:rsidRPr="00AA65B0">
        <w:rPr>
          <w:color w:val="auto"/>
          <w:szCs w:val="28"/>
          <w:vertAlign w:val="subscript"/>
        </w:rPr>
        <w:t>и</w:t>
      </w:r>
      <w:r w:rsidRPr="00AA65B0">
        <w:rPr>
          <w:color w:val="auto"/>
          <w:szCs w:val="28"/>
        </w:rPr>
        <w:t xml:space="preserve"> / (</w:t>
      </w:r>
      <w:proofErr w:type="spellStart"/>
      <w:r w:rsidRPr="00AA65B0">
        <w:rPr>
          <w:color w:val="auto"/>
          <w:szCs w:val="28"/>
        </w:rPr>
        <w:t>T</w:t>
      </w:r>
      <w:r w:rsidRPr="00AA65B0">
        <w:rPr>
          <w:color w:val="auto"/>
          <w:szCs w:val="28"/>
          <w:vertAlign w:val="subscript"/>
        </w:rPr>
        <w:t>г</w:t>
      </w:r>
      <w:proofErr w:type="spellEnd"/>
      <w:r w:rsidRPr="00AA65B0">
        <w:rPr>
          <w:color w:val="auto"/>
          <w:szCs w:val="28"/>
        </w:rPr>
        <w:t xml:space="preserve"> x 60),</w:t>
      </w:r>
    </w:p>
    <w:p w:rsidR="00C954FB" w:rsidRPr="00AA65B0" w:rsidRDefault="00C954FB" w:rsidP="00E24093">
      <w:pPr>
        <w:spacing w:after="0"/>
        <w:jc w:val="center"/>
        <w:rPr>
          <w:color w:val="auto"/>
          <w:szCs w:val="28"/>
        </w:rPr>
      </w:pPr>
    </w:p>
    <w:p w:rsidR="00745FB3" w:rsidRDefault="00745FB3" w:rsidP="00E24093">
      <w:pPr>
        <w:spacing w:after="0"/>
        <w:ind w:firstLine="540"/>
        <w:jc w:val="both"/>
        <w:rPr>
          <w:color w:val="auto"/>
          <w:szCs w:val="28"/>
        </w:rPr>
      </w:pPr>
      <w:r w:rsidRPr="00AA65B0">
        <w:rPr>
          <w:color w:val="auto"/>
          <w:szCs w:val="28"/>
        </w:rPr>
        <w:t xml:space="preserve">где </w:t>
      </w:r>
      <w:proofErr w:type="spellStart"/>
      <w:r w:rsidRPr="00AA65B0">
        <w:rPr>
          <w:color w:val="auto"/>
          <w:szCs w:val="28"/>
        </w:rPr>
        <w:t>T</w:t>
      </w:r>
      <w:r w:rsidRPr="00AA65B0">
        <w:rPr>
          <w:color w:val="auto"/>
          <w:szCs w:val="28"/>
          <w:vertAlign w:val="subscript"/>
        </w:rPr>
        <w:t>г</w:t>
      </w:r>
      <w:proofErr w:type="spellEnd"/>
      <w:r w:rsidRPr="00AA65B0">
        <w:rPr>
          <w:color w:val="auto"/>
          <w:szCs w:val="28"/>
        </w:rPr>
        <w:t xml:space="preserve"> - количество рабочих часов в соответствии с производственным календарем.</w:t>
      </w:r>
    </w:p>
    <w:p w:rsidR="00745FB3" w:rsidRDefault="00745FB3" w:rsidP="00E24093">
      <w:pPr>
        <w:spacing w:after="0"/>
        <w:ind w:firstLine="540"/>
        <w:jc w:val="both"/>
        <w:rPr>
          <w:color w:val="auto"/>
          <w:szCs w:val="28"/>
        </w:rPr>
      </w:pPr>
      <w:r w:rsidRPr="00AA65B0">
        <w:rPr>
          <w:color w:val="auto"/>
          <w:szCs w:val="28"/>
        </w:rPr>
        <w:t>Базовый размер сбора платежей за объект взимания сбора</w:t>
      </w:r>
      <w:r w:rsidR="00277EC6">
        <w:rPr>
          <w:color w:val="auto"/>
          <w:szCs w:val="28"/>
        </w:rPr>
        <w:t xml:space="preserve"> (</w:t>
      </w:r>
      <w:r w:rsidR="00277EC6">
        <w:rPr>
          <w:color w:val="auto"/>
          <w:szCs w:val="28"/>
          <w:lang w:val="en-US"/>
        </w:rPr>
        <w:t>S</w:t>
      </w:r>
      <w:r w:rsidR="00277EC6" w:rsidRPr="00277EC6">
        <w:rPr>
          <w:color w:val="auto"/>
          <w:szCs w:val="28"/>
        </w:rPr>
        <w:t>)</w:t>
      </w:r>
      <w:r w:rsidRPr="00AA65B0">
        <w:rPr>
          <w:color w:val="auto"/>
          <w:szCs w:val="28"/>
        </w:rPr>
        <w:t xml:space="preserve"> </w:t>
      </w:r>
      <w:r w:rsidR="00277EC6">
        <w:rPr>
          <w:color w:val="auto"/>
          <w:szCs w:val="28"/>
        </w:rPr>
        <w:t>Д</w:t>
      </w:r>
      <w:r w:rsidRPr="00AA65B0">
        <w:rPr>
          <w:color w:val="auto"/>
          <w:szCs w:val="28"/>
        </w:rPr>
        <w:t>епартаментом устанавливается расчетным способом по формулам</w:t>
      </w:r>
      <w:r w:rsidR="00560B19">
        <w:rPr>
          <w:color w:val="auto"/>
          <w:szCs w:val="28"/>
        </w:rPr>
        <w:t xml:space="preserve"> и округляется до целого числа в соответствии</w:t>
      </w:r>
      <w:r w:rsidR="004D19FF">
        <w:rPr>
          <w:color w:val="auto"/>
          <w:szCs w:val="28"/>
        </w:rPr>
        <w:t xml:space="preserve"> </w:t>
      </w:r>
      <w:r w:rsidR="00507D20">
        <w:rPr>
          <w:color w:val="auto"/>
          <w:szCs w:val="28"/>
        </w:rPr>
        <w:t>формулами,</w:t>
      </w:r>
      <w:r w:rsidR="004D19FF">
        <w:rPr>
          <w:color w:val="auto"/>
          <w:szCs w:val="28"/>
        </w:rPr>
        <w:t xml:space="preserve"> указанными в</w:t>
      </w:r>
      <w:r w:rsidR="00560B19">
        <w:rPr>
          <w:color w:val="auto"/>
          <w:szCs w:val="28"/>
        </w:rPr>
        <w:t xml:space="preserve"> таблице №</w:t>
      </w:r>
      <w:r w:rsidR="00A9330C">
        <w:rPr>
          <w:color w:val="auto"/>
          <w:szCs w:val="28"/>
        </w:rPr>
        <w:t>5</w:t>
      </w:r>
      <w:r w:rsidR="00560B19">
        <w:rPr>
          <w:color w:val="auto"/>
          <w:szCs w:val="28"/>
        </w:rPr>
        <w:t>.</w:t>
      </w:r>
    </w:p>
    <w:p w:rsidR="00560B19" w:rsidRDefault="00560B19" w:rsidP="00560B19">
      <w:pPr>
        <w:spacing w:after="0"/>
        <w:ind w:firstLine="540"/>
        <w:jc w:val="both"/>
        <w:rPr>
          <w:color w:val="auto"/>
          <w:szCs w:val="28"/>
        </w:rPr>
      </w:pPr>
      <w:r w:rsidRPr="00AA65B0">
        <w:rPr>
          <w:color w:val="auto"/>
          <w:szCs w:val="28"/>
        </w:rPr>
        <w:t>Сборы налогом на добавленную стоимость не облагаются (</w:t>
      </w:r>
      <w:hyperlink r:id="rId14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AA65B0">
          <w:rPr>
            <w:color w:val="auto"/>
            <w:szCs w:val="28"/>
          </w:rPr>
          <w:t>статья 149</w:t>
        </w:r>
      </w:hyperlink>
      <w:r w:rsidRPr="00AA65B0">
        <w:rPr>
          <w:color w:val="auto"/>
          <w:szCs w:val="28"/>
        </w:rPr>
        <w:t xml:space="preserve"> Налогового кодекса Российской Федерации).</w:t>
      </w:r>
    </w:p>
    <w:p w:rsidR="004D19FF" w:rsidRDefault="00560B19" w:rsidP="004D19FF">
      <w:pPr>
        <w:spacing w:after="0"/>
        <w:ind w:firstLine="540"/>
        <w:jc w:val="both"/>
        <w:rPr>
          <w:color w:val="auto"/>
          <w:szCs w:val="28"/>
        </w:rPr>
      </w:pPr>
      <w:r>
        <w:rPr>
          <w:color w:val="auto"/>
          <w:szCs w:val="28"/>
        </w:rPr>
        <w:t>Сборы по сдаче теоретического экзамена</w:t>
      </w:r>
      <w:r w:rsidR="00277EC6">
        <w:rPr>
          <w:color w:val="auto"/>
          <w:szCs w:val="28"/>
        </w:rPr>
        <w:t xml:space="preserve"> не применяются в отношении </w:t>
      </w:r>
      <w:proofErr w:type="gramStart"/>
      <w:r w:rsidR="00277EC6">
        <w:rPr>
          <w:color w:val="auto"/>
          <w:szCs w:val="28"/>
        </w:rPr>
        <w:t>лиц</w:t>
      </w:r>
      <w:proofErr w:type="gramEnd"/>
      <w:r>
        <w:rPr>
          <w:color w:val="auto"/>
          <w:szCs w:val="28"/>
        </w:rPr>
        <w:t xml:space="preserve"> обучающихся на базе среднего общего образования и среднего профессионального образования.</w:t>
      </w:r>
    </w:p>
    <w:p w:rsidR="00560B19" w:rsidRDefault="00560B19" w:rsidP="00560B19">
      <w:pPr>
        <w:spacing w:after="0"/>
        <w:ind w:firstLine="540"/>
        <w:jc w:val="right"/>
        <w:rPr>
          <w:color w:val="auto"/>
          <w:szCs w:val="28"/>
        </w:rPr>
      </w:pPr>
      <w:r>
        <w:rPr>
          <w:color w:val="auto"/>
          <w:szCs w:val="28"/>
        </w:rPr>
        <w:t>Таблица №</w:t>
      </w:r>
      <w:r w:rsidR="00A9330C">
        <w:rPr>
          <w:color w:val="auto"/>
          <w:szCs w:val="28"/>
        </w:rPr>
        <w:t>5</w:t>
      </w:r>
    </w:p>
    <w:p w:rsidR="00560B19" w:rsidRDefault="00560B19" w:rsidP="00560B19">
      <w:pPr>
        <w:spacing w:after="0"/>
        <w:ind w:firstLine="540"/>
        <w:jc w:val="right"/>
        <w:rPr>
          <w:color w:val="auto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7"/>
        <w:gridCol w:w="6062"/>
        <w:gridCol w:w="2798"/>
      </w:tblGrid>
      <w:tr w:rsidR="00560B19" w:rsidRPr="00AA65B0" w:rsidTr="00560B19">
        <w:trPr>
          <w:trHeight w:val="912"/>
        </w:trPr>
        <w:tc>
          <w:tcPr>
            <w:tcW w:w="777" w:type="dxa"/>
          </w:tcPr>
          <w:p w:rsidR="00560B19" w:rsidRPr="00AA65B0" w:rsidRDefault="00560B19" w:rsidP="0071537B">
            <w:pPr>
              <w:spacing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№</w:t>
            </w:r>
          </w:p>
          <w:p w:rsidR="00560B19" w:rsidRPr="00AA65B0" w:rsidRDefault="00560B19" w:rsidP="0071537B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п/п</w:t>
            </w:r>
          </w:p>
        </w:tc>
        <w:tc>
          <w:tcPr>
            <w:tcW w:w="6062" w:type="dxa"/>
          </w:tcPr>
          <w:p w:rsidR="00560B19" w:rsidRPr="00277EC6" w:rsidRDefault="00560B19" w:rsidP="0071537B">
            <w:pPr>
              <w:spacing w:after="0"/>
              <w:jc w:val="center"/>
              <w:rPr>
                <w:color w:val="auto"/>
                <w:szCs w:val="28"/>
                <w:lang w:val="en-US"/>
              </w:rPr>
            </w:pPr>
            <w:r w:rsidRPr="00AA65B0">
              <w:rPr>
                <w:color w:val="auto"/>
                <w:szCs w:val="28"/>
              </w:rPr>
              <w:t>Объекты взимания сборов</w:t>
            </w:r>
            <w:r w:rsidR="00277EC6">
              <w:rPr>
                <w:color w:val="auto"/>
                <w:szCs w:val="28"/>
                <w:lang w:val="en-US"/>
              </w:rPr>
              <w:t xml:space="preserve"> (S)</w:t>
            </w:r>
          </w:p>
        </w:tc>
        <w:tc>
          <w:tcPr>
            <w:tcW w:w="2798" w:type="dxa"/>
          </w:tcPr>
          <w:p w:rsidR="00560B19" w:rsidRPr="00AA65B0" w:rsidRDefault="00560B19" w:rsidP="0071537B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Формула расчета базового размера сбора, руб.</w:t>
            </w:r>
          </w:p>
        </w:tc>
      </w:tr>
      <w:tr w:rsidR="00560B19" w:rsidRPr="00AA65B0" w:rsidTr="00560B19">
        <w:trPr>
          <w:trHeight w:val="185"/>
        </w:trPr>
        <w:tc>
          <w:tcPr>
            <w:tcW w:w="777" w:type="dxa"/>
          </w:tcPr>
          <w:p w:rsidR="00560B19" w:rsidRPr="00AA65B0" w:rsidRDefault="00560B19" w:rsidP="0071537B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1</w:t>
            </w:r>
          </w:p>
        </w:tc>
        <w:tc>
          <w:tcPr>
            <w:tcW w:w="6062" w:type="dxa"/>
          </w:tcPr>
          <w:p w:rsidR="00560B19" w:rsidRPr="00AA65B0" w:rsidRDefault="00560B19" w:rsidP="0071537B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2</w:t>
            </w:r>
          </w:p>
        </w:tc>
        <w:tc>
          <w:tcPr>
            <w:tcW w:w="2798" w:type="dxa"/>
          </w:tcPr>
          <w:p w:rsidR="00560B19" w:rsidRPr="00AA65B0" w:rsidRDefault="00560B19" w:rsidP="0071537B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3</w:t>
            </w:r>
          </w:p>
        </w:tc>
      </w:tr>
      <w:tr w:rsidR="00560B19" w:rsidRPr="00AA65B0" w:rsidTr="00560B19">
        <w:trPr>
          <w:trHeight w:val="549"/>
        </w:trPr>
        <w:tc>
          <w:tcPr>
            <w:tcW w:w="777" w:type="dxa"/>
          </w:tcPr>
          <w:p w:rsidR="00560B19" w:rsidRPr="00AA65B0" w:rsidRDefault="00560B19" w:rsidP="0071537B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1.</w:t>
            </w:r>
          </w:p>
        </w:tc>
        <w:tc>
          <w:tcPr>
            <w:tcW w:w="6062" w:type="dxa"/>
          </w:tcPr>
          <w:p w:rsidR="00560B19" w:rsidRPr="00277EC6" w:rsidRDefault="00560B19" w:rsidP="0071537B">
            <w:pPr>
              <w:spacing w:after="0"/>
              <w:jc w:val="both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Выдача справки владельцу машины о совершенных регистрационных действиях</w:t>
            </w:r>
          </w:p>
        </w:tc>
        <w:tc>
          <w:tcPr>
            <w:tcW w:w="2798" w:type="dxa"/>
          </w:tcPr>
          <w:p w:rsidR="00560B19" w:rsidRPr="00AA65B0" w:rsidRDefault="00560B19" w:rsidP="0071537B">
            <w:pPr>
              <w:spacing w:after="0"/>
              <w:rPr>
                <w:color w:val="auto"/>
                <w:szCs w:val="28"/>
              </w:rPr>
            </w:pPr>
            <w:proofErr w:type="spellStart"/>
            <w:r w:rsidRPr="00AA65B0">
              <w:rPr>
                <w:color w:val="auto"/>
                <w:szCs w:val="28"/>
              </w:rPr>
              <w:t>T</w:t>
            </w:r>
            <w:r w:rsidRPr="00AA65B0">
              <w:rPr>
                <w:color w:val="auto"/>
                <w:szCs w:val="28"/>
                <w:vertAlign w:val="subscript"/>
              </w:rPr>
              <w:t>с</w:t>
            </w:r>
            <w:proofErr w:type="spellEnd"/>
            <w:r w:rsidRPr="00AA65B0">
              <w:rPr>
                <w:color w:val="auto"/>
                <w:szCs w:val="28"/>
              </w:rPr>
              <w:t xml:space="preserve"> x </w:t>
            </w:r>
            <w:proofErr w:type="spellStart"/>
            <w:r w:rsidRPr="00AA65B0">
              <w:rPr>
                <w:color w:val="auto"/>
                <w:szCs w:val="28"/>
              </w:rPr>
              <w:t>Z</w:t>
            </w:r>
            <w:r w:rsidRPr="00AA65B0">
              <w:rPr>
                <w:color w:val="auto"/>
                <w:szCs w:val="28"/>
                <w:vertAlign w:val="subscript"/>
              </w:rPr>
              <w:t>ед</w:t>
            </w:r>
            <w:proofErr w:type="spellEnd"/>
          </w:p>
        </w:tc>
      </w:tr>
      <w:tr w:rsidR="00560B19" w:rsidRPr="00AA65B0" w:rsidTr="00560B19">
        <w:trPr>
          <w:trHeight w:val="734"/>
        </w:trPr>
        <w:tc>
          <w:tcPr>
            <w:tcW w:w="777" w:type="dxa"/>
          </w:tcPr>
          <w:p w:rsidR="00560B19" w:rsidRPr="00AA65B0" w:rsidRDefault="00560B19" w:rsidP="0071537B">
            <w:pPr>
              <w:spacing w:after="0"/>
              <w:jc w:val="center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2.</w:t>
            </w:r>
          </w:p>
        </w:tc>
        <w:tc>
          <w:tcPr>
            <w:tcW w:w="6062" w:type="dxa"/>
          </w:tcPr>
          <w:p w:rsidR="00560B19" w:rsidRPr="00AA65B0" w:rsidRDefault="00560B19" w:rsidP="0071537B">
            <w:pPr>
              <w:spacing w:after="0"/>
              <w:jc w:val="both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Проведение технического осмотра</w:t>
            </w:r>
            <w:r>
              <w:rPr>
                <w:color w:val="auto"/>
                <w:szCs w:val="28"/>
              </w:rPr>
              <w:t xml:space="preserve"> одной единицы</w:t>
            </w:r>
            <w:r w:rsidRPr="00AA65B0">
              <w:rPr>
                <w:color w:val="auto"/>
                <w:szCs w:val="28"/>
              </w:rPr>
              <w:t xml:space="preserve"> трактора, самоходной дорожно-строительной и иной </w:t>
            </w:r>
            <w:r>
              <w:rPr>
                <w:color w:val="auto"/>
                <w:szCs w:val="28"/>
              </w:rPr>
              <w:t>техники</w:t>
            </w:r>
          </w:p>
        </w:tc>
        <w:tc>
          <w:tcPr>
            <w:tcW w:w="2798" w:type="dxa"/>
          </w:tcPr>
          <w:p w:rsidR="00560B19" w:rsidRPr="00AA65B0" w:rsidRDefault="00560B19" w:rsidP="0071537B">
            <w:pPr>
              <w:spacing w:after="0"/>
              <w:rPr>
                <w:color w:val="auto"/>
                <w:szCs w:val="28"/>
              </w:rPr>
            </w:pPr>
            <w:proofErr w:type="spellStart"/>
            <w:r w:rsidRPr="00AA65B0">
              <w:rPr>
                <w:color w:val="auto"/>
                <w:szCs w:val="28"/>
              </w:rPr>
              <w:t>T</w:t>
            </w:r>
            <w:r w:rsidRPr="00AA65B0">
              <w:rPr>
                <w:color w:val="auto"/>
                <w:szCs w:val="28"/>
                <w:vertAlign w:val="subscript"/>
              </w:rPr>
              <w:t>тм</w:t>
            </w:r>
            <w:proofErr w:type="spellEnd"/>
            <w:r w:rsidRPr="00AA65B0">
              <w:rPr>
                <w:color w:val="auto"/>
                <w:szCs w:val="28"/>
              </w:rPr>
              <w:t xml:space="preserve"> x </w:t>
            </w:r>
            <w:proofErr w:type="spellStart"/>
            <w:r w:rsidRPr="00AA65B0">
              <w:rPr>
                <w:color w:val="auto"/>
                <w:szCs w:val="28"/>
              </w:rPr>
              <w:t>Z</w:t>
            </w:r>
            <w:r w:rsidRPr="00AA65B0">
              <w:rPr>
                <w:color w:val="auto"/>
                <w:szCs w:val="28"/>
                <w:vertAlign w:val="subscript"/>
              </w:rPr>
              <w:t>ед</w:t>
            </w:r>
            <w:proofErr w:type="spellEnd"/>
          </w:p>
        </w:tc>
      </w:tr>
      <w:tr w:rsidR="00560B19" w:rsidRPr="00AA65B0" w:rsidTr="00560B19">
        <w:trPr>
          <w:trHeight w:val="734"/>
        </w:trPr>
        <w:tc>
          <w:tcPr>
            <w:tcW w:w="777" w:type="dxa"/>
          </w:tcPr>
          <w:p w:rsidR="00560B19" w:rsidRPr="00AA65B0" w:rsidRDefault="00560B19" w:rsidP="0071537B">
            <w:pPr>
              <w:spacing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  <w:r w:rsidRPr="00AA65B0">
              <w:rPr>
                <w:color w:val="auto"/>
                <w:szCs w:val="28"/>
              </w:rPr>
              <w:t>.</w:t>
            </w:r>
          </w:p>
        </w:tc>
        <w:tc>
          <w:tcPr>
            <w:tcW w:w="6062" w:type="dxa"/>
          </w:tcPr>
          <w:p w:rsidR="00560B19" w:rsidRPr="00AA65B0" w:rsidRDefault="00560B19" w:rsidP="0071537B">
            <w:pPr>
              <w:spacing w:after="0"/>
              <w:jc w:val="both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 xml:space="preserve">Прием </w:t>
            </w:r>
            <w:r>
              <w:rPr>
                <w:color w:val="auto"/>
                <w:szCs w:val="28"/>
              </w:rPr>
              <w:t xml:space="preserve">одного </w:t>
            </w:r>
            <w:r w:rsidRPr="00AA65B0">
              <w:rPr>
                <w:color w:val="auto"/>
                <w:szCs w:val="28"/>
              </w:rPr>
              <w:t>экзамена</w:t>
            </w:r>
            <w:r>
              <w:rPr>
                <w:color w:val="auto"/>
                <w:szCs w:val="28"/>
              </w:rPr>
              <w:t xml:space="preserve"> (теория)</w:t>
            </w:r>
            <w:r w:rsidRPr="00AA65B0">
              <w:rPr>
                <w:color w:val="auto"/>
                <w:szCs w:val="28"/>
              </w:rPr>
              <w:t xml:space="preserve"> по эксплуатации самоходных машин (в части безопасной эксплуатации) </w:t>
            </w:r>
            <w:r>
              <w:rPr>
                <w:color w:val="auto"/>
                <w:szCs w:val="28"/>
              </w:rPr>
              <w:t>и правилам дорожного движения</w:t>
            </w:r>
          </w:p>
        </w:tc>
        <w:tc>
          <w:tcPr>
            <w:tcW w:w="2798" w:type="dxa"/>
          </w:tcPr>
          <w:p w:rsidR="00560B19" w:rsidRPr="00AA65B0" w:rsidRDefault="00560B19" w:rsidP="0071537B">
            <w:pPr>
              <w:spacing w:after="0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>T</w:t>
            </w:r>
            <w:r w:rsidRPr="00AA65B0">
              <w:rPr>
                <w:color w:val="auto"/>
                <w:szCs w:val="28"/>
                <w:vertAlign w:val="subscript"/>
              </w:rPr>
              <w:t>эт1</w:t>
            </w:r>
            <w:r w:rsidRPr="00AA65B0">
              <w:rPr>
                <w:color w:val="auto"/>
                <w:szCs w:val="28"/>
              </w:rPr>
              <w:t xml:space="preserve"> x </w:t>
            </w:r>
            <w:proofErr w:type="spellStart"/>
            <w:r w:rsidRPr="00AA65B0">
              <w:rPr>
                <w:color w:val="auto"/>
                <w:szCs w:val="28"/>
              </w:rPr>
              <w:t>Z</w:t>
            </w:r>
            <w:r w:rsidRPr="00AA65B0">
              <w:rPr>
                <w:color w:val="auto"/>
                <w:szCs w:val="28"/>
                <w:vertAlign w:val="subscript"/>
              </w:rPr>
              <w:t>ед</w:t>
            </w:r>
            <w:proofErr w:type="spellEnd"/>
          </w:p>
        </w:tc>
      </w:tr>
      <w:tr w:rsidR="00560B19" w:rsidRPr="00AA65B0" w:rsidTr="00560B19">
        <w:trPr>
          <w:trHeight w:val="920"/>
        </w:trPr>
        <w:tc>
          <w:tcPr>
            <w:tcW w:w="777" w:type="dxa"/>
          </w:tcPr>
          <w:p w:rsidR="00560B19" w:rsidRPr="00AA65B0" w:rsidRDefault="00560B19" w:rsidP="0071537B">
            <w:pPr>
              <w:spacing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  <w:r w:rsidRPr="00AA65B0">
              <w:rPr>
                <w:color w:val="auto"/>
                <w:szCs w:val="28"/>
              </w:rPr>
              <w:t>.</w:t>
            </w:r>
          </w:p>
        </w:tc>
        <w:tc>
          <w:tcPr>
            <w:tcW w:w="6062" w:type="dxa"/>
          </w:tcPr>
          <w:p w:rsidR="00560B19" w:rsidRPr="00AA65B0" w:rsidRDefault="00560B19" w:rsidP="0071537B">
            <w:pPr>
              <w:spacing w:after="0"/>
              <w:jc w:val="both"/>
              <w:rPr>
                <w:color w:val="auto"/>
                <w:szCs w:val="28"/>
              </w:rPr>
            </w:pPr>
            <w:r w:rsidRPr="00AA65B0">
              <w:rPr>
                <w:color w:val="auto"/>
                <w:szCs w:val="28"/>
              </w:rPr>
              <w:t xml:space="preserve">Прием </w:t>
            </w:r>
            <w:r>
              <w:rPr>
                <w:color w:val="auto"/>
                <w:szCs w:val="28"/>
              </w:rPr>
              <w:t xml:space="preserve">одного </w:t>
            </w:r>
            <w:r w:rsidRPr="00AA65B0">
              <w:rPr>
                <w:color w:val="auto"/>
                <w:szCs w:val="28"/>
              </w:rPr>
              <w:t>комплексного экзамена (по практическим навыкам вождения, безопасной эксплуатации машин и правилам дорожного движения) - практика</w:t>
            </w:r>
          </w:p>
        </w:tc>
        <w:tc>
          <w:tcPr>
            <w:tcW w:w="2798" w:type="dxa"/>
          </w:tcPr>
          <w:p w:rsidR="00560B19" w:rsidRPr="00AA65B0" w:rsidRDefault="00560B19" w:rsidP="0071537B">
            <w:pPr>
              <w:spacing w:after="0"/>
              <w:rPr>
                <w:color w:val="auto"/>
                <w:szCs w:val="28"/>
              </w:rPr>
            </w:pPr>
            <w:proofErr w:type="spellStart"/>
            <w:r w:rsidRPr="00AA65B0">
              <w:rPr>
                <w:color w:val="auto"/>
                <w:szCs w:val="28"/>
              </w:rPr>
              <w:t>T</w:t>
            </w:r>
            <w:r w:rsidRPr="00AA65B0">
              <w:rPr>
                <w:color w:val="auto"/>
                <w:szCs w:val="28"/>
                <w:vertAlign w:val="subscript"/>
              </w:rPr>
              <w:t>эк</w:t>
            </w:r>
            <w:proofErr w:type="spellEnd"/>
            <w:r w:rsidRPr="00AA65B0">
              <w:rPr>
                <w:color w:val="auto"/>
                <w:szCs w:val="28"/>
              </w:rPr>
              <w:t xml:space="preserve"> x </w:t>
            </w:r>
            <w:proofErr w:type="spellStart"/>
            <w:r w:rsidRPr="00AA65B0">
              <w:rPr>
                <w:color w:val="auto"/>
                <w:szCs w:val="28"/>
              </w:rPr>
              <w:t>Z</w:t>
            </w:r>
            <w:r w:rsidRPr="00AA65B0">
              <w:rPr>
                <w:color w:val="auto"/>
                <w:szCs w:val="28"/>
                <w:vertAlign w:val="subscript"/>
              </w:rPr>
              <w:t>ед</w:t>
            </w:r>
            <w:proofErr w:type="spellEnd"/>
          </w:p>
        </w:tc>
      </w:tr>
    </w:tbl>
    <w:p w:rsidR="00560B19" w:rsidRPr="00AA65B0" w:rsidRDefault="00560B19" w:rsidP="00507D20">
      <w:pPr>
        <w:spacing w:after="0"/>
        <w:jc w:val="both"/>
        <w:rPr>
          <w:color w:val="auto"/>
          <w:szCs w:val="28"/>
        </w:rPr>
      </w:pPr>
    </w:p>
    <w:sectPr w:rsidR="00560B19" w:rsidRPr="00AA65B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BEB" w:rsidRDefault="00A74D27">
      <w:pPr>
        <w:spacing w:after="0" w:line="240" w:lineRule="auto"/>
      </w:pPr>
      <w:r>
        <w:separator/>
      </w:r>
    </w:p>
  </w:endnote>
  <w:endnote w:type="continuationSeparator" w:id="0">
    <w:p w:rsidR="00054BEB" w:rsidRDefault="00A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1AC" w:rsidRDefault="003D01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1AC" w:rsidRDefault="003D01A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1AC" w:rsidRDefault="003D01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BEB" w:rsidRDefault="00A74D27">
      <w:pPr>
        <w:spacing w:after="0" w:line="240" w:lineRule="auto"/>
      </w:pPr>
      <w:r>
        <w:separator/>
      </w:r>
    </w:p>
  </w:footnote>
  <w:footnote w:type="continuationSeparator" w:id="0">
    <w:p w:rsidR="00054BEB" w:rsidRDefault="00A74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1AC" w:rsidRDefault="003D01A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30" w:rsidRDefault="00A74D27">
    <w:pPr>
      <w:pStyle w:val="a9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20212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30" w:rsidRPr="003D01AC" w:rsidRDefault="00E73330" w:rsidP="003D01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FFA"/>
    <w:multiLevelType w:val="hybridMultilevel"/>
    <w:tmpl w:val="AE2E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358D"/>
    <w:multiLevelType w:val="hybridMultilevel"/>
    <w:tmpl w:val="1542C7E2"/>
    <w:lvl w:ilvl="0" w:tplc="9D36B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B96BDF"/>
    <w:multiLevelType w:val="multilevel"/>
    <w:tmpl w:val="34E20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317824"/>
    <w:multiLevelType w:val="multilevel"/>
    <w:tmpl w:val="8704430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30"/>
    <w:rsid w:val="00054BEB"/>
    <w:rsid w:val="00067205"/>
    <w:rsid w:val="00080AEE"/>
    <w:rsid w:val="000B2B9E"/>
    <w:rsid w:val="000D1CFA"/>
    <w:rsid w:val="000E4AC2"/>
    <w:rsid w:val="001F10D6"/>
    <w:rsid w:val="00227304"/>
    <w:rsid w:val="00277EC6"/>
    <w:rsid w:val="00294C70"/>
    <w:rsid w:val="002E1466"/>
    <w:rsid w:val="003145DC"/>
    <w:rsid w:val="00350955"/>
    <w:rsid w:val="003C3F78"/>
    <w:rsid w:val="003D01AC"/>
    <w:rsid w:val="00420212"/>
    <w:rsid w:val="00433059"/>
    <w:rsid w:val="004639A6"/>
    <w:rsid w:val="00465DE9"/>
    <w:rsid w:val="004C3651"/>
    <w:rsid w:val="004D19FF"/>
    <w:rsid w:val="004E6563"/>
    <w:rsid w:val="00507D20"/>
    <w:rsid w:val="00560B19"/>
    <w:rsid w:val="00567E34"/>
    <w:rsid w:val="00582AF9"/>
    <w:rsid w:val="005E410A"/>
    <w:rsid w:val="005F0F5A"/>
    <w:rsid w:val="00695022"/>
    <w:rsid w:val="006978FC"/>
    <w:rsid w:val="00725D7E"/>
    <w:rsid w:val="00745FB3"/>
    <w:rsid w:val="007522B8"/>
    <w:rsid w:val="007A4811"/>
    <w:rsid w:val="007C1C7C"/>
    <w:rsid w:val="007C7671"/>
    <w:rsid w:val="00824D7B"/>
    <w:rsid w:val="00830896"/>
    <w:rsid w:val="00841387"/>
    <w:rsid w:val="008437BB"/>
    <w:rsid w:val="008A0BF3"/>
    <w:rsid w:val="008B4551"/>
    <w:rsid w:val="008D5960"/>
    <w:rsid w:val="00905E58"/>
    <w:rsid w:val="00911EA8"/>
    <w:rsid w:val="00A60145"/>
    <w:rsid w:val="00A74D27"/>
    <w:rsid w:val="00A9330C"/>
    <w:rsid w:val="00AA65B0"/>
    <w:rsid w:val="00B95DC9"/>
    <w:rsid w:val="00BA7C92"/>
    <w:rsid w:val="00BE6D48"/>
    <w:rsid w:val="00C63640"/>
    <w:rsid w:val="00C954FB"/>
    <w:rsid w:val="00D27451"/>
    <w:rsid w:val="00D44585"/>
    <w:rsid w:val="00E24093"/>
    <w:rsid w:val="00E73330"/>
    <w:rsid w:val="00F43622"/>
    <w:rsid w:val="00F85D9F"/>
    <w:rsid w:val="00FB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BB42"/>
  <w15:docId w15:val="{18864617-B6AF-47B7-AD03-A5A9A36B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line="360" w:lineRule="exac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  <w:ind w:firstLine="0"/>
      <w:jc w:val="left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 w:firstLine="0"/>
      <w:jc w:val="left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</w:rPr>
  </w:style>
  <w:style w:type="paragraph" w:styleId="41">
    <w:name w:val="toc 4"/>
    <w:next w:val="a"/>
    <w:link w:val="42"/>
    <w:uiPriority w:val="39"/>
    <w:pPr>
      <w:ind w:left="600" w:firstLine="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</w:rPr>
  </w:style>
  <w:style w:type="paragraph" w:styleId="6">
    <w:name w:val="toc 6"/>
    <w:next w:val="a"/>
    <w:link w:val="60"/>
    <w:uiPriority w:val="39"/>
    <w:pPr>
      <w:ind w:left="1000" w:firstLine="0"/>
      <w:jc w:val="left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</w:rPr>
  </w:style>
  <w:style w:type="paragraph" w:styleId="7">
    <w:name w:val="toc 7"/>
    <w:next w:val="a"/>
    <w:link w:val="70"/>
    <w:uiPriority w:val="39"/>
    <w:pPr>
      <w:ind w:left="1200" w:firstLine="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</w:rPr>
  </w:style>
  <w:style w:type="paragraph" w:customStyle="1" w:styleId="ConsPlusNormal">
    <w:name w:val="ConsPlusNormal"/>
    <w:link w:val="ConsPlusNormal0"/>
    <w:pPr>
      <w:widowControl w:val="0"/>
      <w:spacing w:line="240" w:lineRule="auto"/>
      <w:ind w:firstLine="0"/>
      <w:jc w:val="left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2">
    <w:name w:val="Просмотренная гиперссылка1"/>
    <w:basedOn w:val="13"/>
    <w:link w:val="14"/>
    <w:rPr>
      <w:color w:val="954F72" w:themeColor="followedHyperlink"/>
      <w:u w:val="single"/>
    </w:rPr>
  </w:style>
  <w:style w:type="character" w:customStyle="1" w:styleId="14">
    <w:name w:val="Просмотренная гиперссылка1"/>
    <w:basedOn w:val="15"/>
    <w:link w:val="12"/>
    <w:rPr>
      <w:color w:val="954F72" w:themeColor="followedHyperlink"/>
      <w:u w:val="single"/>
    </w:rPr>
  </w:style>
  <w:style w:type="paragraph" w:customStyle="1" w:styleId="Endnote">
    <w:name w:val="Endnote"/>
    <w:link w:val="Endnote0"/>
    <w:pPr>
      <w:ind w:firstLine="851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16">
    <w:name w:val="Основной шрифт абзаца1"/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31">
    <w:name w:val="toc 3"/>
    <w:next w:val="a"/>
    <w:link w:val="32"/>
    <w:uiPriority w:val="39"/>
    <w:pPr>
      <w:ind w:left="400" w:firstLine="0"/>
      <w:jc w:val="left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sz w:val="24"/>
    </w:rPr>
  </w:style>
  <w:style w:type="character" w:customStyle="1" w:styleId="a8">
    <w:name w:val="Обычный (веб) Знак"/>
    <w:basedOn w:val="1"/>
    <w:link w:val="a7"/>
    <w:rPr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a">
    <w:name w:val="Верхний колонтитул Знак"/>
    <w:basedOn w:val="1"/>
    <w:link w:val="a9"/>
    <w:rPr>
      <w:rFonts w:asciiTheme="minorHAnsi" w:hAnsiTheme="minorHAns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19">
    <w:name w:val="Гиперссылка1"/>
    <w:link w:val="ad"/>
    <w:rPr>
      <w:color w:val="0000FF"/>
      <w:u w:val="single"/>
    </w:rPr>
  </w:style>
  <w:style w:type="character" w:styleId="ad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pPr>
      <w:ind w:firstLine="0"/>
      <w:jc w:val="left"/>
    </w:pPr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HeaderandFooter">
    <w:name w:val="Header and Footer"/>
    <w:link w:val="HeaderandFooter0"/>
    <w:pPr>
      <w:spacing w:line="24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9">
    <w:name w:val="toc 9"/>
    <w:next w:val="a"/>
    <w:link w:val="90"/>
    <w:uiPriority w:val="39"/>
    <w:pPr>
      <w:ind w:left="1600" w:firstLine="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</w:rPr>
  </w:style>
  <w:style w:type="paragraph" w:styleId="8">
    <w:name w:val="toc 8"/>
    <w:next w:val="a"/>
    <w:link w:val="80"/>
    <w:uiPriority w:val="39"/>
    <w:pPr>
      <w:ind w:left="1400" w:firstLine="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</w:rPr>
  </w:style>
  <w:style w:type="paragraph" w:customStyle="1" w:styleId="1f0">
    <w:name w:val="Гиперссылка1"/>
    <w:basedOn w:val="13"/>
    <w:link w:val="1f1"/>
    <w:rPr>
      <w:color w:val="0563C1" w:themeColor="hyperlink"/>
      <w:u w:val="single"/>
    </w:rPr>
  </w:style>
  <w:style w:type="character" w:customStyle="1" w:styleId="1f1">
    <w:name w:val="Гиперссылка1"/>
    <w:basedOn w:val="15"/>
    <w:link w:val="1f0"/>
    <w:rPr>
      <w:color w:val="0563C1" w:themeColor="hyperlink"/>
      <w:u w:val="single"/>
    </w:rPr>
  </w:style>
  <w:style w:type="paragraph" w:styleId="51">
    <w:name w:val="toc 5"/>
    <w:next w:val="a"/>
    <w:link w:val="52"/>
    <w:uiPriority w:val="39"/>
    <w:pPr>
      <w:ind w:left="800" w:firstLine="0"/>
      <w:jc w:val="left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  <w:spacing w:line="240" w:lineRule="auto"/>
      <w:ind w:firstLine="0"/>
      <w:jc w:val="left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</w:rPr>
  </w:style>
  <w:style w:type="table" w:styleId="af2">
    <w:name w:val="Table Grid"/>
    <w:basedOn w:val="a1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2&amp;n=206944&amp;date=25.04.2025&amp;dst=100009&amp;field=134" TargetMode="External"/><Relationship Id="rId13" Type="http://schemas.openxmlformats.org/officeDocument/2006/relationships/hyperlink" Target="https://login.consultant.ru/link/?req=doc&amp;base=RLAW072&amp;n=206944&amp;date=25.04.2025&amp;dst=100009&amp;field=134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72&amp;n=206944&amp;date=25.04.2025&amp;dst=100009&amp;field=13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2&amp;n=206944&amp;date=25.04.2025&amp;dst=100009&amp;field=1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72&amp;n=206944&amp;date=25.04.2025&amp;dst=100009&amp;field=134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2&amp;n=206944&amp;date=25.04.2025&amp;dst=100009&amp;field=134" TargetMode="External"/><Relationship Id="rId14" Type="http://schemas.openxmlformats.org/officeDocument/2006/relationships/hyperlink" Target="https://login.consultant.ru/link/?req=doc&amp;base=LAW&amp;n=475532&amp;date=25.04.2025&amp;dst=100080&amp;fie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Николай Юрьевич</dc:creator>
  <cp:lastModifiedBy>Никифоров Николай Юрьевич</cp:lastModifiedBy>
  <cp:revision>9</cp:revision>
  <dcterms:created xsi:type="dcterms:W3CDTF">2025-08-13T07:46:00Z</dcterms:created>
  <dcterms:modified xsi:type="dcterms:W3CDTF">2025-08-20T09:11:00Z</dcterms:modified>
</cp:coreProperties>
</file>