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58C5" w:rsidRDefault="00FD58C5" w:rsidP="00FD58C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2D0E" w:rsidRPr="00FD58C5" w:rsidRDefault="00FD58C5" w:rsidP="00FD58C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8C5">
        <w:rPr>
          <w:rFonts w:ascii="Times New Roman" w:hAnsi="Times New Roman" w:cs="Times New Roman"/>
          <w:b/>
          <w:bCs/>
          <w:sz w:val="24"/>
          <w:szCs w:val="24"/>
        </w:rPr>
        <w:t>Как изменились налогов</w:t>
      </w:r>
      <w:r w:rsidRPr="00FD58C5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Pr="00FD58C5">
        <w:rPr>
          <w:rFonts w:ascii="Times New Roman" w:hAnsi="Times New Roman" w:cs="Times New Roman"/>
          <w:b/>
          <w:bCs/>
          <w:sz w:val="24"/>
          <w:szCs w:val="24"/>
        </w:rPr>
        <w:t xml:space="preserve"> вычет</w:t>
      </w:r>
      <w:r w:rsidRPr="00FD58C5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FD5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8C5">
        <w:rPr>
          <w:rFonts w:ascii="Times New Roman" w:hAnsi="Times New Roman" w:cs="Times New Roman"/>
          <w:b/>
          <w:bCs/>
          <w:sz w:val="24"/>
          <w:szCs w:val="24"/>
        </w:rPr>
        <w:t>после</w:t>
      </w:r>
      <w:r w:rsidRPr="00FD58C5">
        <w:rPr>
          <w:rFonts w:ascii="Times New Roman" w:hAnsi="Times New Roman" w:cs="Times New Roman"/>
          <w:b/>
          <w:bCs/>
          <w:sz w:val="24"/>
          <w:szCs w:val="24"/>
        </w:rPr>
        <w:t xml:space="preserve"> введени</w:t>
      </w:r>
      <w:r w:rsidRPr="00FD58C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FD58C5">
        <w:rPr>
          <w:rFonts w:ascii="Times New Roman" w:hAnsi="Times New Roman" w:cs="Times New Roman"/>
          <w:b/>
          <w:bCs/>
          <w:sz w:val="24"/>
          <w:szCs w:val="24"/>
        </w:rPr>
        <w:t xml:space="preserve"> пятиступенчатой системы налогообложения</w:t>
      </w:r>
    </w:p>
    <w:p w:rsidR="00FD58C5" w:rsidRPr="00A22D0E" w:rsidRDefault="00FD58C5" w:rsidP="00A22D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58C5" w:rsidRDefault="00000715" w:rsidP="00A2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D0E">
        <w:rPr>
          <w:rFonts w:ascii="Times New Roman" w:hAnsi="Times New Roman" w:cs="Times New Roman"/>
          <w:sz w:val="24"/>
          <w:szCs w:val="24"/>
        </w:rPr>
        <w:t>Налоговая реформа 2025 г.  внесла коррективы в стандартные налоговые вычеты на детей</w:t>
      </w:r>
      <w:r w:rsidR="00FD58C5">
        <w:rPr>
          <w:rFonts w:ascii="Times New Roman" w:hAnsi="Times New Roman" w:cs="Times New Roman"/>
          <w:sz w:val="24"/>
          <w:szCs w:val="24"/>
        </w:rPr>
        <w:t>, подробнее о том, как к</w:t>
      </w:r>
      <w:r w:rsidR="00FD58C5" w:rsidRPr="00FD58C5">
        <w:rPr>
          <w:rFonts w:ascii="Times New Roman" w:hAnsi="Times New Roman" w:cs="Times New Roman"/>
          <w:sz w:val="24"/>
          <w:szCs w:val="24"/>
        </w:rPr>
        <w:t xml:space="preserve">ак изменились размеры налоговых вычетов в </w:t>
      </w:r>
      <w:r w:rsidR="00FD58C5">
        <w:rPr>
          <w:rFonts w:ascii="Times New Roman" w:hAnsi="Times New Roman" w:cs="Times New Roman"/>
          <w:sz w:val="24"/>
          <w:szCs w:val="24"/>
        </w:rPr>
        <w:t>2025 году,</w:t>
      </w:r>
      <w:r w:rsidR="00FD58C5" w:rsidRPr="00FD58C5">
        <w:rPr>
          <w:rFonts w:ascii="Times New Roman" w:hAnsi="Times New Roman" w:cs="Times New Roman"/>
          <w:sz w:val="24"/>
          <w:szCs w:val="24"/>
        </w:rPr>
        <w:t xml:space="preserve"> </w:t>
      </w:r>
      <w:r w:rsidR="00FD58C5">
        <w:rPr>
          <w:rFonts w:ascii="Times New Roman" w:hAnsi="Times New Roman" w:cs="Times New Roman"/>
          <w:sz w:val="24"/>
          <w:szCs w:val="24"/>
        </w:rPr>
        <w:t>д</w:t>
      </w:r>
      <w:r w:rsidR="00FD58C5" w:rsidRPr="00FD58C5">
        <w:rPr>
          <w:rFonts w:ascii="Times New Roman" w:hAnsi="Times New Roman" w:cs="Times New Roman"/>
          <w:sz w:val="24"/>
          <w:szCs w:val="24"/>
        </w:rPr>
        <w:t>ля кого изменились максимальные размеры налоговых вычетов</w:t>
      </w:r>
      <w:r w:rsidR="00FD58C5">
        <w:rPr>
          <w:rFonts w:ascii="Times New Roman" w:hAnsi="Times New Roman" w:cs="Times New Roman"/>
          <w:sz w:val="24"/>
          <w:szCs w:val="24"/>
        </w:rPr>
        <w:t xml:space="preserve"> и</w:t>
      </w:r>
      <w:r w:rsidR="00FD58C5" w:rsidRPr="00FD58C5">
        <w:rPr>
          <w:rFonts w:ascii="Times New Roman" w:hAnsi="Times New Roman" w:cs="Times New Roman"/>
          <w:sz w:val="24"/>
          <w:szCs w:val="24"/>
        </w:rPr>
        <w:t xml:space="preserve"> </w:t>
      </w:r>
      <w:r w:rsidR="00FD58C5">
        <w:rPr>
          <w:rFonts w:ascii="Times New Roman" w:hAnsi="Times New Roman" w:cs="Times New Roman"/>
          <w:sz w:val="24"/>
          <w:szCs w:val="24"/>
        </w:rPr>
        <w:t>к</w:t>
      </w:r>
      <w:r w:rsidR="00FD58C5" w:rsidRPr="00FD58C5">
        <w:rPr>
          <w:rFonts w:ascii="Times New Roman" w:hAnsi="Times New Roman" w:cs="Times New Roman"/>
          <w:sz w:val="24"/>
          <w:szCs w:val="24"/>
        </w:rPr>
        <w:t>акие налоговые вычеты увеличились и насколько</w:t>
      </w:r>
      <w:r w:rsidR="00FD58C5">
        <w:rPr>
          <w:rFonts w:ascii="Times New Roman" w:hAnsi="Times New Roman" w:cs="Times New Roman"/>
          <w:sz w:val="24"/>
          <w:szCs w:val="24"/>
        </w:rPr>
        <w:t xml:space="preserve"> в интервью </w:t>
      </w:r>
      <w:hyperlink r:id="rId5" w:history="1">
        <w:r w:rsidR="00FD58C5" w:rsidRPr="00FD58C5">
          <w:rPr>
            <w:rStyle w:val="a6"/>
            <w:rFonts w:ascii="Times New Roman" w:hAnsi="Times New Roman" w:cs="Times New Roman"/>
            <w:sz w:val="24"/>
            <w:szCs w:val="24"/>
          </w:rPr>
          <w:t>Российской Газете</w:t>
        </w:r>
      </w:hyperlink>
      <w:r w:rsidR="00FD58C5">
        <w:rPr>
          <w:rFonts w:ascii="Times New Roman" w:hAnsi="Times New Roman" w:cs="Times New Roman"/>
          <w:sz w:val="24"/>
          <w:szCs w:val="24"/>
        </w:rPr>
        <w:t xml:space="preserve"> рассказал </w:t>
      </w:r>
      <w:r w:rsidR="00FD58C5" w:rsidRPr="00FD58C5">
        <w:rPr>
          <w:rFonts w:ascii="Times New Roman" w:hAnsi="Times New Roman" w:cs="Times New Roman"/>
          <w:sz w:val="24"/>
          <w:szCs w:val="24"/>
        </w:rPr>
        <w:t xml:space="preserve">эксперт проекта НИФИ Минфина России </w:t>
      </w:r>
      <w:r w:rsidR="00FD58C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D58C5" w:rsidRPr="00FD58C5">
        <w:rPr>
          <w:rFonts w:ascii="Times New Roman" w:hAnsi="Times New Roman" w:cs="Times New Roman"/>
          <w:sz w:val="24"/>
          <w:szCs w:val="24"/>
        </w:rPr>
        <w:t>Моифинансы.рф</w:t>
      </w:r>
      <w:proofErr w:type="spellEnd"/>
      <w:r w:rsidR="00FD58C5">
        <w:rPr>
          <w:rFonts w:ascii="Times New Roman" w:hAnsi="Times New Roman" w:cs="Times New Roman"/>
          <w:sz w:val="24"/>
          <w:szCs w:val="24"/>
        </w:rPr>
        <w:t>»</w:t>
      </w:r>
      <w:r w:rsidR="00FD58C5" w:rsidRPr="00FD58C5">
        <w:rPr>
          <w:rFonts w:ascii="Times New Roman" w:hAnsi="Times New Roman" w:cs="Times New Roman"/>
          <w:sz w:val="24"/>
          <w:szCs w:val="24"/>
        </w:rPr>
        <w:t xml:space="preserve"> Николай Дмитриев.</w:t>
      </w:r>
    </w:p>
    <w:p w:rsidR="00000715" w:rsidRPr="00A22D0E" w:rsidRDefault="00000715" w:rsidP="00A2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D0E">
        <w:rPr>
          <w:rFonts w:ascii="Times New Roman" w:hAnsi="Times New Roman" w:cs="Times New Roman"/>
          <w:sz w:val="24"/>
          <w:szCs w:val="24"/>
        </w:rPr>
        <w:t xml:space="preserve">За второго, третьего ребенка, а </w:t>
      </w:r>
      <w:r w:rsidR="00187997" w:rsidRPr="00A22D0E">
        <w:rPr>
          <w:rFonts w:ascii="Times New Roman" w:hAnsi="Times New Roman" w:cs="Times New Roman"/>
          <w:sz w:val="24"/>
          <w:szCs w:val="24"/>
        </w:rPr>
        <w:t xml:space="preserve">также за ребенка-инвалида, находящегося под опекой/в приемной семье размер </w:t>
      </w:r>
      <w:proofErr w:type="gramStart"/>
      <w:r w:rsidR="00187997" w:rsidRPr="00A22D0E">
        <w:rPr>
          <w:rFonts w:ascii="Times New Roman" w:hAnsi="Times New Roman" w:cs="Times New Roman"/>
          <w:sz w:val="24"/>
          <w:szCs w:val="24"/>
        </w:rPr>
        <w:t>вычета</w:t>
      </w:r>
      <w:proofErr w:type="gramEnd"/>
      <w:r w:rsidR="00187997" w:rsidRPr="00A22D0E">
        <w:rPr>
          <w:rFonts w:ascii="Times New Roman" w:hAnsi="Times New Roman" w:cs="Times New Roman"/>
          <w:sz w:val="24"/>
          <w:szCs w:val="24"/>
        </w:rPr>
        <w:t xml:space="preserve"> увеличился вдвое:</w:t>
      </w:r>
    </w:p>
    <w:p w:rsidR="00187997" w:rsidRPr="00A22D0E" w:rsidRDefault="00187997" w:rsidP="00A2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D0E">
        <w:rPr>
          <w:rFonts w:ascii="Times New Roman" w:hAnsi="Times New Roman" w:cs="Times New Roman"/>
          <w:sz w:val="24"/>
          <w:szCs w:val="24"/>
        </w:rPr>
        <w:t>- 1400 рублей в месяц на первого ребенка (величина осталась без изменения);</w:t>
      </w:r>
    </w:p>
    <w:p w:rsidR="00187997" w:rsidRPr="00A22D0E" w:rsidRDefault="00187997" w:rsidP="00A2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D0E">
        <w:rPr>
          <w:rFonts w:ascii="Times New Roman" w:hAnsi="Times New Roman" w:cs="Times New Roman"/>
          <w:sz w:val="24"/>
          <w:szCs w:val="24"/>
        </w:rPr>
        <w:t>- 2800 рублей в месяц на второго ребенка (ранее 1400 рублей);</w:t>
      </w:r>
    </w:p>
    <w:p w:rsidR="00187997" w:rsidRPr="00A22D0E" w:rsidRDefault="00187997" w:rsidP="00A2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D0E">
        <w:rPr>
          <w:rFonts w:ascii="Times New Roman" w:hAnsi="Times New Roman" w:cs="Times New Roman"/>
          <w:sz w:val="24"/>
          <w:szCs w:val="24"/>
        </w:rPr>
        <w:t>- 6000 рублей на третьего и последующих детей (ранее 3000 рублей);</w:t>
      </w:r>
    </w:p>
    <w:p w:rsidR="00187997" w:rsidRPr="00A22D0E" w:rsidRDefault="00187997" w:rsidP="00A2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D0E">
        <w:rPr>
          <w:rFonts w:ascii="Times New Roman" w:hAnsi="Times New Roman" w:cs="Times New Roman"/>
          <w:sz w:val="24"/>
          <w:szCs w:val="24"/>
        </w:rPr>
        <w:t xml:space="preserve">- 12 000 рублей вычет на ребенка инвалида под опекой или в приемной семье (ранее 6000 рублей, теперь величину налогового вычета для опекунов и приемных семей уровняли с родителями/усыновителями). </w:t>
      </w:r>
    </w:p>
    <w:p w:rsidR="00187997" w:rsidRPr="00A22D0E" w:rsidRDefault="00187997" w:rsidP="00A2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D0E">
        <w:rPr>
          <w:rFonts w:ascii="Times New Roman" w:hAnsi="Times New Roman" w:cs="Times New Roman"/>
          <w:sz w:val="24"/>
          <w:szCs w:val="24"/>
        </w:rPr>
        <w:t>Также до 450 </w:t>
      </w:r>
      <w:r w:rsidR="001B1749" w:rsidRPr="00A22D0E">
        <w:rPr>
          <w:rFonts w:ascii="Times New Roman" w:hAnsi="Times New Roman" w:cs="Times New Roman"/>
          <w:sz w:val="24"/>
          <w:szCs w:val="24"/>
        </w:rPr>
        <w:t>000 рублей</w:t>
      </w:r>
      <w:r w:rsidRPr="00A22D0E">
        <w:rPr>
          <w:rFonts w:ascii="Times New Roman" w:hAnsi="Times New Roman" w:cs="Times New Roman"/>
          <w:sz w:val="24"/>
          <w:szCs w:val="24"/>
        </w:rPr>
        <w:t xml:space="preserve"> (ранее лимит составлял 350 000 рублей) увеличена предельная сумма дохода до достижения которой предоставляется вычет. При этом </w:t>
      </w:r>
      <w:r w:rsidR="00630D95" w:rsidRPr="00A22D0E">
        <w:rPr>
          <w:rFonts w:ascii="Times New Roman" w:hAnsi="Times New Roman" w:cs="Times New Roman"/>
          <w:sz w:val="24"/>
          <w:szCs w:val="24"/>
        </w:rPr>
        <w:t xml:space="preserve">работнику не нужно ежегодно подавать своему </w:t>
      </w:r>
      <w:r w:rsidRPr="00A22D0E">
        <w:rPr>
          <w:rFonts w:ascii="Times New Roman" w:hAnsi="Times New Roman" w:cs="Times New Roman"/>
          <w:sz w:val="24"/>
          <w:szCs w:val="24"/>
        </w:rPr>
        <w:t>работодателю заявление о предоставлении вычета</w:t>
      </w:r>
      <w:r w:rsidR="00630D95" w:rsidRPr="00A22D0E">
        <w:rPr>
          <w:rFonts w:ascii="Times New Roman" w:hAnsi="Times New Roman" w:cs="Times New Roman"/>
          <w:sz w:val="24"/>
          <w:szCs w:val="24"/>
        </w:rPr>
        <w:t>, достаточно документов, подтверждающих право на вычет (</w:t>
      </w:r>
      <w:proofErr w:type="spellStart"/>
      <w:r w:rsidR="00630D95" w:rsidRPr="00A22D0E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="00630D95" w:rsidRPr="00A22D0E">
        <w:rPr>
          <w:rFonts w:ascii="Times New Roman" w:hAnsi="Times New Roman" w:cs="Times New Roman"/>
          <w:sz w:val="24"/>
          <w:szCs w:val="24"/>
        </w:rPr>
        <w:t xml:space="preserve">-во о рождении ребенка, а также документы, подтверждающие право на удвоенный вычет или вычет в </w:t>
      </w:r>
      <w:r w:rsidR="00A22D0E">
        <w:rPr>
          <w:rFonts w:ascii="Times New Roman" w:hAnsi="Times New Roman" w:cs="Times New Roman"/>
          <w:sz w:val="24"/>
          <w:szCs w:val="24"/>
        </w:rPr>
        <w:t>повышенном</w:t>
      </w:r>
      <w:r w:rsidR="00630D95" w:rsidRPr="00A22D0E">
        <w:rPr>
          <w:rFonts w:ascii="Times New Roman" w:hAnsi="Times New Roman" w:cs="Times New Roman"/>
          <w:sz w:val="24"/>
          <w:szCs w:val="24"/>
        </w:rPr>
        <w:t xml:space="preserve"> размере). </w:t>
      </w:r>
    </w:p>
    <w:p w:rsidR="001B1749" w:rsidRPr="00A22D0E" w:rsidRDefault="001B1749" w:rsidP="00A2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D0E">
        <w:rPr>
          <w:rFonts w:ascii="Times New Roman" w:hAnsi="Times New Roman" w:cs="Times New Roman"/>
          <w:sz w:val="24"/>
          <w:szCs w:val="24"/>
        </w:rPr>
        <w:t xml:space="preserve">Также в составе стандартного налогового вычета появилась новая </w:t>
      </w:r>
      <w:r w:rsidR="00ED6338" w:rsidRPr="00A22D0E">
        <w:rPr>
          <w:rFonts w:ascii="Times New Roman" w:hAnsi="Times New Roman" w:cs="Times New Roman"/>
          <w:sz w:val="24"/>
          <w:szCs w:val="24"/>
        </w:rPr>
        <w:t>возможность уменьшить</w:t>
      </w:r>
      <w:r w:rsidRPr="00A22D0E">
        <w:rPr>
          <w:rFonts w:ascii="Times New Roman" w:hAnsi="Times New Roman" w:cs="Times New Roman"/>
          <w:sz w:val="24"/>
          <w:szCs w:val="24"/>
        </w:rPr>
        <w:t xml:space="preserve"> </w:t>
      </w:r>
      <w:r w:rsidR="00ED6338" w:rsidRPr="00A22D0E">
        <w:rPr>
          <w:rFonts w:ascii="Times New Roman" w:hAnsi="Times New Roman" w:cs="Times New Roman"/>
          <w:sz w:val="24"/>
          <w:szCs w:val="24"/>
        </w:rPr>
        <w:t>НДФЛ за</w:t>
      </w:r>
      <w:r w:rsidRPr="00A22D0E">
        <w:rPr>
          <w:rFonts w:ascii="Times New Roman" w:hAnsi="Times New Roman" w:cs="Times New Roman"/>
          <w:sz w:val="24"/>
          <w:szCs w:val="24"/>
        </w:rPr>
        <w:t xml:space="preserve"> счет выполнения норм ГТО (испытаний комплекса «Готов к труду и обороне»). Для </w:t>
      </w:r>
      <w:r w:rsidR="00ED6338" w:rsidRPr="00A22D0E">
        <w:rPr>
          <w:rFonts w:ascii="Times New Roman" w:hAnsi="Times New Roman" w:cs="Times New Roman"/>
          <w:sz w:val="24"/>
          <w:szCs w:val="24"/>
        </w:rPr>
        <w:t>тех, кто предварительно пройдет диспансеризацию, получит допуск к сдаче ГТО и выполнит</w:t>
      </w:r>
      <w:r w:rsidRPr="00A22D0E">
        <w:rPr>
          <w:rFonts w:ascii="Times New Roman" w:hAnsi="Times New Roman" w:cs="Times New Roman"/>
          <w:sz w:val="24"/>
          <w:szCs w:val="24"/>
        </w:rPr>
        <w:t xml:space="preserve"> </w:t>
      </w:r>
      <w:r w:rsidR="002B3671" w:rsidRPr="00A22D0E">
        <w:rPr>
          <w:rFonts w:ascii="Times New Roman" w:hAnsi="Times New Roman" w:cs="Times New Roman"/>
          <w:sz w:val="24"/>
          <w:szCs w:val="24"/>
        </w:rPr>
        <w:t>нормативы,</w:t>
      </w:r>
      <w:r w:rsidR="00ED6338" w:rsidRPr="00A22D0E">
        <w:rPr>
          <w:rFonts w:ascii="Times New Roman" w:hAnsi="Times New Roman" w:cs="Times New Roman"/>
          <w:sz w:val="24"/>
          <w:szCs w:val="24"/>
        </w:rPr>
        <w:t xml:space="preserve"> предусмотрен вычет в размере 18 000 рублей в год единовременно. </w:t>
      </w:r>
      <w:r w:rsidR="007D7ED4" w:rsidRPr="00A22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671" w:rsidRPr="00A22D0E" w:rsidRDefault="002B3671" w:rsidP="00A2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D0E">
        <w:rPr>
          <w:rFonts w:ascii="Times New Roman" w:hAnsi="Times New Roman" w:cs="Times New Roman"/>
          <w:sz w:val="24"/>
          <w:szCs w:val="24"/>
        </w:rPr>
        <w:t xml:space="preserve">В этом году можно получить налоговый вычет по договорам долгосрочных сбережений. Вычет в размере до 400 000 рублей личных средств, внесенных на счет ПДС.  Несмотря на то, что лимит вычета включает в себя и другие долгосрочные продукты (ИИС и пенсионные взносы по договорам негосударственного пенсионного страхования), по расходам 2024 г взносы на </w:t>
      </w:r>
      <w:r w:rsidR="00371E11" w:rsidRPr="00A22D0E">
        <w:rPr>
          <w:rFonts w:ascii="Times New Roman" w:hAnsi="Times New Roman" w:cs="Times New Roman"/>
          <w:sz w:val="24"/>
          <w:szCs w:val="24"/>
        </w:rPr>
        <w:t>НПО</w:t>
      </w:r>
      <w:r w:rsidRPr="00A22D0E">
        <w:rPr>
          <w:rFonts w:ascii="Times New Roman" w:hAnsi="Times New Roman" w:cs="Times New Roman"/>
          <w:sz w:val="24"/>
          <w:szCs w:val="24"/>
        </w:rPr>
        <w:t xml:space="preserve"> еще учитываются в составе социального налогового вычета. По расходам 2025 г. на ИИС, ПДС и НПО –один </w:t>
      </w:r>
      <w:r w:rsidR="00371E11" w:rsidRPr="00A22D0E">
        <w:rPr>
          <w:rFonts w:ascii="Times New Roman" w:hAnsi="Times New Roman" w:cs="Times New Roman"/>
          <w:sz w:val="24"/>
          <w:szCs w:val="24"/>
        </w:rPr>
        <w:t xml:space="preserve">лимит вычета. </w:t>
      </w:r>
    </w:p>
    <w:p w:rsidR="00371E11" w:rsidRPr="00A22D0E" w:rsidRDefault="00371E11" w:rsidP="00A2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D0E">
        <w:rPr>
          <w:rFonts w:ascii="Times New Roman" w:hAnsi="Times New Roman" w:cs="Times New Roman"/>
          <w:sz w:val="24"/>
          <w:szCs w:val="24"/>
        </w:rPr>
        <w:lastRenderedPageBreak/>
        <w:t>Для получателей социальных налоговых вычетов (на лечение, образование, фитнес и ряд других) с прошлого года увеличен потолок расходов:</w:t>
      </w:r>
    </w:p>
    <w:p w:rsidR="00371E11" w:rsidRPr="00A22D0E" w:rsidRDefault="00371E11" w:rsidP="009B627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</w:pPr>
      <w:r w:rsidRPr="00A22D0E">
        <w:t xml:space="preserve">вычет по расходам с 1 января 2024 г. </w:t>
      </w:r>
      <w:r w:rsidR="00AE67B9" w:rsidRPr="00A22D0E">
        <w:t xml:space="preserve">увеличился и </w:t>
      </w:r>
      <w:r w:rsidRPr="00A22D0E">
        <w:t>составляет до 150 000 рублей (совокупно). При этом появилась возможность включить в число расходов траты на образование (очное) супруга/супруги</w:t>
      </w:r>
      <w:r w:rsidR="00AE67B9" w:rsidRPr="00A22D0E">
        <w:t>;</w:t>
      </w:r>
    </w:p>
    <w:p w:rsidR="009B6277" w:rsidRPr="00FD58C5" w:rsidRDefault="00371E11" w:rsidP="00FD58C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77">
        <w:rPr>
          <w:rFonts w:ascii="Times New Roman" w:hAnsi="Times New Roman" w:cs="Times New Roman"/>
          <w:sz w:val="24"/>
          <w:szCs w:val="24"/>
        </w:rPr>
        <w:t>вычет по расходам на обучение ребенка по расходам с 2024 г</w:t>
      </w:r>
      <w:r w:rsidR="00AE67B9" w:rsidRPr="009B6277">
        <w:rPr>
          <w:rFonts w:ascii="Times New Roman" w:hAnsi="Times New Roman" w:cs="Times New Roman"/>
          <w:sz w:val="24"/>
          <w:szCs w:val="24"/>
        </w:rPr>
        <w:t>. также увеличился и</w:t>
      </w:r>
      <w:r w:rsidRPr="009B6277">
        <w:rPr>
          <w:rFonts w:ascii="Times New Roman" w:hAnsi="Times New Roman" w:cs="Times New Roman"/>
          <w:sz w:val="24"/>
          <w:szCs w:val="24"/>
        </w:rPr>
        <w:t xml:space="preserve"> составляет сейчас до 110 000 рублей на каждого ребенка.</w:t>
      </w:r>
    </w:p>
    <w:p w:rsidR="00AE67B9" w:rsidRPr="00A22D0E" w:rsidRDefault="00AE67B9" w:rsidP="00A2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D0E">
        <w:rPr>
          <w:rFonts w:ascii="Times New Roman" w:hAnsi="Times New Roman" w:cs="Times New Roman"/>
          <w:sz w:val="24"/>
          <w:szCs w:val="24"/>
        </w:rPr>
        <w:t xml:space="preserve">Что касается суммы, которые налогоплательщик может получить «на руки»: </w:t>
      </w:r>
    </w:p>
    <w:p w:rsidR="00AE67B9" w:rsidRPr="009B6277" w:rsidRDefault="00AE67B9" w:rsidP="009B627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77">
        <w:rPr>
          <w:rFonts w:ascii="Times New Roman" w:hAnsi="Times New Roman" w:cs="Times New Roman"/>
          <w:sz w:val="24"/>
          <w:szCs w:val="24"/>
        </w:rPr>
        <w:t>нельзя получить больше, чем было уплачено в бюджет;</w:t>
      </w:r>
    </w:p>
    <w:p w:rsidR="00AE67B9" w:rsidRPr="009B6277" w:rsidRDefault="00AE67B9" w:rsidP="009B627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277">
        <w:rPr>
          <w:rFonts w:ascii="Times New Roman" w:hAnsi="Times New Roman" w:cs="Times New Roman"/>
          <w:sz w:val="24"/>
          <w:szCs w:val="24"/>
        </w:rPr>
        <w:t>сумма к возврату зависит от ставки НДФЛ, применяемой к доходам.</w:t>
      </w:r>
    </w:p>
    <w:p w:rsidR="009B6277" w:rsidRDefault="009B6277" w:rsidP="00A2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40FB" w:rsidRPr="00A22D0E" w:rsidRDefault="00F3453E" w:rsidP="00A2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2D0E">
        <w:rPr>
          <w:rFonts w:ascii="Times New Roman" w:hAnsi="Times New Roman" w:cs="Times New Roman"/>
          <w:sz w:val="24"/>
          <w:szCs w:val="24"/>
          <w:shd w:val="clear" w:color="auto" w:fill="FFFFFF"/>
        </w:rPr>
        <w:t>С 2025 года</w:t>
      </w:r>
      <w:r w:rsidR="00AE67B9" w:rsidRPr="00A22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введена прогрессивная шкала налогообложения доходов (от 13 до 22 %). </w:t>
      </w:r>
      <w:r w:rsidRPr="00A22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67B9" w:rsidRPr="00A22D0E">
        <w:rPr>
          <w:rFonts w:ascii="Times New Roman" w:hAnsi="Times New Roman" w:cs="Times New Roman"/>
          <w:sz w:val="24"/>
          <w:szCs w:val="24"/>
          <w:shd w:val="clear" w:color="auto" w:fill="FFFFFF"/>
        </w:rPr>
        <w:t>Чем выше у налогоплательщика ставка НДФЛ, тем больше сумма возвращаемого из бюджета налога. Напр</w:t>
      </w:r>
      <w:r w:rsidR="006B40FB" w:rsidRPr="00A22D0E">
        <w:rPr>
          <w:rFonts w:ascii="Times New Roman" w:hAnsi="Times New Roman" w:cs="Times New Roman"/>
          <w:sz w:val="24"/>
          <w:szCs w:val="24"/>
          <w:shd w:val="clear" w:color="auto" w:fill="FFFFFF"/>
        </w:rPr>
        <w:t>имер:</w:t>
      </w:r>
    </w:p>
    <w:p w:rsidR="006B40FB" w:rsidRPr="00A22D0E" w:rsidRDefault="003E591E" w:rsidP="00A2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2D0E">
        <w:rPr>
          <w:rFonts w:ascii="Times New Roman" w:hAnsi="Times New Roman" w:cs="Times New Roman"/>
          <w:sz w:val="24"/>
          <w:szCs w:val="24"/>
          <w:shd w:val="clear" w:color="auto" w:fill="FFFFFF"/>
        </w:rPr>
        <w:t>1). Н</w:t>
      </w:r>
      <w:r w:rsidR="00AE67B9" w:rsidRPr="00A22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алогоплательщик с доходом до 2,4 млн. рублей </w:t>
      </w:r>
      <w:r w:rsidR="006B40FB" w:rsidRPr="00A22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2025 г. </w:t>
      </w:r>
      <w:r w:rsidR="00AE67B9" w:rsidRPr="00A22D0E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</w:t>
      </w:r>
      <w:r w:rsidR="006B40FB" w:rsidRPr="00A22D0E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AE67B9" w:rsidRPr="00A22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квартиру</w:t>
      </w:r>
      <w:r w:rsidRPr="00A22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стоимостью не менее 2 млн.</w:t>
      </w:r>
      <w:r w:rsidR="00FD5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22D0E">
        <w:rPr>
          <w:rFonts w:ascii="Times New Roman" w:hAnsi="Times New Roman" w:cs="Times New Roman"/>
          <w:sz w:val="24"/>
          <w:szCs w:val="24"/>
          <w:shd w:val="clear" w:color="auto" w:fill="FFFFFF"/>
        </w:rPr>
        <w:t>рублей</w:t>
      </w:r>
      <w:r w:rsidR="00AE67B9" w:rsidRPr="00A22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сумма к возврату по расходам на приобретение жилья у него составит 260 тысяч рублей </w:t>
      </w:r>
      <w:r w:rsidR="006B40FB" w:rsidRPr="00A22D0E">
        <w:rPr>
          <w:rFonts w:ascii="Times New Roman" w:hAnsi="Times New Roman" w:cs="Times New Roman"/>
          <w:sz w:val="24"/>
          <w:szCs w:val="24"/>
          <w:shd w:val="clear" w:color="auto" w:fill="FFFFFF"/>
        </w:rPr>
        <w:t>(13 % от 2 млн. рублей вычета);</w:t>
      </w:r>
    </w:p>
    <w:p w:rsidR="009B6277" w:rsidRDefault="003E591E" w:rsidP="009B6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2D0E">
        <w:rPr>
          <w:rFonts w:ascii="Times New Roman" w:hAnsi="Times New Roman" w:cs="Times New Roman"/>
          <w:sz w:val="24"/>
          <w:szCs w:val="24"/>
          <w:shd w:val="clear" w:color="auto" w:fill="FFFFFF"/>
        </w:rPr>
        <w:t>2). Е</w:t>
      </w:r>
      <w:r w:rsidR="006B40FB" w:rsidRPr="00A22D0E">
        <w:rPr>
          <w:rFonts w:ascii="Times New Roman" w:hAnsi="Times New Roman" w:cs="Times New Roman"/>
          <w:sz w:val="24"/>
          <w:szCs w:val="24"/>
          <w:shd w:val="clear" w:color="auto" w:fill="FFFFFF"/>
        </w:rPr>
        <w:t>сли квартиру приобретет налогоплательщик с доходом 4 млн. рублей за 2025 г., сумма «на руки» будет выше. Лимит по вычету прежний (2 млн. рублей на приобретение жилья), но сумма к возвр</w:t>
      </w:r>
      <w:r w:rsidR="009B6277">
        <w:rPr>
          <w:rFonts w:ascii="Times New Roman" w:hAnsi="Times New Roman" w:cs="Times New Roman"/>
          <w:sz w:val="24"/>
          <w:szCs w:val="24"/>
          <w:shd w:val="clear" w:color="auto" w:fill="FFFFFF"/>
        </w:rPr>
        <w:t>ату будет рассчитываться иначе:</w:t>
      </w:r>
    </w:p>
    <w:p w:rsidR="009B6277" w:rsidRPr="009B6277" w:rsidRDefault="003E591E" w:rsidP="009B627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всего уплачено НДФЛ: </w:t>
      </w:r>
      <w:r w:rsidR="006B40FB" w:rsidRPr="009B6277">
        <w:rPr>
          <w:rFonts w:ascii="Times New Roman" w:hAnsi="Times New Roman" w:cs="Times New Roman"/>
          <w:sz w:val="24"/>
          <w:szCs w:val="24"/>
          <w:shd w:val="clear" w:color="auto" w:fill="FFFFFF"/>
        </w:rPr>
        <w:t>с 2,4 млн. рублей дохода ставка 13 % (</w:t>
      </w:r>
      <w:r w:rsidRPr="009B6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НДФЛ </w:t>
      </w:r>
      <w:r w:rsidR="006B40FB" w:rsidRPr="009B6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312 000 рублей), а с суммы превышения </w:t>
      </w:r>
      <w:r w:rsidRPr="009B6277">
        <w:rPr>
          <w:rFonts w:ascii="Times New Roman" w:hAnsi="Times New Roman" w:cs="Times New Roman"/>
          <w:sz w:val="24"/>
          <w:szCs w:val="24"/>
          <w:shd w:val="clear" w:color="auto" w:fill="FFFFFF"/>
        </w:rPr>
        <w:t>в 1,6</w:t>
      </w:r>
      <w:r w:rsidR="006B40FB" w:rsidRPr="009B6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млн. рублей ставка 15 % </w:t>
      </w:r>
      <w:r w:rsidR="009B6277" w:rsidRPr="009B6277">
        <w:rPr>
          <w:rFonts w:ascii="Times New Roman" w:hAnsi="Times New Roman" w:cs="Times New Roman"/>
          <w:sz w:val="24"/>
          <w:szCs w:val="24"/>
          <w:shd w:val="clear" w:color="auto" w:fill="FFFFFF"/>
        </w:rPr>
        <w:t>(НДФЛ 240 000 рублей).</w:t>
      </w:r>
    </w:p>
    <w:p w:rsidR="003E591E" w:rsidRPr="009B6277" w:rsidRDefault="003E591E" w:rsidP="009B627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27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3453E" w:rsidRPr="009B6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2026 году </w:t>
      </w:r>
      <w:r w:rsidRPr="009B6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налогоплательщик подает заявление на предоставление имущественного налогового вычета. Сумма к возврату составит </w:t>
      </w:r>
      <w:r w:rsidR="00A22D0E" w:rsidRPr="009B6277">
        <w:rPr>
          <w:rFonts w:ascii="Times New Roman" w:hAnsi="Times New Roman" w:cs="Times New Roman"/>
          <w:sz w:val="24"/>
          <w:szCs w:val="24"/>
          <w:shd w:val="clear" w:color="auto" w:fill="FFFFFF"/>
        </w:rPr>
        <w:t>292</w:t>
      </w:r>
      <w:r w:rsidRPr="009B6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000 рублей (240 тысяч по ставке 15 % + 52 000 рублей по ставке 13 %).   </w:t>
      </w:r>
    </w:p>
    <w:p w:rsidR="00101094" w:rsidRPr="00A22D0E" w:rsidRDefault="008A2DFB" w:rsidP="00FD58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D0E">
        <w:rPr>
          <w:rFonts w:ascii="Times New Roman" w:hAnsi="Times New Roman" w:cs="Times New Roman"/>
          <w:sz w:val="24"/>
          <w:szCs w:val="24"/>
        </w:rPr>
        <w:t>Если у заявителя, помимо имущественного вычета, есть еще право на</w:t>
      </w:r>
      <w:r w:rsidR="00A22D0E">
        <w:rPr>
          <w:rFonts w:ascii="Times New Roman" w:hAnsi="Times New Roman" w:cs="Times New Roman"/>
          <w:sz w:val="24"/>
          <w:szCs w:val="24"/>
        </w:rPr>
        <w:t xml:space="preserve"> другие вычеты (например, </w:t>
      </w:r>
      <w:r w:rsidRPr="00A22D0E">
        <w:rPr>
          <w:rFonts w:ascii="Times New Roman" w:hAnsi="Times New Roman" w:cs="Times New Roman"/>
          <w:sz w:val="24"/>
          <w:szCs w:val="24"/>
        </w:rPr>
        <w:t>социал</w:t>
      </w:r>
      <w:r w:rsidR="00A22D0E">
        <w:rPr>
          <w:rFonts w:ascii="Times New Roman" w:hAnsi="Times New Roman" w:cs="Times New Roman"/>
          <w:sz w:val="24"/>
          <w:szCs w:val="24"/>
        </w:rPr>
        <w:t>ьный налоговый вычет за</w:t>
      </w:r>
      <w:r w:rsidRPr="00A22D0E">
        <w:rPr>
          <w:rFonts w:ascii="Times New Roman" w:hAnsi="Times New Roman" w:cs="Times New Roman"/>
          <w:sz w:val="24"/>
          <w:szCs w:val="24"/>
        </w:rPr>
        <w:t xml:space="preserve"> обучение ребенка), он также сможет вернуть часть понесенных расходов из числа налогов, уплаченных по ставке 13 %. </w:t>
      </w:r>
    </w:p>
    <w:p w:rsidR="00570D78" w:rsidRPr="00A22D0E" w:rsidRDefault="008A2DFB" w:rsidP="00A2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D0E">
        <w:rPr>
          <w:rFonts w:ascii="Times New Roman" w:hAnsi="Times New Roman" w:cs="Times New Roman"/>
          <w:sz w:val="24"/>
          <w:szCs w:val="24"/>
        </w:rPr>
        <w:t xml:space="preserve">Если имущественный вычет по расходам на приобретение жилья израсходован не полностью, его можно будет «добрать» по следующему объекту жилой недвижимости.  Например, сначала была приобретена доля в жилом помещении/комната стоимостью 1,5 млн. рублей. По расходам на приобретение этого жилья налогоплательщик возвратил НДФЛ (13%) в сумме 195 тысяч рублей. Остаток вычета с суммы расходов в 500 тысяч рублей (65 тысяч рублей «на руки») он может вернуть при покупке другого жилья/доли в </w:t>
      </w:r>
      <w:r w:rsidRPr="00A22D0E">
        <w:rPr>
          <w:rFonts w:ascii="Times New Roman" w:hAnsi="Times New Roman" w:cs="Times New Roman"/>
          <w:sz w:val="24"/>
          <w:szCs w:val="24"/>
        </w:rPr>
        <w:lastRenderedPageBreak/>
        <w:t>нем.</w:t>
      </w:r>
      <w:r w:rsidR="00A22D0E">
        <w:rPr>
          <w:rFonts w:ascii="Times New Roman" w:hAnsi="Times New Roman" w:cs="Times New Roman"/>
          <w:sz w:val="24"/>
          <w:szCs w:val="24"/>
        </w:rPr>
        <w:t xml:space="preserve"> </w:t>
      </w:r>
      <w:r w:rsidR="00570D78" w:rsidRPr="00A22D0E">
        <w:rPr>
          <w:rFonts w:ascii="Times New Roman" w:hAnsi="Times New Roman" w:cs="Times New Roman"/>
          <w:sz w:val="24"/>
          <w:szCs w:val="24"/>
        </w:rPr>
        <w:t xml:space="preserve">При этом лимит по вычету в 2 млн. рублей расходов при приобретении жилья предоставляется единожды. </w:t>
      </w:r>
    </w:p>
    <w:p w:rsidR="00570D78" w:rsidRPr="00A22D0E" w:rsidRDefault="00570D78" w:rsidP="00A2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D0E">
        <w:rPr>
          <w:rFonts w:ascii="Times New Roman" w:hAnsi="Times New Roman" w:cs="Times New Roman"/>
          <w:sz w:val="24"/>
          <w:szCs w:val="24"/>
        </w:rPr>
        <w:t>Поскольку имущественный вычет не ограничивается только расходами на приобретение, важно учитывать, что вычет на ипотечные проценты (с 3 млн. рублей) перенести нельзя, даже если вся сумма полагающегося вычета не выбрана полностью. Однако у супругов есть возможность поделить вычеты, использовать свое право на них по очереди. Например, проценты по первой ипотеке декларирует супруг, а проценты по второй- супруга (каждый в пределах своего лимита по вычету).</w:t>
      </w:r>
      <w:r w:rsidR="00C875EC" w:rsidRPr="00A22D0E">
        <w:rPr>
          <w:rFonts w:ascii="Times New Roman" w:hAnsi="Times New Roman" w:cs="Times New Roman"/>
          <w:sz w:val="24"/>
          <w:szCs w:val="24"/>
        </w:rPr>
        <w:t xml:space="preserve"> Кроме того, отличительной особенностью имущественного налогового вычета является то, что он не имеет ограничений по сроку: вернуть НДФЛ можно не далее, чем за 3 года, но по объекту, приобретенному значительно раньше.</w:t>
      </w:r>
    </w:p>
    <w:p w:rsidR="00EA5347" w:rsidRPr="00FD58C5" w:rsidRDefault="00FD58C5" w:rsidP="00A22D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58C5">
        <w:rPr>
          <w:rFonts w:ascii="Times New Roman" w:hAnsi="Times New Roman" w:cs="Times New Roman"/>
          <w:b/>
          <w:bCs/>
          <w:sz w:val="24"/>
          <w:szCs w:val="24"/>
        </w:rPr>
        <w:t>Налоговые вычеты для пенсионеров</w:t>
      </w:r>
    </w:p>
    <w:p w:rsidR="00570D78" w:rsidRPr="00A22D0E" w:rsidRDefault="00C875EC" w:rsidP="00A2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2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общему правилу право на имущественный налоговый вычет возникает в том году, в котором было приобретено жилье. У </w:t>
      </w:r>
      <w:r w:rsidR="00570D78" w:rsidRPr="00A22D0E">
        <w:rPr>
          <w:rFonts w:ascii="Times New Roman" w:hAnsi="Times New Roman" w:cs="Times New Roman"/>
          <w:sz w:val="24"/>
          <w:szCs w:val="24"/>
          <w:shd w:val="clear" w:color="auto" w:fill="FFFFFF"/>
        </w:rPr>
        <w:t>пенсионеров есть</w:t>
      </w:r>
      <w:r w:rsidRPr="00A22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преференция по получению имущественного налогового вычета: можно вернуть НДФЛ не только за год, в котором приобретено жилье, но и за три предшествующих покупке год</w:t>
      </w:r>
      <w:r w:rsidR="00F118A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22D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(совокупно за 4 года). Это особенно актуально для тех пенсионеров, которые приобрели жилую недвижимость и прекратили трудовую деятельность. </w:t>
      </w:r>
    </w:p>
    <w:sectPr w:rsidR="00570D78" w:rsidRPr="00A2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5342F"/>
    <w:multiLevelType w:val="hybridMultilevel"/>
    <w:tmpl w:val="6B425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C74B7"/>
    <w:multiLevelType w:val="multilevel"/>
    <w:tmpl w:val="A612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46848"/>
    <w:multiLevelType w:val="multilevel"/>
    <w:tmpl w:val="C4D2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D296F"/>
    <w:multiLevelType w:val="hybridMultilevel"/>
    <w:tmpl w:val="691A9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700E7A"/>
    <w:multiLevelType w:val="hybridMultilevel"/>
    <w:tmpl w:val="2E328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30712"/>
    <w:multiLevelType w:val="hybridMultilevel"/>
    <w:tmpl w:val="496AC216"/>
    <w:lvl w:ilvl="0" w:tplc="E98A10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02C21"/>
    <w:multiLevelType w:val="hybridMultilevel"/>
    <w:tmpl w:val="6FEAE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967962">
    <w:abstractNumId w:val="5"/>
  </w:num>
  <w:num w:numId="2" w16cid:durableId="376441118">
    <w:abstractNumId w:val="1"/>
  </w:num>
  <w:num w:numId="3" w16cid:durableId="2049795724">
    <w:abstractNumId w:val="2"/>
  </w:num>
  <w:num w:numId="4" w16cid:durableId="851602889">
    <w:abstractNumId w:val="3"/>
  </w:num>
  <w:num w:numId="5" w16cid:durableId="864827808">
    <w:abstractNumId w:val="6"/>
  </w:num>
  <w:num w:numId="6" w16cid:durableId="1696997059">
    <w:abstractNumId w:val="4"/>
  </w:num>
  <w:num w:numId="7" w16cid:durableId="52907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094"/>
    <w:rsid w:val="00000715"/>
    <w:rsid w:val="00061790"/>
    <w:rsid w:val="000664DE"/>
    <w:rsid w:val="00101094"/>
    <w:rsid w:val="00187997"/>
    <w:rsid w:val="001B1749"/>
    <w:rsid w:val="002B3671"/>
    <w:rsid w:val="00371E11"/>
    <w:rsid w:val="003E591E"/>
    <w:rsid w:val="00530080"/>
    <w:rsid w:val="00570D78"/>
    <w:rsid w:val="0058519D"/>
    <w:rsid w:val="00630D95"/>
    <w:rsid w:val="006B40FB"/>
    <w:rsid w:val="007D7ED4"/>
    <w:rsid w:val="00833014"/>
    <w:rsid w:val="008A2DFB"/>
    <w:rsid w:val="009B6277"/>
    <w:rsid w:val="00A22D0E"/>
    <w:rsid w:val="00A611C7"/>
    <w:rsid w:val="00AE67B9"/>
    <w:rsid w:val="00C875EC"/>
    <w:rsid w:val="00EA5347"/>
    <w:rsid w:val="00ED6338"/>
    <w:rsid w:val="00F118A2"/>
    <w:rsid w:val="00F3453E"/>
    <w:rsid w:val="00F468A6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35EF"/>
  <w15:docId w15:val="{5D83C50C-8DC9-9A45-BED2-C026FB29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0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0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07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000715"/>
    <w:rPr>
      <w:b/>
      <w:bCs/>
    </w:rPr>
  </w:style>
  <w:style w:type="character" w:styleId="a6">
    <w:name w:val="Hyperlink"/>
    <w:basedOn w:val="a0"/>
    <w:uiPriority w:val="99"/>
    <w:unhideWhenUsed/>
    <w:rsid w:val="00F3453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58C5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FD5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58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41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g.ru/2025/02/12/finansist-dmitriev-rasskazal-kakie-nalogovye-vychety-dostupny-v-2025-godu.html?ysclid=m71jzv30ve4799531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nasti_22</cp:lastModifiedBy>
  <cp:revision>3</cp:revision>
  <dcterms:created xsi:type="dcterms:W3CDTF">2025-04-07T14:40:00Z</dcterms:created>
  <dcterms:modified xsi:type="dcterms:W3CDTF">2025-06-03T07:52:00Z</dcterms:modified>
</cp:coreProperties>
</file>