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21D8" w14:textId="77777777" w:rsidR="005A06C2" w:rsidRDefault="00B8534B" w:rsidP="00B8534B">
      <w:pPr>
        <w:tabs>
          <w:tab w:val="left" w:pos="60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EA525B8" w14:textId="77777777" w:rsidR="00EE0D2B" w:rsidRPr="00EE0D2B" w:rsidRDefault="00EE0D2B">
      <w:pPr>
        <w:rPr>
          <w:rFonts w:ascii="Times New Roman" w:hAnsi="Times New Roman" w:cs="Times New Roman"/>
        </w:rPr>
      </w:pPr>
    </w:p>
    <w:tbl>
      <w:tblPr>
        <w:tblStyle w:val="a9"/>
        <w:tblW w:w="623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1795"/>
        <w:gridCol w:w="567"/>
        <w:gridCol w:w="567"/>
        <w:gridCol w:w="1701"/>
        <w:gridCol w:w="709"/>
      </w:tblGrid>
      <w:tr w:rsidR="00235827" w:rsidRPr="005358B3" w14:paraId="2219942D" w14:textId="77777777" w:rsidTr="00235827">
        <w:tc>
          <w:tcPr>
            <w:tcW w:w="898" w:type="dxa"/>
            <w:tcBorders>
              <w:bottom w:val="dotted" w:sz="12" w:space="0" w:color="CE9B6B"/>
            </w:tcBorders>
          </w:tcPr>
          <w:p w14:paraId="20A50446" w14:textId="77777777" w:rsidR="00235827" w:rsidRPr="005358B3" w:rsidRDefault="00235827" w:rsidP="005A06C2">
            <w:pPr>
              <w:ind w:left="-250" w:firstLine="250"/>
              <w:rPr>
                <w:rFonts w:ascii="Times New Roman" w:hAnsi="Times New Roman" w:cs="Times New Roman"/>
                <w:b/>
                <w:color w:val="CE9B6B"/>
                <w:sz w:val="24"/>
                <w:szCs w:val="24"/>
              </w:rPr>
            </w:pPr>
            <w:r w:rsidRPr="005358B3">
              <w:rPr>
                <w:rFonts w:ascii="Times New Roman" w:hAnsi="Times New Roman" w:cs="Times New Roman"/>
                <w:b/>
                <w:color w:val="CE9B6B"/>
                <w:sz w:val="24"/>
                <w:szCs w:val="24"/>
              </w:rPr>
              <w:t>Дата</w:t>
            </w:r>
          </w:p>
        </w:tc>
        <w:tc>
          <w:tcPr>
            <w:tcW w:w="1795" w:type="dxa"/>
            <w:tcBorders>
              <w:left w:val="nil"/>
              <w:bottom w:val="dotted" w:sz="12" w:space="0" w:color="CE9B6B"/>
            </w:tcBorders>
          </w:tcPr>
          <w:p w14:paraId="75A1B1CA" w14:textId="54B0EE69" w:rsidR="00235827" w:rsidRPr="005358B3" w:rsidRDefault="005778E9" w:rsidP="00E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8D6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77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</w:tcPr>
          <w:p w14:paraId="572E93B5" w14:textId="77777777" w:rsidR="00235827" w:rsidRPr="005358B3" w:rsidRDefault="00235827">
            <w:pPr>
              <w:rPr>
                <w:rFonts w:ascii="Times New Roman" w:hAnsi="Times New Roman" w:cs="Times New Roman"/>
                <w:b/>
                <w:color w:val="CE9B6B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12" w:space="0" w:color="CE9B6B"/>
            </w:tcBorders>
          </w:tcPr>
          <w:p w14:paraId="30E57460" w14:textId="77777777" w:rsidR="00235827" w:rsidRPr="005358B3" w:rsidRDefault="00235827">
            <w:pPr>
              <w:rPr>
                <w:rFonts w:ascii="Times New Roman" w:hAnsi="Times New Roman" w:cs="Times New Roman"/>
                <w:b/>
                <w:color w:val="CE9B6B"/>
                <w:sz w:val="24"/>
                <w:szCs w:val="24"/>
              </w:rPr>
            </w:pPr>
            <w:r w:rsidRPr="005358B3">
              <w:rPr>
                <w:rFonts w:ascii="Times New Roman" w:hAnsi="Times New Roman" w:cs="Times New Roman"/>
                <w:b/>
                <w:color w:val="CE9B6B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dotted" w:sz="12" w:space="0" w:color="CE9B6B"/>
            </w:tcBorders>
          </w:tcPr>
          <w:p w14:paraId="6DAE56BF" w14:textId="06A3676F" w:rsidR="00235827" w:rsidRPr="005358B3" w:rsidRDefault="00235827" w:rsidP="005A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42CF5A" w14:textId="77777777" w:rsidR="00235827" w:rsidRPr="005358B3" w:rsidRDefault="00235827">
            <w:pPr>
              <w:rPr>
                <w:rFonts w:ascii="Times New Roman" w:hAnsi="Times New Roman" w:cs="Times New Roman"/>
                <w:b/>
                <w:color w:val="CE9B6B"/>
                <w:sz w:val="24"/>
                <w:szCs w:val="24"/>
              </w:rPr>
            </w:pPr>
          </w:p>
        </w:tc>
      </w:tr>
    </w:tbl>
    <w:p w14:paraId="4A564C14" w14:textId="77777777" w:rsidR="005A06C2" w:rsidRPr="005358B3" w:rsidRDefault="005A06C2" w:rsidP="00CA205E">
      <w:pPr>
        <w:ind w:left="2552"/>
        <w:rPr>
          <w:rFonts w:ascii="Times New Roman" w:hAnsi="Times New Roman" w:cs="Times New Roman"/>
          <w:lang w:val="en-US"/>
        </w:rPr>
      </w:pPr>
    </w:p>
    <w:p w14:paraId="102C8362" w14:textId="77777777" w:rsidR="00095523" w:rsidRDefault="00095523" w:rsidP="000D2830">
      <w:pPr>
        <w:rPr>
          <w:rFonts w:ascii="Times New Roman" w:hAnsi="Times New Roman" w:cs="Times New Roman"/>
        </w:rPr>
      </w:pPr>
    </w:p>
    <w:p w14:paraId="7C7BDAF2" w14:textId="77777777" w:rsidR="00A87FA8" w:rsidRPr="00A87FA8" w:rsidRDefault="00A87FA8" w:rsidP="00A87F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</w:t>
      </w:r>
    </w:p>
    <w:p w14:paraId="50D93E13" w14:textId="39841F30" w:rsidR="00A87FA8" w:rsidRPr="00A87FA8" w:rsidRDefault="00A87FA8" w:rsidP="00A87FA8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0014803"/>
      <w:r w:rsidRPr="00A8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обработке персональных данных </w:t>
      </w:r>
      <w:bookmarkStart w:id="1" w:name="_Hlk200014883"/>
      <w:r w:rsidRPr="00A87FA8">
        <w:rPr>
          <w:rFonts w:ascii="Times New Roman" w:hAnsi="Times New Roman" w:cs="Times New Roman"/>
          <w:b/>
          <w:bCs/>
          <w:sz w:val="24"/>
          <w:szCs w:val="24"/>
        </w:rPr>
        <w:t>субъектов малого и среднего предпринимательства, физических лиц, применяющих налог на профессиональный доход, физических лиц</w:t>
      </w:r>
    </w:p>
    <w:p w14:paraId="392F47CD" w14:textId="77777777" w:rsidR="00A87FA8" w:rsidRPr="00A87FA8" w:rsidRDefault="00A87FA8" w:rsidP="00A87FA8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87FA8">
        <w:rPr>
          <w:rFonts w:ascii="Times New Roman" w:hAnsi="Times New Roman" w:cs="Times New Roman"/>
          <w:b/>
          <w:bCs/>
          <w:sz w:val="24"/>
          <w:szCs w:val="24"/>
        </w:rPr>
        <w:t>и  посетителей</w:t>
      </w:r>
      <w:proofErr w:type="gramEnd"/>
      <w:r w:rsidRPr="00A87FA8">
        <w:rPr>
          <w:rFonts w:ascii="Times New Roman" w:hAnsi="Times New Roman" w:cs="Times New Roman"/>
          <w:b/>
          <w:bCs/>
          <w:sz w:val="24"/>
          <w:szCs w:val="24"/>
        </w:rPr>
        <w:t xml:space="preserve"> официального сайта</w:t>
      </w:r>
      <w:r w:rsidRPr="00A87FA8">
        <w:rPr>
          <w:sz w:val="24"/>
          <w:szCs w:val="24"/>
        </w:rPr>
        <w:t xml:space="preserve"> </w:t>
      </w:r>
      <w:r w:rsidRPr="00A87FA8">
        <w:rPr>
          <w:rFonts w:ascii="Times New Roman" w:hAnsi="Times New Roman" w:cs="Times New Roman"/>
          <w:b/>
          <w:bCs/>
          <w:sz w:val="24"/>
          <w:szCs w:val="24"/>
        </w:rPr>
        <w:t>Государственного автономного учреждения Республики Саха (Якутия) «Центр «Мой бизнес»</w:t>
      </w:r>
    </w:p>
    <w:bookmarkEnd w:id="0"/>
    <w:bookmarkEnd w:id="1"/>
    <w:p w14:paraId="1EA3F5A2" w14:textId="65E268B3" w:rsidR="00A87FA8" w:rsidRPr="00A87FA8" w:rsidRDefault="00A87FA8" w:rsidP="00A8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12FA35" w14:textId="77777777" w:rsidR="00A87FA8" w:rsidRPr="00A87FA8" w:rsidRDefault="00A87FA8" w:rsidP="00A8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157920" w14:textId="77777777" w:rsidR="00A87FA8" w:rsidRPr="00A87FA8" w:rsidRDefault="00A87FA8" w:rsidP="00A8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положений </w:t>
      </w:r>
      <w:hyperlink r:id="rId8" w:tooltip="&quot;Трудовой кодекс Российской Федерации&quot; от 30.12.2001 N 197-ФЗ (ред. от 19.12.2022) (с изм. и доп., вступ. в силу с 11.01.2023) {КонсультантПлюс}">
        <w:r w:rsidRPr="00A87FA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гл. 14</w:t>
        </w:r>
      </w:hyperlink>
      <w:r w:rsidRPr="00A8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Федерального </w:t>
      </w:r>
      <w:hyperlink r:id="rId9" w:tooltip="Федеральный закон от 27.07.2006 N 152-ФЗ (ред. от 14.07.2022) &quot;О персональных данных&quot; {КонсультантПлюс}">
        <w:r w:rsidRPr="00A87FA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A8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данных», приказываю:</w:t>
      </w:r>
    </w:p>
    <w:p w14:paraId="04D4B179" w14:textId="77777777" w:rsidR="00A87FA8" w:rsidRPr="00A87FA8" w:rsidRDefault="00A87FA8" w:rsidP="00A8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91132" w14:textId="496B8B16" w:rsidR="00A87FA8" w:rsidRPr="00A87FA8" w:rsidRDefault="00A87FA8" w:rsidP="003521D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обработке персональных данных субъектов малого и среднего предпринимательства, физических лиц, применяющих налог на профессиональный доход, физических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посетителей</w:t>
      </w:r>
      <w:proofErr w:type="gramEnd"/>
      <w:r w:rsidRPr="00A8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сайта Государственного автономного учреждения Республики Саха (Якутия) «Центр «Мой бизнес».</w:t>
      </w:r>
    </w:p>
    <w:p w14:paraId="2957F190" w14:textId="59EE5A7A" w:rsidR="00A87FA8" w:rsidRPr="00A87FA8" w:rsidRDefault="00A87FA8" w:rsidP="003521D3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A87FA8">
        <w:t xml:space="preserve">Назначить ответственных лиц за получение, обработку и хранение персональных данных субъектов малого и среднего предпринимательства, физических лиц, применяющих налог на профессиональный доход, физических лиц </w:t>
      </w:r>
      <w:proofErr w:type="gramStart"/>
      <w:r w:rsidRPr="00A87FA8">
        <w:t>и  посетителей</w:t>
      </w:r>
      <w:proofErr w:type="gramEnd"/>
      <w:r w:rsidRPr="00A87FA8">
        <w:t xml:space="preserve"> официального сайта Государственного автономного учреждения Республики Саха (Якутия) «Центр «Мой бизнес»:</w:t>
      </w:r>
    </w:p>
    <w:p w14:paraId="07015A35" w14:textId="586BB463" w:rsidR="00A87FA8" w:rsidRDefault="00A87FA8" w:rsidP="00A87FA8">
      <w:pPr>
        <w:pStyle w:val="aa"/>
        <w:ind w:left="1335"/>
        <w:jc w:val="both"/>
      </w:pPr>
      <w:r>
        <w:t>-</w:t>
      </w:r>
      <w:r w:rsidR="003521D3">
        <w:t xml:space="preserve"> </w:t>
      </w:r>
      <w:proofErr w:type="spellStart"/>
      <w:r w:rsidR="003521D3">
        <w:t>Саввинова</w:t>
      </w:r>
      <w:proofErr w:type="spellEnd"/>
      <w:r w:rsidR="003521D3">
        <w:t xml:space="preserve"> А.М., начальник ОППД;</w:t>
      </w:r>
    </w:p>
    <w:p w14:paraId="48DCA545" w14:textId="43B91AD7" w:rsidR="00A87FA8" w:rsidRDefault="00A87FA8" w:rsidP="00A87FA8">
      <w:pPr>
        <w:pStyle w:val="aa"/>
        <w:ind w:left="1335"/>
        <w:jc w:val="both"/>
      </w:pPr>
      <w:r>
        <w:t>-</w:t>
      </w:r>
      <w:r w:rsidR="003521D3">
        <w:t xml:space="preserve"> Ефимов А.Б., начальник ОСВП;</w:t>
      </w:r>
    </w:p>
    <w:p w14:paraId="6B90D5B9" w14:textId="1C2AC8EF" w:rsidR="00A87FA8" w:rsidRDefault="00A87FA8" w:rsidP="00A87FA8">
      <w:pPr>
        <w:pStyle w:val="aa"/>
        <w:ind w:left="1335"/>
        <w:jc w:val="both"/>
      </w:pPr>
      <w:r>
        <w:t>-</w:t>
      </w:r>
      <w:r w:rsidR="003521D3">
        <w:t xml:space="preserve"> Филиппова А.И., начальник ООП;</w:t>
      </w:r>
    </w:p>
    <w:p w14:paraId="6D8809B3" w14:textId="19A9BDF0" w:rsidR="00A87FA8" w:rsidRDefault="00A87FA8" w:rsidP="00A87FA8">
      <w:pPr>
        <w:pStyle w:val="aa"/>
        <w:ind w:left="1335"/>
        <w:jc w:val="both"/>
      </w:pPr>
      <w:r>
        <w:t>-</w:t>
      </w:r>
      <w:r w:rsidR="003521D3">
        <w:t xml:space="preserve"> Прокопьев В.В., начальник ОВСМО;</w:t>
      </w:r>
    </w:p>
    <w:p w14:paraId="784AD5F5" w14:textId="33630010" w:rsidR="00A87FA8" w:rsidRDefault="00A87FA8" w:rsidP="00A87FA8">
      <w:pPr>
        <w:pStyle w:val="aa"/>
        <w:ind w:left="1335"/>
        <w:jc w:val="both"/>
      </w:pPr>
      <w:r>
        <w:t>-</w:t>
      </w:r>
      <w:r w:rsidR="003521D3">
        <w:t xml:space="preserve"> Каратаев А.А., начальник ООУ;</w:t>
      </w:r>
    </w:p>
    <w:p w14:paraId="5F298E45" w14:textId="76294818" w:rsidR="00A87FA8" w:rsidRDefault="00A87FA8" w:rsidP="00A87FA8">
      <w:pPr>
        <w:pStyle w:val="aa"/>
        <w:ind w:left="1335"/>
        <w:jc w:val="both"/>
      </w:pPr>
      <w:r>
        <w:t>-</w:t>
      </w:r>
      <w:r w:rsidR="003521D3">
        <w:t xml:space="preserve"> Винокурова Ю.В., начальник ОО.</w:t>
      </w:r>
    </w:p>
    <w:p w14:paraId="26C57A69" w14:textId="5CA70E85" w:rsidR="005778E9" w:rsidRPr="005778E9" w:rsidRDefault="003521D3" w:rsidP="00352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7FA8" w:rsidRPr="00A87F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Слепцовой К.А., менеджеру организационного отдела ознакомить всех сотрудников по выше указанному списку с Положением</w:t>
      </w:r>
      <w:r w:rsidR="00A87FA8" w:rsidRPr="00A87FA8">
        <w:t xml:space="preserve"> </w:t>
      </w:r>
      <w:r w:rsidR="00A87FA8" w:rsidRPr="00A87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обработке персональных данных субъектов малого и среднего предпринимательства, физических лиц, применяющих налог на профессиональный доход, физических лиц</w:t>
      </w:r>
      <w:r w:rsidR="00A8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FA8" w:rsidRPr="00A8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посетителей официального сайта Государственного автономного учреждения Республики Саха (Якутия) «Центр «Мой бизнес» и заключить с ними обязательство о неразглашении персональных данных сотрудников.</w:t>
      </w:r>
    </w:p>
    <w:p w14:paraId="051CC9DB" w14:textId="77777777" w:rsidR="000D2830" w:rsidRDefault="000D2830" w:rsidP="00221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E2F653" w14:textId="77777777" w:rsidR="00A87FA8" w:rsidRPr="006A1744" w:rsidRDefault="00A87FA8" w:rsidP="00221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787C66" w14:textId="7DC52E4C" w:rsidR="00EB5149" w:rsidRPr="000C7C34" w:rsidRDefault="00826E25" w:rsidP="009C67A1">
      <w:pPr>
        <w:tabs>
          <w:tab w:val="left" w:pos="2835"/>
        </w:tabs>
        <w:spacing w:after="0" w:line="360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0C7C34">
        <w:rPr>
          <w:rFonts w:ascii="Times New Roman" w:hAnsi="Times New Roman" w:cs="Times New Roman"/>
          <w:sz w:val="24"/>
          <w:szCs w:val="24"/>
        </w:rPr>
        <w:t>Ге</w:t>
      </w:r>
      <w:r w:rsidR="00C631B3" w:rsidRPr="000C7C34">
        <w:rPr>
          <w:rFonts w:ascii="Times New Roman" w:hAnsi="Times New Roman" w:cs="Times New Roman"/>
          <w:sz w:val="24"/>
          <w:szCs w:val="24"/>
        </w:rPr>
        <w:t>неральн</w:t>
      </w:r>
      <w:r w:rsidRPr="000C7C34">
        <w:rPr>
          <w:rFonts w:ascii="Times New Roman" w:hAnsi="Times New Roman" w:cs="Times New Roman"/>
          <w:sz w:val="24"/>
          <w:szCs w:val="24"/>
        </w:rPr>
        <w:t>ый</w:t>
      </w:r>
      <w:r w:rsidR="00C631B3" w:rsidRPr="000C7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1B3" w:rsidRPr="000C7C34">
        <w:rPr>
          <w:rFonts w:ascii="Times New Roman" w:hAnsi="Times New Roman" w:cs="Times New Roman"/>
          <w:sz w:val="24"/>
          <w:szCs w:val="24"/>
        </w:rPr>
        <w:t>директор</w:t>
      </w:r>
      <w:r w:rsidRPr="000C7C34">
        <w:rPr>
          <w:rFonts w:ascii="Times New Roman" w:hAnsi="Times New Roman" w:cs="Times New Roman"/>
          <w:sz w:val="24"/>
          <w:szCs w:val="24"/>
        </w:rPr>
        <w:t xml:space="preserve"> </w:t>
      </w:r>
      <w:r w:rsidR="00552F9F" w:rsidRPr="000C7C34">
        <w:rPr>
          <w:rFonts w:ascii="Times New Roman" w:hAnsi="Times New Roman" w:cs="Times New Roman"/>
          <w:sz w:val="24"/>
          <w:szCs w:val="24"/>
        </w:rPr>
        <w:t xml:space="preserve"> </w:t>
      </w:r>
      <w:r w:rsidR="00C631B3" w:rsidRPr="000C7C3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C7C34">
        <w:rPr>
          <w:rFonts w:ascii="Times New Roman" w:hAnsi="Times New Roman" w:cs="Times New Roman"/>
          <w:sz w:val="24"/>
          <w:szCs w:val="24"/>
        </w:rPr>
        <w:tab/>
      </w:r>
      <w:r w:rsidR="000C7C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1744" w:rsidRPr="000C7C3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18AA" w:rsidRPr="000C7C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67A1" w:rsidRPr="000C7C34">
        <w:rPr>
          <w:rFonts w:ascii="Times New Roman" w:hAnsi="Times New Roman" w:cs="Times New Roman"/>
          <w:sz w:val="24"/>
          <w:szCs w:val="24"/>
        </w:rPr>
        <w:t xml:space="preserve">     </w:t>
      </w:r>
      <w:r w:rsidRPr="000C7C34">
        <w:rPr>
          <w:rFonts w:ascii="Times New Roman" w:hAnsi="Times New Roman" w:cs="Times New Roman"/>
          <w:sz w:val="24"/>
          <w:szCs w:val="24"/>
        </w:rPr>
        <w:t>З.А. Седалищева</w:t>
      </w:r>
    </w:p>
    <w:p w14:paraId="06B34D73" w14:textId="77777777" w:rsidR="00FF5C43" w:rsidRDefault="00FF5C43" w:rsidP="008632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E947776" w14:textId="77777777" w:rsidR="00582CEF" w:rsidRDefault="00582CEF" w:rsidP="008632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82CEF" w:rsidSect="00EB5149">
      <w:headerReference w:type="default" r:id="rId10"/>
      <w:footerReference w:type="default" r:id="rId11"/>
      <w:type w:val="continuous"/>
      <w:pgSz w:w="11906" w:h="16838"/>
      <w:pgMar w:top="167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D59E" w14:textId="77777777" w:rsidR="000C05A8" w:rsidRDefault="000C05A8" w:rsidP="008938C5">
      <w:pPr>
        <w:spacing w:after="0" w:line="240" w:lineRule="auto"/>
      </w:pPr>
      <w:r>
        <w:separator/>
      </w:r>
    </w:p>
  </w:endnote>
  <w:endnote w:type="continuationSeparator" w:id="0">
    <w:p w14:paraId="13438862" w14:textId="77777777" w:rsidR="000C05A8" w:rsidRDefault="000C05A8" w:rsidP="0089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C568" w14:textId="33444A93" w:rsidR="00543D3F" w:rsidRDefault="00086187">
    <w:pPr>
      <w:pStyle w:val="a5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F733D0" wp14:editId="5D02109D">
              <wp:simplePos x="0" y="0"/>
              <wp:positionH relativeFrom="column">
                <wp:posOffset>-26035</wp:posOffset>
              </wp:positionH>
              <wp:positionV relativeFrom="paragraph">
                <wp:posOffset>-18415</wp:posOffset>
              </wp:positionV>
              <wp:extent cx="1842135" cy="39560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BC9E4" w14:textId="77777777" w:rsidR="00543D3F" w:rsidRPr="0051421A" w:rsidRDefault="00543D3F" w:rsidP="0051421A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733D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2.05pt;margin-top:-1.45pt;width:145.0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" filled="f" stroked="f">
              <v:textbox>
                <w:txbxContent>
                  <w:p w14:paraId="2B9BC9E4" w14:textId="77777777" w:rsidR="00543D3F" w:rsidRPr="0051421A" w:rsidRDefault="00543D3F" w:rsidP="0051421A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0A61320" w14:textId="77777777" w:rsidR="00543D3F" w:rsidRDefault="003521D3">
    <w:pPr>
      <w:pStyle w:val="a5"/>
    </w:pPr>
    <w:sdt>
      <w:sdtPr>
        <w:id w:val="2636363"/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2636364"/>
            <w:showingPlcHdr/>
          </w:sdtPr>
          <w:sdtEndPr/>
          <w:sdtContent>
            <w:r w:rsidR="00235827">
              <w:rPr>
                <w:rFonts w:ascii="Arial" w:hAnsi="Arial" w:cs="Arial"/>
                <w:sz w:val="24"/>
                <w:szCs w:val="24"/>
              </w:rPr>
              <w:t xml:space="preserve">   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10356" w14:textId="77777777" w:rsidR="000C05A8" w:rsidRDefault="000C05A8" w:rsidP="008938C5">
      <w:pPr>
        <w:spacing w:after="0" w:line="240" w:lineRule="auto"/>
      </w:pPr>
      <w:r>
        <w:separator/>
      </w:r>
    </w:p>
  </w:footnote>
  <w:footnote w:type="continuationSeparator" w:id="0">
    <w:p w14:paraId="729D7281" w14:textId="77777777" w:rsidR="000C05A8" w:rsidRDefault="000C05A8" w:rsidP="0089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5A14" w14:textId="00A5594B" w:rsidR="00543D3F" w:rsidRDefault="0008618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2AC93" wp14:editId="582AE523">
              <wp:simplePos x="0" y="0"/>
              <wp:positionH relativeFrom="column">
                <wp:posOffset>5185410</wp:posOffset>
              </wp:positionH>
              <wp:positionV relativeFrom="paragraph">
                <wp:posOffset>136525</wp:posOffset>
              </wp:positionV>
              <wp:extent cx="1447800" cy="5822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8B83A2" w14:textId="77777777" w:rsidR="00543D3F" w:rsidRDefault="00543D3F" w:rsidP="008938C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color w:val="5F3428"/>
                              <w:sz w:val="32"/>
                              <w:szCs w:val="32"/>
                            </w:rPr>
                          </w:pPr>
                          <w:r w:rsidRPr="008938C5">
                            <w:rPr>
                              <w:rFonts w:ascii="Arial Black" w:hAnsi="Arial Black"/>
                              <w:color w:val="5F3428"/>
                              <w:sz w:val="32"/>
                              <w:szCs w:val="32"/>
                            </w:rPr>
                            <w:t>ПРИКАЗ</w:t>
                          </w:r>
                        </w:p>
                        <w:p w14:paraId="3545CC39" w14:textId="77777777" w:rsidR="00F47A68" w:rsidRPr="008938C5" w:rsidRDefault="00F47A68" w:rsidP="008938C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color w:val="5F3428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2AC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3pt;margin-top:10.75pt;width:114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" stroked="f">
              <v:textbox>
                <w:txbxContent>
                  <w:p w14:paraId="5A8B83A2" w14:textId="77777777" w:rsidR="00543D3F" w:rsidRDefault="00543D3F" w:rsidP="008938C5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color w:val="5F3428"/>
                        <w:sz w:val="32"/>
                        <w:szCs w:val="32"/>
                      </w:rPr>
                    </w:pPr>
                    <w:r w:rsidRPr="008938C5">
                      <w:rPr>
                        <w:rFonts w:ascii="Arial Black" w:hAnsi="Arial Black"/>
                        <w:color w:val="5F3428"/>
                        <w:sz w:val="32"/>
                        <w:szCs w:val="32"/>
                      </w:rPr>
                      <w:t>ПРИКАЗ</w:t>
                    </w:r>
                  </w:p>
                  <w:p w14:paraId="3545CC39" w14:textId="77777777" w:rsidR="00F47A68" w:rsidRPr="008938C5" w:rsidRDefault="00F47A68" w:rsidP="008938C5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color w:val="5F3428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543D3F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943360D" wp14:editId="227D88D6">
          <wp:simplePos x="0" y="0"/>
          <wp:positionH relativeFrom="column">
            <wp:posOffset>118110</wp:posOffset>
          </wp:positionH>
          <wp:positionV relativeFrom="paragraph">
            <wp:posOffset>-78105</wp:posOffset>
          </wp:positionV>
          <wp:extent cx="1390650" cy="638175"/>
          <wp:effectExtent l="19050" t="0" r="0" b="0"/>
          <wp:wrapNone/>
          <wp:docPr id="2" name="Рисунок 2" descr="C:\Users\user1\Desktop\Лого МойБизнес 13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1\Desktop\Лого МойБизнес 13v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B55"/>
    <w:multiLevelType w:val="hybridMultilevel"/>
    <w:tmpl w:val="6ECE341E"/>
    <w:lvl w:ilvl="0" w:tplc="8960CEEA">
      <w:start w:val="1"/>
      <w:numFmt w:val="decimal"/>
      <w:lvlText w:val="%1."/>
      <w:lvlJc w:val="left"/>
      <w:pPr>
        <w:ind w:left="25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2EC0AB9"/>
    <w:multiLevelType w:val="multilevel"/>
    <w:tmpl w:val="11D45B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" w15:restartNumberingAfterBreak="0">
    <w:nsid w:val="24A05413"/>
    <w:multiLevelType w:val="hybridMultilevel"/>
    <w:tmpl w:val="D8A82958"/>
    <w:lvl w:ilvl="0" w:tplc="D89EDF8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6142E1"/>
    <w:multiLevelType w:val="hybridMultilevel"/>
    <w:tmpl w:val="E8C6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F1E89"/>
    <w:multiLevelType w:val="hybridMultilevel"/>
    <w:tmpl w:val="E08C0DCC"/>
    <w:lvl w:ilvl="0" w:tplc="8BB4F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1C0EA3"/>
    <w:multiLevelType w:val="hybridMultilevel"/>
    <w:tmpl w:val="E08C0DCC"/>
    <w:lvl w:ilvl="0" w:tplc="8BB4F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8E4C3D"/>
    <w:multiLevelType w:val="hybridMultilevel"/>
    <w:tmpl w:val="53322C68"/>
    <w:lvl w:ilvl="0" w:tplc="DCCAD71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5770673">
    <w:abstractNumId w:val="4"/>
  </w:num>
  <w:num w:numId="2" w16cid:durableId="1830899829">
    <w:abstractNumId w:val="5"/>
  </w:num>
  <w:num w:numId="3" w16cid:durableId="744453148">
    <w:abstractNumId w:val="3"/>
  </w:num>
  <w:num w:numId="4" w16cid:durableId="848638200">
    <w:abstractNumId w:val="0"/>
  </w:num>
  <w:num w:numId="5" w16cid:durableId="1118455981">
    <w:abstractNumId w:val="1"/>
  </w:num>
  <w:num w:numId="6" w16cid:durableId="180627263">
    <w:abstractNumId w:val="6"/>
  </w:num>
  <w:num w:numId="7" w16cid:durableId="342437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C5"/>
    <w:rsid w:val="000576B1"/>
    <w:rsid w:val="00057FD9"/>
    <w:rsid w:val="00062A59"/>
    <w:rsid w:val="00086187"/>
    <w:rsid w:val="00095523"/>
    <w:rsid w:val="000A18AA"/>
    <w:rsid w:val="000B40B0"/>
    <w:rsid w:val="000B64B8"/>
    <w:rsid w:val="000C037D"/>
    <w:rsid w:val="000C05A8"/>
    <w:rsid w:val="000C7C34"/>
    <w:rsid w:val="000D2830"/>
    <w:rsid w:val="000E51ED"/>
    <w:rsid w:val="000F319E"/>
    <w:rsid w:val="000F34F0"/>
    <w:rsid w:val="001003FB"/>
    <w:rsid w:val="00142D8E"/>
    <w:rsid w:val="00180A3E"/>
    <w:rsid w:val="001856EA"/>
    <w:rsid w:val="001B6415"/>
    <w:rsid w:val="00202F83"/>
    <w:rsid w:val="00221448"/>
    <w:rsid w:val="0022399F"/>
    <w:rsid w:val="0022581F"/>
    <w:rsid w:val="002308C5"/>
    <w:rsid w:val="00235827"/>
    <w:rsid w:val="00236570"/>
    <w:rsid w:val="002651AD"/>
    <w:rsid w:val="00266650"/>
    <w:rsid w:val="00277F60"/>
    <w:rsid w:val="00301582"/>
    <w:rsid w:val="003041C6"/>
    <w:rsid w:val="003120B2"/>
    <w:rsid w:val="00327A1C"/>
    <w:rsid w:val="003521D3"/>
    <w:rsid w:val="003820BB"/>
    <w:rsid w:val="003A7719"/>
    <w:rsid w:val="004506C3"/>
    <w:rsid w:val="004661D6"/>
    <w:rsid w:val="00475B42"/>
    <w:rsid w:val="00486135"/>
    <w:rsid w:val="004E2FA9"/>
    <w:rsid w:val="004F4028"/>
    <w:rsid w:val="005126F2"/>
    <w:rsid w:val="0051421A"/>
    <w:rsid w:val="005358B3"/>
    <w:rsid w:val="00543D3F"/>
    <w:rsid w:val="00551DBA"/>
    <w:rsid w:val="00552F9F"/>
    <w:rsid w:val="00554F17"/>
    <w:rsid w:val="005714F6"/>
    <w:rsid w:val="00571D88"/>
    <w:rsid w:val="00571F8D"/>
    <w:rsid w:val="005778E9"/>
    <w:rsid w:val="00581E50"/>
    <w:rsid w:val="00582CEF"/>
    <w:rsid w:val="005856D3"/>
    <w:rsid w:val="005A06C2"/>
    <w:rsid w:val="005B035F"/>
    <w:rsid w:val="005B5786"/>
    <w:rsid w:val="005E19FF"/>
    <w:rsid w:val="00615BF9"/>
    <w:rsid w:val="0067474A"/>
    <w:rsid w:val="006A1744"/>
    <w:rsid w:val="006B13B4"/>
    <w:rsid w:val="006D3756"/>
    <w:rsid w:val="007017CA"/>
    <w:rsid w:val="0070621B"/>
    <w:rsid w:val="00731774"/>
    <w:rsid w:val="0075152E"/>
    <w:rsid w:val="00757593"/>
    <w:rsid w:val="007615E4"/>
    <w:rsid w:val="00766653"/>
    <w:rsid w:val="007D5953"/>
    <w:rsid w:val="00804593"/>
    <w:rsid w:val="00826E25"/>
    <w:rsid w:val="00830FFE"/>
    <w:rsid w:val="00831886"/>
    <w:rsid w:val="00832496"/>
    <w:rsid w:val="008358F8"/>
    <w:rsid w:val="00863280"/>
    <w:rsid w:val="00887D3E"/>
    <w:rsid w:val="008938C5"/>
    <w:rsid w:val="008D642D"/>
    <w:rsid w:val="00900AAF"/>
    <w:rsid w:val="00907653"/>
    <w:rsid w:val="00915C76"/>
    <w:rsid w:val="00921B10"/>
    <w:rsid w:val="009226C9"/>
    <w:rsid w:val="00957182"/>
    <w:rsid w:val="00976BCA"/>
    <w:rsid w:val="00985158"/>
    <w:rsid w:val="009C67A1"/>
    <w:rsid w:val="009E100D"/>
    <w:rsid w:val="009F3F64"/>
    <w:rsid w:val="00A12721"/>
    <w:rsid w:val="00A5021F"/>
    <w:rsid w:val="00A51519"/>
    <w:rsid w:val="00A812BD"/>
    <w:rsid w:val="00A85C12"/>
    <w:rsid w:val="00A87FA8"/>
    <w:rsid w:val="00AC6E0B"/>
    <w:rsid w:val="00AE0BD7"/>
    <w:rsid w:val="00AF094C"/>
    <w:rsid w:val="00B075AA"/>
    <w:rsid w:val="00B232FD"/>
    <w:rsid w:val="00B606FD"/>
    <w:rsid w:val="00B72299"/>
    <w:rsid w:val="00B8534B"/>
    <w:rsid w:val="00B91974"/>
    <w:rsid w:val="00C3313A"/>
    <w:rsid w:val="00C37292"/>
    <w:rsid w:val="00C62F6C"/>
    <w:rsid w:val="00C631B3"/>
    <w:rsid w:val="00C73726"/>
    <w:rsid w:val="00C92C7F"/>
    <w:rsid w:val="00CA205E"/>
    <w:rsid w:val="00D05B3E"/>
    <w:rsid w:val="00D065DF"/>
    <w:rsid w:val="00D220E2"/>
    <w:rsid w:val="00D22596"/>
    <w:rsid w:val="00D342EB"/>
    <w:rsid w:val="00D47CF8"/>
    <w:rsid w:val="00D73032"/>
    <w:rsid w:val="00D75293"/>
    <w:rsid w:val="00D762AF"/>
    <w:rsid w:val="00DC078E"/>
    <w:rsid w:val="00DC7415"/>
    <w:rsid w:val="00E24811"/>
    <w:rsid w:val="00E876EC"/>
    <w:rsid w:val="00EA34C8"/>
    <w:rsid w:val="00EB3A32"/>
    <w:rsid w:val="00EB5149"/>
    <w:rsid w:val="00EC1BA7"/>
    <w:rsid w:val="00EE0D2B"/>
    <w:rsid w:val="00F02183"/>
    <w:rsid w:val="00F03427"/>
    <w:rsid w:val="00F05240"/>
    <w:rsid w:val="00F32659"/>
    <w:rsid w:val="00F47A68"/>
    <w:rsid w:val="00F54BA4"/>
    <w:rsid w:val="00F72DEB"/>
    <w:rsid w:val="00FC48DE"/>
    <w:rsid w:val="00FC52E0"/>
    <w:rsid w:val="00FE7291"/>
    <w:rsid w:val="00FF1C91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0C72DA"/>
  <w15:docId w15:val="{2502E48C-2133-428F-868F-2C2C44C4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8C5"/>
  </w:style>
  <w:style w:type="paragraph" w:styleId="a5">
    <w:name w:val="footer"/>
    <w:basedOn w:val="a"/>
    <w:link w:val="a6"/>
    <w:uiPriority w:val="99"/>
    <w:unhideWhenUsed/>
    <w:rsid w:val="0089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8C5"/>
  </w:style>
  <w:style w:type="paragraph" w:styleId="a7">
    <w:name w:val="Balloon Text"/>
    <w:basedOn w:val="a"/>
    <w:link w:val="a8"/>
    <w:uiPriority w:val="99"/>
    <w:semiHidden/>
    <w:unhideWhenUsed/>
    <w:rsid w:val="0089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8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0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095523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ConsPlusTitle">
    <w:name w:val="ConsPlusTitle"/>
    <w:rsid w:val="00EB5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E0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2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F3F64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78E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77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C799D249D06436D9FE33B2888D4F470568E2DB7139EE9CAF0EF3D856441ABF8AA836485EB612BD796BACF105E5AFC981FDEF16E2967A9vBN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C799D249D06436D9FE33B2888D4F470568E2BB11B9EE9CAF0EF3D856441ABEAAADB6884E27928D383EC9E56v0N8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C61D-A80C-4868-84A9-A3715A35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Лена Десяткина</cp:lastModifiedBy>
  <cp:revision>4</cp:revision>
  <cp:lastPrinted>2025-06-05T08:40:00Z</cp:lastPrinted>
  <dcterms:created xsi:type="dcterms:W3CDTF">2025-06-05T02:22:00Z</dcterms:created>
  <dcterms:modified xsi:type="dcterms:W3CDTF">2025-06-05T08:41:00Z</dcterms:modified>
</cp:coreProperties>
</file>