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2.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4"/>
        <w:tblW w:type="auto" w:w="0"/>
        <w:jc w:val="center"/>
        <w:tblBorders>
          <w:top w:color="000000" w:sz="4" w:val="nil"/>
          <w:left w:color="000000" w:sz="4" w:val="nil"/>
          <w:bottom w:color="000000" w:sz="4" w:val="nil"/>
          <w:right w:color="000000" w:sz="4" w:val="nil"/>
          <w:insideH w:color="000000" w:sz="4" w:val="nil"/>
          <w:insideV w:color="000000" w:sz="4" w:val="nil"/>
        </w:tblBorders>
        <w:tblLayout w:type="fixed"/>
      </w:tblPr>
      <w:tblGrid>
        <w:gridCol w:w="4229"/>
        <w:gridCol w:w="1760"/>
        <w:gridCol w:w="4394"/>
      </w:tblGrid>
      <w:tr>
        <w:tc>
          <w:tcPr>
            <w:tcW w:type="dxa" w:w="4229"/>
            <w:tcBorders>
              <w:top w:color="000000" w:sz="4" w:val="nil"/>
              <w:left w:color="000000" w:sz="4" w:val="nil"/>
              <w:bottom w:color="000000" w:sz="4" w:val="nil"/>
              <w:right w:color="000000" w:sz="4" w:val="nil"/>
            </w:tcBorders>
          </w:tcPr>
          <w:p w14:paraId="0F000000">
            <w:pPr>
              <w:ind/>
              <w:jc w:val="center"/>
            </w:pPr>
          </w:p>
          <w:p w14:paraId="10000000">
            <w:pPr>
              <w:ind/>
              <w:jc w:val="center"/>
              <w:rPr>
                <w:b w:val="1"/>
                <w:sz w:val="26"/>
              </w:rPr>
            </w:pPr>
            <w:r>
              <w:rPr>
                <w:b w:val="1"/>
                <w:sz w:val="26"/>
              </w:rPr>
              <w:t>Министерство</w:t>
            </w:r>
          </w:p>
          <w:p w14:paraId="11000000">
            <w:pPr>
              <w:ind/>
              <w:jc w:val="center"/>
              <w:rPr>
                <w:b w:val="1"/>
                <w:sz w:val="26"/>
              </w:rPr>
            </w:pPr>
            <w:r>
              <w:rPr>
                <w:b w:val="1"/>
                <w:sz w:val="26"/>
              </w:rPr>
              <w:t>жилищно-коммунального</w:t>
            </w:r>
          </w:p>
          <w:p w14:paraId="12000000">
            <w:pPr>
              <w:ind/>
              <w:jc w:val="center"/>
              <w:rPr>
                <w:b w:val="1"/>
                <w:sz w:val="26"/>
              </w:rPr>
            </w:pPr>
            <w:r>
              <w:rPr>
                <w:b w:val="1"/>
                <w:sz w:val="26"/>
              </w:rPr>
              <w:t>хозяйства и энергетики</w:t>
            </w:r>
          </w:p>
          <w:p w14:paraId="13000000">
            <w:pPr>
              <w:ind/>
              <w:jc w:val="center"/>
            </w:pPr>
            <w:r>
              <w:rPr>
                <w:b w:val="1"/>
                <w:sz w:val="26"/>
              </w:rPr>
              <w:t>Республики Саха (Якутия</w:t>
            </w:r>
            <w:r>
              <w:rPr>
                <w:b w:val="1"/>
                <w:sz w:val="26"/>
              </w:rPr>
              <w:t>)</w:t>
            </w:r>
          </w:p>
        </w:tc>
        <w:tc>
          <w:tcPr>
            <w:tcW w:type="dxa" w:w="1760"/>
            <w:tcBorders>
              <w:top w:color="000000" w:sz="4" w:val="nil"/>
              <w:left w:color="000000" w:sz="4" w:val="nil"/>
              <w:bottom w:color="000000" w:sz="4" w:val="nil"/>
              <w:right w:color="000000" w:sz="4" w:val="nil"/>
            </w:tcBorders>
          </w:tcPr>
          <w:p w14:paraId="14000000">
            <w:pPr>
              <w:ind/>
              <w:jc w:val="center"/>
            </w:pPr>
            <w:r>
              <w:drawing>
                <wp:anchor allowOverlap="true" behindDoc="true" distB="0" distL="114300" distR="114300" distT="0" layoutInCell="true" locked="false" relativeHeight="251658240" simplePos="false">
                  <wp:simplePos x="0" y="0"/>
                  <wp:positionH relativeFrom="column">
                    <wp:posOffset>79375</wp:posOffset>
                  </wp:positionH>
                  <wp:positionV relativeFrom="page">
                    <wp:posOffset>3175</wp:posOffset>
                  </wp:positionV>
                  <wp:extent cx="734695" cy="752475"/>
                  <wp:effectExtent b="0" l="0" r="0" t="0"/>
                  <wp:wrapTopAndBottom distB="0" distT="0"/>
                  <wp:docPr hidden="false" id="2" name="Picture 2"/>
                  <a:graphic>
                    <a:graphicData uri="http://schemas.openxmlformats.org/drawingml/2006/picture">
                      <pic:pic>
                        <pic:nvPicPr>
                          <pic:cNvPr hidden="false" id="1" name="Picture 1"/>
                          <pic:cNvPicPr preferRelativeResize="true"/>
                        </pic:nvPicPr>
                        <pic:blipFill>
                          <a:blip r:embed="rId9"/>
                          <a:srcRect b="0" l="0" r="0" t="0"/>
                          <a:stretch/>
                        </pic:blipFill>
                        <pic:spPr>
                          <a:xfrm flipH="false" flipV="false" rot="0">
                            <a:ext cx="734695" cy="752475"/>
                          </a:xfrm>
                          <a:prstGeom prst="rect"/>
                        </pic:spPr>
                      </pic:pic>
                    </a:graphicData>
                  </a:graphic>
                </wp:anchor>
              </w:drawing>
            </w:r>
          </w:p>
        </w:tc>
        <w:tc>
          <w:tcPr>
            <w:tcW w:type="dxa" w:w="4394"/>
            <w:tcBorders>
              <w:top w:color="000000" w:sz="4" w:val="nil"/>
              <w:left w:color="000000" w:sz="4" w:val="nil"/>
              <w:bottom w:color="000000" w:sz="4" w:val="nil"/>
              <w:right w:color="000000" w:sz="4" w:val="nil"/>
            </w:tcBorders>
          </w:tcPr>
          <w:p w14:paraId="15000000">
            <w:pPr>
              <w:ind/>
              <w:jc w:val="center"/>
            </w:pPr>
          </w:p>
          <w:p w14:paraId="16000000">
            <w:pPr>
              <w:ind/>
              <w:jc w:val="center"/>
              <w:rPr>
                <w:b w:val="1"/>
                <w:sz w:val="26"/>
              </w:rPr>
            </w:pPr>
            <w:r>
              <w:rPr>
                <w:b w:val="1"/>
                <w:sz w:val="26"/>
              </w:rPr>
              <w:t xml:space="preserve">Саха </w:t>
            </w:r>
            <w:r>
              <w:rPr>
                <w:b w:val="1"/>
                <w:sz w:val="26"/>
              </w:rPr>
              <w:t>Өрөспүүбүлүкэтин</w:t>
            </w:r>
          </w:p>
          <w:p w14:paraId="17000000">
            <w:pPr>
              <w:ind/>
              <w:jc w:val="center"/>
              <w:rPr>
                <w:b w:val="1"/>
                <w:sz w:val="26"/>
              </w:rPr>
            </w:pPr>
            <w:r>
              <w:rPr>
                <w:b w:val="1"/>
                <w:sz w:val="26"/>
              </w:rPr>
              <w:t>олорор</w:t>
            </w:r>
            <w:r>
              <w:rPr>
                <w:b w:val="1"/>
                <w:sz w:val="26"/>
              </w:rPr>
              <w:t xml:space="preserve"> </w:t>
            </w:r>
            <w:r>
              <w:rPr>
                <w:b w:val="1"/>
                <w:sz w:val="26"/>
              </w:rPr>
              <w:t>дьиэҕэ</w:t>
            </w:r>
            <w:r>
              <w:rPr>
                <w:b w:val="1"/>
                <w:sz w:val="26"/>
              </w:rPr>
              <w:t xml:space="preserve">, </w:t>
            </w:r>
            <w:r>
              <w:rPr>
                <w:b w:val="1"/>
                <w:sz w:val="26"/>
              </w:rPr>
              <w:t>коммунальнай</w:t>
            </w:r>
          </w:p>
          <w:p w14:paraId="18000000">
            <w:pPr>
              <w:ind/>
              <w:jc w:val="center"/>
            </w:pPr>
            <w:r>
              <w:rPr>
                <w:b w:val="1"/>
                <w:sz w:val="26"/>
              </w:rPr>
              <w:t>хаhаайыстыбаҕа</w:t>
            </w:r>
            <w:r>
              <w:rPr>
                <w:b w:val="1"/>
                <w:sz w:val="26"/>
              </w:rPr>
              <w:t xml:space="preserve"> </w:t>
            </w:r>
            <w:r>
              <w:rPr>
                <w:b w:val="1"/>
                <w:sz w:val="26"/>
              </w:rPr>
              <w:t>уонна</w:t>
            </w:r>
            <w:r>
              <w:rPr>
                <w:b w:val="1"/>
                <w:sz w:val="26"/>
              </w:rPr>
              <w:t xml:space="preserve"> </w:t>
            </w:r>
            <w:r>
              <w:rPr>
                <w:b w:val="1"/>
                <w:sz w:val="26"/>
              </w:rPr>
              <w:t>энергетикэҕэ</w:t>
            </w:r>
            <w:r>
              <w:rPr>
                <w:b w:val="1"/>
                <w:sz w:val="26"/>
              </w:rPr>
              <w:t xml:space="preserve"> </w:t>
            </w:r>
            <w:r>
              <w:rPr>
                <w:b w:val="1"/>
                <w:sz w:val="26"/>
              </w:rPr>
              <w:t>министиэристибэтэ</w:t>
            </w:r>
          </w:p>
        </w:tc>
      </w:tr>
    </w:tbl>
    <w:p w14:paraId="19000000">
      <w:pPr>
        <w:spacing w:after="0" w:line="240" w:lineRule="auto"/>
        <w:ind/>
        <w:jc w:val="center"/>
        <w:rPr>
          <w:rFonts w:ascii="Times New Roman" w:hAnsi="Times New Roman"/>
          <w:sz w:val="28"/>
        </w:rPr>
      </w:pPr>
    </w:p>
    <w:p w14:paraId="1A000000">
      <w:pPr>
        <w:spacing w:after="0"/>
        <w:ind/>
        <w:jc w:val="center"/>
        <w:rPr>
          <w:rFonts w:ascii="Times New Roman" w:hAnsi="Times New Roman"/>
          <w:b w:val="1"/>
          <w:sz w:val="28"/>
        </w:rPr>
      </w:pPr>
      <w:r>
        <w:rPr>
          <w:rFonts w:ascii="Times New Roman" w:hAnsi="Times New Roman"/>
          <w:b w:val="1"/>
          <w:sz w:val="28"/>
        </w:rPr>
        <w:t>ПРИКАЗ</w:t>
      </w:r>
    </w:p>
    <w:p w14:paraId="1B000000">
      <w:pPr>
        <w:spacing w:after="0" w:line="240" w:lineRule="auto"/>
        <w:ind/>
        <w:jc w:val="center"/>
        <w:rPr>
          <w:rFonts w:ascii="Times New Roman" w:hAnsi="Times New Roman"/>
          <w:sz w:val="28"/>
        </w:rPr>
      </w:pPr>
      <w:bookmarkStart w:id="1" w:name="REGDATESTAMP"/>
      <w:r>
        <w:rPr>
          <w:rFonts w:ascii="Times New Roman" w:hAnsi="Times New Roman"/>
          <w:sz w:val="28"/>
        </w:rPr>
        <w:t>_______________</w:t>
      </w:r>
      <w:bookmarkEnd w:id="1"/>
      <w:r>
        <w:rPr>
          <w:rFonts w:ascii="Times New Roman" w:hAnsi="Times New Roman"/>
          <w:sz w:val="28"/>
        </w:rPr>
        <w:t xml:space="preserve">                                            </w:t>
      </w:r>
      <w:bookmarkStart w:id="2" w:name="REGNUMSTAMP"/>
      <w:r>
        <w:rPr>
          <w:rFonts w:ascii="Times New Roman" w:hAnsi="Times New Roman"/>
          <w:sz w:val="28"/>
        </w:rPr>
        <w:t xml:space="preserve">                      </w:t>
      </w:r>
      <w:r>
        <w:rPr>
          <w:rFonts w:ascii="Times New Roman" w:hAnsi="Times New Roman"/>
          <w:sz w:val="28"/>
        </w:rPr>
        <w:t>№ _____________</w:t>
      </w:r>
      <w:bookmarkEnd w:id="2"/>
    </w:p>
    <w:p w14:paraId="1C000000">
      <w:pPr>
        <w:tabs>
          <w:tab w:leader="none" w:pos="4818" w:val="center"/>
          <w:tab w:leader="none" w:pos="6390" w:val="left"/>
        </w:tabs>
        <w:spacing w:after="0" w:before="240" w:line="240" w:lineRule="auto"/>
        <w:ind/>
        <w:rPr>
          <w:rFonts w:ascii="Times New Roman" w:hAnsi="Times New Roman"/>
          <w:sz w:val="28"/>
        </w:rPr>
      </w:pPr>
      <w:r>
        <w:rPr>
          <w:rFonts w:ascii="Times New Roman" w:hAnsi="Times New Roman"/>
          <w:sz w:val="28"/>
        </w:rPr>
        <w:tab/>
      </w:r>
      <w:r>
        <w:rPr>
          <w:rFonts w:ascii="Times New Roman" w:hAnsi="Times New Roman"/>
          <w:sz w:val="28"/>
        </w:rPr>
        <w:t>Якутск</w:t>
      </w:r>
      <w:r>
        <w:rPr>
          <w:rFonts w:ascii="Times New Roman" w:hAnsi="Times New Roman"/>
          <w:sz w:val="28"/>
        </w:rPr>
        <w:tab/>
      </w:r>
    </w:p>
    <w:p w14:paraId="1D000000">
      <w:pPr>
        <w:spacing w:after="0" w:line="240" w:lineRule="auto"/>
        <w:ind/>
        <w:jc w:val="center"/>
        <w:rPr>
          <w:rFonts w:ascii="Times New Roman" w:hAnsi="Times New Roman"/>
          <w:sz w:val="28"/>
        </w:rPr>
      </w:pPr>
    </w:p>
    <w:p w14:paraId="1E000000">
      <w:pPr>
        <w:spacing w:after="0" w:line="240" w:lineRule="auto"/>
        <w:ind/>
        <w:jc w:val="both"/>
        <w:rPr>
          <w:rFonts w:ascii="Times New Roman" w:hAnsi="Times New Roman"/>
          <w:sz w:val="28"/>
        </w:rPr>
      </w:pPr>
    </w:p>
    <w:p w14:paraId="1F000000">
      <w:pPr>
        <w:spacing w:after="0" w:line="240" w:lineRule="auto"/>
        <w:ind/>
        <w:jc w:val="center"/>
        <w:rPr>
          <w:rFonts w:ascii="Times New Roman" w:hAnsi="Times New Roman"/>
          <w:sz w:val="28"/>
        </w:rPr>
      </w:pPr>
      <w:r>
        <w:rPr>
          <w:rFonts w:ascii="Times New Roman" w:hAnsi="Times New Roman"/>
          <w:b w:val="1"/>
          <w:sz w:val="28"/>
        </w:rPr>
        <w:t>О</w:t>
      </w:r>
      <w:r>
        <w:rPr>
          <w:rFonts w:ascii="Times New Roman" w:hAnsi="Times New Roman"/>
          <w:b w:val="1"/>
          <w:sz w:val="28"/>
        </w:rPr>
        <w:t xml:space="preserve">б утверждении </w:t>
      </w:r>
      <w:r>
        <w:rPr>
          <w:rFonts w:ascii="Times New Roman" w:hAnsi="Times New Roman"/>
          <w:b w:val="1"/>
          <w:sz w:val="28"/>
        </w:rPr>
        <w:t xml:space="preserve">Порядка </w:t>
      </w:r>
      <w:r>
        <w:rPr>
          <w:rStyle w:val="Style_5_ch"/>
          <w:rFonts w:ascii="Times New Roman" w:hAnsi="Times New Roman"/>
          <w:b w:val="1"/>
          <w:sz w:val="28"/>
        </w:rPr>
        <w:t>предоставления субсидии из государственного бюджета Республики Саха (Якутия)</w:t>
      </w:r>
      <w:r>
        <w:rPr>
          <w:rStyle w:val="Style_5_ch"/>
          <w:rFonts w:ascii="Times New Roman" w:hAnsi="Times New Roman"/>
          <w:b w:val="1"/>
          <w:sz w:val="28"/>
        </w:rPr>
        <w:t xml:space="preserve"> </w:t>
      </w:r>
      <w:r>
        <w:rPr>
          <w:rStyle w:val="Style_5_ch"/>
          <w:rFonts w:ascii="Times New Roman" w:hAnsi="Times New Roman"/>
          <w:b w:val="1"/>
          <w:sz w:val="28"/>
        </w:rPr>
        <w:t xml:space="preserve">на </w:t>
      </w:r>
      <w:r>
        <w:rPr>
          <w:rStyle w:val="Style_5_ch"/>
          <w:rFonts w:ascii="Times New Roman" w:hAnsi="Times New Roman"/>
          <w:b w:val="1"/>
          <w:sz w:val="28"/>
        </w:rPr>
        <w:t xml:space="preserve">возмещение </w:t>
      </w:r>
      <w:r>
        <w:rPr>
          <w:rStyle w:val="Style_5_ch"/>
          <w:rFonts w:ascii="Times New Roman" w:hAnsi="Times New Roman"/>
          <w:b w:val="1"/>
          <w:sz w:val="28"/>
        </w:rPr>
        <w:t xml:space="preserve">затрат </w:t>
      </w:r>
      <w:r>
        <w:br/>
      </w:r>
      <w:r>
        <w:rPr>
          <w:rFonts w:ascii="Times New Roman" w:hAnsi="Times New Roman"/>
          <w:b w:val="1"/>
          <w:sz w:val="28"/>
        </w:rPr>
        <w:t>ГУП «Жилищно-коммунальное хозяйство Республики Саха (Якутия)»</w:t>
      </w:r>
      <w:r>
        <w:rPr>
          <w:rStyle w:val="Style_5_ch"/>
          <w:rFonts w:ascii="Times New Roman" w:hAnsi="Times New Roman"/>
          <w:b w:val="1"/>
          <w:sz w:val="28"/>
        </w:rPr>
        <w:t xml:space="preserve"> на реализацию мероприятий по капитальному ремонту линейных объектов региональной программы по модернизации систем коммунальной инфраструктуры Республики Саха (Якутия) на период 2023-2027 годов</w:t>
      </w:r>
    </w:p>
    <w:p w14:paraId="20000000">
      <w:pPr>
        <w:spacing w:after="0" w:line="240" w:lineRule="auto"/>
        <w:ind/>
        <w:jc w:val="both"/>
        <w:rPr>
          <w:rFonts w:ascii="Times New Roman" w:hAnsi="Times New Roman"/>
          <w:sz w:val="28"/>
        </w:rPr>
      </w:pPr>
    </w:p>
    <w:p w14:paraId="21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подпунктом 2 пункта 2, статьи 78, подпунктом 1 пункта 2 статьи 78.5 Бюджетного кодекса </w:t>
      </w:r>
      <w:r>
        <w:rPr>
          <w:rStyle w:val="Style_5_ch"/>
          <w:rFonts w:ascii="Times New Roman" w:hAnsi="Times New Roman"/>
          <w:sz w:val="28"/>
        </w:rPr>
        <w:t xml:space="preserve">Российской Федерации </w:t>
      </w:r>
      <w:r>
        <w:rPr>
          <w:rStyle w:val="Style_5_ch"/>
          <w:rFonts w:ascii="Times New Roman" w:hAnsi="Times New Roman"/>
          <w:sz w:val="28"/>
        </w:rPr>
        <w:t xml:space="preserve">и </w:t>
      </w:r>
      <w:r>
        <w:rPr>
          <w:rStyle w:val="Style_5_ch"/>
          <w:rFonts w:ascii="Times New Roman" w:hAnsi="Times New Roman"/>
          <w:sz w:val="28"/>
        </w:rPr>
        <w:t>п</w:t>
      </w:r>
      <w:r>
        <w:rPr>
          <w:rStyle w:val="Style_5_ch"/>
          <w:rFonts w:ascii="Times New Roman" w:hAnsi="Times New Roman"/>
          <w:sz w:val="28"/>
        </w:rPr>
        <w:t>остановление</w:t>
      </w:r>
      <w:r>
        <w:rPr>
          <w:rStyle w:val="Style_5_ch"/>
          <w:rFonts w:ascii="Times New Roman" w:hAnsi="Times New Roman"/>
          <w:sz w:val="28"/>
        </w:rPr>
        <w:t>м</w:t>
      </w:r>
      <w:r>
        <w:rPr>
          <w:rStyle w:val="Style_5_ch"/>
          <w:rFonts w:ascii="Times New Roman" w:hAnsi="Times New Roman"/>
          <w:sz w:val="28"/>
        </w:rPr>
        <w:t xml:space="preserve"> Правительства Российской Федерации</w:t>
      </w:r>
      <w:r>
        <w:rPr>
          <w:rStyle w:val="Style_5_ch"/>
          <w:rFonts w:ascii="Times New Roman" w:hAnsi="Times New Roman"/>
          <w:sz w:val="28"/>
        </w:rPr>
        <w:t xml:space="preserve"> </w:t>
      </w:r>
      <w:r>
        <w:rPr>
          <w:rStyle w:val="Style_5_ch"/>
          <w:rFonts w:ascii="Times New Roman" w:hAnsi="Times New Roman"/>
          <w:sz w:val="28"/>
        </w:rPr>
        <w:t xml:space="preserve">от 25.10.2023 № 1782 «Об утверждении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постановлением Правительства Республики Саха (Якути) от 25.07.2024 № 331 «Об определении Министерств жилищно-коммунального хозяйства и энергетики Республики Саха (Якутия) уполномоченным органом на принятие актов, утверждающих порядки предоставления субсидий, в случаях, предусмотренных подпунктом 1 пункта 2 статьи 78.5 Бюджетного кодекса Российской Федерации»  п р и к а з ы в а ю: </w:t>
      </w:r>
    </w:p>
    <w:p w14:paraId="22000000">
      <w:pPr>
        <w:numPr>
          <w:numId w:val="1"/>
        </w:numPr>
        <w:spacing w:after="0" w:line="240" w:lineRule="auto"/>
        <w:ind w:firstLine="709" w:left="0"/>
        <w:jc w:val="both"/>
        <w:rPr>
          <w:rFonts w:ascii="Times New Roman" w:hAnsi="Times New Roman"/>
          <w:sz w:val="28"/>
        </w:rPr>
      </w:pPr>
      <w:r>
        <w:rPr>
          <w:rFonts w:ascii="Times New Roman" w:hAnsi="Times New Roman"/>
          <w:sz w:val="28"/>
        </w:rPr>
        <w:t>Утвердить прилагаемый Порядок предоставления субсидии из государственного бюджета Республики Саха (Якутия) на возмещение затрат ГУП «Жилищно-коммунальное хозяйство Республики Саха (Якутия)» на реализацию мероприятий по капитальному ремонту линейных объектов региональной программы по модернизации систем коммунальной инфраструктуры Республики Саха (Якутия) на период 2023-2027 годов.</w:t>
      </w:r>
    </w:p>
    <w:p w14:paraId="23000000">
      <w:pPr>
        <w:numPr>
          <w:numId w:val="1"/>
        </w:numPr>
        <w:spacing w:after="0" w:line="240" w:lineRule="auto"/>
        <w:ind w:firstLine="709" w:left="0"/>
        <w:jc w:val="both"/>
        <w:rPr>
          <w:rFonts w:ascii="Times New Roman" w:hAnsi="Times New Roman"/>
          <w:sz w:val="28"/>
        </w:rPr>
      </w:pPr>
      <w:r>
        <w:rPr>
          <w:rFonts w:ascii="Times New Roman" w:hAnsi="Times New Roman"/>
          <w:sz w:val="28"/>
        </w:rPr>
        <w:t>Департаменту коммунального комплекса и государственной службы (А.Е. Кирсанов):</w:t>
      </w:r>
    </w:p>
    <w:p w14:paraId="24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ab/>
      </w:r>
      <w:r>
        <w:rPr>
          <w:rFonts w:ascii="Times New Roman" w:hAnsi="Times New Roman"/>
          <w:sz w:val="28"/>
        </w:rPr>
        <w:t>в течение 3-х рабочих дней направить настоящий приказ на государственную регистрацию в Государственный комитет юстиции Республики Саха (Якутия);</w:t>
      </w:r>
    </w:p>
    <w:p w14:paraId="25000000">
      <w:pPr>
        <w:spacing w:after="0" w:line="240"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ab/>
      </w:r>
      <w:r>
        <w:rPr>
          <w:rFonts w:ascii="Times New Roman" w:hAnsi="Times New Roman"/>
          <w:sz w:val="28"/>
        </w:rPr>
        <w:t>в 7-дневный срок после дня первого официального опубликования направить копию настоящего приказа в Управление Министерства юстиции Российской Федерации по Республике Саха (Якутия).</w:t>
      </w:r>
    </w:p>
    <w:p w14:paraId="26000000">
      <w:pPr>
        <w:numPr>
          <w:numId w:val="1"/>
        </w:numPr>
        <w:spacing w:after="0" w:line="240" w:lineRule="auto"/>
        <w:ind w:firstLine="709" w:left="0"/>
        <w:jc w:val="both"/>
        <w:rPr>
          <w:rFonts w:ascii="Times New Roman" w:hAnsi="Times New Roman"/>
          <w:sz w:val="28"/>
        </w:rPr>
      </w:pPr>
      <w:r>
        <w:rPr>
          <w:rFonts w:ascii="Times New Roman" w:hAnsi="Times New Roman"/>
          <w:sz w:val="28"/>
        </w:rPr>
        <w:t>Контроль исполнения настоящего приказа возложить на первого заместителя министра жилищно-коммунального хозяйства и энергетики Республики Саха (Якутия) А.В. Кириллина.</w:t>
      </w:r>
    </w:p>
    <w:p w14:paraId="27000000">
      <w:pPr>
        <w:spacing w:after="0" w:line="240" w:lineRule="auto"/>
        <w:ind/>
        <w:jc w:val="both"/>
        <w:rPr>
          <w:rFonts w:ascii="Times New Roman" w:hAnsi="Times New Roman"/>
          <w:sz w:val="28"/>
        </w:rPr>
      </w:pPr>
    </w:p>
    <w:p w14:paraId="28000000">
      <w:pPr>
        <w:spacing w:after="0" w:line="240" w:lineRule="auto"/>
        <w:ind/>
        <w:jc w:val="both"/>
        <w:rPr>
          <w:rFonts w:ascii="Times New Roman" w:hAnsi="Times New Roman"/>
          <w:sz w:val="28"/>
        </w:rPr>
      </w:pPr>
    </w:p>
    <w:tbl>
      <w:tblPr>
        <w:tblStyle w:val="Style_4"/>
        <w:tblW w:type="auto" w:w="0"/>
        <w:tblInd w:type="dxa" w:w="-289"/>
        <w:tblBorders>
          <w:top w:color="000000" w:sz="4" w:val="nil"/>
          <w:left w:color="000000" w:sz="4" w:val="nil"/>
          <w:bottom w:color="000000" w:sz="4" w:val="nil"/>
          <w:right w:color="000000" w:sz="4" w:val="nil"/>
          <w:insideH w:color="000000" w:sz="4" w:val="nil"/>
          <w:insideV w:color="000000" w:sz="4" w:val="nil"/>
        </w:tblBorders>
        <w:tblLayout w:type="fixed"/>
      </w:tblPr>
      <w:tblGrid>
        <w:gridCol w:w="2729"/>
        <w:gridCol w:w="4501"/>
        <w:gridCol w:w="2664"/>
      </w:tblGrid>
      <w:tr>
        <w:trPr>
          <w:trHeight w:hRule="atLeast" w:val="2307"/>
        </w:trPr>
        <w:tc>
          <w:tcPr>
            <w:tcW w:type="dxa" w:w="2729"/>
            <w:tcBorders>
              <w:top w:color="000000" w:sz="4" w:val="nil"/>
              <w:left w:color="000000" w:sz="4" w:val="nil"/>
              <w:bottom w:color="000000" w:sz="4" w:val="nil"/>
              <w:right w:color="000000" w:sz="4" w:val="nil"/>
            </w:tcBorders>
            <w:vAlign w:val="center"/>
          </w:tcPr>
          <w:p w14:paraId="29000000">
            <w:pPr>
              <w:spacing w:after="160" w:line="264" w:lineRule="auto"/>
              <w:ind/>
              <w:rPr>
                <w:sz w:val="27"/>
              </w:rPr>
            </w:pPr>
            <w:bookmarkStart w:id="3" w:name="SIGNERPOST1"/>
            <w:r>
              <w:rPr>
                <w:sz w:val="28"/>
              </w:rPr>
              <w:t>Д</w:t>
            </w:r>
            <w:r>
              <w:rPr>
                <w:sz w:val="27"/>
              </w:rPr>
              <w:t>олжность</w:t>
            </w:r>
            <w:bookmarkEnd w:id="3"/>
          </w:p>
        </w:tc>
        <w:tc>
          <w:tcPr>
            <w:tcW w:type="dxa" w:w="4501"/>
            <w:tcBorders>
              <w:top w:color="000000" w:sz="4" w:val="nil"/>
              <w:left w:color="000000" w:sz="4" w:val="nil"/>
              <w:bottom w:color="000000" w:sz="4" w:val="nil"/>
              <w:right w:color="000000" w:sz="4" w:val="nil"/>
            </w:tcBorders>
          </w:tcPr>
          <w:p w14:paraId="2A000000">
            <w:pPr>
              <w:spacing w:after="160" w:line="264" w:lineRule="auto"/>
              <w:ind/>
              <w:rPr>
                <w:sz w:val="27"/>
              </w:rPr>
            </w:pPr>
            <w:bookmarkStart w:id="4" w:name="SIGNERSTAMP1"/>
            <w:bookmarkEnd w:id="4"/>
          </w:p>
        </w:tc>
        <w:tc>
          <w:tcPr>
            <w:tcW w:type="dxa" w:w="2664"/>
            <w:tcBorders>
              <w:top w:color="000000" w:sz="4" w:val="nil"/>
              <w:left w:color="000000" w:sz="4" w:val="nil"/>
              <w:bottom w:color="000000" w:sz="4" w:val="nil"/>
              <w:right w:color="000000" w:sz="4" w:val="nil"/>
            </w:tcBorders>
            <w:vAlign w:val="center"/>
          </w:tcPr>
          <w:p w14:paraId="2B000000">
            <w:pPr>
              <w:spacing w:after="160" w:line="264" w:lineRule="auto"/>
              <w:ind/>
              <w:jc w:val="center"/>
              <w:rPr>
                <w:sz w:val="27"/>
              </w:rPr>
            </w:pPr>
            <w:bookmarkStart w:id="5" w:name="SIGNERNAME1"/>
            <w:r>
              <w:rPr>
                <w:sz w:val="27"/>
              </w:rPr>
              <w:t>ФИО</w:t>
            </w:r>
            <w:bookmarkEnd w:id="5"/>
          </w:p>
        </w:tc>
      </w:tr>
    </w:tbl>
    <w:p w14:paraId="2C000000">
      <w:pPr>
        <w:spacing w:after="0" w:line="240" w:lineRule="auto"/>
        <w:ind/>
        <w:jc w:val="both"/>
        <w:rPr>
          <w:rFonts w:ascii="Times New Roman" w:hAnsi="Times New Roman"/>
          <w:sz w:val="16"/>
        </w:rPr>
      </w:pPr>
      <w:bookmarkStart w:id="6" w:name="_GoBack"/>
      <w:bookmarkEnd w:id="6"/>
    </w:p>
    <w:p w14:paraId="2D000000">
      <w:pPr>
        <w:sectPr>
          <w:headerReference r:id="rId6" w:type="even"/>
          <w:footerReference r:id="rId1" w:type="default"/>
          <w:footerReference r:id="rId5" w:type="first"/>
          <w:footerReference r:id="rId7" w:type="even"/>
          <w:pgSz w:h="16838" w:orient="portrait" w:w="11906"/>
          <w:pgMar w:bottom="851" w:footer="445" w:gutter="0" w:header="709" w:left="1418" w:right="851" w:top="993"/>
        </w:sectPr>
      </w:pPr>
    </w:p>
    <w:p w14:paraId="2E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УТВ</w:t>
      </w:r>
      <w:r>
        <w:rPr>
          <w:rFonts w:ascii="Times New Roman" w:hAnsi="Times New Roman"/>
          <w:b w:val="0"/>
          <w:color w:val="000000"/>
          <w:sz w:val="28"/>
        </w:rPr>
        <w:t>ЕРЖ</w:t>
      </w:r>
      <w:r>
        <w:rPr>
          <w:rFonts w:ascii="Times New Roman" w:hAnsi="Times New Roman"/>
          <w:b w:val="0"/>
          <w:color w:val="000000"/>
          <w:sz w:val="28"/>
        </w:rPr>
        <w:t>ДЕН</w:t>
      </w:r>
    </w:p>
    <w:p w14:paraId="2F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приказом Министерства</w:t>
      </w:r>
    </w:p>
    <w:p w14:paraId="30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жилищно-коммунального</w:t>
      </w:r>
    </w:p>
    <w:p w14:paraId="31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хозяйства и энергетики</w:t>
      </w:r>
    </w:p>
    <w:p w14:paraId="32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Республики Саха (Якутия)</w:t>
      </w:r>
    </w:p>
    <w:p w14:paraId="33000000">
      <w:pPr>
        <w:tabs>
          <w:tab w:leader="none" w:pos="567" w:val="left"/>
        </w:tabs>
        <w:spacing w:after="0" w:line="360" w:lineRule="exact"/>
        <w:ind/>
        <w:jc w:val="right"/>
        <w:rPr>
          <w:rFonts w:ascii="Times New Roman" w:hAnsi="Times New Roman"/>
          <w:b w:val="0"/>
          <w:color w:val="000000"/>
          <w:sz w:val="28"/>
        </w:rPr>
      </w:pPr>
      <w:r>
        <w:rPr>
          <w:rFonts w:ascii="Times New Roman" w:hAnsi="Times New Roman"/>
          <w:b w:val="0"/>
          <w:color w:val="000000"/>
          <w:sz w:val="28"/>
        </w:rPr>
        <w:t>от «____» _______ 2024 г. № ____-ОД</w:t>
      </w:r>
    </w:p>
    <w:p w14:paraId="34000000">
      <w:pPr>
        <w:spacing w:after="0" w:line="240" w:lineRule="auto"/>
        <w:ind/>
        <w:jc w:val="both"/>
        <w:rPr>
          <w:rFonts w:ascii="Times New Roman" w:hAnsi="Times New Roman"/>
          <w:sz w:val="28"/>
        </w:rPr>
      </w:pPr>
    </w:p>
    <w:p w14:paraId="35000000">
      <w:pPr>
        <w:spacing w:after="0" w:line="240" w:lineRule="auto"/>
        <w:ind/>
        <w:jc w:val="center"/>
        <w:rPr>
          <w:rFonts w:ascii="Times New Roman" w:hAnsi="Times New Roman"/>
          <w:sz w:val="28"/>
        </w:rPr>
      </w:pPr>
      <w:r>
        <w:rPr>
          <w:rFonts w:ascii="Times New Roman" w:hAnsi="Times New Roman"/>
          <w:b w:val="1"/>
          <w:sz w:val="28"/>
        </w:rPr>
        <w:t>Порядок</w:t>
      </w:r>
    </w:p>
    <w:p w14:paraId="36000000">
      <w:pPr>
        <w:spacing w:after="0" w:line="240" w:lineRule="auto"/>
        <w:ind/>
        <w:jc w:val="center"/>
        <w:rPr>
          <w:rFonts w:ascii="Times New Roman" w:hAnsi="Times New Roman"/>
          <w:sz w:val="28"/>
        </w:rPr>
      </w:pPr>
      <w:r>
        <w:rPr>
          <w:rStyle w:val="Style_5_ch"/>
          <w:rFonts w:ascii="Times New Roman" w:hAnsi="Times New Roman"/>
          <w:b w:val="1"/>
          <w:sz w:val="28"/>
        </w:rPr>
        <w:t xml:space="preserve">предоставления субсидии из государственного бюджета </w:t>
      </w:r>
      <w:r>
        <w:br/>
      </w:r>
      <w:r>
        <w:rPr>
          <w:rStyle w:val="Style_5_ch"/>
          <w:rFonts w:ascii="Times New Roman" w:hAnsi="Times New Roman"/>
          <w:b w:val="1"/>
          <w:sz w:val="28"/>
        </w:rPr>
        <w:t xml:space="preserve">Республики </w:t>
      </w:r>
      <w:r>
        <w:rPr>
          <w:rStyle w:val="Style_5_ch"/>
          <w:rFonts w:ascii="Times New Roman" w:hAnsi="Times New Roman"/>
          <w:b w:val="1"/>
          <w:sz w:val="28"/>
        </w:rPr>
        <w:t>Саха (Якутия)</w:t>
      </w:r>
      <w:r>
        <w:rPr>
          <w:rStyle w:val="Style_5_ch"/>
          <w:rFonts w:ascii="Times New Roman" w:hAnsi="Times New Roman"/>
          <w:b w:val="1"/>
          <w:sz w:val="28"/>
        </w:rPr>
        <w:t xml:space="preserve"> </w:t>
      </w:r>
      <w:r>
        <w:rPr>
          <w:rStyle w:val="Style_5_ch"/>
          <w:rFonts w:ascii="Times New Roman" w:hAnsi="Times New Roman"/>
          <w:b w:val="1"/>
          <w:sz w:val="28"/>
        </w:rPr>
        <w:t xml:space="preserve">на </w:t>
      </w:r>
      <w:r>
        <w:rPr>
          <w:rStyle w:val="Style_5_ch"/>
          <w:rFonts w:ascii="Times New Roman" w:hAnsi="Times New Roman"/>
          <w:b w:val="1"/>
          <w:sz w:val="28"/>
        </w:rPr>
        <w:t xml:space="preserve">возмещение </w:t>
      </w:r>
      <w:r>
        <w:rPr>
          <w:rStyle w:val="Style_5_ch"/>
          <w:rFonts w:ascii="Times New Roman" w:hAnsi="Times New Roman"/>
          <w:b w:val="1"/>
          <w:sz w:val="28"/>
        </w:rPr>
        <w:t xml:space="preserve">затрат </w:t>
      </w:r>
      <w:r>
        <w:br/>
      </w:r>
      <w:r>
        <w:rPr>
          <w:rFonts w:ascii="Times New Roman" w:hAnsi="Times New Roman"/>
          <w:b w:val="1"/>
          <w:sz w:val="28"/>
        </w:rPr>
        <w:t>ГУП «Жилищно-коммунальное хозяйство Республики Саха (Якутия)»</w:t>
      </w:r>
      <w:r>
        <w:rPr>
          <w:rStyle w:val="Style_5_ch"/>
          <w:rFonts w:ascii="Times New Roman" w:hAnsi="Times New Roman"/>
          <w:b w:val="1"/>
          <w:sz w:val="28"/>
        </w:rPr>
        <w:t xml:space="preserve"> </w:t>
      </w:r>
      <w:r>
        <w:br/>
      </w:r>
      <w:r>
        <w:rPr>
          <w:rStyle w:val="Style_5_ch"/>
          <w:rFonts w:ascii="Times New Roman" w:hAnsi="Times New Roman"/>
          <w:b w:val="1"/>
          <w:sz w:val="28"/>
        </w:rPr>
        <w:t xml:space="preserve">на реализацию мероприятий по капитальному ремонту линейных объектов региональной программы по модернизации систем коммунальной инфраструктуры на период </w:t>
      </w:r>
      <w:r>
        <w:rPr>
          <w:rStyle w:val="Style_5_ch"/>
          <w:rFonts w:ascii="Times New Roman" w:hAnsi="Times New Roman"/>
          <w:b w:val="1"/>
          <w:sz w:val="28"/>
        </w:rPr>
        <w:t>2023-2027 годов</w:t>
      </w:r>
    </w:p>
    <w:p w14:paraId="37000000">
      <w:pPr>
        <w:spacing w:after="0" w:line="240" w:lineRule="auto"/>
        <w:ind/>
        <w:jc w:val="center"/>
        <w:rPr>
          <w:rFonts w:ascii="Times New Roman" w:hAnsi="Times New Roman"/>
          <w:sz w:val="28"/>
        </w:rPr>
      </w:pPr>
    </w:p>
    <w:p w14:paraId="38000000">
      <w:pPr>
        <w:numPr>
          <w:numId w:val="2"/>
        </w:numPr>
        <w:spacing w:after="0" w:line="240" w:lineRule="auto"/>
        <w:ind w:firstLine="0" w:left="0"/>
        <w:jc w:val="center"/>
        <w:rPr>
          <w:rFonts w:ascii="Times New Roman" w:hAnsi="Times New Roman"/>
          <w:b w:val="1"/>
          <w:sz w:val="28"/>
        </w:rPr>
      </w:pPr>
      <w:r>
        <w:rPr>
          <w:rFonts w:ascii="Times New Roman" w:hAnsi="Times New Roman"/>
          <w:b w:val="1"/>
          <w:sz w:val="28"/>
        </w:rPr>
        <w:t>Общие положения</w:t>
      </w:r>
    </w:p>
    <w:p w14:paraId="39000000">
      <w:pPr>
        <w:spacing w:after="0" w:line="240" w:lineRule="auto"/>
        <w:ind w:firstLine="0" w:left="0"/>
        <w:jc w:val="center"/>
        <w:rPr>
          <w:rFonts w:ascii="Times New Roman" w:hAnsi="Times New Roman"/>
          <w:sz w:val="28"/>
        </w:rPr>
      </w:pPr>
    </w:p>
    <w:p w14:paraId="3A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ab/>
      </w:r>
      <w:r>
        <w:rPr>
          <w:rStyle w:val="Style_5_ch"/>
          <w:rFonts w:ascii="Times New Roman" w:hAnsi="Times New Roman"/>
          <w:sz w:val="28"/>
        </w:rPr>
        <w:t>Настоящий Порядок разработан в соответствии</w:t>
      </w:r>
      <w:r>
        <w:rPr>
          <w:rStyle w:val="Style_5_ch"/>
          <w:rFonts w:ascii="Times New Roman" w:hAnsi="Times New Roman"/>
          <w:sz w:val="28"/>
        </w:rPr>
        <w:t xml:space="preserve"> с</w:t>
      </w:r>
      <w:r>
        <w:rPr>
          <w:rStyle w:val="Style_5_ch"/>
          <w:rFonts w:ascii="Times New Roman" w:hAnsi="Times New Roman"/>
          <w:sz w:val="28"/>
        </w:rPr>
        <w:t xml:space="preserve"> подпунктом 2 пункта 2</w:t>
      </w:r>
      <w:r>
        <w:rPr>
          <w:rStyle w:val="Style_5_ch"/>
          <w:rFonts w:ascii="Times New Roman" w:hAnsi="Times New Roman"/>
          <w:sz w:val="28"/>
        </w:rPr>
        <w:t xml:space="preserve"> </w:t>
      </w:r>
      <w:r>
        <w:rPr>
          <w:rStyle w:val="Style_5_ch"/>
          <w:rFonts w:ascii="Times New Roman" w:hAnsi="Times New Roman"/>
          <w:sz w:val="28"/>
        </w:rPr>
        <w:t xml:space="preserve">статьи 78, абзацем вторым пункта 4 статьи 78.5 </w:t>
      </w:r>
      <w:r>
        <w:rPr>
          <w:rStyle w:val="Style_5_ch"/>
          <w:rFonts w:ascii="Times New Roman" w:hAnsi="Times New Roman"/>
          <w:sz w:val="28"/>
        </w:rPr>
        <w:t xml:space="preserve">Бюджетного кодекса Российской Федерации </w:t>
      </w:r>
      <w:r>
        <w:rPr>
          <w:rStyle w:val="Style_5_ch"/>
          <w:rFonts w:ascii="Times New Roman" w:hAnsi="Times New Roman"/>
          <w:sz w:val="28"/>
        </w:rPr>
        <w:t xml:space="preserve">и </w:t>
      </w:r>
      <w:r>
        <w:rPr>
          <w:rStyle w:val="Style_5_ch"/>
          <w:rFonts w:ascii="Times New Roman" w:hAnsi="Times New Roman"/>
          <w:sz w:val="28"/>
        </w:rPr>
        <w:t>п</w:t>
      </w:r>
      <w:r>
        <w:rPr>
          <w:rStyle w:val="Style_5_ch"/>
          <w:rFonts w:ascii="Times New Roman" w:hAnsi="Times New Roman"/>
          <w:sz w:val="28"/>
        </w:rPr>
        <w:t>остановление</w:t>
      </w:r>
      <w:r>
        <w:rPr>
          <w:rStyle w:val="Style_5_ch"/>
          <w:rFonts w:ascii="Times New Roman" w:hAnsi="Times New Roman"/>
          <w:sz w:val="28"/>
        </w:rPr>
        <w:t>м</w:t>
      </w:r>
      <w:r>
        <w:rPr>
          <w:rStyle w:val="Style_5_ch"/>
          <w:rFonts w:ascii="Times New Roman" w:hAnsi="Times New Roman"/>
          <w:sz w:val="28"/>
        </w:rPr>
        <w:t xml:space="preserve"> Правительства Российской Федерации</w:t>
      </w:r>
      <w:r>
        <w:rPr>
          <w:rStyle w:val="Style_5_ch"/>
          <w:rFonts w:ascii="Times New Roman" w:hAnsi="Times New Roman"/>
          <w:sz w:val="28"/>
        </w:rPr>
        <w:t xml:space="preserve"> </w:t>
      </w:r>
      <w:r>
        <w:rPr>
          <w:rStyle w:val="Style_5_ch"/>
          <w:rFonts w:ascii="Times New Roman" w:hAnsi="Times New Roman"/>
          <w:sz w:val="28"/>
        </w:rPr>
        <w:t xml:space="preserve">от 25.10.2023 № 1782 «Об утверждении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на </w:t>
      </w:r>
      <w:r>
        <w:rPr>
          <w:rStyle w:val="Style_5_ch"/>
          <w:rFonts w:ascii="Times New Roman" w:hAnsi="Times New Roman"/>
          <w:sz w:val="28"/>
        </w:rPr>
        <w:t xml:space="preserve">предоставление субсидии из государственного бюджета Республики </w:t>
      </w:r>
      <w:r>
        <w:rPr>
          <w:rStyle w:val="Style_5_ch"/>
          <w:rFonts w:ascii="Times New Roman" w:hAnsi="Times New Roman"/>
          <w:sz w:val="28"/>
        </w:rPr>
        <w:t xml:space="preserve">Саха (Якутия) на </w:t>
      </w:r>
      <w:r>
        <w:rPr>
          <w:rStyle w:val="Style_5_ch"/>
          <w:rFonts w:ascii="Times New Roman" w:hAnsi="Times New Roman"/>
          <w:sz w:val="28"/>
        </w:rPr>
        <w:t xml:space="preserve">возмещение </w:t>
      </w:r>
      <w:r>
        <w:rPr>
          <w:rStyle w:val="Style_5_ch"/>
          <w:rFonts w:ascii="Times New Roman" w:hAnsi="Times New Roman"/>
          <w:sz w:val="28"/>
        </w:rPr>
        <w:t xml:space="preserve">затрат </w:t>
      </w:r>
      <w:r>
        <w:rPr>
          <w:rStyle w:val="Style_5_ch"/>
          <w:rFonts w:ascii="Times New Roman" w:hAnsi="Times New Roman"/>
          <w:sz w:val="28"/>
        </w:rPr>
        <w:t>на реализацию мероприятий по капитальному ремонту линейных объектов в соответствии с региональной программой по модернизации систем коммунальной инфраструктуры Республики Саха (Якутия) на период 2023-2027 годов утвержденной постановлением Правительства Республики Саха (Якутия) от 19.01.2023 № 17 (далее – Региональная программа)</w:t>
      </w:r>
      <w:r>
        <w:rPr>
          <w:rFonts w:ascii="Times New Roman" w:hAnsi="Times New Roman"/>
          <w:b w:val="0"/>
          <w:sz w:val="28"/>
        </w:rPr>
        <w:t>.</w:t>
      </w:r>
    </w:p>
    <w:p w14:paraId="3B000000">
      <w:pPr>
        <w:spacing w:after="0" w:line="240"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ab/>
      </w:r>
      <w:r>
        <w:rPr>
          <w:rFonts w:ascii="Times New Roman" w:hAnsi="Times New Roman"/>
          <w:sz w:val="28"/>
        </w:rPr>
        <w:t xml:space="preserve">Главным распорядителем бюджетных средств государственного бюджета Республики Саха (Якутия), до которого в соответствии с </w:t>
      </w:r>
      <w:r>
        <w:rPr>
          <w:rFonts w:ascii="Times New Roman" w:hAnsi="Times New Roman"/>
          <w:sz w:val="28"/>
        </w:rPr>
        <w:t xml:space="preserve">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w:t>
      </w:r>
      <w:r>
        <w:rPr>
          <w:rFonts w:ascii="Times New Roman" w:hAnsi="Times New Roman"/>
          <w:sz w:val="28"/>
        </w:rPr>
        <w:t>Министерство</w:t>
      </w:r>
      <w:r>
        <w:rPr>
          <w:rFonts w:ascii="Times New Roman" w:hAnsi="Times New Roman"/>
          <w:sz w:val="28"/>
        </w:rPr>
        <w:t xml:space="preserve"> </w:t>
      </w:r>
      <w:r>
        <w:rPr>
          <w:rFonts w:ascii="Times New Roman" w:hAnsi="Times New Roman"/>
          <w:sz w:val="28"/>
        </w:rPr>
        <w:t>жилищно-коммунального хозяйства и энергетики Республики Саха (Якутия)</w:t>
      </w:r>
      <w:r>
        <w:rPr>
          <w:rFonts w:ascii="Times New Roman" w:hAnsi="Times New Roman"/>
          <w:sz w:val="28"/>
        </w:rPr>
        <w:t xml:space="preserve"> </w:t>
      </w:r>
      <w:r>
        <w:rPr>
          <w:rFonts w:ascii="Times New Roman" w:hAnsi="Times New Roman"/>
          <w:sz w:val="28"/>
        </w:rPr>
        <w:t xml:space="preserve">(далее – </w:t>
      </w:r>
      <w:r>
        <w:rPr>
          <w:rFonts w:ascii="Times New Roman" w:hAnsi="Times New Roman"/>
          <w:sz w:val="28"/>
        </w:rPr>
        <w:t>Министерств</w:t>
      </w:r>
      <w:r>
        <w:rPr>
          <w:rFonts w:ascii="Times New Roman" w:hAnsi="Times New Roman"/>
          <w:sz w:val="28"/>
        </w:rPr>
        <w:t>о).</w:t>
      </w:r>
    </w:p>
    <w:p w14:paraId="3C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ab/>
      </w:r>
      <w:r>
        <w:rPr>
          <w:rFonts w:ascii="Times New Roman" w:hAnsi="Times New Roman"/>
          <w:sz w:val="28"/>
        </w:rPr>
        <w:t xml:space="preserve">Получателем субсидии является ГУП «Жилищно-коммунальное хозяйство Республики </w:t>
      </w:r>
      <w:r>
        <w:rPr>
          <w:rFonts w:ascii="Times New Roman" w:hAnsi="Times New Roman"/>
          <w:sz w:val="28"/>
        </w:rPr>
        <w:t>Саха (Якутия)» (далее – Получатель субсидии).</w:t>
      </w:r>
    </w:p>
    <w:p w14:paraId="3D000000">
      <w:pPr>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ab/>
      </w:r>
      <w:r>
        <w:rPr>
          <w:rStyle w:val="Style_5_ch"/>
          <w:rFonts w:ascii="Times New Roman" w:hAnsi="Times New Roman"/>
          <w:sz w:val="28"/>
        </w:rPr>
        <w:t xml:space="preserve">Способ предоставления субсидии является возмещение затрат </w:t>
      </w:r>
      <w:r>
        <w:rPr>
          <w:rFonts w:ascii="Times New Roman" w:hAnsi="Times New Roman"/>
          <w:sz w:val="28"/>
        </w:rPr>
        <w:t xml:space="preserve">на реализацию мероприятий </w:t>
      </w:r>
      <w:r>
        <w:rPr>
          <w:rFonts w:ascii="Times New Roman" w:hAnsi="Times New Roman"/>
          <w:sz w:val="28"/>
        </w:rPr>
        <w:t>по капитальному ремонту линейных объектов</w:t>
      </w:r>
      <w:r>
        <w:rPr>
          <w:rFonts w:ascii="Times New Roman" w:hAnsi="Times New Roman"/>
          <w:sz w:val="28"/>
        </w:rPr>
        <w:t xml:space="preserve"> в соответствии с Региональной программой.</w:t>
      </w:r>
    </w:p>
    <w:p w14:paraId="3E000000">
      <w:pPr>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ab/>
      </w:r>
      <w:r>
        <w:rPr>
          <w:rStyle w:val="Style_5_ch"/>
          <w:rFonts w:ascii="Times New Roman" w:hAnsi="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Республики Саха (Якутия) о внесении изменений в закон о бюджете) Республики Саха (Якутия).</w:t>
      </w:r>
    </w:p>
    <w:p w14:paraId="3F000000">
      <w:pPr>
        <w:spacing w:after="0" w:line="240" w:lineRule="auto"/>
        <w:ind w:firstLine="709" w:left="0"/>
        <w:jc w:val="both"/>
        <w:rPr>
          <w:rFonts w:ascii="Times New Roman" w:hAnsi="Times New Roman"/>
          <w:sz w:val="28"/>
        </w:rPr>
      </w:pPr>
    </w:p>
    <w:p w14:paraId="40000000">
      <w:pPr>
        <w:spacing w:after="0" w:line="240" w:lineRule="auto"/>
        <w:ind w:firstLine="709" w:left="0"/>
        <w:jc w:val="both"/>
        <w:rPr>
          <w:rFonts w:ascii="Times New Roman" w:hAnsi="Times New Roman"/>
          <w:sz w:val="28"/>
        </w:rPr>
      </w:pPr>
    </w:p>
    <w:p w14:paraId="41000000">
      <w:pPr>
        <w:numPr>
          <w:numId w:val="2"/>
        </w:numPr>
        <w:spacing w:after="0" w:line="240" w:lineRule="auto"/>
        <w:ind/>
        <w:jc w:val="center"/>
        <w:rPr>
          <w:rFonts w:ascii="Times New Roman" w:hAnsi="Times New Roman"/>
          <w:b w:val="1"/>
          <w:sz w:val="28"/>
        </w:rPr>
      </w:pPr>
      <w:r>
        <w:rPr>
          <w:rFonts w:ascii="Times New Roman" w:hAnsi="Times New Roman"/>
          <w:b w:val="1"/>
          <w:sz w:val="28"/>
        </w:rPr>
        <w:t>Условия и порядок предоставления субсидии</w:t>
      </w:r>
    </w:p>
    <w:p w14:paraId="42000000">
      <w:pPr>
        <w:spacing w:after="0" w:line="240" w:lineRule="auto"/>
        <w:ind/>
        <w:jc w:val="center"/>
        <w:rPr>
          <w:rFonts w:ascii="Times New Roman" w:hAnsi="Times New Roman"/>
          <w:sz w:val="28"/>
        </w:rPr>
      </w:pPr>
    </w:p>
    <w:p w14:paraId="43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ab/>
      </w:r>
      <w:r>
        <w:rPr>
          <w:rFonts w:ascii="Times New Roman" w:hAnsi="Times New Roman"/>
          <w:sz w:val="28"/>
        </w:rPr>
        <w:t>Субсидия предоставляется в пределах лимитов бюджетных обязательств на предоставление субсидии на соответствующий финансовый год (соответствующий финансовый год и плановый период), доведенных в установленном порядке до Министерства,</w:t>
      </w:r>
      <w:r>
        <w:rPr>
          <w:rFonts w:ascii="Times New Roman" w:hAnsi="Times New Roman"/>
          <w:sz w:val="28"/>
        </w:rPr>
        <w:t xml:space="preserve"> в соответствии с требованиями утвержденными пунктом 7 Правил предоставления публично-правовой компанией «Фонд развития территорий» финансовой поддержки бюджетам субъектов Российской Федера</w:t>
      </w:r>
      <w:r>
        <w:rPr>
          <w:rFonts w:ascii="Times New Roman" w:hAnsi="Times New Roman"/>
          <w:sz w:val="28"/>
        </w:rPr>
        <w:t xml:space="preserve">ции </w:t>
      </w:r>
      <w:r>
        <w:rPr>
          <w:rFonts w:ascii="Times New Roman" w:hAnsi="Times New Roman"/>
          <w:sz w:val="28"/>
        </w:rPr>
        <w:t>за счет средств публично-правовой компании «Фонд развития территорий» на модернизацию систем коммунальной инфраструктуры на 2023 – 2027 годы</w:t>
      </w:r>
      <w:r>
        <w:rPr>
          <w:rFonts w:ascii="Times New Roman" w:hAnsi="Times New Roman"/>
          <w:sz w:val="28"/>
        </w:rPr>
        <w:t xml:space="preserve"> утвержденных постановлением Правительства Российской Федерации от 08.12.20</w:t>
      </w:r>
      <w:r>
        <w:rPr>
          <w:rFonts w:ascii="Times New Roman" w:hAnsi="Times New Roman"/>
          <w:sz w:val="28"/>
        </w:rPr>
        <w:t>22 № 2253.</w:t>
      </w:r>
    </w:p>
    <w:p w14:paraId="44000000">
      <w:pPr>
        <w:spacing w:after="0" w:line="240" w:lineRule="auto"/>
        <w:ind w:firstLine="709" w:left="0"/>
        <w:jc w:val="both"/>
        <w:rPr>
          <w:rFonts w:ascii="Times New Roman" w:hAnsi="Times New Roman"/>
          <w:sz w:val="28"/>
        </w:rPr>
      </w:pPr>
      <w:r>
        <w:rPr>
          <w:rFonts w:ascii="Times New Roman" w:hAnsi="Times New Roman"/>
          <w:sz w:val="28"/>
        </w:rPr>
        <w:t>2.2.</w:t>
      </w:r>
      <w:r>
        <w:rPr>
          <w:rFonts w:ascii="Times New Roman" w:hAnsi="Times New Roman"/>
          <w:sz w:val="28"/>
        </w:rPr>
        <w:tab/>
      </w:r>
      <w:r>
        <w:rPr>
          <w:rFonts w:ascii="Times New Roman" w:hAnsi="Times New Roman"/>
          <w:sz w:val="28"/>
        </w:rPr>
        <w:t xml:space="preserve">Субсидия предоставляется на возмещение затрат, связанных с реализацией мероприятий по капитальному ремонту </w:t>
      </w:r>
      <w:r>
        <w:rPr>
          <w:rStyle w:val="Style_5_ch"/>
          <w:rFonts w:ascii="Times New Roman" w:hAnsi="Times New Roman"/>
          <w:sz w:val="28"/>
        </w:rPr>
        <w:t>линейных объектов в рамках Региональной программы.</w:t>
      </w:r>
    </w:p>
    <w:p w14:paraId="45000000">
      <w:pPr>
        <w:spacing w:after="0" w:line="240" w:lineRule="auto"/>
        <w:ind w:firstLine="709" w:left="0"/>
        <w:jc w:val="both"/>
        <w:rPr>
          <w:rFonts w:ascii="Times New Roman" w:hAnsi="Times New Roman"/>
          <w:sz w:val="28"/>
        </w:rPr>
      </w:pPr>
    </w:p>
    <w:p w14:paraId="46000000">
      <w:pPr>
        <w:spacing w:after="0" w:line="240" w:lineRule="auto"/>
        <w:ind w:firstLine="0" w:left="0"/>
        <w:jc w:val="center"/>
        <w:rPr>
          <w:rFonts w:ascii="Times New Roman" w:hAnsi="Times New Roman"/>
          <w:sz w:val="28"/>
        </w:rPr>
      </w:pPr>
      <w:r>
        <w:rPr>
          <w:rFonts w:ascii="Times New Roman" w:hAnsi="Times New Roman"/>
          <w:sz w:val="28"/>
        </w:rPr>
        <w:t>Подраздел 1.</w:t>
      </w:r>
      <w:r>
        <w:rPr>
          <w:rFonts w:ascii="Times New Roman" w:hAnsi="Times New Roman"/>
          <w:sz w:val="28"/>
        </w:rPr>
        <w:t xml:space="preserve"> Требования к получателю субсидии</w:t>
      </w:r>
    </w:p>
    <w:p w14:paraId="47000000">
      <w:pPr>
        <w:spacing w:after="0" w:line="240" w:lineRule="auto"/>
        <w:ind w:firstLine="709" w:left="0"/>
        <w:jc w:val="center"/>
        <w:rPr>
          <w:rFonts w:ascii="Times New Roman" w:hAnsi="Times New Roman"/>
          <w:sz w:val="28"/>
        </w:rPr>
      </w:pPr>
    </w:p>
    <w:p w14:paraId="48000000">
      <w:pPr>
        <w:spacing w:after="0" w:line="240" w:lineRule="auto"/>
        <w:ind w:firstLine="709" w:left="0"/>
        <w:jc w:val="both"/>
        <w:rPr>
          <w:rFonts w:ascii="Times New Roman" w:hAnsi="Times New Roman"/>
          <w:sz w:val="28"/>
        </w:rPr>
      </w:pPr>
      <w:r>
        <w:rPr>
          <w:rFonts w:ascii="Times New Roman" w:hAnsi="Times New Roman"/>
          <w:sz w:val="28"/>
        </w:rPr>
        <w:t>2.3.</w:t>
      </w:r>
      <w:r>
        <w:rPr>
          <w:rFonts w:ascii="Times New Roman" w:hAnsi="Times New Roman"/>
          <w:sz w:val="28"/>
        </w:rPr>
        <w:tab/>
      </w:r>
      <w:r>
        <w:rPr>
          <w:rFonts w:ascii="Times New Roman" w:hAnsi="Times New Roman"/>
          <w:sz w:val="28"/>
        </w:rPr>
        <w:t xml:space="preserve">Требования, которым должен соответствовать Получатель </w:t>
      </w:r>
      <w:r>
        <w:rPr>
          <w:rFonts w:ascii="Times New Roman" w:hAnsi="Times New Roman"/>
          <w:sz w:val="28"/>
        </w:rPr>
        <w:t>субсидии</w:t>
      </w:r>
      <w:r>
        <w:rPr>
          <w:rFonts w:ascii="Times New Roman" w:hAnsi="Times New Roman"/>
          <w:sz w:val="28"/>
        </w:rPr>
        <w:t xml:space="preserve"> на первое число месяца подачи Получателем субсидии заявления в Министерство на предоставление субсидии:</w:t>
      </w:r>
    </w:p>
    <w:p w14:paraId="49000000">
      <w:pPr>
        <w:numPr>
          <w:numId w:val="3"/>
        </w:numPr>
        <w:spacing w:after="0" w:before="0"/>
        <w:ind w:firstLine="709" w:left="0" w:right="0"/>
        <w:jc w:val="both"/>
        <w:rPr>
          <w:rFonts w:ascii="Times New Roman" w:hAnsi="Times New Roman"/>
          <w:sz w:val="28"/>
        </w:rPr>
      </w:pPr>
      <w:r>
        <w:rPr>
          <w:rStyle w:val="Style_5_ch"/>
          <w:rFonts w:ascii="Times New Roman" w:hAnsi="Times New Roman"/>
          <w:sz w:val="28"/>
        </w:rPr>
        <w:t xml:space="preserve">Получатель </w:t>
      </w:r>
      <w:r>
        <w:rPr>
          <w:rStyle w:val="Style_5_ch"/>
          <w:rFonts w:ascii="Times New Roman" w:hAnsi="Times New Roman"/>
          <w:sz w:val="28"/>
        </w:rPr>
        <w:t>субсидии</w:t>
      </w:r>
      <w:r>
        <w:rPr>
          <w:rStyle w:val="Style_5_ch"/>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"https://login.consultant.ru/link/?req=doc&amp;base=LAW&amp;n=420230&amp;dst=100010&amp;field=134&amp;date=27.03.2024"</w:instrText>
      </w:r>
      <w:r>
        <w:rPr>
          <w:rStyle w:val="Style_5_ch"/>
          <w:rFonts w:ascii="Times New Roman" w:hAnsi="Times New Roman"/>
          <w:sz w:val="28"/>
        </w:rPr>
        <w:fldChar w:fldCharType="separate"/>
      </w:r>
      <w:r>
        <w:rPr>
          <w:rStyle w:val="Style_5_ch"/>
          <w:rFonts w:ascii="Times New Roman" w:hAnsi="Times New Roman"/>
          <w:sz w:val="28"/>
        </w:rPr>
        <w:t>перечень</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00000">
      <w:pPr>
        <w:numPr>
          <w:numId w:val="3"/>
        </w:numPr>
        <w:spacing w:after="0" w:line="240" w:lineRule="auto"/>
        <w:ind w:firstLine="709" w:left="0"/>
        <w:jc w:val="both"/>
        <w:rPr>
          <w:rFonts w:ascii="Times New Roman" w:hAnsi="Times New Roman"/>
          <w:sz w:val="28"/>
        </w:rPr>
      </w:pPr>
      <w:r>
        <w:rPr>
          <w:rStyle w:val="Style_5_ch"/>
          <w:rFonts w:ascii="Times New Roman" w:hAnsi="Times New Roman"/>
          <w:sz w:val="28"/>
        </w:rPr>
        <w:t xml:space="preserve">Получатель </w:t>
      </w:r>
      <w:r>
        <w:rPr>
          <w:rStyle w:val="Style_5_ch"/>
          <w:rFonts w:ascii="Times New Roman" w:hAnsi="Times New Roman"/>
          <w:sz w:val="28"/>
        </w:rPr>
        <w:t>субсидии</w:t>
      </w:r>
      <w:r>
        <w:rPr>
          <w:rStyle w:val="Style_5_ch"/>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B000000">
      <w:pPr>
        <w:numPr>
          <w:numId w:val="3"/>
        </w:numPr>
        <w:spacing w:after="0" w:line="240"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w:t>
      </w:r>
      <w:r>
        <w:rPr>
          <w:rStyle w:val="Style_5_ch"/>
          <w:rFonts w:ascii="Times New Roman" w:hAnsi="Times New Roman"/>
          <w:sz w:val="28"/>
        </w:rPr>
        <w:t>не находится в составляемых в рамках реализации полномочий, предусмотренных</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"https://login.consultant.ru/link/?req=doc&amp;base=LAW&amp;n=121087&amp;dst=100142&amp;field=134&amp;date=27.03.2024"</w:instrText>
      </w:r>
      <w:r>
        <w:rPr>
          <w:rStyle w:val="Style_5_ch"/>
          <w:rFonts w:ascii="Times New Roman" w:hAnsi="Times New Roman"/>
          <w:sz w:val="28"/>
        </w:rPr>
        <w:fldChar w:fldCharType="separate"/>
      </w:r>
      <w:r>
        <w:rPr>
          <w:rStyle w:val="Style_5_ch"/>
          <w:rFonts w:ascii="Times New Roman" w:hAnsi="Times New Roman"/>
          <w:sz w:val="28"/>
        </w:rPr>
        <w:t>главой VII</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C000000">
      <w:pPr>
        <w:numPr>
          <w:numId w:val="3"/>
        </w:numPr>
        <w:spacing w:after="0" w:before="0"/>
        <w:ind w:firstLine="709" w:left="0" w:right="0"/>
        <w:jc w:val="both"/>
        <w:rPr>
          <w:rFonts w:ascii="PT Astra Serif" w:hAnsi="PT Astra Serif"/>
          <w:b w:val="0"/>
          <w:sz w:val="28"/>
        </w:rPr>
      </w:pPr>
      <w:r>
        <w:rPr>
          <w:rFonts w:ascii="PT Astra Serif" w:hAnsi="PT Astra Serif"/>
          <w:b w:val="0"/>
          <w:sz w:val="28"/>
        </w:rPr>
        <w:t>Получатель</w:t>
      </w:r>
      <w:r>
        <w:rPr>
          <w:rFonts w:ascii="PT Astra Serif" w:hAnsi="PT Astra Serif"/>
          <w:b w:val="0"/>
          <w:sz w:val="28"/>
        </w:rPr>
        <w:t xml:space="preserve"> субсидии </w:t>
      </w:r>
      <w:r>
        <w:rPr>
          <w:rFonts w:ascii="PT Astra Serif" w:hAnsi="PT Astra Serif"/>
          <w:b w:val="0"/>
          <w:sz w:val="28"/>
        </w:rPr>
        <w:t>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D000000">
      <w:pPr>
        <w:numPr>
          <w:numId w:val="3"/>
        </w:numPr>
        <w:spacing w:after="0" w:line="240"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w:t>
      </w:r>
      <w:r>
        <w:rPr>
          <w:rStyle w:val="Style_5_ch"/>
          <w:rFonts w:ascii="Times New Roman" w:hAnsi="Times New Roman"/>
          <w:sz w:val="28"/>
        </w:rPr>
        <w:t>не является иностранным агентом в соответствии с Федеральным</w:t>
      </w:r>
      <w:r>
        <w:rPr>
          <w:rStyle w:val="Style_5_ch"/>
          <w:rFonts w:ascii="Times New Roman" w:hAnsi="Times New Roman"/>
          <w:sz w:val="28"/>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"https://login.consultant.ru/link/?req=doc&amp;base=LAW&amp;n=471842&amp;date=27.03.2024"</w:instrText>
      </w:r>
      <w:r>
        <w:rPr>
          <w:rStyle w:val="Style_5_ch"/>
          <w:rFonts w:ascii="Times New Roman" w:hAnsi="Times New Roman"/>
          <w:sz w:val="28"/>
        </w:rPr>
        <w:fldChar w:fldCharType="separate"/>
      </w:r>
      <w:r>
        <w:rPr>
          <w:rStyle w:val="Style_5_ch"/>
          <w:rFonts w:ascii="Times New Roman" w:hAnsi="Times New Roman"/>
          <w:sz w:val="28"/>
        </w:rPr>
        <w:t>законом</w:t>
      </w:r>
      <w:r>
        <w:rPr>
          <w:rStyle w:val="Style_5_ch"/>
          <w:rFonts w:ascii="Times New Roman" w:hAnsi="Times New Roman"/>
          <w:sz w:val="28"/>
        </w:rPr>
        <w:fldChar w:fldCharType="end"/>
      </w:r>
      <w:r>
        <w:rPr>
          <w:rStyle w:val="Style_5_ch"/>
          <w:rFonts w:ascii="Times New Roman" w:hAnsi="Times New Roman"/>
          <w:sz w:val="28"/>
        </w:rPr>
        <w:t xml:space="preserve"> «</w:t>
      </w:r>
      <w:r>
        <w:rPr>
          <w:rStyle w:val="Style_5_ch"/>
          <w:rFonts w:ascii="Times New Roman" w:hAnsi="Times New Roman"/>
          <w:sz w:val="28"/>
        </w:rPr>
        <w:t>О контроле за деятельностью лиц, находящихся под иностранным влиянием»;</w:t>
      </w:r>
    </w:p>
    <w:p w14:paraId="4E000000">
      <w:pPr>
        <w:numPr>
          <w:numId w:val="3"/>
        </w:numPr>
        <w:spacing w:after="0" w:line="240" w:lineRule="auto"/>
        <w:ind w:firstLine="709" w:left="0"/>
        <w:jc w:val="both"/>
        <w:rPr>
          <w:rFonts w:ascii="Times New Roman" w:hAnsi="Times New Roman"/>
          <w:sz w:val="28"/>
        </w:rPr>
      </w:pPr>
      <w:r>
        <w:rPr>
          <w:rStyle w:val="Style_5_ch"/>
          <w:rFonts w:ascii="Times New Roman" w:hAnsi="Times New Roman"/>
          <w:sz w:val="28"/>
        </w:rPr>
        <w:t>Получатель</w:t>
      </w:r>
      <w:r>
        <w:rPr>
          <w:rStyle w:val="Style_5_ch"/>
          <w:rFonts w:ascii="Times New Roman" w:hAnsi="Times New Roman"/>
          <w:sz w:val="28"/>
        </w:rPr>
        <w:t xml:space="preserve"> субсидии, являющийся юридическим лицом, не </w:t>
      </w:r>
      <w:r>
        <w:rPr>
          <w:rStyle w:val="Style_5_ch"/>
          <w:rFonts w:ascii="Times New Roman" w:hAnsi="Times New Roman"/>
          <w:sz w:val="28"/>
        </w:rPr>
        <w:t>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Pr>
          <w:rStyle w:val="Style_5_ch"/>
          <w:rFonts w:ascii="Times New Roman" w:hAnsi="Times New Roman"/>
          <w:sz w:val="28"/>
        </w:rPr>
        <w:t>.</w:t>
      </w:r>
    </w:p>
    <w:p w14:paraId="4F000000">
      <w:pPr>
        <w:spacing w:after="0" w:line="240" w:lineRule="auto"/>
        <w:ind w:firstLine="709" w:left="0"/>
        <w:jc w:val="both"/>
        <w:rPr>
          <w:rFonts w:ascii="Times New Roman" w:hAnsi="Times New Roman"/>
          <w:sz w:val="28"/>
        </w:rPr>
      </w:pPr>
      <w:r>
        <w:rPr>
          <w:rFonts w:ascii="Times New Roman" w:hAnsi="Times New Roman"/>
          <w:sz w:val="28"/>
        </w:rPr>
        <w:t>2.3.1.</w:t>
      </w:r>
      <w:r>
        <w:rPr>
          <w:rFonts w:ascii="Times New Roman" w:hAnsi="Times New Roman"/>
          <w:sz w:val="28"/>
        </w:rPr>
        <w:tab/>
      </w:r>
      <w:r>
        <w:rPr>
          <w:rFonts w:ascii="Times New Roman" w:hAnsi="Times New Roman"/>
          <w:sz w:val="28"/>
        </w:rPr>
        <w:t>В целях проверки соответствия Получателя субсидии требованиям, указанным в подпункте «е» пункта 2.3. настоящего Порядка, Министерство в течение 5 рабочих дней со дня регистрации документов, представленных в соответствии с пунктом 2.5. настоящего Порядка, запрашивает с использованием системы межведомственного информационного взаимодействия и других официальных источников выписку из территориального органа Федеральной налоговой службы в отношении Получателя субсидии, из Единого государственного реестра юридических лиц.</w:t>
      </w:r>
    </w:p>
    <w:p w14:paraId="50000000">
      <w:pPr>
        <w:spacing w:after="0" w:line="240" w:lineRule="auto"/>
        <w:ind w:firstLine="709" w:left="0"/>
        <w:jc w:val="both"/>
        <w:rPr>
          <w:rFonts w:ascii="Times New Roman" w:hAnsi="Times New Roman"/>
          <w:sz w:val="28"/>
        </w:rPr>
      </w:pPr>
    </w:p>
    <w:p w14:paraId="51000000">
      <w:pPr>
        <w:spacing w:after="0" w:line="240" w:lineRule="auto"/>
        <w:ind w:firstLine="0" w:left="0"/>
        <w:jc w:val="center"/>
        <w:rPr>
          <w:rFonts w:ascii="Times New Roman" w:hAnsi="Times New Roman"/>
          <w:sz w:val="28"/>
        </w:rPr>
      </w:pPr>
      <w:r>
        <w:rPr>
          <w:rFonts w:ascii="Times New Roman" w:hAnsi="Times New Roman"/>
          <w:sz w:val="28"/>
        </w:rPr>
        <w:t xml:space="preserve">Подраздел 2. </w:t>
      </w:r>
      <w:r>
        <w:rPr>
          <w:rFonts w:ascii="Times New Roman" w:hAnsi="Times New Roman"/>
          <w:sz w:val="28"/>
        </w:rPr>
        <w:t>Перечень документов и срок их представления</w:t>
      </w:r>
    </w:p>
    <w:p w14:paraId="52000000">
      <w:pPr>
        <w:spacing w:after="0" w:line="240" w:lineRule="auto"/>
        <w:ind w:firstLine="709" w:left="0"/>
        <w:jc w:val="center"/>
        <w:rPr>
          <w:rFonts w:ascii="Times New Roman" w:hAnsi="Times New Roman"/>
          <w:sz w:val="28"/>
        </w:rPr>
      </w:pPr>
    </w:p>
    <w:p w14:paraId="53000000">
      <w:pPr>
        <w:spacing w:after="0" w:line="240" w:lineRule="auto"/>
        <w:ind w:firstLine="709" w:left="0"/>
        <w:jc w:val="both"/>
        <w:rPr>
          <w:rFonts w:ascii="Times New Roman" w:hAnsi="Times New Roman"/>
          <w:sz w:val="28"/>
        </w:rPr>
      </w:pPr>
      <w:r>
        <w:rPr>
          <w:rFonts w:ascii="Times New Roman" w:hAnsi="Times New Roman"/>
          <w:sz w:val="28"/>
        </w:rPr>
        <w:t>2.4.</w:t>
      </w:r>
      <w:r>
        <w:rPr>
          <w:rFonts w:ascii="Times New Roman" w:hAnsi="Times New Roman"/>
          <w:sz w:val="28"/>
        </w:rPr>
        <w:tab/>
      </w:r>
      <w:r>
        <w:rPr>
          <w:rFonts w:ascii="Times New Roman" w:hAnsi="Times New Roman"/>
          <w:sz w:val="28"/>
        </w:rPr>
        <w:t>Для получения субсидии Получатель</w:t>
      </w:r>
      <w:r>
        <w:rPr>
          <w:rFonts w:ascii="Times New Roman" w:hAnsi="Times New Roman"/>
          <w:sz w:val="28"/>
        </w:rPr>
        <w:t xml:space="preserve"> субсидии </w:t>
      </w:r>
      <w:r>
        <w:rPr>
          <w:rFonts w:ascii="Times New Roman" w:hAnsi="Times New Roman"/>
          <w:sz w:val="28"/>
        </w:rPr>
        <w:t>подает в Министерство заявление о предоставлении субсидии по форме согласно приложению № 1 к настоящему порядку.</w:t>
      </w:r>
    </w:p>
    <w:p w14:paraId="54000000">
      <w:pPr>
        <w:spacing w:after="0" w:line="240" w:lineRule="auto"/>
        <w:ind w:firstLine="709" w:left="0"/>
        <w:jc w:val="both"/>
        <w:rPr>
          <w:rFonts w:ascii="Times New Roman" w:hAnsi="Times New Roman"/>
          <w:sz w:val="28"/>
        </w:rPr>
      </w:pPr>
      <w:r>
        <w:rPr>
          <w:rFonts w:ascii="Times New Roman" w:hAnsi="Times New Roman"/>
          <w:sz w:val="28"/>
        </w:rPr>
        <w:t>2.5.</w:t>
      </w:r>
      <w:r>
        <w:rPr>
          <w:rFonts w:ascii="Times New Roman" w:hAnsi="Times New Roman"/>
          <w:sz w:val="28"/>
        </w:rPr>
        <w:tab/>
      </w:r>
      <w:r>
        <w:rPr>
          <w:rFonts w:ascii="Times New Roman" w:hAnsi="Times New Roman"/>
          <w:sz w:val="28"/>
        </w:rPr>
        <w:t>К заявлению прилагаются:</w:t>
      </w:r>
    </w:p>
    <w:p w14:paraId="55000000">
      <w:pPr>
        <w:numPr>
          <w:numId w:val="4"/>
        </w:numPr>
        <w:spacing w:after="0" w:line="240" w:lineRule="auto"/>
        <w:ind w:firstLine="709" w:left="0"/>
        <w:jc w:val="both"/>
        <w:rPr>
          <w:rFonts w:ascii="Times New Roman" w:hAnsi="Times New Roman"/>
          <w:sz w:val="28"/>
        </w:rPr>
      </w:pPr>
      <w:r>
        <w:rPr>
          <w:rFonts w:ascii="Times New Roman" w:hAnsi="Times New Roman"/>
          <w:sz w:val="28"/>
        </w:rPr>
        <w:t>копия устава участника отбора;</w:t>
      </w:r>
    </w:p>
    <w:p w14:paraId="56000000">
      <w:pPr>
        <w:numPr>
          <w:numId w:val="4"/>
        </w:numPr>
        <w:spacing w:after="0" w:line="240" w:lineRule="auto"/>
        <w:ind w:firstLine="709" w:left="0"/>
        <w:jc w:val="both"/>
        <w:rPr>
          <w:rFonts w:ascii="Times New Roman" w:hAnsi="Times New Roman"/>
          <w:sz w:val="28"/>
        </w:rPr>
      </w:pPr>
      <w:r>
        <w:rPr>
          <w:rStyle w:val="Style_5_ch"/>
          <w:rFonts w:ascii="Times New Roman" w:hAnsi="Times New Roman"/>
          <w:sz w:val="28"/>
        </w:rPr>
        <w:t xml:space="preserve">справки, подтверждающие соответствие участника отбора требованиям, указанным в </w:t>
      </w:r>
      <w:r>
        <w:rPr>
          <w:rStyle w:val="Style_5_ch"/>
          <w:rFonts w:ascii="Times New Roman" w:hAnsi="Times New Roman"/>
          <w:sz w:val="28"/>
        </w:rPr>
        <w:t>пункте 2.3.</w:t>
      </w:r>
      <w:r>
        <w:rPr>
          <w:rStyle w:val="Style_5_ch"/>
          <w:rFonts w:ascii="Times New Roman" w:hAnsi="Times New Roman"/>
          <w:sz w:val="28"/>
        </w:rPr>
        <w:t xml:space="preserve"> </w:t>
      </w:r>
      <w:r>
        <w:rPr>
          <w:rStyle w:val="Style_5_ch"/>
          <w:rFonts w:ascii="Times New Roman" w:hAnsi="Times New Roman"/>
          <w:sz w:val="28"/>
        </w:rPr>
        <w:t>настоящего Порядка;</w:t>
      </w:r>
    </w:p>
    <w:p w14:paraId="57000000">
      <w:pPr>
        <w:numPr>
          <w:numId w:val="4"/>
        </w:numPr>
        <w:tabs>
          <w:tab w:leader="none" w:pos="360" w:val="left"/>
        </w:tabs>
        <w:spacing w:after="0" w:line="360" w:lineRule="exact"/>
        <w:ind w:firstLine="709" w:left="0"/>
        <w:contextualSpacing w:val="1"/>
        <w:jc w:val="both"/>
        <w:rPr>
          <w:rFonts w:ascii="Times New Roman" w:hAnsi="Times New Roman"/>
          <w:sz w:val="28"/>
        </w:rPr>
      </w:pPr>
      <w:r>
        <w:rPr>
          <w:rFonts w:ascii="PT Astra Serif" w:hAnsi="PT Astra Serif"/>
          <w:sz w:val="28"/>
        </w:rPr>
        <w:t xml:space="preserve">копия договора (контракта), </w:t>
      </w:r>
      <w:r>
        <w:rPr>
          <w:rFonts w:ascii="PT Astra Serif" w:hAnsi="PT Astra Serif"/>
          <w:sz w:val="28"/>
        </w:rPr>
        <w:t>предметом которого является реализация мероприятий региональной программы</w:t>
      </w:r>
      <w:r>
        <w:rPr>
          <w:rFonts w:ascii="PT Astra Serif" w:hAnsi="PT Astra Serif"/>
          <w:sz w:val="28"/>
        </w:rPr>
        <w:t>;</w:t>
      </w:r>
    </w:p>
    <w:p w14:paraId="58000000">
      <w:pPr>
        <w:numPr>
          <w:numId w:val="4"/>
        </w:numPr>
        <w:tabs>
          <w:tab w:leader="none" w:pos="360" w:val="left"/>
        </w:tabs>
        <w:spacing w:after="0" w:line="360" w:lineRule="exact"/>
        <w:ind w:firstLine="709" w:left="0"/>
        <w:contextualSpacing w:val="1"/>
        <w:jc w:val="both"/>
        <w:rPr>
          <w:rFonts w:ascii="Times New Roman" w:hAnsi="Times New Roman"/>
          <w:sz w:val="28"/>
        </w:rPr>
      </w:pPr>
      <w:r>
        <w:rPr>
          <w:rFonts w:ascii="PT Astra Serif" w:hAnsi="PT Astra Serif"/>
          <w:sz w:val="28"/>
        </w:rPr>
        <w:t>копии платежных документов, актов выполненных работ, (КС-2, КС-3, КС-11) к договорам (контрактам)</w:t>
      </w:r>
      <w:r>
        <w:rPr>
          <w:rFonts w:ascii="PT Astra Serif" w:hAnsi="PT Astra Serif"/>
          <w:sz w:val="28"/>
        </w:rPr>
        <w:t>;</w:t>
      </w:r>
    </w:p>
    <w:p w14:paraId="59000000">
      <w:pPr>
        <w:numPr>
          <w:numId w:val="4"/>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пояснительная записка о соответствии заключенны</w:t>
      </w:r>
      <w:r>
        <w:rPr>
          <w:rFonts w:ascii="Times New Roman" w:hAnsi="Times New Roman"/>
          <w:sz w:val="28"/>
        </w:rPr>
        <w:t>х</w:t>
      </w:r>
      <w:r>
        <w:rPr>
          <w:rFonts w:ascii="Times New Roman" w:hAnsi="Times New Roman"/>
          <w:sz w:val="28"/>
        </w:rPr>
        <w:t xml:space="preserve"> договоров (контрактов) мероприятиям р</w:t>
      </w:r>
      <w:r>
        <w:rPr>
          <w:rFonts w:ascii="Times New Roman" w:hAnsi="Times New Roman"/>
          <w:sz w:val="28"/>
        </w:rPr>
        <w:t>егиональной программы</w:t>
      </w:r>
      <w:r>
        <w:rPr>
          <w:rFonts w:ascii="Times New Roman" w:hAnsi="Times New Roman"/>
          <w:sz w:val="28"/>
        </w:rPr>
        <w:t xml:space="preserve"> </w:t>
      </w:r>
      <w:r>
        <w:rPr>
          <w:rFonts w:ascii="Times New Roman" w:hAnsi="Times New Roman"/>
          <w:sz w:val="28"/>
        </w:rPr>
        <w:t>и результатов достижения целевых показателей мероприятий р</w:t>
      </w:r>
      <w:r>
        <w:rPr>
          <w:rFonts w:ascii="Times New Roman" w:hAnsi="Times New Roman"/>
          <w:sz w:val="28"/>
        </w:rPr>
        <w:t>егиональной программы</w:t>
      </w:r>
      <w:r>
        <w:rPr>
          <w:rFonts w:ascii="Times New Roman" w:hAnsi="Times New Roman"/>
          <w:sz w:val="28"/>
        </w:rPr>
        <w:t xml:space="preserve"> </w:t>
      </w:r>
      <w:r>
        <w:rPr>
          <w:rFonts w:ascii="Times New Roman" w:hAnsi="Times New Roman"/>
          <w:sz w:val="28"/>
        </w:rPr>
        <w:t>(</w:t>
      </w:r>
      <w:r>
        <w:rPr>
          <w:rFonts w:ascii="Times New Roman" w:hAnsi="Times New Roman"/>
          <w:sz w:val="28"/>
        </w:rPr>
        <w:t>у</w:t>
      </w:r>
      <w:r>
        <w:rPr>
          <w:rFonts w:ascii="Times New Roman" w:hAnsi="Times New Roman"/>
          <w:sz w:val="28"/>
        </w:rPr>
        <w:t>величение численности населения, для которого улучшится качество коммунальных услуг</w:t>
      </w:r>
      <w:r>
        <w:rPr>
          <w:rFonts w:ascii="Times New Roman" w:hAnsi="Times New Roman"/>
          <w:sz w:val="28"/>
        </w:rPr>
        <w:t xml:space="preserve"> (чел.), у</w:t>
      </w:r>
      <w:r>
        <w:rPr>
          <w:rFonts w:ascii="Times New Roman" w:hAnsi="Times New Roman"/>
          <w:sz w:val="28"/>
        </w:rPr>
        <w:t>величение протяженности замены инженерных сетей</w:t>
      </w:r>
      <w:r>
        <w:rPr>
          <w:rFonts w:ascii="Times New Roman" w:hAnsi="Times New Roman"/>
          <w:sz w:val="28"/>
        </w:rPr>
        <w:t xml:space="preserve"> (км)</w:t>
      </w:r>
      <w:r>
        <w:rPr>
          <w:rFonts w:ascii="Times New Roman" w:hAnsi="Times New Roman"/>
          <w:sz w:val="28"/>
        </w:rPr>
        <w:t>)</w:t>
      </w:r>
      <w:r>
        <w:rPr>
          <w:rFonts w:ascii="Times New Roman" w:hAnsi="Times New Roman"/>
          <w:sz w:val="28"/>
        </w:rPr>
        <w:t xml:space="preserve"> с приложением </w:t>
      </w:r>
      <w:r>
        <w:rPr>
          <w:rFonts w:ascii="Times New Roman" w:hAnsi="Times New Roman"/>
          <w:sz w:val="28"/>
        </w:rPr>
        <w:t>фотоотчетов</w:t>
      </w:r>
      <w:r>
        <w:rPr>
          <w:rFonts w:ascii="Times New Roman" w:hAnsi="Times New Roman"/>
          <w:sz w:val="28"/>
        </w:rPr>
        <w:t xml:space="preserve"> (не менее 3-х единиц по каждому мероприятию: 1 единица - ДО проведения мероприятия</w:t>
      </w:r>
      <w:r>
        <w:rPr>
          <w:rFonts w:ascii="Times New Roman" w:hAnsi="Times New Roman"/>
          <w:sz w:val="28"/>
        </w:rPr>
        <w:t xml:space="preserve">, </w:t>
      </w:r>
      <w:r>
        <w:rPr>
          <w:rFonts w:ascii="Times New Roman" w:hAnsi="Times New Roman"/>
          <w:sz w:val="28"/>
        </w:rPr>
        <w:t>не менее 2 единиц - ПОСЛЕ проведения мероприятия)</w:t>
      </w:r>
      <w:r>
        <w:rPr>
          <w:rFonts w:ascii="Times New Roman" w:hAnsi="Times New Roman"/>
          <w:sz w:val="28"/>
        </w:rPr>
        <w:t>;</w:t>
      </w:r>
    </w:p>
    <w:p w14:paraId="5A000000">
      <w:pPr>
        <w:numPr>
          <w:numId w:val="4"/>
        </w:numPr>
        <w:tabs>
          <w:tab w:leader="none" w:pos="360" w:val="left"/>
        </w:tabs>
        <w:spacing w:after="0" w:line="360" w:lineRule="exact"/>
        <w:ind w:firstLine="709" w:left="0"/>
        <w:contextualSpacing w:val="1"/>
        <w:jc w:val="both"/>
        <w:rPr>
          <w:rFonts w:ascii="Times New Roman" w:hAnsi="Times New Roman"/>
          <w:sz w:val="28"/>
        </w:rPr>
      </w:pPr>
      <w:r>
        <w:rPr>
          <w:rFonts w:ascii="PT Astra Serif" w:hAnsi="PT Astra Serif"/>
          <w:sz w:val="28"/>
        </w:rPr>
        <w:t>копия свидетельства о государственной регистрации налогоплательщика, свидетельство о постановке на учет налогоплательщика в налоговом органе;</w:t>
      </w:r>
    </w:p>
    <w:p w14:paraId="5B000000">
      <w:pPr>
        <w:numPr>
          <w:numId w:val="4"/>
        </w:numPr>
        <w:tabs>
          <w:tab w:leader="none" w:pos="360" w:val="left"/>
        </w:tabs>
        <w:spacing w:after="0" w:line="360" w:lineRule="exact"/>
        <w:ind w:firstLine="709" w:left="0"/>
        <w:contextualSpacing w:val="1"/>
        <w:jc w:val="both"/>
        <w:rPr>
          <w:rFonts w:ascii="Times New Roman" w:hAnsi="Times New Roman"/>
          <w:sz w:val="28"/>
        </w:rPr>
      </w:pPr>
      <w:r>
        <w:rPr>
          <w:rFonts w:ascii="PT Astra Serif" w:hAnsi="PT Astra Serif"/>
          <w:sz w:val="28"/>
        </w:rPr>
        <w:t>выписка из Единого государственного реестра юридических лиц (выданной не ранее чем за три месяца до даты подачи заявки);</w:t>
      </w:r>
    </w:p>
    <w:p w14:paraId="5C000000">
      <w:pPr>
        <w:numPr>
          <w:numId w:val="4"/>
        </w:numPr>
        <w:tabs>
          <w:tab w:leader="none" w:pos="360" w:val="left"/>
        </w:tabs>
        <w:spacing w:after="0" w:line="360" w:lineRule="exact"/>
        <w:ind w:firstLine="709" w:left="0"/>
        <w:contextualSpacing w:val="1"/>
        <w:jc w:val="both"/>
        <w:rPr>
          <w:rFonts w:ascii="Times New Roman" w:hAnsi="Times New Roman"/>
          <w:sz w:val="28"/>
        </w:rPr>
      </w:pPr>
      <w:r>
        <w:rPr>
          <w:rStyle w:val="Style_5_ch"/>
          <w:rFonts w:ascii="Times New Roman" w:hAnsi="Times New Roman"/>
          <w:sz w:val="28"/>
        </w:rPr>
        <w:t>опись вложенных документов.</w:t>
      </w:r>
    </w:p>
    <w:p w14:paraId="5D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2.6.</w:t>
      </w:r>
      <w:r>
        <w:rPr>
          <w:rFonts w:ascii="Times New Roman" w:hAnsi="Times New Roman"/>
          <w:sz w:val="28"/>
        </w:rPr>
        <w:tab/>
      </w:r>
      <w:r>
        <w:rPr>
          <w:rFonts w:ascii="Times New Roman" w:hAnsi="Times New Roman"/>
          <w:sz w:val="28"/>
        </w:rPr>
        <w:t>Срок предоставления Получателем субсидии перечня документов для подтверждения соответствия требованиям, указанных в пункте 2.5. настоящего Порядка не позднее 1 рабочего дня со дня подачи Получателем субсидии заявления на предоставление субсидии.</w:t>
      </w:r>
    </w:p>
    <w:p w14:paraId="5E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2.7.</w:t>
      </w:r>
      <w:r>
        <w:rPr>
          <w:rFonts w:ascii="Times New Roman" w:hAnsi="Times New Roman"/>
          <w:sz w:val="28"/>
        </w:rPr>
        <w:tab/>
      </w:r>
      <w:r>
        <w:rPr>
          <w:rFonts w:ascii="Times New Roman" w:hAnsi="Times New Roman"/>
          <w:sz w:val="28"/>
        </w:rPr>
        <w:t>Министерство в течение 3 (трех) рабочих дней со дня получения заявления и документов указанных в пункте 2.5. настоящего Порядка, проверяет их и принимает решение о предоставлении (отказе) субсидии.</w:t>
      </w:r>
    </w:p>
    <w:p w14:paraId="5F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2.8.</w:t>
      </w:r>
      <w:r>
        <w:rPr>
          <w:rFonts w:ascii="Times New Roman" w:hAnsi="Times New Roman"/>
          <w:sz w:val="28"/>
        </w:rPr>
        <w:tab/>
      </w:r>
      <w:r>
        <w:rPr>
          <w:rFonts w:ascii="Times New Roman" w:hAnsi="Times New Roman"/>
          <w:sz w:val="28"/>
        </w:rPr>
        <w:t>Решение о предоставлении субсидии оформляется приказом Министерства.</w:t>
      </w:r>
    </w:p>
    <w:p w14:paraId="60000000">
      <w:pPr>
        <w:tabs>
          <w:tab w:leader="none" w:pos="360" w:val="left"/>
        </w:tabs>
        <w:spacing w:after="0" w:line="360" w:lineRule="exact"/>
        <w:ind w:firstLine="709" w:left="0"/>
        <w:contextualSpacing w:val="1"/>
        <w:jc w:val="both"/>
        <w:rPr>
          <w:rFonts w:ascii="Times New Roman" w:hAnsi="Times New Roman"/>
          <w:sz w:val="28"/>
        </w:rPr>
      </w:pPr>
    </w:p>
    <w:p w14:paraId="61000000">
      <w:pPr>
        <w:tabs>
          <w:tab w:leader="none" w:pos="360" w:val="left"/>
        </w:tabs>
        <w:spacing w:after="0" w:line="360" w:lineRule="exact"/>
        <w:ind w:firstLine="0" w:left="0"/>
        <w:contextualSpacing w:val="1"/>
        <w:jc w:val="center"/>
        <w:rPr>
          <w:rFonts w:ascii="Times New Roman" w:hAnsi="Times New Roman"/>
          <w:sz w:val="28"/>
        </w:rPr>
      </w:pPr>
      <w:r>
        <w:rPr>
          <w:rFonts w:ascii="Times New Roman" w:hAnsi="Times New Roman"/>
          <w:sz w:val="28"/>
        </w:rPr>
        <w:t>Подраздел 3.</w:t>
      </w:r>
      <w:r>
        <w:rPr>
          <w:rFonts w:ascii="Times New Roman" w:hAnsi="Times New Roman"/>
          <w:sz w:val="28"/>
        </w:rPr>
        <w:t xml:space="preserve"> Основания для отказа в предоставлении субсидии</w:t>
      </w:r>
    </w:p>
    <w:p w14:paraId="62000000">
      <w:pPr>
        <w:tabs>
          <w:tab w:leader="none" w:pos="360" w:val="left"/>
        </w:tabs>
        <w:spacing w:after="0" w:line="360" w:lineRule="exact"/>
        <w:ind w:firstLine="0" w:left="0"/>
        <w:contextualSpacing w:val="1"/>
        <w:jc w:val="center"/>
        <w:rPr>
          <w:rFonts w:ascii="Times New Roman" w:hAnsi="Times New Roman"/>
          <w:sz w:val="28"/>
        </w:rPr>
      </w:pPr>
    </w:p>
    <w:p w14:paraId="63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2.9.</w:t>
      </w:r>
      <w:r>
        <w:rPr>
          <w:rFonts w:ascii="Times New Roman" w:hAnsi="Times New Roman"/>
          <w:sz w:val="28"/>
        </w:rPr>
        <w:tab/>
      </w:r>
      <w:r>
        <w:rPr>
          <w:rFonts w:ascii="Times New Roman" w:hAnsi="Times New Roman"/>
          <w:sz w:val="28"/>
        </w:rPr>
        <w:t>Основаниями для отказа Получателю субсидии в предоставлении субсидии являются:</w:t>
      </w:r>
    </w:p>
    <w:p w14:paraId="64000000">
      <w:pPr>
        <w:numPr>
          <w:numId w:val="5"/>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несоответствие представленных Получателем субсидии документов требованиям, установленных в пункте 2.3.;</w:t>
      </w:r>
    </w:p>
    <w:p w14:paraId="65000000">
      <w:pPr>
        <w:numPr>
          <w:numId w:val="5"/>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непредставление (представление не в полном объеме) указанных документов в пункте 2.5. настоящего Порядка;</w:t>
      </w:r>
    </w:p>
    <w:p w14:paraId="66000000">
      <w:pPr>
        <w:numPr>
          <w:numId w:val="5"/>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установление факта недостоверности сведений, содержащихся в представленных документах;</w:t>
      </w:r>
    </w:p>
    <w:p w14:paraId="67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При непредставлении Получателем каких-либо документов, Министерство запрашивает их у Получателя, который в течение 3 (трех) рабочих дней с момента получения запроса должен предоставить их в Министерство.</w:t>
      </w:r>
    </w:p>
    <w:p w14:paraId="68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2.10.</w:t>
      </w:r>
      <w:r>
        <w:rPr>
          <w:rFonts w:ascii="Times New Roman" w:hAnsi="Times New Roman"/>
          <w:sz w:val="28"/>
        </w:rPr>
        <w:tab/>
      </w:r>
      <w:r>
        <w:rPr>
          <w:rFonts w:ascii="Times New Roman" w:hAnsi="Times New Roman"/>
          <w:sz w:val="28"/>
        </w:rPr>
        <w:t>В случае отказа в предоставлении субсидии Министерство в течение 3 (трех) рабочих дней со дня принятия решения об отказе направляет Получателю письменное уведомление об отказе в предоставлении субсидии.</w:t>
      </w:r>
    </w:p>
    <w:p w14:paraId="69000000">
      <w:pPr>
        <w:tabs>
          <w:tab w:leader="none" w:pos="360" w:val="left"/>
        </w:tabs>
        <w:spacing w:after="0" w:line="360" w:lineRule="exact"/>
        <w:ind w:firstLine="709" w:left="0"/>
        <w:contextualSpacing w:val="1"/>
        <w:jc w:val="both"/>
        <w:rPr>
          <w:rFonts w:ascii="Times New Roman" w:hAnsi="Times New Roman"/>
          <w:sz w:val="28"/>
        </w:rPr>
      </w:pPr>
    </w:p>
    <w:p w14:paraId="6A000000">
      <w:pPr>
        <w:tabs>
          <w:tab w:leader="none" w:pos="360" w:val="left"/>
        </w:tabs>
        <w:spacing w:after="0" w:line="360" w:lineRule="exact"/>
        <w:ind w:firstLine="0" w:left="0"/>
        <w:contextualSpacing w:val="1"/>
        <w:jc w:val="center"/>
        <w:rPr>
          <w:rFonts w:ascii="Times New Roman" w:hAnsi="Times New Roman"/>
          <w:sz w:val="28"/>
        </w:rPr>
      </w:pPr>
      <w:r>
        <w:rPr>
          <w:rFonts w:ascii="Times New Roman" w:hAnsi="Times New Roman"/>
          <w:sz w:val="28"/>
        </w:rPr>
        <w:t>Подраздел 4.</w:t>
      </w:r>
      <w:r>
        <w:rPr>
          <w:rFonts w:ascii="Times New Roman" w:hAnsi="Times New Roman"/>
          <w:sz w:val="28"/>
        </w:rPr>
        <w:t xml:space="preserve"> Условия и порядок заключения соглашения</w:t>
      </w:r>
    </w:p>
    <w:p w14:paraId="6B000000">
      <w:pPr>
        <w:tabs>
          <w:tab w:leader="none" w:pos="360" w:val="left"/>
        </w:tabs>
        <w:spacing w:after="0" w:line="360" w:lineRule="exact"/>
        <w:ind w:firstLine="709" w:left="0"/>
        <w:contextualSpacing w:val="1"/>
        <w:jc w:val="center"/>
        <w:rPr>
          <w:rFonts w:ascii="Times New Roman" w:hAnsi="Times New Roman"/>
          <w:sz w:val="28"/>
        </w:rPr>
      </w:pPr>
    </w:p>
    <w:p w14:paraId="6C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2.11.</w:t>
      </w:r>
      <w:r>
        <w:rPr>
          <w:rFonts w:ascii="Times New Roman" w:hAnsi="Times New Roman"/>
          <w:sz w:val="28"/>
        </w:rPr>
        <w:tab/>
      </w:r>
      <w:r>
        <w:rPr>
          <w:rFonts w:ascii="Times New Roman" w:hAnsi="Times New Roman"/>
          <w:sz w:val="28"/>
        </w:rPr>
        <w:t xml:space="preserve">Министерство в течение 5 (пяти) рабочих дней со дня принятия решения о предоставлении субсидии подписывает с Получателем соглашение </w:t>
      </w:r>
      <w:r>
        <w:rPr>
          <w:rStyle w:val="Style_5_ch"/>
          <w:rFonts w:ascii="Times New Roman" w:hAnsi="Times New Roman"/>
          <w:sz w:val="28"/>
        </w:rPr>
        <w:t>в соответствии с типовой формой, установленной Министерством финансов Республики Саха (Якутия).</w:t>
      </w:r>
    </w:p>
    <w:p w14:paraId="6D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2.12.</w:t>
      </w:r>
      <w:r>
        <w:rPr>
          <w:rFonts w:ascii="Times New Roman" w:hAnsi="Times New Roman"/>
          <w:sz w:val="28"/>
        </w:rPr>
        <w:tab/>
      </w:r>
      <w:r>
        <w:rPr>
          <w:rFonts w:ascii="Times New Roman" w:hAnsi="Times New Roman"/>
          <w:sz w:val="28"/>
        </w:rPr>
        <w:t>В соглашение должны быть включены следующие требования:</w:t>
      </w:r>
    </w:p>
    <w:p w14:paraId="6E000000">
      <w:pPr>
        <w:numPr>
          <w:numId w:val="6"/>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в случае уменьшения Министерству ранее доведенных лимитов бюджетных обязательств, указанных в пункте 2.1. настоящего Порядка, приводящего к невозможности предоставления субсидии в размере, определенном в соглашении, Министерство и Получатель субсидии заключают дополнительное соглашение к соглашению на новых условиях, при недостижении согласия по новым условиям, Министерство и Получатель субсидии расторгают соглашение;</w:t>
      </w:r>
    </w:p>
    <w:p w14:paraId="6F000000">
      <w:pPr>
        <w:numPr>
          <w:numId w:val="6"/>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соглашение организации, являющегося правопреемником;</w:t>
      </w:r>
    </w:p>
    <w:p w14:paraId="70000000">
      <w:pPr>
        <w:numPr>
          <w:numId w:val="6"/>
        </w:num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 xml:space="preserve">при реорганизации получателя субсидии в форме разделения, выделения, а также при ликвидации или прекращении деятельности получателя субсидии, соглашение расторгается с формированием уведомления о расторжении соглашения в одностороннем порядке </w:t>
      </w:r>
      <w:r>
        <w:rPr>
          <w:rFonts w:ascii="Times New Roman" w:hAnsi="Times New Roman"/>
          <w:sz w:val="28"/>
        </w:rPr>
        <w:t>и акта об исполнении обязательств по соглашению с отражением информации о неисполненных получателем субсидии обязательства</w:t>
      </w:r>
      <w:r>
        <w:rPr>
          <w:rFonts w:ascii="Times New Roman" w:hAnsi="Times New Roman"/>
          <w:sz w:val="28"/>
        </w:rPr>
        <w:t>х</w:t>
      </w:r>
      <w:r>
        <w:rPr>
          <w:rFonts w:ascii="Times New Roman" w:hAnsi="Times New Roman"/>
          <w:sz w:val="28"/>
        </w:rPr>
        <w:t>,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1000000">
      <w:pPr>
        <w:tabs>
          <w:tab w:leader="none" w:pos="360" w:val="left"/>
        </w:tabs>
        <w:spacing w:after="0" w:line="360" w:lineRule="exact"/>
        <w:ind w:firstLine="709" w:left="0"/>
        <w:contextualSpacing w:val="1"/>
        <w:jc w:val="both"/>
        <w:rPr>
          <w:rFonts w:ascii="Times New Roman" w:hAnsi="Times New Roman"/>
          <w:sz w:val="28"/>
        </w:rPr>
      </w:pPr>
    </w:p>
    <w:p w14:paraId="72000000">
      <w:pPr>
        <w:tabs>
          <w:tab w:leader="none" w:pos="360" w:val="left"/>
        </w:tabs>
        <w:spacing w:after="0" w:line="360" w:lineRule="exact"/>
        <w:ind w:firstLine="0" w:left="0"/>
        <w:contextualSpacing w:val="1"/>
        <w:jc w:val="center"/>
        <w:rPr>
          <w:rFonts w:ascii="Times New Roman" w:hAnsi="Times New Roman"/>
          <w:sz w:val="28"/>
        </w:rPr>
      </w:pPr>
      <w:r>
        <w:rPr>
          <w:rFonts w:ascii="Times New Roman" w:hAnsi="Times New Roman"/>
          <w:sz w:val="28"/>
        </w:rPr>
        <w:t>Подраздел 5.</w:t>
      </w:r>
      <w:r>
        <w:rPr>
          <w:rFonts w:ascii="Times New Roman" w:hAnsi="Times New Roman"/>
          <w:sz w:val="28"/>
        </w:rPr>
        <w:t xml:space="preserve"> Результат предоставления субсидии</w:t>
      </w:r>
    </w:p>
    <w:p w14:paraId="73000000">
      <w:pPr>
        <w:tabs>
          <w:tab w:leader="none" w:pos="360" w:val="left"/>
        </w:tabs>
        <w:spacing w:after="0" w:line="360" w:lineRule="exact"/>
        <w:ind w:firstLine="709" w:left="0"/>
        <w:contextualSpacing w:val="1"/>
        <w:jc w:val="center"/>
        <w:rPr>
          <w:rFonts w:ascii="Times New Roman" w:hAnsi="Times New Roman"/>
          <w:sz w:val="28"/>
        </w:rPr>
      </w:pPr>
    </w:p>
    <w:p w14:paraId="74000000">
      <w:pPr>
        <w:tabs>
          <w:tab w:leader="none" w:pos="360" w:val="left"/>
        </w:tabs>
        <w:spacing w:after="0" w:line="360" w:lineRule="exact"/>
        <w:ind w:firstLine="709" w:left="0"/>
        <w:contextualSpacing w:val="1"/>
        <w:jc w:val="both"/>
        <w:rPr>
          <w:rFonts w:ascii="Times New Roman" w:hAnsi="Times New Roman"/>
          <w:sz w:val="28"/>
        </w:rPr>
      </w:pPr>
      <w:r>
        <w:rPr>
          <w:rStyle w:val="Style_5_ch"/>
          <w:rFonts w:ascii="Times New Roman" w:hAnsi="Times New Roman"/>
          <w:sz w:val="28"/>
        </w:rPr>
        <w:t>2.13.</w:t>
      </w:r>
      <w:r>
        <w:rPr>
          <w:rStyle w:val="Style_5_ch"/>
          <w:rFonts w:ascii="Times New Roman" w:hAnsi="Times New Roman"/>
          <w:sz w:val="28"/>
        </w:rPr>
        <w:tab/>
      </w:r>
      <w:r>
        <w:rPr>
          <w:rStyle w:val="Style_5_ch"/>
          <w:rFonts w:ascii="Times New Roman" w:hAnsi="Times New Roman"/>
          <w:sz w:val="28"/>
        </w:rPr>
        <w:t>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14:paraId="75000000">
      <w:pPr>
        <w:tabs>
          <w:tab w:leader="none" w:pos="360" w:val="left"/>
        </w:tabs>
        <w:spacing w:after="0" w:line="360" w:lineRule="exact"/>
        <w:ind w:firstLine="709" w:left="0"/>
        <w:contextualSpacing w:val="1"/>
        <w:jc w:val="both"/>
        <w:rPr>
          <w:rFonts w:ascii="Times New Roman" w:hAnsi="Times New Roman"/>
          <w:sz w:val="28"/>
        </w:rPr>
      </w:pPr>
      <w:r>
        <w:rPr>
          <w:rStyle w:val="Style_5_ch"/>
          <w:rFonts w:ascii="Times New Roman" w:hAnsi="Times New Roman"/>
          <w:sz w:val="28"/>
        </w:rPr>
        <w:t xml:space="preserve">Результатом предоставления субсидии является </w:t>
      </w:r>
      <w:r>
        <w:rPr>
          <w:rStyle w:val="Style_5_ch"/>
          <w:rFonts w:ascii="Times New Roman" w:hAnsi="Times New Roman"/>
          <w:sz w:val="28"/>
        </w:rPr>
        <w:t xml:space="preserve">возмещение </w:t>
      </w:r>
      <w:r>
        <w:rPr>
          <w:rStyle w:val="Style_5_ch"/>
          <w:rFonts w:ascii="Times New Roman" w:hAnsi="Times New Roman"/>
          <w:sz w:val="28"/>
        </w:rPr>
        <w:t xml:space="preserve">понесенных </w:t>
      </w:r>
      <w:r>
        <w:rPr>
          <w:rStyle w:val="Style_5_ch"/>
          <w:rFonts w:ascii="Times New Roman" w:hAnsi="Times New Roman"/>
          <w:sz w:val="28"/>
        </w:rPr>
        <w:t>затрат на реализацию мероприятий региональной программы на соответствующий финансовый год, достижение целевых показателей мероприятий региональной программы на соответствующий финансовый год (увеличение численности населения, для которого улучшится качество коммунальных услуг (чел.), увеличение протяженности замены инженерных сетей (км)).</w:t>
      </w:r>
    </w:p>
    <w:p w14:paraId="76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Результат предоставления субсидии и срок достижения результата устанавливаются в соглашениях, согласно порядку установленному протоколом заседания Правления публично-правовой компании «Фонд развития территорий» от 05.04.2024 № 2-17 «Об утверждении Порядка мониторинга реализации региональных программ по модернизации систем коммунальной инфраструктуры и выполнения условий предоставления финансовой поддержки, в том числе в части объемов финансового обеспечения таких региональных программ за счет различных источников финансового обеспечения в новой редакции».</w:t>
      </w:r>
    </w:p>
    <w:p w14:paraId="77000000">
      <w:pPr>
        <w:tabs>
          <w:tab w:leader="none" w:pos="360" w:val="left"/>
        </w:tabs>
        <w:spacing w:after="0" w:line="360" w:lineRule="exact"/>
        <w:ind w:firstLine="709" w:left="0"/>
        <w:contextualSpacing w:val="1"/>
        <w:jc w:val="both"/>
        <w:rPr>
          <w:rFonts w:ascii="Times New Roman" w:hAnsi="Times New Roman"/>
          <w:sz w:val="28"/>
        </w:rPr>
      </w:pPr>
    </w:p>
    <w:p w14:paraId="78000000">
      <w:pPr>
        <w:tabs>
          <w:tab w:leader="none" w:pos="360" w:val="left"/>
        </w:tabs>
        <w:spacing w:after="0" w:line="360" w:lineRule="exact"/>
        <w:ind w:firstLine="0" w:left="0"/>
        <w:contextualSpacing w:val="1"/>
        <w:jc w:val="center"/>
        <w:rPr>
          <w:rFonts w:ascii="Times New Roman" w:hAnsi="Times New Roman"/>
          <w:sz w:val="28"/>
        </w:rPr>
      </w:pPr>
      <w:r>
        <w:rPr>
          <w:rFonts w:ascii="Times New Roman" w:hAnsi="Times New Roman"/>
          <w:sz w:val="28"/>
        </w:rPr>
        <w:t xml:space="preserve">Подраздел 6. </w:t>
      </w:r>
      <w:r>
        <w:rPr>
          <w:rFonts w:ascii="Times New Roman" w:hAnsi="Times New Roman"/>
          <w:sz w:val="28"/>
        </w:rPr>
        <w:t>Срок перечисления субсидии</w:t>
      </w:r>
    </w:p>
    <w:p w14:paraId="79000000">
      <w:pPr>
        <w:tabs>
          <w:tab w:leader="none" w:pos="360" w:val="left"/>
        </w:tabs>
        <w:spacing w:after="0" w:line="360" w:lineRule="exact"/>
        <w:ind w:firstLine="709" w:left="0"/>
        <w:contextualSpacing w:val="1"/>
        <w:jc w:val="both"/>
        <w:rPr>
          <w:rFonts w:ascii="Times New Roman" w:hAnsi="Times New Roman"/>
          <w:sz w:val="28"/>
        </w:rPr>
      </w:pPr>
    </w:p>
    <w:p w14:paraId="7A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2.14.</w:t>
      </w:r>
      <w:r>
        <w:rPr>
          <w:rFonts w:ascii="Times New Roman" w:hAnsi="Times New Roman"/>
          <w:sz w:val="28"/>
        </w:rPr>
        <w:tab/>
      </w:r>
      <w:r>
        <w:rPr>
          <w:rFonts w:ascii="Times New Roman" w:hAnsi="Times New Roman"/>
          <w:sz w:val="28"/>
        </w:rPr>
        <w:t xml:space="preserve">Министерство перечисляет денежные средства </w:t>
      </w:r>
      <w:r>
        <w:rPr>
          <w:rStyle w:val="Style_5_ch"/>
          <w:rFonts w:ascii="Times New Roman" w:hAnsi="Times New Roman"/>
          <w:sz w:val="28"/>
        </w:rPr>
        <w:t>не позднее 1</w:t>
      </w:r>
      <w:r>
        <w:rPr>
          <w:rStyle w:val="Style_5_ch"/>
          <w:rFonts w:ascii="Times New Roman" w:hAnsi="Times New Roman"/>
          <w:sz w:val="28"/>
        </w:rPr>
        <w:t>0</w:t>
      </w:r>
      <w:r>
        <w:rPr>
          <w:rStyle w:val="Style_5_ch"/>
          <w:rFonts w:ascii="Times New Roman" w:hAnsi="Times New Roman"/>
          <w:sz w:val="28"/>
        </w:rPr>
        <w:t>-го рабочего дня, следующего за днем</w:t>
      </w:r>
      <w:r>
        <w:rPr>
          <w:rStyle w:val="Style_5_ch"/>
          <w:rFonts w:ascii="Times New Roman" w:hAnsi="Times New Roman"/>
          <w:sz w:val="28"/>
        </w:rPr>
        <w:t xml:space="preserve"> принятия решения о предоставлении субсидии на основании Соглашения на предоставление субсидии на финансовое возмещение затрат получателю субсидии.</w:t>
      </w:r>
    </w:p>
    <w:p w14:paraId="7B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2.15.</w:t>
      </w:r>
      <w:r>
        <w:rPr>
          <w:rFonts w:ascii="Times New Roman" w:hAnsi="Times New Roman"/>
          <w:sz w:val="28"/>
        </w:rPr>
        <w:tab/>
      </w:r>
      <w:r>
        <w:rPr>
          <w:rStyle w:val="Style_5_ch"/>
          <w:rFonts w:ascii="Times New Roman" w:hAnsi="Times New Roman"/>
          <w:sz w:val="28"/>
        </w:rPr>
        <w:t>Перечисление субсидии осу</w:t>
      </w:r>
      <w:r>
        <w:rPr>
          <w:rStyle w:val="Style_5_ch"/>
          <w:rFonts w:ascii="Times New Roman" w:hAnsi="Times New Roman"/>
          <w:sz w:val="28"/>
        </w:rPr>
        <w:t xml:space="preserve">ществляется с лицевого счета Министерства, </w:t>
      </w:r>
      <w:r>
        <w:rPr>
          <w:rStyle w:val="Style_5_ch"/>
          <w:rFonts w:ascii="Times New Roman" w:hAnsi="Times New Roman"/>
          <w:sz w:val="28"/>
        </w:rPr>
        <w:t>при финансовом обеспечении затрат – открытого в Управлении федерального казначейства Республики Саха (Якутия).</w:t>
      </w:r>
    </w:p>
    <w:p w14:paraId="7C000000">
      <w:pPr>
        <w:tabs>
          <w:tab w:leader="none" w:pos="360" w:val="left"/>
        </w:tabs>
        <w:spacing w:after="0" w:line="360" w:lineRule="exact"/>
        <w:ind w:firstLine="709" w:left="0"/>
        <w:contextualSpacing w:val="1"/>
        <w:jc w:val="both"/>
        <w:rPr>
          <w:rFonts w:ascii="Times New Roman" w:hAnsi="Times New Roman"/>
          <w:sz w:val="28"/>
        </w:rPr>
      </w:pPr>
    </w:p>
    <w:p w14:paraId="7D000000">
      <w:pPr>
        <w:tabs>
          <w:tab w:leader="none" w:pos="360" w:val="left"/>
        </w:tabs>
        <w:spacing w:after="0" w:line="360" w:lineRule="exact"/>
        <w:ind w:firstLine="0" w:left="0"/>
        <w:contextualSpacing w:val="1"/>
        <w:jc w:val="center"/>
        <w:rPr>
          <w:rFonts w:ascii="Times New Roman" w:hAnsi="Times New Roman"/>
          <w:sz w:val="28"/>
        </w:rPr>
      </w:pPr>
      <w:r>
        <w:rPr>
          <w:rFonts w:ascii="Times New Roman" w:hAnsi="Times New Roman"/>
          <w:sz w:val="28"/>
        </w:rPr>
        <w:t xml:space="preserve">Подраздел </w:t>
      </w:r>
      <w:r>
        <w:rPr>
          <w:rFonts w:ascii="Times New Roman" w:hAnsi="Times New Roman"/>
          <w:sz w:val="28"/>
        </w:rPr>
        <w:t>7. Дополнительные условия</w:t>
      </w:r>
    </w:p>
    <w:p w14:paraId="7E000000">
      <w:pPr>
        <w:tabs>
          <w:tab w:leader="none" w:pos="360" w:val="left"/>
        </w:tabs>
        <w:spacing w:after="0" w:line="360" w:lineRule="exact"/>
        <w:ind w:firstLine="709" w:left="0"/>
        <w:contextualSpacing w:val="1"/>
        <w:jc w:val="both"/>
        <w:rPr>
          <w:rFonts w:ascii="Times New Roman" w:hAnsi="Times New Roman"/>
          <w:sz w:val="28"/>
        </w:rPr>
      </w:pPr>
    </w:p>
    <w:p w14:paraId="7F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2.16.</w:t>
      </w:r>
      <w:r>
        <w:rPr>
          <w:rFonts w:ascii="Times New Roman" w:hAnsi="Times New Roman"/>
          <w:sz w:val="28"/>
        </w:rPr>
        <w:tab/>
      </w:r>
      <w:r>
        <w:rPr>
          <w:rFonts w:ascii="Times New Roman" w:hAnsi="Times New Roman"/>
          <w:sz w:val="28"/>
        </w:rPr>
        <w:t>Перечнем мероприятий, в целях возмещения которых предоставляется субсидия, являются затраты, связанные с реализацией мероприятий региональной программы модернизации систем коммунальной инфраструктуры Республики Саха (Якутия) на период 2023-2027 годы.</w:t>
      </w:r>
    </w:p>
    <w:p w14:paraId="80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2.17.</w:t>
      </w:r>
      <w:r>
        <w:rPr>
          <w:rFonts w:ascii="Times New Roman" w:hAnsi="Times New Roman"/>
          <w:sz w:val="28"/>
        </w:rPr>
        <w:tab/>
      </w:r>
      <w:r>
        <w:rPr>
          <w:rFonts w:ascii="Times New Roman" w:hAnsi="Times New Roman"/>
          <w:sz w:val="28"/>
        </w:rPr>
        <w:t>Порядок и сроки возврата субсидии в государственный бюджет Республики Саха (Якутия) в случае нарушения условий предоставления субсидии определены в разделе III настоящего Порядка.</w:t>
      </w:r>
    </w:p>
    <w:p w14:paraId="81000000">
      <w:pPr>
        <w:tabs>
          <w:tab w:leader="none" w:pos="360" w:val="left"/>
        </w:tabs>
        <w:spacing w:after="0" w:line="360" w:lineRule="exact"/>
        <w:ind w:firstLine="709" w:left="0"/>
        <w:contextualSpacing w:val="1"/>
        <w:jc w:val="both"/>
        <w:rPr>
          <w:rFonts w:ascii="Times New Roman" w:hAnsi="Times New Roman"/>
          <w:sz w:val="28"/>
        </w:rPr>
      </w:pPr>
    </w:p>
    <w:p w14:paraId="82000000">
      <w:pPr>
        <w:tabs>
          <w:tab w:leader="none" w:pos="360" w:val="left"/>
        </w:tabs>
        <w:spacing w:after="0" w:line="360" w:lineRule="exact"/>
        <w:ind w:firstLine="0" w:left="0"/>
        <w:contextualSpacing w:val="1"/>
        <w:jc w:val="center"/>
        <w:rPr>
          <w:rFonts w:ascii="Times New Roman" w:hAnsi="Times New Roman"/>
          <w:b w:val="1"/>
          <w:sz w:val="28"/>
        </w:rPr>
      </w:pPr>
      <w:r>
        <w:rPr>
          <w:rFonts w:ascii="Times New Roman" w:hAnsi="Times New Roman"/>
          <w:b w:val="1"/>
          <w:sz w:val="28"/>
        </w:rPr>
        <w:t>III.</w:t>
      </w:r>
      <w:r>
        <w:rPr>
          <w:rFonts w:ascii="Times New Roman" w:hAnsi="Times New Roman"/>
          <w:b w:val="1"/>
          <w:sz w:val="28"/>
        </w:rPr>
        <w:tab/>
      </w:r>
      <w:r>
        <w:rPr>
          <w:rFonts w:ascii="Times New Roman" w:hAnsi="Times New Roman"/>
          <w:b w:val="1"/>
          <w:sz w:val="28"/>
        </w:rPr>
        <w:t>Требования о предоставлении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83000000">
      <w:pPr>
        <w:tabs>
          <w:tab w:leader="none" w:pos="360" w:val="left"/>
        </w:tabs>
        <w:spacing w:after="0" w:line="360" w:lineRule="exact"/>
        <w:ind w:firstLine="709" w:left="0"/>
        <w:contextualSpacing w:val="1"/>
        <w:jc w:val="center"/>
        <w:rPr>
          <w:rFonts w:ascii="Times New Roman" w:hAnsi="Times New Roman"/>
          <w:sz w:val="28"/>
        </w:rPr>
      </w:pPr>
    </w:p>
    <w:p w14:paraId="84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3.1.</w:t>
      </w:r>
      <w:r>
        <w:rPr>
          <w:rFonts w:ascii="Times New Roman" w:hAnsi="Times New Roman"/>
          <w:sz w:val="28"/>
        </w:rPr>
        <w:tab/>
      </w:r>
      <w:r>
        <w:rPr>
          <w:rStyle w:val="Style_5_ch"/>
          <w:rFonts w:ascii="Times New Roman" w:hAnsi="Times New Roman"/>
          <w:sz w:val="28"/>
        </w:rPr>
        <w:t xml:space="preserve">Получатель субсидии, которому прекращено предоставление субсидии в текущем финансовом году, </w:t>
      </w:r>
      <w:r>
        <w:rPr>
          <w:rStyle w:val="Style_5_ch"/>
          <w:rFonts w:ascii="Times New Roman" w:hAnsi="Times New Roman"/>
          <w:sz w:val="28"/>
        </w:rPr>
        <w:t>в течение 30 календарных дней со дня окончательного перечисления субсидии,</w:t>
      </w:r>
      <w:r>
        <w:rPr>
          <w:rStyle w:val="Style_5_ch"/>
          <w:rFonts w:ascii="Times New Roman" w:hAnsi="Times New Roman"/>
          <w:sz w:val="28"/>
        </w:rPr>
        <w:t xml:space="preserve"> представляют отчет о достижении значений результата предоставления субсидии указанных в абзаце 3 пункта 2.13. настоящего Порядка.</w:t>
      </w:r>
    </w:p>
    <w:p w14:paraId="85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3.2.</w:t>
      </w:r>
      <w:r>
        <w:rPr>
          <w:rFonts w:ascii="Times New Roman" w:hAnsi="Times New Roman"/>
          <w:sz w:val="28"/>
        </w:rPr>
        <w:tab/>
      </w:r>
      <w:r>
        <w:rPr>
          <w:rStyle w:val="Style_5_ch"/>
          <w:rFonts w:ascii="Times New Roman" w:hAnsi="Times New Roman"/>
          <w:sz w:val="28"/>
        </w:rPr>
        <w:t>Министерство в течение 10 (десяти) рабочих дней с момента предоставления получателем субсидии отчета о достижении значений результатов предоставления субсидии, проверяет и производит оценку эффективности использования субсидии в</w:t>
      </w:r>
      <w:r>
        <w:rPr>
          <w:rStyle w:val="Style_5_ch"/>
          <w:rFonts w:ascii="Times New Roman" w:hAnsi="Times New Roman"/>
          <w:sz w:val="28"/>
        </w:rPr>
        <w:t xml:space="preserve"> части достижения результатов </w:t>
      </w:r>
      <w:r>
        <w:rPr>
          <w:rStyle w:val="Style_5_ch"/>
          <w:rFonts w:ascii="Times New Roman" w:hAnsi="Times New Roman"/>
          <w:sz w:val="28"/>
        </w:rPr>
        <w:t>указанных в абзаце 3 пункта 2.13. настоящего Порядка</w:t>
      </w:r>
      <w:r>
        <w:rPr>
          <w:rStyle w:val="Style_5_ch"/>
          <w:rFonts w:ascii="Times New Roman" w:hAnsi="Times New Roman"/>
          <w:sz w:val="28"/>
        </w:rPr>
        <w:t>.</w:t>
      </w:r>
    </w:p>
    <w:p w14:paraId="86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3.3.</w:t>
      </w:r>
      <w:r>
        <w:rPr>
          <w:rFonts w:ascii="Times New Roman" w:hAnsi="Times New Roman"/>
          <w:sz w:val="28"/>
        </w:rPr>
        <w:tab/>
      </w:r>
      <w:r>
        <w:rPr>
          <w:rFonts w:ascii="Times New Roman" w:hAnsi="Times New Roman"/>
          <w:sz w:val="28"/>
        </w:rPr>
        <w:t>Министерство в течение 5 (пяти) рабочих дней со дня окончания проверки сообщает Получателю субсидии о принятии отчета либо о необходимости доработки отчета.</w:t>
      </w:r>
    </w:p>
    <w:p w14:paraId="87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3.4.</w:t>
      </w:r>
      <w:r>
        <w:rPr>
          <w:rFonts w:ascii="Times New Roman" w:hAnsi="Times New Roman"/>
          <w:sz w:val="28"/>
        </w:rPr>
        <w:tab/>
      </w:r>
      <w:r>
        <w:rPr>
          <w:rStyle w:val="Style_5_ch"/>
          <w:rFonts w:ascii="Times New Roman" w:hAnsi="Times New Roman"/>
          <w:sz w:val="28"/>
        </w:rPr>
        <w:t xml:space="preserve">Министерство в рамках своих полномочий </w:t>
      </w:r>
      <w:r>
        <w:rPr>
          <w:rStyle w:val="Style_5_ch"/>
          <w:rFonts w:ascii="Times New Roman" w:hAnsi="Times New Roman"/>
          <w:sz w:val="28"/>
        </w:rPr>
        <w:t xml:space="preserve">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органы </w:t>
      </w:r>
      <w:r>
        <w:rPr>
          <w:rStyle w:val="Style_5_ch"/>
          <w:rFonts w:ascii="Times New Roman" w:hAnsi="Times New Roman"/>
          <w:sz w:val="28"/>
        </w:rPr>
        <w:t xml:space="preserve">государственного финансового контроля проводят проверку в соответствии со </w:t>
      </w:r>
      <w:r>
        <w:rPr>
          <w:rStyle w:val="Style_5_ch"/>
          <w:rFonts w:ascii="Times New Roman" w:hAnsi="Times New Roman"/>
          <w:sz w:val="28"/>
        </w:rPr>
        <w:fldChar w:fldCharType="begin"/>
      </w:r>
      <w:r>
        <w:rPr>
          <w:rStyle w:val="Style_5_ch"/>
          <w:rFonts w:ascii="Times New Roman" w:hAnsi="Times New Roman"/>
          <w:sz w:val="28"/>
        </w:rPr>
        <w:instrText>HYPERLINK "consultantplus://offline/ref=478369CF16432FA1FECFDA502EF702F541C36CC327C9DEC73612680EAD6979215E174E29B6CB45342172C4DB8EE295AC638416278EABx9kFF"</w:instrText>
      </w:r>
      <w:r>
        <w:rPr>
          <w:rStyle w:val="Style_5_ch"/>
          <w:rFonts w:ascii="Times New Roman" w:hAnsi="Times New Roman"/>
          <w:sz w:val="28"/>
        </w:rPr>
        <w:fldChar w:fldCharType="separate"/>
      </w:r>
      <w:r>
        <w:rPr>
          <w:rStyle w:val="Style_5_ch"/>
          <w:rFonts w:ascii="Times New Roman" w:hAnsi="Times New Roman"/>
          <w:sz w:val="28"/>
        </w:rPr>
        <w:t>статьями 268.1</w:t>
      </w:r>
      <w:r>
        <w:rPr>
          <w:rStyle w:val="Style_5_ch"/>
          <w:rFonts w:ascii="Times New Roman" w:hAnsi="Times New Roman"/>
          <w:sz w:val="28"/>
        </w:rPr>
        <w:fldChar w:fldCharType="end"/>
      </w:r>
      <w:r>
        <w:rPr>
          <w:rStyle w:val="Style_5_ch"/>
          <w:rFonts w:ascii="Times New Roman" w:hAnsi="Times New Roman"/>
          <w:sz w:val="28"/>
        </w:rPr>
        <w:t xml:space="preserve"> и </w:t>
      </w:r>
      <w:r>
        <w:rPr>
          <w:rStyle w:val="Style_5_ch"/>
          <w:rFonts w:ascii="Times New Roman" w:hAnsi="Times New Roman"/>
          <w:sz w:val="28"/>
        </w:rPr>
        <w:fldChar w:fldCharType="begin"/>
      </w:r>
      <w:r>
        <w:rPr>
          <w:rStyle w:val="Style_5_ch"/>
          <w:rFonts w:ascii="Times New Roman" w:hAnsi="Times New Roman"/>
          <w:sz w:val="28"/>
        </w:rPr>
        <w:instrText>HYPERLINK "consultantplus://offline/ref=478369CF16432FA1FECFDA502EF702F541C36CC327C9DEC73612680EAD6979215E174E29B6C943342172C4DB8EE295AC638416278EABx9kFF"</w:instrText>
      </w:r>
      <w:r>
        <w:rPr>
          <w:rStyle w:val="Style_5_ch"/>
          <w:rFonts w:ascii="Times New Roman" w:hAnsi="Times New Roman"/>
          <w:sz w:val="28"/>
        </w:rPr>
        <w:fldChar w:fldCharType="separate"/>
      </w:r>
      <w:r>
        <w:rPr>
          <w:rStyle w:val="Style_5_ch"/>
          <w:rFonts w:ascii="Times New Roman" w:hAnsi="Times New Roman"/>
          <w:sz w:val="28"/>
        </w:rPr>
        <w:t>269.2</w:t>
      </w:r>
      <w:r>
        <w:rPr>
          <w:rStyle w:val="Style_5_ch"/>
          <w:rFonts w:ascii="Times New Roman" w:hAnsi="Times New Roman"/>
          <w:sz w:val="28"/>
        </w:rPr>
        <w:fldChar w:fldCharType="end"/>
      </w:r>
      <w:r>
        <w:rPr>
          <w:rStyle w:val="Style_5_ch"/>
          <w:rFonts w:ascii="Times New Roman" w:hAnsi="Times New Roman"/>
          <w:sz w:val="28"/>
        </w:rPr>
        <w:t xml:space="preserve"> Бюджетного кодекса Российской Федерации.</w:t>
      </w:r>
    </w:p>
    <w:p w14:paraId="88000000">
      <w:pPr>
        <w:tabs>
          <w:tab w:leader="none" w:pos="360" w:val="left"/>
        </w:tabs>
        <w:spacing w:after="0" w:line="360" w:lineRule="exact"/>
        <w:ind w:firstLine="709" w:left="0"/>
        <w:contextualSpacing w:val="1"/>
        <w:jc w:val="both"/>
        <w:rPr>
          <w:rFonts w:ascii="Times New Roman" w:hAnsi="Times New Roman"/>
          <w:sz w:val="28"/>
        </w:rPr>
      </w:pPr>
      <w:r>
        <w:rPr>
          <w:rFonts w:ascii="Times New Roman" w:hAnsi="Times New Roman"/>
          <w:sz w:val="28"/>
        </w:rPr>
        <w:t>3.5.</w:t>
      </w:r>
      <w:r>
        <w:rPr>
          <w:rFonts w:ascii="Times New Roman" w:hAnsi="Times New Roman"/>
          <w:sz w:val="28"/>
        </w:rPr>
        <w:tab/>
      </w:r>
      <w:r>
        <w:rPr>
          <w:rStyle w:val="Style_5_ch"/>
          <w:rFonts w:ascii="Times New Roman" w:hAnsi="Times New Roman"/>
          <w:sz w:val="28"/>
        </w:rPr>
        <w:t xml:space="preserve">В случае нарушения получателем субсидии условий и </w:t>
      </w:r>
      <w:r>
        <w:rPr>
          <w:rStyle w:val="Style_5_ch"/>
          <w:rFonts w:ascii="Times New Roman" w:hAnsi="Times New Roman"/>
          <w:sz w:val="28"/>
        </w:rPr>
        <w:t>порядка</w:t>
      </w:r>
      <w:r>
        <w:rPr>
          <w:rStyle w:val="Style_5_ch"/>
          <w:rFonts w:ascii="Times New Roman" w:hAnsi="Times New Roman"/>
          <w:sz w:val="28"/>
        </w:rPr>
        <w:t xml:space="preserve"> согласно абзацу 3 пункта 2.13. настоящего Порядка установленных при их предоставлении, выявленного по фактам проверок, проведенных Министерством и уполномоченным органом государственного финансового контроля, а также в случае </w:t>
      </w:r>
      <w:r>
        <w:rPr>
          <w:rStyle w:val="Style_5_ch"/>
          <w:rFonts w:ascii="Times New Roman" w:hAnsi="Times New Roman"/>
          <w:sz w:val="28"/>
        </w:rPr>
        <w:t>недостижения</w:t>
      </w:r>
      <w:r>
        <w:rPr>
          <w:rStyle w:val="Style_5_ch"/>
          <w:rFonts w:ascii="Times New Roman" w:hAnsi="Times New Roman"/>
          <w:sz w:val="28"/>
        </w:rPr>
        <w:t xml:space="preserve"> значений результатов предоставления, субсидия подлежит возврату в доход государственного бюджета по требованию Министерства и (или) органа государственного финансового контроля о добровольном возврате предоставленной субсидии в течение 30 календарных дней с момента получения соответствующего требования.</w:t>
      </w:r>
    </w:p>
    <w:p w14:paraId="89000000">
      <w:pPr>
        <w:tabs>
          <w:tab w:leader="none" w:pos="360" w:val="left"/>
        </w:tabs>
        <w:spacing w:after="0" w:line="360" w:lineRule="exact"/>
        <w:ind w:firstLine="709" w:left="0"/>
        <w:contextualSpacing w:val="1"/>
        <w:jc w:val="both"/>
        <w:rPr>
          <w:rFonts w:ascii="PT Astra Serif" w:hAnsi="PT Astra Serif"/>
          <w:sz w:val="28"/>
        </w:rPr>
      </w:pPr>
      <w:r>
        <w:rPr>
          <w:rFonts w:ascii="Times New Roman" w:hAnsi="Times New Roman"/>
          <w:sz w:val="28"/>
        </w:rPr>
        <w:t>3.6.</w:t>
      </w:r>
      <w:r>
        <w:rPr>
          <w:rFonts w:ascii="Times New Roman" w:hAnsi="Times New Roman"/>
          <w:sz w:val="28"/>
        </w:rPr>
        <w:tab/>
      </w:r>
      <w:r>
        <w:rPr>
          <w:rStyle w:val="Style_5_ch"/>
          <w:rFonts w:ascii="Times New Roman" w:hAnsi="Times New Roman"/>
          <w:sz w:val="28"/>
        </w:rPr>
        <w:t>В случае отказа от добровольного исполнения получателем субсидии предъявленных требований, сумма субсидии, подлежащая возврату, взыскивается Министерством в судебном порядке.</w:t>
      </w:r>
    </w:p>
    <w:p w14:paraId="8A000000">
      <w:pPr>
        <w:tabs>
          <w:tab w:leader="none" w:pos="360" w:val="left"/>
        </w:tabs>
        <w:spacing w:after="0" w:line="360" w:lineRule="exact"/>
        <w:ind w:firstLine="709" w:left="0"/>
        <w:contextualSpacing w:val="1"/>
        <w:jc w:val="right"/>
        <w:rPr>
          <w:rFonts w:ascii="PT Astra Serif" w:hAnsi="PT Astra Serif"/>
          <w:sz w:val="28"/>
        </w:rPr>
      </w:pPr>
      <w:r>
        <w:br w:type="page"/>
      </w:r>
      <w:r>
        <w:rPr>
          <w:rStyle w:val="Style_5_ch"/>
          <w:rFonts w:ascii="PT Astra Serif" w:hAnsi="PT Astra Serif"/>
          <w:sz w:val="28"/>
        </w:rPr>
        <w:t>Приложение</w:t>
      </w:r>
    </w:p>
    <w:p w14:paraId="8B000000">
      <w:pPr>
        <w:spacing w:after="0" w:line="240" w:lineRule="auto"/>
        <w:ind w:firstLine="851" w:left="0"/>
        <w:jc w:val="right"/>
        <w:rPr>
          <w:rFonts w:ascii="PT Astra Serif" w:hAnsi="PT Astra Serif"/>
          <w:sz w:val="28"/>
        </w:rPr>
      </w:pPr>
      <w:r>
        <w:rPr>
          <w:rStyle w:val="Style_5_ch"/>
          <w:rFonts w:ascii="PT Astra Serif" w:hAnsi="PT Astra Serif"/>
          <w:sz w:val="28"/>
        </w:rPr>
        <w:t xml:space="preserve"> к Порядку </w:t>
      </w:r>
      <w:r>
        <w:rPr>
          <w:rStyle w:val="Style_5_ch"/>
          <w:rFonts w:ascii="Times New Roman" w:hAnsi="Times New Roman"/>
          <w:sz w:val="28"/>
        </w:rPr>
        <w:t>предоставления субсидии</w:t>
      </w:r>
    </w:p>
    <w:p w14:paraId="8C000000">
      <w:pPr>
        <w:spacing w:after="0" w:line="240" w:lineRule="auto"/>
        <w:ind w:firstLine="851" w:left="0"/>
        <w:jc w:val="right"/>
        <w:rPr>
          <w:rFonts w:ascii="PT Astra Serif" w:hAnsi="PT Astra Serif"/>
          <w:sz w:val="28"/>
        </w:rPr>
      </w:pPr>
      <w:r>
        <w:rPr>
          <w:rStyle w:val="Style_5_ch"/>
          <w:rFonts w:ascii="Times New Roman" w:hAnsi="Times New Roman"/>
          <w:sz w:val="28"/>
        </w:rPr>
        <w:t>из государственного бюджета Республики</w:t>
      </w:r>
      <w:r>
        <w:br/>
      </w:r>
      <w:r>
        <w:rPr>
          <w:rStyle w:val="Style_5_ch"/>
          <w:rFonts w:ascii="Times New Roman" w:hAnsi="Times New Roman"/>
          <w:sz w:val="28"/>
        </w:rPr>
        <w:t xml:space="preserve">Саха (Якутия) на </w:t>
      </w:r>
      <w:r>
        <w:rPr>
          <w:rStyle w:val="Style_5_ch"/>
          <w:rFonts w:ascii="Times New Roman" w:hAnsi="Times New Roman"/>
          <w:sz w:val="28"/>
        </w:rPr>
        <w:t xml:space="preserve">возмещение </w:t>
      </w:r>
      <w:r>
        <w:rPr>
          <w:rStyle w:val="Style_5_ch"/>
          <w:rFonts w:ascii="Times New Roman" w:hAnsi="Times New Roman"/>
          <w:sz w:val="28"/>
        </w:rPr>
        <w:t>затрат</w:t>
      </w:r>
    </w:p>
    <w:p w14:paraId="8D000000">
      <w:pPr>
        <w:spacing w:after="0" w:line="240" w:lineRule="auto"/>
        <w:ind w:firstLine="851" w:left="0"/>
        <w:jc w:val="right"/>
        <w:rPr>
          <w:rFonts w:ascii="PT Astra Serif" w:hAnsi="PT Astra Serif"/>
          <w:sz w:val="28"/>
        </w:rPr>
      </w:pPr>
      <w:r>
        <w:rPr>
          <w:rStyle w:val="Style_5_ch"/>
          <w:rFonts w:ascii="Times New Roman" w:hAnsi="Times New Roman"/>
          <w:sz w:val="28"/>
        </w:rPr>
        <w:t xml:space="preserve"> </w:t>
      </w:r>
      <w:r>
        <w:rPr>
          <w:rStyle w:val="Style_5_ch"/>
          <w:rFonts w:ascii="Times New Roman" w:hAnsi="Times New Roman"/>
          <w:sz w:val="28"/>
        </w:rPr>
        <w:t>на реализацию мероприятий по капитальному</w:t>
      </w:r>
    </w:p>
    <w:p w14:paraId="8E000000">
      <w:pPr>
        <w:spacing w:after="0" w:line="240" w:lineRule="auto"/>
        <w:ind w:firstLine="851" w:left="0"/>
        <w:jc w:val="right"/>
        <w:rPr>
          <w:rFonts w:ascii="PT Astra Serif" w:hAnsi="PT Astra Serif"/>
          <w:sz w:val="28"/>
        </w:rPr>
      </w:pPr>
      <w:r>
        <w:rPr>
          <w:rStyle w:val="Style_5_ch"/>
          <w:rFonts w:ascii="Times New Roman" w:hAnsi="Times New Roman"/>
          <w:sz w:val="28"/>
        </w:rPr>
        <w:t>ремонту линейных объектов участникам</w:t>
      </w:r>
    </w:p>
    <w:p w14:paraId="8F000000">
      <w:pPr>
        <w:spacing w:after="0" w:line="240" w:lineRule="auto"/>
        <w:ind w:firstLine="851" w:left="0"/>
        <w:jc w:val="right"/>
        <w:rPr>
          <w:rFonts w:ascii="PT Astra Serif" w:hAnsi="PT Astra Serif"/>
          <w:sz w:val="28"/>
        </w:rPr>
      </w:pPr>
      <w:r>
        <w:rPr>
          <w:rStyle w:val="Style_5_ch"/>
          <w:rFonts w:ascii="Times New Roman" w:hAnsi="Times New Roman"/>
          <w:sz w:val="28"/>
        </w:rPr>
        <w:t>региональной программы по модернизации</w:t>
      </w:r>
    </w:p>
    <w:p w14:paraId="90000000">
      <w:pPr>
        <w:spacing w:after="0" w:line="240" w:lineRule="auto"/>
        <w:ind w:firstLine="851" w:left="0"/>
        <w:jc w:val="right"/>
        <w:rPr>
          <w:rFonts w:ascii="PT Astra Serif" w:hAnsi="PT Astra Serif"/>
          <w:sz w:val="28"/>
        </w:rPr>
      </w:pPr>
      <w:r>
        <w:rPr>
          <w:rStyle w:val="Style_5_ch"/>
          <w:rFonts w:ascii="Times New Roman" w:hAnsi="Times New Roman"/>
          <w:sz w:val="28"/>
        </w:rPr>
        <w:t xml:space="preserve"> систем коммунальной инфраструктуры</w:t>
      </w:r>
    </w:p>
    <w:p w14:paraId="91000000">
      <w:pPr>
        <w:spacing w:after="0" w:line="240" w:lineRule="auto"/>
        <w:ind w:firstLine="851" w:left="0"/>
        <w:jc w:val="right"/>
        <w:rPr>
          <w:rFonts w:ascii="PT Astra Serif" w:hAnsi="PT Astra Serif"/>
          <w:sz w:val="28"/>
        </w:rPr>
      </w:pPr>
      <w:r>
        <w:rPr>
          <w:rStyle w:val="Style_5_ch"/>
          <w:rFonts w:ascii="Times New Roman" w:hAnsi="Times New Roman"/>
          <w:sz w:val="28"/>
        </w:rPr>
        <w:t>на период 2023-2027 годов</w:t>
      </w:r>
      <w:r>
        <w:rPr>
          <w:rFonts w:ascii="Times New Roman" w:hAnsi="Times New Roman"/>
          <w:b w:val="0"/>
          <w:sz w:val="28"/>
        </w:rPr>
        <w:t xml:space="preserve"> и </w:t>
      </w:r>
      <w:r>
        <w:rPr>
          <w:rFonts w:ascii="Times New Roman" w:hAnsi="Times New Roman"/>
          <w:b w:val="0"/>
          <w:sz w:val="28"/>
        </w:rPr>
        <w:t>проведение</w:t>
      </w:r>
    </w:p>
    <w:p w14:paraId="92000000">
      <w:pPr>
        <w:spacing w:after="0" w:line="240" w:lineRule="auto"/>
        <w:ind w:firstLine="851" w:left="0"/>
        <w:jc w:val="right"/>
        <w:rPr>
          <w:rFonts w:ascii="PT Astra Serif" w:hAnsi="PT Astra Serif"/>
          <w:sz w:val="28"/>
        </w:rPr>
      </w:pPr>
      <w:r>
        <w:rPr>
          <w:rFonts w:ascii="Times New Roman" w:hAnsi="Times New Roman"/>
          <w:b w:val="0"/>
          <w:sz w:val="28"/>
        </w:rPr>
        <w:t xml:space="preserve"> отбора получателей указанных субсидии</w:t>
      </w:r>
    </w:p>
    <w:p w14:paraId="93000000">
      <w:pPr>
        <w:spacing w:after="0" w:line="240" w:lineRule="auto"/>
        <w:ind w:firstLine="851" w:left="0"/>
        <w:jc w:val="right"/>
        <w:rPr>
          <w:rFonts w:ascii="PT Astra Serif" w:hAnsi="PT Astra Serif"/>
          <w:sz w:val="28"/>
        </w:rPr>
      </w:pPr>
    </w:p>
    <w:p w14:paraId="94000000">
      <w:pPr>
        <w:spacing w:after="0" w:line="240" w:lineRule="auto"/>
        <w:ind w:firstLine="851" w:left="0"/>
        <w:jc w:val="right"/>
        <w:rPr>
          <w:rFonts w:ascii="PT Astra Serif" w:hAnsi="PT Astra Serif"/>
          <w:sz w:val="28"/>
        </w:rPr>
      </w:pPr>
    </w:p>
    <w:p w14:paraId="95000000">
      <w:pPr>
        <w:spacing w:after="0" w:line="240" w:lineRule="auto"/>
        <w:ind w:firstLine="851" w:left="0"/>
        <w:jc w:val="right"/>
        <w:rPr>
          <w:rFonts w:ascii="PT Astra Serif" w:hAnsi="PT Astra Serif"/>
          <w:sz w:val="28"/>
        </w:rPr>
      </w:pPr>
    </w:p>
    <w:p w14:paraId="96000000">
      <w:pPr>
        <w:spacing w:after="0" w:line="240" w:lineRule="auto"/>
        <w:ind w:firstLine="851" w:left="0"/>
        <w:jc w:val="right"/>
        <w:rPr>
          <w:rFonts w:ascii="PT Astra Serif" w:hAnsi="PT Astra Serif"/>
          <w:sz w:val="28"/>
        </w:rPr>
      </w:pPr>
    </w:p>
    <w:p w14:paraId="97000000">
      <w:pPr>
        <w:spacing w:after="0" w:line="240" w:lineRule="auto"/>
        <w:ind w:firstLine="851" w:left="0"/>
        <w:jc w:val="right"/>
        <w:rPr>
          <w:rFonts w:ascii="PT Astra Serif" w:hAnsi="PT Astra Serif"/>
          <w:sz w:val="28"/>
        </w:rPr>
      </w:pPr>
      <w:r>
        <w:rPr>
          <w:rStyle w:val="Style_5_ch"/>
          <w:rFonts w:ascii="PT Astra Serif" w:hAnsi="PT Astra Serif"/>
          <w:sz w:val="28"/>
        </w:rPr>
        <w:t xml:space="preserve">Министру </w:t>
      </w:r>
      <w:r>
        <w:rPr>
          <w:rStyle w:val="Style_5_ch"/>
          <w:rFonts w:ascii="PT Astra Serif" w:hAnsi="PT Astra Serif"/>
          <w:sz w:val="28"/>
        </w:rPr>
        <w:t>жилищно-коммунального</w:t>
      </w:r>
    </w:p>
    <w:p w14:paraId="98000000">
      <w:pPr>
        <w:spacing w:after="0" w:line="240" w:lineRule="auto"/>
        <w:ind w:firstLine="851" w:left="0"/>
        <w:jc w:val="right"/>
        <w:rPr>
          <w:rFonts w:ascii="PT Astra Serif" w:hAnsi="PT Astra Serif"/>
          <w:sz w:val="28"/>
        </w:rPr>
      </w:pPr>
      <w:r>
        <w:rPr>
          <w:rStyle w:val="Style_5_ch"/>
          <w:rFonts w:ascii="PT Astra Serif" w:hAnsi="PT Astra Serif"/>
          <w:sz w:val="28"/>
        </w:rPr>
        <w:t xml:space="preserve">хозяйства и энергетики </w:t>
      </w:r>
    </w:p>
    <w:p w14:paraId="99000000">
      <w:pPr>
        <w:spacing w:after="0" w:line="240" w:lineRule="auto"/>
        <w:ind w:firstLine="851" w:left="0"/>
        <w:jc w:val="right"/>
        <w:rPr>
          <w:rFonts w:ascii="PT Astra Serif" w:hAnsi="PT Astra Serif"/>
          <w:sz w:val="28"/>
        </w:rPr>
      </w:pPr>
      <w:r>
        <w:rPr>
          <w:rStyle w:val="Style_5_ch"/>
          <w:rFonts w:ascii="PT Astra Serif" w:hAnsi="PT Astra Serif"/>
          <w:sz w:val="28"/>
        </w:rPr>
        <w:t>Республики Саха (Якутия)</w:t>
      </w:r>
    </w:p>
    <w:p w14:paraId="9A000000">
      <w:pPr>
        <w:spacing w:after="0" w:line="240" w:lineRule="auto"/>
        <w:ind w:firstLine="851" w:left="0"/>
        <w:jc w:val="right"/>
        <w:rPr>
          <w:rFonts w:ascii="PT Astra Serif" w:hAnsi="PT Astra Serif"/>
          <w:sz w:val="28"/>
        </w:rPr>
      </w:pPr>
    </w:p>
    <w:p w14:paraId="9B000000">
      <w:pPr>
        <w:spacing w:after="0" w:line="240" w:lineRule="auto"/>
        <w:ind w:firstLine="851" w:left="0"/>
        <w:jc w:val="right"/>
        <w:rPr>
          <w:rFonts w:ascii="PT Astra Serif" w:hAnsi="PT Astra Serif"/>
          <w:sz w:val="28"/>
        </w:rPr>
      </w:pPr>
      <w:r>
        <w:rPr>
          <w:rStyle w:val="Style_5_ch"/>
          <w:rFonts w:ascii="PT Astra Serif" w:hAnsi="PT Astra Serif"/>
          <w:sz w:val="28"/>
        </w:rPr>
        <w:t>__________________________ Ф.И.О.</w:t>
      </w:r>
    </w:p>
    <w:p w14:paraId="9C000000">
      <w:pPr>
        <w:spacing w:after="0" w:line="240" w:lineRule="auto"/>
        <w:ind w:firstLine="851" w:left="0"/>
        <w:jc w:val="right"/>
        <w:rPr>
          <w:rFonts w:ascii="PT Astra Serif" w:hAnsi="PT Astra Serif"/>
          <w:sz w:val="28"/>
        </w:rPr>
      </w:pPr>
      <w:r>
        <w:rPr>
          <w:rStyle w:val="Style_5_ch"/>
          <w:rFonts w:ascii="PT Astra Serif" w:hAnsi="PT Astra Serif"/>
          <w:sz w:val="28"/>
        </w:rPr>
        <w:t>от ______________________________</w:t>
      </w:r>
    </w:p>
    <w:p w14:paraId="9D000000">
      <w:pPr>
        <w:spacing w:after="0" w:line="240" w:lineRule="auto"/>
        <w:ind w:firstLine="851" w:left="0"/>
        <w:jc w:val="right"/>
        <w:rPr>
          <w:rFonts w:ascii="PT Astra Serif" w:hAnsi="PT Astra Serif"/>
          <w:sz w:val="28"/>
        </w:rPr>
      </w:pPr>
      <w:r>
        <w:rPr>
          <w:rStyle w:val="Style_5_ch"/>
          <w:rFonts w:ascii="PT Astra Serif" w:hAnsi="PT Astra Serif"/>
          <w:sz w:val="28"/>
        </w:rPr>
        <w:t>_________________________________</w:t>
      </w:r>
    </w:p>
    <w:p w14:paraId="9E000000">
      <w:pPr>
        <w:spacing w:after="0" w:line="240" w:lineRule="auto"/>
        <w:ind w:firstLine="851" w:left="0"/>
        <w:jc w:val="right"/>
        <w:rPr>
          <w:rFonts w:ascii="PT Astra Serif" w:hAnsi="PT Astra Serif"/>
          <w:sz w:val="28"/>
        </w:rPr>
      </w:pPr>
      <w:r>
        <w:rPr>
          <w:rStyle w:val="Style_5_ch"/>
          <w:rFonts w:ascii="PT Astra Serif" w:hAnsi="PT Astra Serif"/>
          <w:sz w:val="28"/>
        </w:rPr>
        <w:t>(наименование организации)</w:t>
      </w:r>
    </w:p>
    <w:p w14:paraId="9F000000">
      <w:pPr>
        <w:spacing w:after="0" w:line="240" w:lineRule="auto"/>
        <w:ind w:firstLine="851" w:left="0"/>
        <w:jc w:val="right"/>
        <w:rPr>
          <w:rFonts w:ascii="PT Astra Serif" w:hAnsi="PT Astra Serif"/>
          <w:sz w:val="28"/>
        </w:rPr>
      </w:pPr>
      <w:r>
        <w:rPr>
          <w:rStyle w:val="Style_5_ch"/>
          <w:rFonts w:ascii="PT Astra Serif" w:hAnsi="PT Astra Serif"/>
          <w:sz w:val="28"/>
        </w:rPr>
        <w:t>_________________________________</w:t>
      </w:r>
    </w:p>
    <w:p w14:paraId="A0000000">
      <w:pPr>
        <w:spacing w:after="0" w:line="240" w:lineRule="auto"/>
        <w:ind w:firstLine="851" w:left="0"/>
        <w:jc w:val="both"/>
        <w:rPr>
          <w:rFonts w:ascii="PT Astra Serif" w:hAnsi="PT Astra Serif"/>
          <w:i w:val="1"/>
          <w:sz w:val="28"/>
        </w:rPr>
      </w:pPr>
      <w:r>
        <w:rPr>
          <w:rStyle w:val="Style_5_ch"/>
          <w:rFonts w:ascii="PT Astra Serif" w:hAnsi="PT Astra Serif"/>
          <w:sz w:val="28"/>
        </w:rPr>
        <w:t xml:space="preserve">                                                           (Ф.И.О. руководителя организации)</w:t>
      </w:r>
    </w:p>
    <w:p w14:paraId="A1000000">
      <w:pPr>
        <w:spacing w:after="0" w:line="240" w:lineRule="auto"/>
        <w:ind w:firstLine="851" w:left="0"/>
        <w:jc w:val="center"/>
        <w:rPr>
          <w:rFonts w:ascii="PT Astra Serif" w:hAnsi="PT Astra Serif"/>
          <w:sz w:val="28"/>
        </w:rPr>
      </w:pPr>
    </w:p>
    <w:p w14:paraId="A2000000">
      <w:pPr>
        <w:spacing w:after="0" w:line="240" w:lineRule="auto"/>
        <w:ind w:firstLine="851" w:left="0"/>
        <w:jc w:val="center"/>
        <w:rPr>
          <w:rFonts w:ascii="PT Astra Serif" w:hAnsi="PT Astra Serif"/>
          <w:sz w:val="28"/>
        </w:rPr>
      </w:pPr>
    </w:p>
    <w:p w14:paraId="A3000000">
      <w:pPr>
        <w:spacing w:after="0" w:line="240" w:lineRule="auto"/>
        <w:ind w:firstLine="851" w:left="0"/>
        <w:jc w:val="center"/>
        <w:rPr>
          <w:rFonts w:ascii="Times New Roman" w:hAnsi="Times New Roman"/>
          <w:b w:val="0"/>
          <w:sz w:val="28"/>
        </w:rPr>
      </w:pPr>
    </w:p>
    <w:p w14:paraId="A4000000">
      <w:pPr>
        <w:spacing w:after="0" w:line="240" w:lineRule="auto"/>
        <w:ind w:firstLine="851" w:left="0"/>
        <w:jc w:val="center"/>
        <w:rPr>
          <w:rFonts w:ascii="Times New Roman" w:hAnsi="Times New Roman"/>
          <w:b w:val="0"/>
          <w:sz w:val="28"/>
        </w:rPr>
      </w:pPr>
    </w:p>
    <w:p w14:paraId="A5000000">
      <w:pPr>
        <w:spacing w:after="0" w:line="240" w:lineRule="auto"/>
        <w:ind w:firstLine="851" w:left="0"/>
        <w:jc w:val="center"/>
        <w:rPr>
          <w:rFonts w:ascii="Times New Roman" w:hAnsi="Times New Roman"/>
          <w:b w:val="0"/>
          <w:sz w:val="28"/>
        </w:rPr>
      </w:pPr>
      <w:r>
        <w:rPr>
          <w:rStyle w:val="Style_5_ch"/>
          <w:rFonts w:ascii="Times New Roman" w:hAnsi="Times New Roman"/>
          <w:b w:val="0"/>
          <w:sz w:val="28"/>
        </w:rPr>
        <w:t>ЗАЯВЛЕНИЕ</w:t>
      </w:r>
    </w:p>
    <w:p w14:paraId="A6000000">
      <w:pPr>
        <w:spacing w:after="0" w:line="240" w:lineRule="auto"/>
        <w:ind w:firstLine="851" w:left="0"/>
        <w:jc w:val="center"/>
        <w:rPr>
          <w:rFonts w:ascii="Times New Roman" w:hAnsi="Times New Roman"/>
          <w:b w:val="0"/>
          <w:sz w:val="28"/>
        </w:rPr>
      </w:pPr>
      <w:r>
        <w:rPr>
          <w:rFonts w:ascii="Times New Roman" w:hAnsi="Times New Roman"/>
          <w:b w:val="0"/>
          <w:sz w:val="28"/>
        </w:rPr>
        <w:t>о предоставлении субсидии</w:t>
      </w:r>
    </w:p>
    <w:p w14:paraId="A7000000">
      <w:pPr>
        <w:tabs>
          <w:tab w:leader="none" w:pos="709" w:val="left"/>
        </w:tabs>
        <w:spacing w:after="0" w:line="360" w:lineRule="exact"/>
        <w:ind w:firstLine="851" w:left="0"/>
        <w:jc w:val="both"/>
        <w:rPr>
          <w:rFonts w:ascii="Times New Roman" w:hAnsi="Times New Roman"/>
          <w:b w:val="0"/>
          <w:sz w:val="28"/>
        </w:rPr>
      </w:pPr>
    </w:p>
    <w:p w14:paraId="A8000000">
      <w:pPr>
        <w:spacing w:after="0" w:line="360" w:lineRule="exact"/>
        <w:ind w:firstLine="851" w:left="0"/>
        <w:jc w:val="both"/>
        <w:rPr>
          <w:rFonts w:ascii="Times New Roman" w:hAnsi="Times New Roman"/>
          <w:b w:val="0"/>
          <w:sz w:val="28"/>
        </w:rPr>
      </w:pPr>
      <w:r>
        <w:rPr>
          <w:rStyle w:val="Style_5_ch"/>
          <w:rFonts w:ascii="Times New Roman" w:hAnsi="Times New Roman"/>
          <w:b w:val="0"/>
          <w:sz w:val="28"/>
        </w:rPr>
        <w:t>____________________________________________________________</w:t>
      </w:r>
    </w:p>
    <w:p w14:paraId="A9000000">
      <w:pPr>
        <w:spacing w:after="0" w:line="360" w:lineRule="exact"/>
        <w:ind w:firstLine="709" w:left="0"/>
        <w:jc w:val="center"/>
        <w:rPr>
          <w:rFonts w:ascii="Times New Roman" w:hAnsi="Times New Roman"/>
          <w:b w:val="0"/>
          <w:sz w:val="28"/>
        </w:rPr>
      </w:pPr>
      <w:r>
        <w:rPr>
          <w:rStyle w:val="Style_5_ch"/>
          <w:rFonts w:ascii="Times New Roman" w:hAnsi="Times New Roman"/>
          <w:b w:val="0"/>
          <w:sz w:val="28"/>
        </w:rPr>
        <w:t>(наименование Получателя субсидии)</w:t>
      </w:r>
    </w:p>
    <w:p w14:paraId="AA000000">
      <w:pPr>
        <w:spacing w:after="0" w:line="360" w:lineRule="exact"/>
        <w:ind w:firstLine="709" w:left="0"/>
        <w:jc w:val="both"/>
        <w:rPr>
          <w:rFonts w:ascii="Times New Roman" w:hAnsi="Times New Roman"/>
          <w:b w:val="0"/>
          <w:sz w:val="28"/>
        </w:rPr>
      </w:pPr>
    </w:p>
    <w:p w14:paraId="AB000000">
      <w:pPr>
        <w:spacing w:after="0" w:line="360" w:lineRule="exact"/>
        <w:ind w:firstLine="0" w:left="0"/>
        <w:jc w:val="both"/>
        <w:rPr>
          <w:rFonts w:ascii="Times New Roman" w:hAnsi="Times New Roman"/>
          <w:b w:val="0"/>
          <w:sz w:val="28"/>
        </w:rPr>
      </w:pPr>
      <w:r>
        <w:rPr>
          <w:rStyle w:val="Style_5_ch"/>
          <w:rFonts w:ascii="Times New Roman" w:hAnsi="Times New Roman"/>
          <w:b w:val="0"/>
          <w:sz w:val="28"/>
        </w:rPr>
        <w:t xml:space="preserve">в соответствии с Порядком предоставления субсидии из государственного бюджета Республики Саха (Якутия) на возмещение затрат </w:t>
      </w:r>
      <w:r>
        <w:rPr>
          <w:rStyle w:val="Style_5_ch"/>
          <w:rFonts w:ascii="Times New Roman" w:hAnsi="Times New Roman"/>
          <w:sz w:val="28"/>
        </w:rPr>
        <w:t>на реализацию мероприятий по капитальному ремонту линейных объектов участнику региональной программы по модернизации систем коммунальной инфраструктуры Республики Саха (Якутия) на период 2023-2027 годов утвержденной постановлением Правительства Республики Саха (Якутия) от 19.01.2023 № 17.</w:t>
      </w:r>
    </w:p>
    <w:tbl>
      <w:tblPr>
        <w:tblStyle w:val="Style_6"/>
        <w:tblW w:type="auto" w:w="0"/>
        <w:tblInd w:type="dxa" w:w="0"/>
        <w:tblLayout w:type="fixed"/>
        <w:tblCellMar>
          <w:top w:type="dxa" w:w="102"/>
          <w:left w:type="dxa" w:w="62"/>
          <w:bottom w:type="dxa" w:w="102"/>
          <w:right w:type="dxa" w:w="62"/>
        </w:tblCellMar>
      </w:tblPr>
      <w:tblGrid>
        <w:gridCol w:w="9355"/>
      </w:tblGrid>
      <w:tr>
        <w:tc>
          <w:tcPr>
            <w:tcW w:type="dxa" w:w="9355"/>
            <w:tcBorders>
              <w:top w:color="000000" w:sz="4" w:val="nil"/>
              <w:left w:color="000000" w:sz="4" w:val="nil"/>
              <w:bottom w:color="000000" w:sz="4" w:val="nil"/>
              <w:right w:color="000000" w:sz="4" w:val="nil"/>
              <w:tl2br w:color="000000" w:sz="4" w:val="nil"/>
              <w:tr2bl w:color="000000" w:sz="4" w:val="nil"/>
            </w:tcBorders>
            <w:tcMar>
              <w:top w:type="dxa" w:w="102"/>
              <w:left w:type="dxa" w:w="62"/>
              <w:bottom w:type="dxa" w:w="102"/>
              <w:right w:type="dxa" w:w="62"/>
            </w:tcMar>
          </w:tcPr>
          <w:p w14:paraId="AC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Предоставляю следующие сведения:</w:t>
            </w:r>
          </w:p>
          <w:p w14:paraId="AD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1. Полное наименование организации _________________________________</w:t>
            </w:r>
            <w:r>
              <w:rPr>
                <w:rStyle w:val="Style_5_ch"/>
                <w:rFonts w:ascii="Times New Roman" w:hAnsi="Times New Roman"/>
                <w:b w:val="0"/>
                <w:sz w:val="28"/>
              </w:rPr>
              <w:t>__________________________________________________________________</w:t>
            </w:r>
            <w:r>
              <w:rPr>
                <w:rStyle w:val="Style_5_ch"/>
                <w:rFonts w:ascii="Times New Roman" w:hAnsi="Times New Roman"/>
                <w:b w:val="0"/>
                <w:sz w:val="28"/>
              </w:rPr>
              <w:t>__________________________________________________________________</w:t>
            </w:r>
            <w:r>
              <w:rPr>
                <w:rStyle w:val="Style_5_ch"/>
                <w:rFonts w:ascii="Times New Roman" w:hAnsi="Times New Roman"/>
                <w:b w:val="0"/>
                <w:sz w:val="28"/>
              </w:rPr>
              <w:t xml:space="preserve">___________________________ </w:t>
            </w:r>
          </w:p>
          <w:p w14:paraId="AE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 xml:space="preserve">2. Сведения об организационно-правовой форме _______________ </w:t>
            </w:r>
          </w:p>
          <w:p w14:paraId="AF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3. Сведения о месте нахождения, почтовый адрес _______________________</w:t>
            </w:r>
          </w:p>
          <w:p w14:paraId="B0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Банковские реквизиты ______________________________________</w:t>
            </w:r>
          </w:p>
          <w:p w14:paraId="B1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ОГРН ____________________________________________________</w:t>
            </w:r>
          </w:p>
          <w:p w14:paraId="B2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ИНН/КПП ________________________________________________</w:t>
            </w:r>
          </w:p>
          <w:p w14:paraId="B3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 xml:space="preserve">Расчетный счет ___________________________________________ </w:t>
            </w:r>
          </w:p>
          <w:p w14:paraId="B4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 xml:space="preserve">Наименование банка _______________________________________ </w:t>
            </w:r>
          </w:p>
          <w:p w14:paraId="B5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 xml:space="preserve">БИК _____________________________________________________ </w:t>
            </w:r>
          </w:p>
          <w:p w14:paraId="B6000000">
            <w:pPr>
              <w:widowControl w:val="0"/>
              <w:spacing w:after="0" w:line="360" w:lineRule="exact"/>
              <w:ind w:firstLine="709" w:left="0"/>
              <w:jc w:val="both"/>
              <w:rPr>
                <w:rFonts w:ascii="Times New Roman" w:hAnsi="Times New Roman"/>
                <w:b w:val="0"/>
                <w:sz w:val="28"/>
              </w:rPr>
            </w:pPr>
            <w:r>
              <w:rPr>
                <w:rStyle w:val="Style_5_ch"/>
                <w:rFonts w:ascii="Times New Roman" w:hAnsi="Times New Roman"/>
                <w:b w:val="0"/>
                <w:sz w:val="28"/>
              </w:rPr>
              <w:t>Корреспондентский счет ____________________________________</w:t>
            </w:r>
          </w:p>
        </w:tc>
      </w:tr>
    </w:tbl>
    <w:p w14:paraId="B7000000">
      <w:pPr>
        <w:spacing w:after="0" w:line="360" w:lineRule="exact"/>
        <w:ind w:firstLine="709" w:left="0"/>
        <w:jc w:val="both"/>
        <w:rPr>
          <w:rFonts w:ascii="Times New Roman" w:hAnsi="Times New Roman"/>
          <w:b w:val="0"/>
          <w:sz w:val="28"/>
        </w:rPr>
      </w:pPr>
    </w:p>
    <w:p w14:paraId="B8000000">
      <w:pPr>
        <w:spacing w:after="0" w:line="360" w:lineRule="exact"/>
        <w:ind w:firstLine="709" w:left="0"/>
        <w:jc w:val="both"/>
        <w:rPr>
          <w:rFonts w:ascii="Times New Roman" w:hAnsi="Times New Roman"/>
          <w:b w:val="0"/>
          <w:sz w:val="28"/>
        </w:rPr>
      </w:pPr>
    </w:p>
    <w:p w14:paraId="B9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 xml:space="preserve">Руководитель_______________      _______________________________         </w:t>
      </w:r>
    </w:p>
    <w:p w14:paraId="BA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 xml:space="preserve">                              (подпись)                      (расшифровка подписи)</w:t>
      </w:r>
    </w:p>
    <w:p w14:paraId="BB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 xml:space="preserve">Главный бухгалтер _________________   _________________________         </w:t>
      </w:r>
    </w:p>
    <w:p w14:paraId="BC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 xml:space="preserve">                                         (подпись)                  (расшифровка подписи)                                                 </w:t>
      </w:r>
    </w:p>
    <w:p w14:paraId="BD000000">
      <w:pPr>
        <w:spacing w:after="0" w:line="240" w:lineRule="auto"/>
        <w:ind w:firstLine="0" w:left="0"/>
        <w:jc w:val="both"/>
        <w:rPr>
          <w:rFonts w:ascii="Times New Roman" w:hAnsi="Times New Roman"/>
          <w:b w:val="0"/>
          <w:sz w:val="28"/>
        </w:rPr>
      </w:pPr>
    </w:p>
    <w:p w14:paraId="BE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М.П.</w:t>
      </w:r>
    </w:p>
    <w:p w14:paraId="BF000000">
      <w:pPr>
        <w:spacing w:after="0" w:line="240" w:lineRule="auto"/>
        <w:ind w:firstLine="0" w:left="0"/>
        <w:jc w:val="both"/>
        <w:rPr>
          <w:rFonts w:ascii="Times New Roman" w:hAnsi="Times New Roman"/>
          <w:b w:val="0"/>
          <w:sz w:val="28"/>
        </w:rPr>
      </w:pPr>
      <w:r>
        <w:rPr>
          <w:rStyle w:val="Style_5_ch"/>
          <w:rFonts w:ascii="Times New Roman" w:hAnsi="Times New Roman"/>
          <w:b w:val="0"/>
          <w:sz w:val="28"/>
        </w:rPr>
        <w:t>«__» ___________ 20__ г.</w:t>
      </w:r>
    </w:p>
    <w:p w14:paraId="C0000000">
      <w:pPr>
        <w:spacing w:line="240" w:lineRule="auto"/>
        <w:ind w:firstLine="0" w:left="0"/>
        <w:rPr>
          <w:rFonts w:ascii="Times New Roman" w:hAnsi="Times New Roman"/>
          <w:b w:val="0"/>
          <w:sz w:val="28"/>
        </w:rPr>
      </w:pPr>
    </w:p>
    <w:p w14:paraId="C1000000">
      <w:pPr>
        <w:tabs>
          <w:tab w:leader="none" w:pos="360" w:val="left"/>
        </w:tabs>
        <w:spacing w:after="0" w:line="360" w:lineRule="exact"/>
        <w:ind w:firstLine="709" w:left="0"/>
        <w:contextualSpacing w:val="1"/>
        <w:jc w:val="both"/>
        <w:rPr>
          <w:rFonts w:ascii="Times New Roman" w:hAnsi="Times New Roman"/>
          <w:sz w:val="28"/>
        </w:rPr>
      </w:pPr>
    </w:p>
    <w:sectPr>
      <w:headerReference r:id="rId2" w:type="even"/>
      <w:footerReference r:id="rId4" w:type="default"/>
      <w:footerReference r:id="rId8" w:type="first"/>
      <w:footerReference r:id="rId3" w:type="even"/>
      <w:type w:val="nextPage"/>
      <w:pgSz w:h="16838" w:orient="portrait" w:w="11906"/>
      <w:pgMar w:bottom="851" w:footer="445" w:gutter="0" w:header="709" w:left="1418" w:right="851"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spacing w:after="0" w:line="240" w:lineRule="auto"/>
      <w:ind/>
      <w:jc w:val="center"/>
      <w:rPr>
        <w:rFonts w:ascii="Times New Roman" w:hAnsi="Times New Roman"/>
        <w:i w:val="1"/>
      </w:rPr>
    </w:pPr>
    <w:r>
      <w:rPr>
        <w:rFonts w:ascii="Times New Roman" w:hAnsi="Times New Roman"/>
        <w:i w:val="1"/>
      </w:rPr>
      <w:t>Департамент коммунального комплекса и государственной службы</w:t>
    </w:r>
  </w:p>
  <w:p w14:paraId="02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Style w:val="Style_3_ch"/>
      </w:rPr>
    </w:pPr>
  </w:p>
  <w:p w14:paraId="06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spacing w:after="0" w:line="240" w:lineRule="auto"/>
      <w:ind/>
      <w:jc w:val="center"/>
      <w:rPr>
        <w:rFonts w:ascii="Times New Roman" w:hAnsi="Times New Roman"/>
        <w:i w:val="1"/>
      </w:rPr>
    </w:pPr>
    <w:r>
      <w:rPr>
        <w:rFonts w:ascii="Times New Roman" w:hAnsi="Times New Roman"/>
        <w:i w:val="1"/>
      </w:rPr>
      <w:t>Департамент коммунального комплекса и государственной службы</w:t>
    </w:r>
  </w:p>
  <w:p w14:paraId="08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pPr>
    <w:r>
      <w:t xml:space="preserve">Макаров В.В., тел. (4112) </w:t>
    </w:r>
    <w:r>
      <w:t>50</w:t>
    </w:r>
    <w:r>
      <w:t>8-34</w:t>
    </w:r>
    <w:r>
      <w:t>8</w:t>
    </w:r>
    <w:r>
      <w:t xml:space="preserve">, </w:t>
    </w:r>
    <w:r>
      <w:t>IP</w:t>
    </w:r>
    <w:r>
      <w:t xml:space="preserve"> 6</w:t>
    </w:r>
    <w:r>
      <w:t>0348</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center"/>
      <w:rPr>
        <w:rStyle w:val="Style_3_ch"/>
      </w:rPr>
    </w:pPr>
  </w:p>
  <w:p w14:paraId="0D000000">
    <w:pPr>
      <w:pStyle w:val="Style_1"/>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pPr>
    <w:r>
      <w:t xml:space="preserve">Макаров В.В., тел. (4112) </w:t>
    </w:r>
    <w:r>
      <w:t>50</w:t>
    </w:r>
    <w:r>
      <w:t>8-34</w:t>
    </w:r>
    <w:r>
      <w:t>8</w:t>
    </w:r>
    <w:r>
      <w:t xml:space="preserve">, </w:t>
    </w:r>
    <w:r>
      <w:t>IP</w:t>
    </w:r>
    <w:r>
      <w:t xml:space="preserve"> 6</w:t>
    </w:r>
    <w:r>
      <w:t>0348</w: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rPr>
        <w:rStyle w:val="Style_3_ch"/>
      </w:rPr>
    </w:pPr>
  </w:p>
  <w:p w14:paraId="04000000">
    <w:pPr>
      <w:pStyle w:val="Style_2"/>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center"/>
      <w:rPr>
        <w:rStyle w:val="Style_3_ch"/>
      </w:rPr>
    </w:pPr>
  </w:p>
  <w:p w14:paraId="0B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upperRoman"/>
      <w:lvlText w:val="%1."/>
      <w:lvlJc w:val="right"/>
      <w:pPr>
        <w:ind w:hanging="360" w:left="720"/>
      </w:pPr>
    </w:lvl>
    <w:lvl w:ilvl="1">
      <w:start w:val="1"/>
      <w:numFmt w:val="lowerLetter"/>
      <w:lvlText w:val="%2."/>
      <w:pPr>
        <w:ind w:hanging="360" w:left="1440"/>
      </w:pPr>
    </w:lvl>
    <w:lvl w:ilvl="2">
      <w:start w:val="1"/>
      <w:numFmt w:val="decimal"/>
      <w:lvlText w:val="%3."/>
      <w:pPr>
        <w:ind w:hanging="360" w:left="2160"/>
      </w:pPr>
    </w:lvl>
    <w:lvl w:ilvl="3">
      <w:start w:val="1"/>
      <w:numFmt w:val="upperRoman"/>
      <w:lvlText w:val="%4."/>
      <w:lvlJc w:val="right"/>
      <w:pPr>
        <w:ind w:hanging="360" w:left="2880"/>
      </w:pPr>
    </w:lvl>
    <w:lvl w:ilvl="4">
      <w:start w:val="1"/>
      <w:numFmt w:val="lowerLetter"/>
      <w:lvlText w:val="%5."/>
      <w:pPr>
        <w:ind w:hanging="360" w:left="3600"/>
      </w:pPr>
    </w:lvl>
    <w:lvl w:ilvl="5">
      <w:start w:val="1"/>
      <w:numFmt w:val="decimal"/>
      <w:lvlText w:val="%6."/>
      <w:pPr>
        <w:ind w:hanging="360" w:left="4320"/>
      </w:pPr>
    </w:lvl>
    <w:lvl w:ilvl="6">
      <w:start w:val="1"/>
      <w:numFmt w:val="upperRoman"/>
      <w:lvlText w:val="%7."/>
      <w:lvlJc w:val="right"/>
      <w:pPr>
        <w:ind w:hanging="360" w:left="5040"/>
      </w:pPr>
    </w:lvl>
    <w:lvl w:ilvl="7">
      <w:start w:val="1"/>
      <w:numFmt w:val="lowerLetter"/>
      <w:lvlText w:val="%8."/>
      <w:pPr>
        <w:ind w:hanging="360" w:left="5760"/>
      </w:pPr>
    </w:lvl>
    <w:lvl w:ilvl="8">
      <w:start w:val="1"/>
      <w:numFmt w:val="decimal"/>
      <w:lvlText w:val="%9."/>
      <w:pPr>
        <w:ind w:hanging="360" w:left="6480"/>
      </w:pPr>
    </w:lvl>
  </w:abstractNum>
  <w:abstractNum w:abstractNumId="2">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3">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4">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5">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Normal (Web)"/>
    <w:basedOn w:val="Style_5"/>
    <w:link w:val="Style_10_ch"/>
    <w:pPr>
      <w:spacing w:afterAutospacing="on" w:beforeAutospacing="on" w:line="240" w:lineRule="auto"/>
      <w:ind/>
    </w:pPr>
    <w:rPr>
      <w:rFonts w:ascii="Times New Roman" w:hAnsi="Times New Roman"/>
      <w:sz w:val="24"/>
    </w:rPr>
  </w:style>
  <w:style w:styleId="Style_10_ch" w:type="character">
    <w:name w:val="Normal (Web)"/>
    <w:basedOn w:val="Style_5_ch"/>
    <w:link w:val="Style_10"/>
    <w:rPr>
      <w:rFonts w:ascii="Times New Roman" w:hAnsi="Times New Roman"/>
      <w:sz w:val="24"/>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5"/>
    <w:link w:val="Style_12_ch"/>
    <w:pPr>
      <w:spacing w:after="0" w:line="240" w:lineRule="auto"/>
      <w:ind/>
    </w:pPr>
    <w:rPr>
      <w:rFonts w:ascii="Tahoma" w:hAnsi="Tahoma"/>
      <w:sz w:val="16"/>
    </w:rPr>
  </w:style>
  <w:style w:styleId="Style_12_ch" w:type="character">
    <w:name w:val="Balloon Text"/>
    <w:basedOn w:val="Style_5_ch"/>
    <w:link w:val="Style_12"/>
    <w:rPr>
      <w:rFonts w:ascii="Tahoma" w:hAnsi="Tahoma"/>
      <w:sz w:val="16"/>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Default Paragraph Font"/>
    <w:link w:val="Style_15_ch"/>
  </w:style>
  <w:style w:styleId="Style_15_ch" w:type="character">
    <w:name w:val="Default Paragraph Font"/>
    <w:link w:val="Style_15"/>
  </w:style>
  <w:style w:styleId="Style_1" w:type="paragraph">
    <w:name w:val="footer"/>
    <w:basedOn w:val="Style_5"/>
    <w:link w:val="Style_1_ch"/>
    <w:pPr>
      <w:tabs>
        <w:tab w:leader="none" w:pos="4677" w:val="center"/>
        <w:tab w:leader="none" w:pos="9355" w:val="right"/>
      </w:tabs>
      <w:spacing w:after="0" w:line="240" w:lineRule="auto"/>
      <w:ind/>
    </w:pPr>
    <w:rPr>
      <w:rFonts w:ascii="Times New Roman" w:hAnsi="Times New Roman"/>
      <w:sz w:val="20"/>
    </w:rPr>
  </w:style>
  <w:style w:styleId="Style_1_ch" w:type="character">
    <w:name w:val="footer"/>
    <w:basedOn w:val="Style_5_ch"/>
    <w:link w:val="Style_1"/>
    <w:rPr>
      <w:rFonts w:ascii="Times New Roman" w:hAnsi="Times New Roman"/>
      <w:sz w:val="20"/>
    </w:rPr>
  </w:style>
  <w:style w:styleId="Style_16" w:type="paragraph">
    <w:name w:val="msolistparagraph"/>
    <w:basedOn w:val="Style_5"/>
    <w:link w:val="Style_16_ch"/>
    <w:pPr>
      <w:spacing w:afterAutospacing="on" w:beforeAutospacing="on" w:line="240" w:lineRule="auto"/>
      <w:ind/>
    </w:pPr>
    <w:rPr>
      <w:rFonts w:ascii="Verdana" w:hAnsi="Verdana"/>
      <w:sz w:val="14"/>
    </w:rPr>
  </w:style>
  <w:style w:styleId="Style_16_ch" w:type="character">
    <w:name w:val="msolistparagraph"/>
    <w:basedOn w:val="Style_5_ch"/>
    <w:link w:val="Style_16"/>
    <w:rPr>
      <w:rFonts w:ascii="Verdana" w:hAnsi="Verdana"/>
      <w:sz w:val="14"/>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2" w:type="paragraph">
    <w:name w:val="header"/>
    <w:basedOn w:val="Style_5"/>
    <w:link w:val="Style_2_ch"/>
    <w:pPr>
      <w:tabs>
        <w:tab w:leader="none" w:pos="4677" w:val="center"/>
        <w:tab w:leader="none" w:pos="9355" w:val="right"/>
      </w:tabs>
      <w:spacing w:after="0" w:line="240" w:lineRule="auto"/>
      <w:ind/>
    </w:pPr>
    <w:rPr>
      <w:rFonts w:ascii="Times New Roman" w:hAnsi="Times New Roman"/>
      <w:sz w:val="24"/>
    </w:rPr>
  </w:style>
  <w:style w:styleId="Style_2_ch" w:type="character">
    <w:name w:val="header"/>
    <w:basedOn w:val="Style_5_ch"/>
    <w:link w:val="Style_2"/>
    <w:rPr>
      <w:rFonts w:ascii="Times New Roman" w:hAnsi="Times New Roman"/>
      <w:sz w:val="24"/>
    </w:rPr>
  </w:style>
  <w:style w:styleId="Style_3" w:type="paragraph">
    <w:name w:val="page number"/>
    <w:basedOn w:val="Style_15"/>
    <w:link w:val="Style_3_ch"/>
  </w:style>
  <w:style w:styleId="Style_3_ch" w:type="character">
    <w:name w:val="page number"/>
    <w:basedOn w:val="Style_15_ch"/>
    <w:link w:val="Style_3"/>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No Spacing"/>
    <w:link w:val="Style_26_ch"/>
    <w:pPr>
      <w:spacing w:after="0" w:line="240" w:lineRule="auto"/>
      <w:ind/>
    </w:pPr>
    <w:rPr>
      <w:rFonts w:ascii="Times New Roman" w:hAnsi="Times New Roman"/>
      <w:sz w:val="28"/>
    </w:rPr>
  </w:style>
  <w:style w:styleId="Style_26_ch" w:type="character">
    <w:name w:val="No Spacing"/>
    <w:link w:val="Style_26"/>
    <w:rPr>
      <w:rFonts w:ascii="Times New Roman" w:hAnsi="Times New Roman"/>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List Paragraph"/>
    <w:basedOn w:val="Style_5"/>
    <w:link w:val="Style_29_ch"/>
    <w:pPr>
      <w:ind w:firstLine="0" w:left="720"/>
      <w:contextualSpacing w:val="1"/>
    </w:pPr>
  </w:style>
  <w:style w:styleId="Style_29_ch" w:type="character">
    <w:name w:val="List Paragraph"/>
    <w:basedOn w:val="Style_5_ch"/>
    <w:link w:val="Style_29"/>
  </w:style>
  <w:style w:styleId="Style_30" w:type="paragraph">
    <w:name w:val="Title"/>
    <w:basedOn w:val="Style_5"/>
    <w:link w:val="Style_30_ch"/>
    <w:uiPriority w:val="10"/>
    <w:qFormat/>
    <w:pPr>
      <w:spacing w:after="0" w:line="240" w:lineRule="auto"/>
      <w:ind/>
      <w:jc w:val="center"/>
    </w:pPr>
    <w:rPr>
      <w:rFonts w:ascii="Times New Roman" w:hAnsi="Times New Roman"/>
      <w:sz w:val="28"/>
    </w:rPr>
  </w:style>
  <w:style w:styleId="Style_30_ch" w:type="character">
    <w:name w:val="Title"/>
    <w:basedOn w:val="Style_5_ch"/>
    <w:link w:val="Style_30"/>
    <w:rPr>
      <w:rFonts w:ascii="Times New Roman" w:hAnsi="Times New Roman"/>
      <w:sz w:val="28"/>
    </w:rPr>
  </w:style>
  <w:style w:styleId="Style_31" w:type="paragraph">
    <w:name w:val="heading 4"/>
    <w:basedOn w:val="Style_5"/>
    <w:link w:val="Style_31_ch"/>
    <w:uiPriority w:val="9"/>
    <w:qFormat/>
    <w:pPr>
      <w:spacing w:afterAutospacing="on" w:beforeAutospacing="on" w:line="240" w:lineRule="auto"/>
      <w:ind/>
      <w:outlineLvl w:val="3"/>
    </w:pPr>
    <w:rPr>
      <w:rFonts w:ascii="Times New Roman" w:hAnsi="Times New Roman"/>
      <w:b w:val="1"/>
      <w:sz w:val="24"/>
    </w:rPr>
  </w:style>
  <w:style w:styleId="Style_31_ch" w:type="character">
    <w:name w:val="heading 4"/>
    <w:basedOn w:val="Style_5_ch"/>
    <w:link w:val="Style_31"/>
    <w:rPr>
      <w:rFonts w:ascii="Times New Roman" w:hAnsi="Times New Roman"/>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4" w:type="table">
    <w:name w:val="Table Grid"/>
    <w:basedOn w:val="Style_6"/>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er7.xml" Type="http://schemas.openxmlformats.org/officeDocument/2006/relationships/footer"/>
  <Relationship Id="rId6" Target="header6.xml" Type="http://schemas.openxmlformats.org/officeDocument/2006/relationships/header"/>
  <Relationship Id="rId14" Target="webSettings.xml" Type="http://schemas.openxmlformats.org/officeDocument/2006/relationships/webSettings"/>
  <Relationship Id="rId13" Target="stylesWithEffects.xml" Type="http://schemas.microsoft.com/office/2007/relationships/stylesWithEffects"/>
  <Relationship Id="rId4" Target="footer4.xml" Type="http://schemas.openxmlformats.org/officeDocument/2006/relationships/footer"/>
  <Relationship Id="rId3" Target="footer3.xml" Type="http://schemas.openxmlformats.org/officeDocument/2006/relationships/footer"/>
  <Relationship Id="rId12" Target="styles.xml" Type="http://schemas.openxmlformats.org/officeDocument/2006/relationships/styles"/>
  <Relationship Id="rId10" Target="fontTable.xml" Type="http://schemas.openxmlformats.org/officeDocument/2006/relationships/fontTable"/>
  <Relationship Id="rId5" Target="footer5.xml" Type="http://schemas.openxmlformats.org/officeDocument/2006/relationships/footer"/>
  <Relationship Id="rId11" Target="settings.xml" Type="http://schemas.openxmlformats.org/officeDocument/2006/relationships/settings"/>
  <Relationship Id="rId8" Target="footer8.xml" Type="http://schemas.openxmlformats.org/officeDocument/2006/relationships/footer"/>
  <Relationship Id="rId16" Target="numbering.xml" Type="http://schemas.openxmlformats.org/officeDocument/2006/relationships/numbering"/>
  <Relationship Id="rId2" Target="header2.xml" Type="http://schemas.openxmlformats.org/officeDocument/2006/relationships/header"/>
  <Relationship Id="rId9" Target="media/1.png" Type="http://schemas.openxmlformats.org/officeDocument/2006/relationships/image"/>
  <Relationship Id="rId15" Target="theme/theme1.xml" Type="http://schemas.openxmlformats.org/officeDocument/2006/relationships/them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2024-11-20T10:08:55Z</dcterms:modified>
</cp:coreProperties>
</file>