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92" w:rsidRPr="00903C92" w:rsidRDefault="00903C92" w:rsidP="00903C92">
      <w:pPr>
        <w:tabs>
          <w:tab w:val="left" w:pos="360"/>
        </w:tabs>
        <w:spacing w:after="0" w:line="240" w:lineRule="auto"/>
        <w:ind w:firstLine="709"/>
        <w:jc w:val="center"/>
        <w:rPr>
          <w:rFonts w:ascii="Arial" w:eastAsia="Calibri" w:hAnsi="Arial" w:cs="Times New Roman"/>
          <w:sz w:val="24"/>
        </w:rPr>
      </w:pPr>
      <w:bookmarkStart w:id="0" w:name="_GoBack"/>
      <w:bookmarkEnd w:id="0"/>
      <w:r w:rsidRPr="00903C92">
        <w:rPr>
          <w:rFonts w:ascii="Arial" w:eastAsia="Calibri" w:hAnsi="Arial" w:cs="Times New Roman"/>
          <w:b/>
          <w:sz w:val="24"/>
          <w:szCs w:val="24"/>
        </w:rPr>
        <w:t>РЕГИСТРАЦИОННАЯ КАРТА ЧЛЕНА  ОБЪЕДИНЕНИЯ РАБОТОДАТЕЛЕЙ</w:t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9"/>
        <w:gridCol w:w="359"/>
        <w:gridCol w:w="359"/>
        <w:gridCol w:w="314"/>
        <w:gridCol w:w="154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82"/>
        <w:gridCol w:w="91"/>
        <w:gridCol w:w="190"/>
        <w:gridCol w:w="356"/>
        <w:gridCol w:w="88"/>
        <w:gridCol w:w="17"/>
        <w:gridCol w:w="79"/>
        <w:gridCol w:w="210"/>
        <w:gridCol w:w="119"/>
        <w:gridCol w:w="211"/>
        <w:gridCol w:w="64"/>
        <w:gridCol w:w="153"/>
        <w:gridCol w:w="240"/>
        <w:gridCol w:w="83"/>
        <w:gridCol w:w="103"/>
        <w:gridCol w:w="57"/>
        <w:gridCol w:w="154"/>
        <w:gridCol w:w="221"/>
        <w:gridCol w:w="17"/>
        <w:gridCol w:w="137"/>
        <w:gridCol w:w="400"/>
        <w:gridCol w:w="17"/>
        <w:gridCol w:w="506"/>
        <w:gridCol w:w="34"/>
        <w:gridCol w:w="213"/>
        <w:gridCol w:w="11"/>
        <w:gridCol w:w="258"/>
        <w:gridCol w:w="34"/>
        <w:gridCol w:w="394"/>
        <w:gridCol w:w="360"/>
      </w:tblGrid>
      <w:tr w:rsidR="00903C92" w:rsidRPr="00903C92" w:rsidTr="007A77A8">
        <w:trPr>
          <w:trHeight w:val="413"/>
        </w:trPr>
        <w:tc>
          <w:tcPr>
            <w:tcW w:w="9794" w:type="dxa"/>
            <w:gridSpan w:val="4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tabs>
                <w:tab w:val="left" w:pos="4392"/>
              </w:tabs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03C92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I</w:t>
            </w:r>
            <w:r w:rsidRPr="00903C9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ОБЩИЕ СВЕДЕНИЯ ОБ ОРГАНИЗАЦИИ</w:t>
            </w:r>
          </w:p>
        </w:tc>
      </w:tr>
      <w:tr w:rsidR="00903C92" w:rsidRPr="00903C92" w:rsidTr="007A77A8">
        <w:trPr>
          <w:trHeight w:val="44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Организационно-правовая форма </w:t>
            </w: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согласно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 Свидетельству о внесении записи в государственный реестр юридических лиц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78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Полное наименование на русском языке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 (без указания организационно-правовой формы)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tabs>
                <w:tab w:val="left" w:pos="4392"/>
              </w:tabs>
              <w:spacing w:after="0" w:line="240" w:lineRule="auto"/>
              <w:ind w:firstLine="709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49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Полное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tabs>
                <w:tab w:val="left" w:pos="4392"/>
              </w:tabs>
              <w:spacing w:after="0" w:line="240" w:lineRule="auto"/>
              <w:ind w:firstLine="70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sz w:val="18"/>
                <w:szCs w:val="18"/>
              </w:rPr>
              <w:tab/>
            </w:r>
          </w:p>
        </w:tc>
      </w:tr>
      <w:tr w:rsidR="00903C92" w:rsidRPr="00903C92" w:rsidTr="007A77A8">
        <w:trPr>
          <w:trHeight w:val="33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Краткое наименование на русском языке 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03C92" w:rsidRPr="00903C92" w:rsidRDefault="00903C92" w:rsidP="00903C92">
            <w:pPr>
              <w:spacing w:after="0" w:line="240" w:lineRule="auto"/>
              <w:ind w:firstLine="709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4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Краткое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03C92" w:rsidRPr="00903C92" w:rsidRDefault="00903C92" w:rsidP="00903C92">
            <w:pPr>
              <w:spacing w:after="0" w:line="240" w:lineRule="auto"/>
              <w:ind w:firstLine="709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66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Дата присвоения ОГРН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03C92" w:rsidRPr="00903C92" w:rsidRDefault="00903C92" w:rsidP="00903C92">
            <w:pPr>
              <w:spacing w:after="0" w:line="240" w:lineRule="auto"/>
              <w:ind w:firstLine="709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4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Фактический адрес (место нахождения) организации</w:t>
            </w:r>
          </w:p>
        </w:tc>
      </w:tr>
      <w:tr w:rsidR="00903C92" w:rsidRPr="00903C92" w:rsidTr="007A77A8">
        <w:trPr>
          <w:trHeight w:val="352"/>
        </w:trPr>
        <w:tc>
          <w:tcPr>
            <w:tcW w:w="204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Почтовый индекс</w:t>
            </w:r>
          </w:p>
        </w:tc>
        <w:tc>
          <w:tcPr>
            <w:tcW w:w="216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left="720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29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84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Район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42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Город (населенный пункт)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Номер дома (владение) 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Корпус (строение)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Офис (квартира)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9.   Интернет сайт Организации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10. Среднесписочная численность сотрудников непосредственно в Организации (чел.) </w:t>
            </w: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без филиалов, представительств и дочерних  обществ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98"/>
        </w:trPr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11.  ИНН / КПП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/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98"/>
        </w:trPr>
        <w:tc>
          <w:tcPr>
            <w:tcW w:w="13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593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br w:type="page"/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  <w:lang w:val="en-US"/>
              </w:rPr>
              <w:t>II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   </w:t>
            </w:r>
            <w:r w:rsidRPr="00903C92">
              <w:rPr>
                <w:rFonts w:ascii="Arial Narrow" w:eastAsia="Calibri" w:hAnsi="Arial Narrow" w:cs="Arial"/>
                <w:b/>
                <w:sz w:val="24"/>
              </w:rPr>
              <w:t xml:space="preserve">ОБЩИЕ СВЕДЕНИЯ О ДЕЯТЕЛЬНОСТИ ОРГАНИЗАЦИИ      </w:t>
            </w:r>
            <w:r w:rsidRPr="00903C92">
              <w:rPr>
                <w:rFonts w:ascii="Arial Narrow" w:eastAsia="Calibri" w:hAnsi="Arial Narrow" w:cs="Arial"/>
                <w:sz w:val="18"/>
                <w:szCs w:val="18"/>
                <w:lang w:val="en-US"/>
              </w:rPr>
              <w:t>II</w:t>
            </w:r>
            <w:r w:rsidRPr="00903C92">
              <w:rPr>
                <w:rFonts w:ascii="Arial Narrow" w:eastAsia="Calibri" w:hAnsi="Arial Narrow" w:cs="Arial"/>
                <w:sz w:val="18"/>
                <w:szCs w:val="18"/>
              </w:rPr>
              <w:t xml:space="preserve"> (1) – для объединений работодателей,</w:t>
            </w:r>
          </w:p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903C92">
              <w:rPr>
                <w:rFonts w:ascii="Arial Narrow" w:eastAsia="Calibri" w:hAnsi="Arial Narrow" w:cs="Arial"/>
                <w:sz w:val="18"/>
                <w:szCs w:val="18"/>
                <w:lang w:val="en-US"/>
              </w:rPr>
              <w:t>II</w:t>
            </w:r>
            <w:r w:rsidRPr="00903C92">
              <w:rPr>
                <w:rFonts w:ascii="Arial Narrow" w:eastAsia="Calibri" w:hAnsi="Arial Narrow" w:cs="Arial"/>
                <w:sz w:val="18"/>
                <w:szCs w:val="18"/>
              </w:rPr>
              <w:t xml:space="preserve"> ( 2) -  для компаний</w:t>
            </w:r>
          </w:p>
        </w:tc>
      </w:tr>
      <w:tr w:rsidR="00903C92" w:rsidRPr="00903C92" w:rsidTr="007A77A8">
        <w:trPr>
          <w:trHeight w:val="158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266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  <w:lang w:val="en-US"/>
              </w:rPr>
              <w:t>II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(1)    ОБЩИЕ СВЕДЕНИЯ О ДЕЯТЕЛЬНОСТИ ОБЪЕДИНЕНИЯ</w:t>
            </w:r>
          </w:p>
        </w:tc>
      </w:tr>
      <w:tr w:rsidR="00903C92" w:rsidRPr="00903C92" w:rsidTr="007A77A8">
        <w:trPr>
          <w:trHeight w:val="353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1.Число членов объединения</w:t>
            </w:r>
          </w:p>
        </w:tc>
      </w:tr>
      <w:tr w:rsidR="00903C92" w:rsidRPr="00903C92" w:rsidTr="007A77A8">
        <w:trPr>
          <w:trHeight w:val="341"/>
        </w:trPr>
        <w:tc>
          <w:tcPr>
            <w:tcW w:w="168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Юридических лиц</w:t>
            </w:r>
          </w:p>
        </w:tc>
        <w:tc>
          <w:tcPr>
            <w:tcW w:w="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0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Физических лиц</w:t>
            </w:r>
          </w:p>
        </w:tc>
        <w:tc>
          <w:tcPr>
            <w:tcW w:w="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510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2. Среднесписочная численность персонала с учетом филиалов, представительств, дочерних обществ (чел.)</w:t>
            </w:r>
          </w:p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Указывается 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>общая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численность персонала в организациях  – членах </w:t>
            </w:r>
            <w:proofErr w:type="spellStart"/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>облъединения</w:t>
            </w:r>
            <w:proofErr w:type="spellEnd"/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616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3. Объем реализованной продукции (товаров, услуг) членами объединения (</w:t>
            </w:r>
            <w:proofErr w:type="spellStart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уб</w:t>
            </w:r>
            <w:proofErr w:type="spellEnd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.)</w:t>
            </w:r>
          </w:p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Указывается объем реализованной продукции (товаров и услуг) всех членов объединения  за последний отчетный год.  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154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26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24"/>
                <w:lang w:val="en-US"/>
              </w:rPr>
              <w:t>II</w:t>
            </w:r>
            <w:r w:rsidRPr="00903C92">
              <w:rPr>
                <w:rFonts w:ascii="Arial Narrow" w:eastAsia="Calibri" w:hAnsi="Arial Narrow" w:cs="Arial"/>
                <w:b/>
                <w:bCs/>
                <w:sz w:val="24"/>
              </w:rPr>
              <w:t xml:space="preserve"> (2)    ОБЩИЕ СВЕДЕНИЯ О ДЕЯТЕЛЬНОСТИ КОМПАНИИ</w:t>
            </w:r>
            <w:r w:rsidRPr="00903C92">
              <w:rPr>
                <w:rFonts w:ascii="Arial Narrow" w:eastAsia="Calibri" w:hAnsi="Arial Narrow" w:cs="Arial"/>
                <w:i/>
                <w:sz w:val="24"/>
              </w:rPr>
              <w:t xml:space="preserve"> </w:t>
            </w:r>
          </w:p>
        </w:tc>
      </w:tr>
      <w:tr w:rsidR="00903C92" w:rsidRPr="00903C92" w:rsidTr="007A77A8">
        <w:trPr>
          <w:trHeight w:val="514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1. Общее число удаленных подразделений (филиалов, представительств) и дочерних обществ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>(указать количество)</w:t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</w:p>
        </w:tc>
      </w:tr>
      <w:tr w:rsidR="00903C92" w:rsidRPr="00903C92" w:rsidTr="007A77A8">
        <w:trPr>
          <w:trHeight w:val="522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2. Среднесписочная численность персонала, включая филиалы, представительства и дочерние общества (чел.)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 Указывается 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>общая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>численность персонала в организациях</w:t>
            </w:r>
            <w:r w:rsidRPr="00903C92">
              <w:rPr>
                <w:rFonts w:ascii="Times New Roman" w:eastAsia="Calibri" w:hAnsi="Times New Roman" w:cs="Times New Roman"/>
                <w:sz w:val="24"/>
                <w:vertAlign w:val="superscript"/>
              </w:rPr>
              <w:footnoteRef/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</w:p>
        </w:tc>
      </w:tr>
      <w:tr w:rsidR="00903C92" w:rsidRPr="00903C92" w:rsidTr="007A77A8">
        <w:trPr>
          <w:trHeight w:val="555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24"/>
              </w:rPr>
              <w:lastRenderedPageBreak/>
              <w:t>3.</w:t>
            </w: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Объем реализованной продукции (товаров, услуг) </w:t>
            </w:r>
            <w:proofErr w:type="spellStart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тыс</w:t>
            </w:r>
            <w:proofErr w:type="gramStart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уб</w:t>
            </w:r>
            <w:proofErr w:type="spellEnd"/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. </w:t>
            </w:r>
            <w:r w:rsidRPr="00903C92">
              <w:rPr>
                <w:rFonts w:ascii="Arial Narrow" w:eastAsia="Calibri" w:hAnsi="Arial Narrow" w:cs="Arial"/>
                <w:bCs/>
                <w:i/>
                <w:sz w:val="18"/>
                <w:szCs w:val="18"/>
              </w:rPr>
              <w:t xml:space="preserve">Указывается объем реализованной продукции (товаров и услуг) всех компании за последний отчетный год.    </w:t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24"/>
              </w:rPr>
            </w:pPr>
          </w:p>
        </w:tc>
      </w:tr>
    </w:tbl>
    <w:p w:rsidR="00903C92" w:rsidRPr="00903C92" w:rsidRDefault="00903C92" w:rsidP="00903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4836"/>
        <w:gridCol w:w="564"/>
      </w:tblGrid>
      <w:tr w:rsidR="00903C92" w:rsidRPr="00903C92" w:rsidTr="007A77A8">
        <w:trPr>
          <w:trHeight w:val="531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24"/>
              </w:rPr>
              <w:br w:type="page"/>
            </w:r>
            <w:r w:rsidRPr="00903C92">
              <w:rPr>
                <w:rFonts w:ascii="Arial Narrow" w:eastAsia="MS Mincho" w:hAnsi="Arial Narrow" w:cs="Times New Roman"/>
                <w:b/>
                <w:sz w:val="18"/>
                <w:szCs w:val="18"/>
              </w:rPr>
              <w:t>4</w:t>
            </w: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.</w:t>
            </w:r>
            <w:r w:rsidRPr="00903C92">
              <w:rPr>
                <w:rFonts w:ascii="Arial Narrow" w:eastAsia="MS Mincho" w:hAnsi="Arial Narrow" w:cs="Arial"/>
                <w:b/>
                <w:bCs/>
                <w:sz w:val="18"/>
                <w:szCs w:val="18"/>
              </w:rPr>
              <w:t xml:space="preserve">Сведения об </w:t>
            </w:r>
            <w:r w:rsidRPr="00903C92">
              <w:rPr>
                <w:rFonts w:ascii="Arial Narrow" w:eastAsia="MS Mincho" w:hAnsi="Arial Narrow" w:cs="Arial"/>
                <w:b/>
                <w:bCs/>
                <w:i/>
                <w:sz w:val="18"/>
                <w:szCs w:val="18"/>
                <w:u w:val="single"/>
              </w:rPr>
              <w:t>основных</w:t>
            </w:r>
            <w:r w:rsidRPr="00903C92">
              <w:rPr>
                <w:rFonts w:ascii="Arial Narrow" w:eastAsia="MS Mincho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903C92">
              <w:rPr>
                <w:rFonts w:ascii="Arial Narrow" w:eastAsia="MS Mincho" w:hAnsi="Arial Narrow" w:cs="Arial"/>
                <w:b/>
                <w:bCs/>
                <w:sz w:val="18"/>
                <w:szCs w:val="18"/>
              </w:rPr>
              <w:t>видах экономической деятельности организации  (ОКВЭД)</w:t>
            </w:r>
            <w:r w:rsidRPr="00903C92">
              <w:rPr>
                <w:rFonts w:ascii="Arial Narrow" w:eastAsia="MS Mincho" w:hAnsi="Arial Narrow" w:cs="Arial"/>
                <w:bCs/>
                <w:sz w:val="18"/>
                <w:szCs w:val="18"/>
              </w:rPr>
              <w:t xml:space="preserve"> (отметить</w:t>
            </w:r>
            <w:r w:rsidRPr="00903C92">
              <w:rPr>
                <w:rFonts w:ascii="Wingdings 2" w:eastAsia="MS Mincho" w:hAnsi="Wingdings 2" w:cs="Arial"/>
                <w:bCs/>
                <w:sz w:val="18"/>
                <w:szCs w:val="18"/>
              </w:rPr>
              <w:t></w:t>
            </w:r>
            <w:r w:rsidRPr="00903C92">
              <w:rPr>
                <w:rFonts w:ascii="Wingdings 2" w:eastAsia="Calibri" w:hAnsi="Wingdings 2" w:cs="Wingdings 2"/>
                <w:b/>
                <w:sz w:val="18"/>
                <w:szCs w:val="18"/>
              </w:rPr>
              <w:t></w:t>
            </w:r>
            <w:r w:rsidRPr="00903C92">
              <w:rPr>
                <w:rFonts w:ascii="Arial Narrow" w:eastAsia="Calibri" w:hAnsi="Arial Narrow" w:cs="Wingdings 2"/>
                <w:sz w:val="18"/>
                <w:szCs w:val="18"/>
              </w:rPr>
              <w:t>)</w:t>
            </w:r>
          </w:p>
        </w:tc>
      </w:tr>
      <w:tr w:rsidR="00903C92" w:rsidRPr="00903C92" w:rsidTr="007A77A8">
        <w:trPr>
          <w:trHeight w:val="276"/>
        </w:trPr>
        <w:tc>
          <w:tcPr>
            <w:tcW w:w="45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Arial"/>
                <w:b/>
                <w:bCs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Arial"/>
                <w:b/>
                <w:bCs/>
                <w:sz w:val="18"/>
                <w:szCs w:val="18"/>
              </w:rPr>
              <w:t>Наименование вида деятельности</w:t>
            </w:r>
          </w:p>
        </w:tc>
      </w:tr>
      <w:tr w:rsidR="00903C92" w:rsidRPr="00903C92" w:rsidTr="007A77A8">
        <w:trPr>
          <w:trHeight w:val="269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Сельское хозяйство, охота (01)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Лесное хозяйство (02)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Рыболовство, рыбоводство (05)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Добыча топливно-энергетических полезных ископаемых (10-12)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 xml:space="preserve">Добыча полезных ископаемых, </w:t>
            </w:r>
            <w:proofErr w:type="gramStart"/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кроме</w:t>
            </w:r>
            <w:proofErr w:type="gramEnd"/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 xml:space="preserve"> топливно-энергетических (13-14)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пищевых продуктов, включая напитки, и табака (15-16)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Текстильное и швейное производство (17-18)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right="492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кожи, изделий из кожи и производство обуви (19)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Обработка древесины и производство изделий из дерева (20)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proofErr w:type="gramStart"/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Целлюлозно- бумажное</w:t>
            </w:r>
            <w:proofErr w:type="gramEnd"/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 xml:space="preserve"> производство (21)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41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Издательская и полиграфическая деятельность (22)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кокса, нефтепродуктов и ядерных материалов (23)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Химическое производство (24)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резиновых и пластмассовых изделий (25)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прочих неметаллических минеральных продуктов (26)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Металлургическое производство и производство готовых металлических изделий (27-28)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машин и оборудования (29)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электрооборудования, электронного и оптического оборудования (30-33)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транспортных средств и оборудования (34-35)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Прочие производства (36-37)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Производство и распределение электроэнергии, газа и воды (40-41)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Строительство (45)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 (50-52)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Гостиницы и рестораны (55)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44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Транспорт и связь (60-64)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Финансовая деятельность (65-67)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Операции с недвижимым имуществом, аренда и предоставление услуг (70-74)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 (75)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Образование (80)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Здравоохранение и предоставление социальных услуг (85)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Предоставление прочих коммунальных, социальных и персональных услуг (90-93)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ind w:left="360"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Times New Roman"/>
                <w:sz w:val="18"/>
                <w:szCs w:val="18"/>
              </w:rPr>
              <w:t>Предоставление услуг по ведению домашнего хозяйства (95)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MS Mincho" w:hAnsi="Arial Narrow" w:cs="Times New Roman"/>
                <w:sz w:val="18"/>
                <w:szCs w:val="18"/>
              </w:rPr>
            </w:pPr>
          </w:p>
        </w:tc>
      </w:tr>
    </w:tbl>
    <w:p w:rsidR="00903C92" w:rsidRPr="00903C92" w:rsidRDefault="00903C92" w:rsidP="00903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919"/>
        <w:gridCol w:w="18"/>
        <w:gridCol w:w="598"/>
        <w:gridCol w:w="1188"/>
        <w:gridCol w:w="1436"/>
        <w:gridCol w:w="424"/>
        <w:gridCol w:w="56"/>
        <w:gridCol w:w="2105"/>
      </w:tblGrid>
      <w:tr w:rsidR="00903C92" w:rsidRPr="00903C92" w:rsidTr="007A77A8">
        <w:trPr>
          <w:trHeight w:val="259"/>
        </w:trPr>
        <w:tc>
          <w:tcPr>
            <w:tcW w:w="10260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sz w:val="24"/>
                <w:lang w:val="en-US"/>
              </w:rPr>
              <w:t>IV</w:t>
            </w:r>
            <w:r w:rsidRPr="00903C92">
              <w:rPr>
                <w:rFonts w:ascii="Arial Narrow" w:eastAsia="Calibri" w:hAnsi="Arial Narrow" w:cs="Arial"/>
                <w:b/>
                <w:sz w:val="24"/>
              </w:rPr>
              <w:t xml:space="preserve">   СВЕДЕНИЯ О КОНТАКТНЫХ ЛИЦАХ</w:t>
            </w:r>
            <w:r w:rsidRPr="00903C92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03C92" w:rsidRPr="00903C92" w:rsidTr="007A77A8">
        <w:trPr>
          <w:trHeight w:val="369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9"/>
                <w:szCs w:val="19"/>
              </w:rPr>
              <w:t>Руководитель организации</w:t>
            </w:r>
            <w:r w:rsidRPr="00903C92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903C92" w:rsidRPr="00903C92" w:rsidTr="007A77A8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89"/>
        </w:trPr>
        <w:tc>
          <w:tcPr>
            <w:tcW w:w="10260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Руководитель, ответственный за связь с объединением работодателей </w:t>
            </w:r>
          </w:p>
        </w:tc>
      </w:tr>
      <w:tr w:rsidR="00903C92" w:rsidRPr="00903C92" w:rsidTr="007A77A8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5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97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Контактное лицо</w:t>
            </w:r>
          </w:p>
        </w:tc>
      </w:tr>
      <w:tr w:rsidR="00903C92" w:rsidRPr="00903C92" w:rsidTr="007A77A8">
        <w:trPr>
          <w:trHeight w:val="41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431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Основное место работы, должность</w:t>
            </w:r>
          </w:p>
        </w:tc>
        <w:tc>
          <w:tcPr>
            <w:tcW w:w="558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  <w:tr w:rsidR="00903C92" w:rsidRPr="00903C92" w:rsidTr="007A77A8">
        <w:trPr>
          <w:trHeight w:val="34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Факс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jc w:val="right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903C92">
              <w:rPr>
                <w:rFonts w:ascii="Arial Narrow" w:eastAsia="Calibri" w:hAnsi="Arial Narrow" w:cs="Arial"/>
                <w:bCs/>
                <w:sz w:val="18"/>
                <w:szCs w:val="18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903C92" w:rsidRPr="00903C92" w:rsidRDefault="00903C92" w:rsidP="00903C92">
            <w:pPr>
              <w:spacing w:after="0" w:line="240" w:lineRule="auto"/>
              <w:ind w:firstLine="709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</w:p>
        </w:tc>
      </w:tr>
    </w:tbl>
    <w:p w:rsidR="00903C92" w:rsidRPr="00903C92" w:rsidRDefault="00903C92" w:rsidP="00903C9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</w:p>
    <w:p w:rsidR="00903C92" w:rsidRPr="00903C92" w:rsidRDefault="00903C92" w:rsidP="00903C9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9"/>
        <w:gridCol w:w="1140"/>
        <w:gridCol w:w="2261"/>
      </w:tblGrid>
      <w:tr w:rsidR="00903C92" w:rsidRPr="00903C92" w:rsidTr="007A77A8">
        <w:trPr>
          <w:trHeight w:val="540"/>
        </w:trPr>
        <w:tc>
          <w:tcPr>
            <w:tcW w:w="2519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903C92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 </w:t>
            </w:r>
            <w:r w:rsidRPr="00903C92">
              <w:rPr>
                <w:rFonts w:ascii="Arial Narrow" w:eastAsia="MS Mincho" w:hAnsi="Arial Narrow" w:cs="Arial"/>
                <w:b/>
                <w:bCs/>
                <w:i/>
                <w:iCs/>
                <w:sz w:val="18"/>
                <w:szCs w:val="18"/>
              </w:rPr>
              <w:t xml:space="preserve">Подпись руководителя: 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03C92"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903C92"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903C92" w:rsidRPr="00903C92" w:rsidTr="007A77A8">
        <w:tc>
          <w:tcPr>
            <w:tcW w:w="2519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903C92">
              <w:rPr>
                <w:rFonts w:ascii="Arial Narrow" w:eastAsia="MS Mincho" w:hAnsi="Arial Narrow" w:cs="Arial"/>
                <w:b/>
                <w:bCs/>
                <w:i/>
                <w:iCs/>
                <w:sz w:val="18"/>
                <w:szCs w:val="18"/>
              </w:rPr>
              <w:t>Дата, печать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903C92" w:rsidRPr="00903C92" w:rsidRDefault="00903C92" w:rsidP="00903C92">
            <w:pPr>
              <w:spacing w:after="0" w:line="240" w:lineRule="auto"/>
              <w:rPr>
                <w:rFonts w:ascii="Arial Narrow" w:eastAsia="MS Mincho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47E2E" w:rsidRDefault="00747E2E"/>
    <w:sectPr w:rsidR="0074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0B" w:rsidRDefault="0094610B" w:rsidP="00903C92">
      <w:pPr>
        <w:spacing w:after="0" w:line="240" w:lineRule="auto"/>
      </w:pPr>
      <w:r>
        <w:separator/>
      </w:r>
    </w:p>
  </w:endnote>
  <w:endnote w:type="continuationSeparator" w:id="0">
    <w:p w:rsidR="0094610B" w:rsidRDefault="0094610B" w:rsidP="009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0B" w:rsidRDefault="0094610B" w:rsidP="00903C92">
      <w:pPr>
        <w:spacing w:after="0" w:line="240" w:lineRule="auto"/>
      </w:pPr>
      <w:r>
        <w:separator/>
      </w:r>
    </w:p>
  </w:footnote>
  <w:footnote w:type="continuationSeparator" w:id="0">
    <w:p w:rsidR="0094610B" w:rsidRDefault="0094610B" w:rsidP="00903C92">
      <w:pPr>
        <w:spacing w:after="0" w:line="240" w:lineRule="auto"/>
      </w:pPr>
      <w:r>
        <w:continuationSeparator/>
      </w:r>
    </w:p>
  </w:footnote>
  <w:footnote w:id="1">
    <w:p w:rsidR="00903C92" w:rsidRDefault="00903C92" w:rsidP="00903C92">
      <w:pPr>
        <w:pStyle w:val="a3"/>
        <w:rPr>
          <w:rFonts w:ascii="Arial Narrow" w:hAnsi="Arial Narrow"/>
          <w:sz w:val="16"/>
          <w:szCs w:val="16"/>
        </w:rPr>
      </w:pPr>
      <w:r>
        <w:rPr>
          <w:rStyle w:val="a5"/>
        </w:rPr>
        <w:t>1</w:t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Указывается среднегодовая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других лиц </w:t>
      </w:r>
      <w:proofErr w:type="spellStart"/>
      <w:r>
        <w:rPr>
          <w:rFonts w:ascii="Arial Narrow" w:hAnsi="Arial Narrow"/>
          <w:sz w:val="16"/>
          <w:szCs w:val="16"/>
        </w:rPr>
        <w:t>несписочного</w:t>
      </w:r>
      <w:proofErr w:type="spellEnd"/>
      <w:r>
        <w:rPr>
          <w:rFonts w:ascii="Arial Narrow" w:hAnsi="Arial Narrow"/>
          <w:sz w:val="16"/>
          <w:szCs w:val="16"/>
        </w:rPr>
        <w:t xml:space="preserve"> состава.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92"/>
    <w:rsid w:val="00463559"/>
    <w:rsid w:val="00747E2E"/>
    <w:rsid w:val="00903C92"/>
    <w:rsid w:val="009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3C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3C92"/>
    <w:rPr>
      <w:sz w:val="20"/>
      <w:szCs w:val="20"/>
    </w:rPr>
  </w:style>
  <w:style w:type="character" w:styleId="a5">
    <w:name w:val="footnote reference"/>
    <w:semiHidden/>
    <w:rsid w:val="00903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3C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3C92"/>
    <w:rPr>
      <w:sz w:val="20"/>
      <w:szCs w:val="20"/>
    </w:rPr>
  </w:style>
  <w:style w:type="character" w:styleId="a5">
    <w:name w:val="footnote reference"/>
    <w:semiHidden/>
    <w:rsid w:val="00903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Анна Д. Николаева</cp:lastModifiedBy>
  <cp:revision>2</cp:revision>
  <dcterms:created xsi:type="dcterms:W3CDTF">2024-04-02T06:26:00Z</dcterms:created>
  <dcterms:modified xsi:type="dcterms:W3CDTF">2024-04-02T06:26:00Z</dcterms:modified>
</cp:coreProperties>
</file>