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pageBreakBefore w:val="1"/>
        <w:spacing w:after="0" w:line="360" w:lineRule="exact"/>
        <w:ind w:firstLine="709" w:left="0"/>
        <w:jc w:val="right"/>
        <w:rPr>
          <w:rFonts w:ascii="Times New Roman" w:hAnsi="Times New Roman"/>
          <w:sz w:val="28"/>
        </w:rPr>
      </w:pPr>
      <w:r>
        <w:rPr>
          <w:rFonts w:ascii="Times New Roman" w:hAnsi="Times New Roman"/>
          <w:sz w:val="28"/>
        </w:rPr>
        <w:t>Проект</w:t>
      </w:r>
    </w:p>
    <w:p w14:paraId="02000000">
      <w:pPr>
        <w:spacing w:after="0" w:line="360" w:lineRule="exact"/>
        <w:ind w:firstLine="709" w:left="0"/>
        <w:jc w:val="center"/>
        <w:rPr>
          <w:rFonts w:ascii="Times New Roman" w:hAnsi="Times New Roman"/>
          <w:b w:val="1"/>
          <w:sz w:val="28"/>
        </w:rPr>
      </w:pPr>
    </w:p>
    <w:p w14:paraId="03000000">
      <w:pPr>
        <w:spacing w:after="0" w:line="360" w:lineRule="exact"/>
        <w:ind w:firstLine="709" w:left="0"/>
        <w:jc w:val="center"/>
        <w:rPr>
          <w:rFonts w:ascii="Times New Roman" w:hAnsi="Times New Roman"/>
          <w:b w:val="1"/>
          <w:sz w:val="28"/>
        </w:rPr>
      </w:pPr>
      <w:r>
        <w:rPr>
          <w:rFonts w:ascii="Times New Roman" w:hAnsi="Times New Roman"/>
          <w:b w:val="1"/>
          <w:sz w:val="28"/>
        </w:rPr>
        <w:t>ПРАВИТЕЛЬСТВО РЕСПУБЛИКИ САХА (ЯКУТИЯ)</w:t>
      </w:r>
    </w:p>
    <w:p w14:paraId="04000000">
      <w:pPr>
        <w:spacing w:after="0" w:line="360" w:lineRule="exact"/>
        <w:ind w:firstLine="709" w:left="0"/>
        <w:jc w:val="center"/>
        <w:rPr>
          <w:rFonts w:ascii="Times New Roman" w:hAnsi="Times New Roman"/>
          <w:b w:val="1"/>
          <w:sz w:val="28"/>
        </w:rPr>
      </w:pPr>
    </w:p>
    <w:p w14:paraId="05000000">
      <w:pPr>
        <w:spacing w:after="0" w:line="360" w:lineRule="exact"/>
        <w:ind w:firstLine="709" w:left="0"/>
        <w:jc w:val="center"/>
        <w:rPr>
          <w:rFonts w:ascii="Times New Roman" w:hAnsi="Times New Roman"/>
          <w:b w:val="1"/>
          <w:sz w:val="28"/>
        </w:rPr>
      </w:pPr>
      <w:r>
        <w:rPr>
          <w:rFonts w:ascii="Times New Roman" w:hAnsi="Times New Roman"/>
          <w:b w:val="1"/>
          <w:sz w:val="28"/>
        </w:rPr>
        <w:t>ПОСТАНОВЛЕНИЕ</w:t>
      </w:r>
      <w:r>
        <w:rPr>
          <w:rFonts w:ascii="Times New Roman" w:hAnsi="Times New Roman"/>
          <w:b w:val="1"/>
          <w:sz w:val="28"/>
        </w:rPr>
        <w:tab/>
      </w:r>
    </w:p>
    <w:p w14:paraId="06000000">
      <w:pPr>
        <w:spacing w:after="0" w:line="360" w:lineRule="exact"/>
        <w:ind w:firstLine="709" w:left="0"/>
        <w:jc w:val="center"/>
        <w:rPr>
          <w:rFonts w:ascii="Times New Roman" w:hAnsi="Times New Roman"/>
          <w:sz w:val="28"/>
        </w:rPr>
      </w:pPr>
      <w:r>
        <w:rPr>
          <w:rFonts w:ascii="Times New Roman" w:hAnsi="Times New Roman"/>
          <w:sz w:val="28"/>
        </w:rPr>
        <w:t>от «__</w:t>
      </w:r>
      <w:r>
        <w:rPr>
          <w:rFonts w:ascii="Times New Roman" w:hAnsi="Times New Roman"/>
          <w:sz w:val="28"/>
        </w:rPr>
        <w:t>_»_</w:t>
      </w:r>
      <w:r>
        <w:rPr>
          <w:rFonts w:ascii="Times New Roman" w:hAnsi="Times New Roman"/>
          <w:sz w:val="28"/>
        </w:rPr>
        <w:t>____________202</w:t>
      </w:r>
      <w:r>
        <w:rPr>
          <w:rFonts w:ascii="Times New Roman" w:hAnsi="Times New Roman"/>
          <w:sz w:val="28"/>
        </w:rPr>
        <w:t>4</w:t>
      </w:r>
      <w:r>
        <w:rPr>
          <w:rFonts w:ascii="Times New Roman" w:hAnsi="Times New Roman"/>
          <w:sz w:val="28"/>
        </w:rPr>
        <w:t xml:space="preserve"> г. №______</w:t>
      </w:r>
    </w:p>
    <w:p w14:paraId="07000000">
      <w:pPr>
        <w:pStyle w:val="Style_1"/>
        <w:spacing w:line="360" w:lineRule="exact"/>
        <w:ind w:firstLine="709" w:left="0"/>
        <w:jc w:val="center"/>
        <w:rPr>
          <w:rFonts w:ascii="Times New Roman" w:hAnsi="Times New Roman"/>
          <w:b w:val="1"/>
          <w:sz w:val="28"/>
        </w:rPr>
      </w:pPr>
    </w:p>
    <w:p w14:paraId="08000000">
      <w:pPr>
        <w:spacing w:after="240" w:before="240" w:line="360" w:lineRule="exact"/>
        <w:ind/>
        <w:jc w:val="center"/>
        <w:rPr>
          <w:rFonts w:ascii="XO Thames" w:hAnsi="XO Thames"/>
          <w:sz w:val="28"/>
        </w:rPr>
      </w:pPr>
      <w:r>
        <w:rPr>
          <w:rFonts w:ascii="XO Thames" w:hAnsi="XO Thames"/>
          <w:b w:val="1"/>
          <w:sz w:val="28"/>
        </w:rPr>
        <w:t xml:space="preserve">Об утверждении Правил предоставления субсидий из государственного бюджета Республики Саха (Якутия) </w:t>
      </w:r>
      <w:r>
        <w:rPr>
          <w:rFonts w:ascii="XO Thames" w:hAnsi="XO Thames"/>
          <w:b w:val="1"/>
          <w:sz w:val="28"/>
        </w:rPr>
        <w:t>на</w:t>
      </w:r>
      <w:r>
        <w:rPr>
          <w:rFonts w:ascii="XO Thames" w:hAnsi="XO Thames"/>
          <w:b w:val="1"/>
          <w:sz w:val="28"/>
        </w:rPr>
        <w:t xml:space="preserve"> возмещени</w:t>
      </w:r>
      <w:r>
        <w:rPr>
          <w:rFonts w:ascii="XO Thames" w:hAnsi="XO Thames"/>
          <w:b w:val="1"/>
          <w:sz w:val="28"/>
        </w:rPr>
        <w:t xml:space="preserve">е </w:t>
      </w:r>
      <w:r>
        <w:rPr>
          <w:rFonts w:ascii="XO Thames" w:hAnsi="XO Thames"/>
          <w:b w:val="1"/>
          <w:sz w:val="28"/>
        </w:rPr>
        <w:t xml:space="preserve">части </w:t>
      </w:r>
      <w:r>
        <w:rPr>
          <w:rFonts w:ascii="XO Thames" w:hAnsi="XO Thames"/>
          <w:b w:val="1"/>
          <w:sz w:val="28"/>
        </w:rPr>
        <w:t>затрат</w:t>
      </w:r>
      <w:r>
        <w:rPr>
          <w:rStyle w:val="Style_2_ch"/>
          <w:rFonts w:ascii="XO Thames" w:hAnsi="XO Thames"/>
          <w:b w:val="1"/>
          <w:sz w:val="28"/>
        </w:rPr>
        <w:t xml:space="preserve"> по уплате страховых взносов, возникающих у резидентов территорий развития местного производства в Республике Саха (Якутия) в</w:t>
      </w:r>
      <w:r>
        <w:rPr>
          <w:rFonts w:ascii="XO Thames" w:hAnsi="XO Thames"/>
          <w:sz w:val="28"/>
        </w:rPr>
        <w:t xml:space="preserve"> </w:t>
      </w:r>
      <w:r>
        <w:rPr>
          <w:rFonts w:ascii="XO Thames" w:hAnsi="XO Thames"/>
          <w:b w:val="1"/>
          <w:sz w:val="28"/>
        </w:rPr>
        <w:t>2024 году</w:t>
      </w:r>
    </w:p>
    <w:p w14:paraId="09000000">
      <w:pPr>
        <w:pStyle w:val="Style_2"/>
        <w:numPr>
          <w:ilvl w:val="0"/>
          <w:numId w:val="0"/>
        </w:numPr>
        <w:spacing w:after="0" w:before="0" w:line="360" w:lineRule="exact"/>
        <w:ind w:firstLine="567" w:left="0" w:right="0"/>
        <w:jc w:val="both"/>
        <w:rPr>
          <w:rFonts w:ascii="XO Thames" w:hAnsi="XO Thames"/>
          <w:b w:val="0"/>
          <w:sz w:val="28"/>
        </w:rPr>
      </w:pPr>
      <w:r>
        <w:rPr>
          <w:rFonts w:ascii="XO Thames" w:hAnsi="XO Thames"/>
          <w:sz w:val="28"/>
        </w:rPr>
        <w:tab/>
      </w:r>
      <w:r>
        <w:rPr>
          <w:rFonts w:ascii="XO Thames" w:hAnsi="XO Thames"/>
          <w:sz w:val="28"/>
        </w:rPr>
        <w:t xml:space="preserve">В соответствии со статьей 78 Бюджетного кодекса Российской Федерации, постановлением Правительства Российской Федерации </w:t>
      </w:r>
      <w:r>
        <w:rPr>
          <w:rFonts w:ascii="XO Thames" w:hAnsi="XO Thames"/>
          <w:b w:val="0"/>
          <w:sz w:val="28"/>
        </w:rPr>
        <w:t xml:space="preserve">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Pr>
          <w:rFonts w:ascii="XO Thames" w:hAnsi="XO Thames"/>
          <w:sz w:val="28"/>
        </w:rPr>
        <w:t xml:space="preserve">в целях реализации Закона Республики Саха (Якутия) </w:t>
      </w:r>
      <w:r>
        <w:rPr>
          <w:rFonts w:ascii="XO Thames" w:hAnsi="XO Thames"/>
          <w:sz w:val="28"/>
        </w:rPr>
        <w:t>от 22 июня 2023 г. 2647-З № 1205-VI «</w:t>
      </w:r>
      <w:r>
        <w:rPr>
          <w:rFonts w:ascii="XO Thames" w:hAnsi="XO Thames"/>
          <w:sz w:val="28"/>
        </w:rPr>
        <w:t>О территориях развития местного производства в Республике Саха (Якутия)» Правительство Ре</w:t>
      </w:r>
      <w:r>
        <w:rPr>
          <w:rStyle w:val="Style_2_ch"/>
          <w:rFonts w:ascii="XO Thames" w:hAnsi="XO Thames"/>
          <w:b w:val="0"/>
          <w:sz w:val="28"/>
        </w:rPr>
        <w:t>спублики Саха (Якутия) п о с т а н о в л я е т:</w:t>
      </w:r>
    </w:p>
    <w:p w14:paraId="0A000000">
      <w:pPr>
        <w:numPr>
          <w:ilvl w:val="0"/>
          <w:numId w:val="1"/>
        </w:numPr>
        <w:spacing w:after="0"/>
        <w:ind w:firstLine="567" w:left="0"/>
        <w:jc w:val="both"/>
        <w:rPr>
          <w:rFonts w:ascii="XO Thames" w:hAnsi="XO Thames"/>
          <w:b w:val="0"/>
          <w:sz w:val="28"/>
        </w:rPr>
      </w:pPr>
      <w:r>
        <w:rPr>
          <w:rStyle w:val="Style_2_ch"/>
          <w:rFonts w:ascii="XO Thames" w:hAnsi="XO Thames"/>
          <w:b w:val="0"/>
          <w:sz w:val="28"/>
        </w:rPr>
        <w:t xml:space="preserve">Утвердить прилагаемые Правила </w:t>
      </w:r>
      <w:r>
        <w:rPr>
          <w:rStyle w:val="Style_2_ch"/>
          <w:rFonts w:ascii="XO Thames" w:hAnsi="XO Thames"/>
          <w:b w:val="0"/>
          <w:sz w:val="28"/>
        </w:rPr>
        <w:t>предоставления субсидий из государственного бюджета Республики Саха (Якутия) на возмещение части затрат по уплате страховых взносов, возникающих у резидентов территорий развития местного производства в Республике Саха (Якутия) в 2024 году.</w:t>
      </w:r>
    </w:p>
    <w:p w14:paraId="0B000000">
      <w:pPr>
        <w:pStyle w:val="Style_2"/>
        <w:numPr>
          <w:ilvl w:val="0"/>
          <w:numId w:val="1"/>
        </w:numPr>
        <w:spacing w:after="0" w:before="0" w:line="360" w:lineRule="exact"/>
        <w:ind w:firstLine="567" w:left="0" w:right="0"/>
        <w:jc w:val="both"/>
        <w:rPr>
          <w:rFonts w:ascii="XO Thames" w:hAnsi="XO Thames"/>
          <w:sz w:val="28"/>
        </w:rPr>
      </w:pPr>
      <w:r>
        <w:rPr>
          <w:rStyle w:val="Style_2_ch"/>
          <w:rFonts w:ascii="XO Thames" w:hAnsi="XO Thames"/>
          <w:b w:val="0"/>
          <w:sz w:val="28"/>
        </w:rPr>
        <w:t>Контроль исполнен</w:t>
      </w:r>
      <w:r>
        <w:rPr>
          <w:rStyle w:val="Style_2_ch"/>
          <w:rFonts w:ascii="XO Thames" w:hAnsi="XO Thames"/>
          <w:b w:val="0"/>
          <w:sz w:val="28"/>
        </w:rPr>
        <w:t>ия настоящего постановления возложит</w:t>
      </w:r>
      <w:r>
        <w:rPr>
          <w:rFonts w:ascii="XO Thames" w:hAnsi="XO Thames"/>
          <w:sz w:val="28"/>
        </w:rPr>
        <w:t>ь на первого заместителя Председателя Правительства Республики Саха (Якутия) Борисова Д.А.</w:t>
      </w:r>
    </w:p>
    <w:p w14:paraId="0C000000">
      <w:pPr>
        <w:pStyle w:val="Style_2"/>
        <w:numPr>
          <w:ilvl w:val="0"/>
          <w:numId w:val="1"/>
        </w:numPr>
        <w:spacing w:after="0" w:before="0" w:line="360" w:lineRule="exact"/>
        <w:ind w:firstLine="567" w:left="0" w:right="0"/>
        <w:jc w:val="both"/>
        <w:rPr>
          <w:rFonts w:ascii="XO Thames" w:hAnsi="XO Thames"/>
          <w:sz w:val="28"/>
        </w:rPr>
      </w:pPr>
      <w:r>
        <w:rPr>
          <w:rFonts w:ascii="XO Thames" w:hAnsi="XO Thames"/>
          <w:sz w:val="28"/>
        </w:rPr>
        <w:t>Опубликовать настоящее постановление в официальных средствах массовой информации.</w:t>
      </w:r>
    </w:p>
    <w:p w14:paraId="0D000000">
      <w:pPr>
        <w:pStyle w:val="Style_2"/>
        <w:spacing w:after="0" w:before="0" w:line="360" w:lineRule="exact"/>
        <w:ind w:firstLine="567" w:left="0"/>
        <w:jc w:val="both"/>
        <w:rPr>
          <w:rFonts w:ascii="XO Thames" w:hAnsi="XO Thames"/>
          <w:sz w:val="28"/>
        </w:rPr>
      </w:pPr>
    </w:p>
    <w:p w14:paraId="0E000000">
      <w:pPr>
        <w:pStyle w:val="Style_2"/>
        <w:spacing w:after="0" w:before="0" w:line="360" w:lineRule="exact"/>
        <w:ind/>
        <w:jc w:val="left"/>
        <w:rPr>
          <w:rFonts w:ascii="XO Thames" w:hAnsi="XO Thames"/>
          <w:sz w:val="28"/>
        </w:rPr>
      </w:pPr>
      <w:r>
        <w:rPr>
          <w:rFonts w:ascii="XO Thames" w:hAnsi="XO Thames"/>
          <w:sz w:val="28"/>
        </w:rPr>
        <w:t>Председатель Правительства</w:t>
      </w:r>
    </w:p>
    <w:p w14:paraId="0F000000">
      <w:pPr>
        <w:pStyle w:val="Style_1"/>
        <w:spacing w:line="360" w:lineRule="exact"/>
        <w:ind/>
        <w:jc w:val="both"/>
        <w:rPr>
          <w:rFonts w:ascii="Times New Roman" w:hAnsi="Times New Roman"/>
          <w:sz w:val="28"/>
        </w:rPr>
      </w:pPr>
      <w:r>
        <w:rPr>
          <w:rFonts w:ascii="XO Thames" w:hAnsi="XO Thames"/>
          <w:sz w:val="28"/>
        </w:rPr>
        <w:t xml:space="preserve">Республики Саха (Якутия)          </w:t>
      </w:r>
      <w:r>
        <w:rPr>
          <w:rFonts w:ascii="XO Thames" w:hAnsi="XO Thames"/>
          <w:sz w:val="28"/>
        </w:rPr>
        <w:tab/>
      </w:r>
      <w:r>
        <w:rPr>
          <w:rFonts w:ascii="XO Thames" w:hAnsi="XO Thames"/>
          <w:sz w:val="28"/>
        </w:rPr>
        <w:t xml:space="preserve">    </w:t>
      </w:r>
      <w:r>
        <w:rPr>
          <w:rFonts w:ascii="XO Thames" w:hAnsi="XO Thames"/>
          <w:sz w:val="28"/>
        </w:rPr>
        <w:tab/>
      </w:r>
      <w:r>
        <w:rPr>
          <w:rFonts w:ascii="XO Thames" w:hAnsi="XO Thames"/>
          <w:sz w:val="28"/>
        </w:rPr>
        <w:t xml:space="preserve">               </w:t>
      </w:r>
      <w:r>
        <w:rPr>
          <w:rFonts w:ascii="XO Thames" w:hAnsi="XO Thames"/>
          <w:sz w:val="28"/>
        </w:rPr>
        <w:tab/>
      </w:r>
      <w:r>
        <w:rPr>
          <w:rFonts w:ascii="XO Thames" w:hAnsi="XO Thames"/>
          <w:sz w:val="28"/>
        </w:rPr>
        <w:tab/>
      </w:r>
      <w:r>
        <w:rPr>
          <w:rFonts w:ascii="XO Thames" w:hAnsi="XO Thames"/>
          <w:sz w:val="28"/>
        </w:rPr>
        <w:tab/>
      </w:r>
      <w:r>
        <w:rPr>
          <w:rFonts w:ascii="XO Thames" w:hAnsi="XO Thames"/>
          <w:sz w:val="28"/>
        </w:rPr>
        <w:t>К. БЫЧКОВ</w:t>
      </w:r>
    </w:p>
    <w:p w14:paraId="10000000">
      <w:pPr>
        <w:pStyle w:val="Style_1"/>
        <w:ind/>
        <w:jc w:val="both"/>
        <w:rPr>
          <w:rFonts w:ascii="Times New Roman" w:hAnsi="Times New Roman"/>
          <w:sz w:val="28"/>
        </w:rPr>
      </w:pPr>
      <w:r>
        <w:br w:type="page"/>
      </w:r>
    </w:p>
    <w:p w14:paraId="11000000">
      <w:pPr>
        <w:pStyle w:val="Style_2"/>
        <w:numPr>
          <w:ilvl w:val="0"/>
          <w:numId w:val="0"/>
        </w:numPr>
        <w:spacing w:after="0" w:before="0" w:line="240" w:lineRule="auto"/>
        <w:ind w:firstLine="0" w:left="5669" w:right="0"/>
        <w:jc w:val="center"/>
        <w:rPr>
          <w:rFonts w:ascii="XO Thames" w:hAnsi="XO Thames"/>
          <w:sz w:val="28"/>
          <w:u w:val="none"/>
        </w:rPr>
      </w:pPr>
      <w:r>
        <w:rPr>
          <w:rFonts w:ascii="XO Thames" w:hAnsi="XO Thames"/>
          <w:sz w:val="28"/>
          <w:u w:val="none"/>
        </w:rPr>
        <w:t>УТВЕРЖДЕН</w:t>
      </w:r>
    </w:p>
    <w:p w14:paraId="12000000">
      <w:pPr>
        <w:pStyle w:val="Style_2"/>
        <w:numPr>
          <w:ilvl w:val="0"/>
          <w:numId w:val="0"/>
        </w:numPr>
        <w:spacing w:after="120" w:before="120" w:line="240" w:lineRule="auto"/>
        <w:ind w:firstLine="0" w:left="5669" w:right="120"/>
        <w:jc w:val="center"/>
        <w:rPr>
          <w:rFonts w:ascii="XO Thames" w:hAnsi="XO Thames"/>
          <w:sz w:val="28"/>
          <w:u w:val="none"/>
        </w:rPr>
      </w:pPr>
      <w:r>
        <w:rPr>
          <w:rFonts w:ascii="XO Thames" w:hAnsi="XO Thames"/>
          <w:sz w:val="28"/>
          <w:u w:val="none"/>
        </w:rPr>
        <w:t>постановлением Правительства Республики Саха (Якутия)</w:t>
      </w:r>
    </w:p>
    <w:p w14:paraId="13000000">
      <w:pPr>
        <w:pStyle w:val="Style_2"/>
        <w:numPr>
          <w:ilvl w:val="0"/>
          <w:numId w:val="0"/>
        </w:numPr>
        <w:spacing w:after="120" w:before="120" w:line="240" w:lineRule="auto"/>
        <w:ind w:firstLine="0" w:left="5669" w:right="120"/>
        <w:jc w:val="center"/>
        <w:rPr>
          <w:rFonts w:ascii="XO Thames" w:hAnsi="XO Thames"/>
          <w:sz w:val="28"/>
          <w:u w:val="none"/>
        </w:rPr>
      </w:pPr>
      <w:r>
        <w:rPr>
          <w:rFonts w:ascii="XO Thames" w:hAnsi="XO Thames"/>
          <w:sz w:val="28"/>
          <w:u w:val="none"/>
        </w:rPr>
        <w:t>от «__» _______ 2024 г. № __</w:t>
      </w:r>
    </w:p>
    <w:p w14:paraId="14000000">
      <w:pPr>
        <w:pStyle w:val="Style_1"/>
        <w:ind/>
        <w:jc w:val="both"/>
        <w:rPr>
          <w:rFonts w:ascii="Times New Roman" w:hAnsi="Times New Roman"/>
          <w:sz w:val="28"/>
        </w:rPr>
      </w:pPr>
    </w:p>
    <w:p w14:paraId="15000000">
      <w:pPr>
        <w:pStyle w:val="Style_1"/>
        <w:spacing w:after="1"/>
        <w:ind/>
        <w:jc w:val="center"/>
        <w:rPr>
          <w:rFonts w:ascii="Times New Roman" w:hAnsi="Times New Roman"/>
          <w:b w:val="1"/>
          <w:caps w:val="1"/>
          <w:sz w:val="28"/>
        </w:rPr>
      </w:pPr>
      <w:bookmarkStart w:id="1" w:name="P35"/>
      <w:bookmarkEnd w:id="1"/>
      <w:r>
        <w:rPr>
          <w:rFonts w:ascii="Times New Roman" w:hAnsi="Times New Roman"/>
          <w:b w:val="1"/>
          <w:sz w:val="28"/>
        </w:rPr>
        <w:t>ПРАВИЛА</w:t>
      </w:r>
    </w:p>
    <w:p w14:paraId="16000000">
      <w:pPr>
        <w:pStyle w:val="Style_1"/>
        <w:spacing w:after="1"/>
        <w:ind/>
        <w:jc w:val="center"/>
        <w:rPr>
          <w:rFonts w:ascii="Times New Roman" w:hAnsi="Times New Roman"/>
          <w:b w:val="1"/>
          <w:caps w:val="1"/>
          <w:sz w:val="28"/>
        </w:rPr>
      </w:pPr>
      <w:r>
        <w:rPr>
          <w:rFonts w:ascii="XO Thames" w:hAnsi="XO Thames"/>
          <w:b w:val="1"/>
          <w:sz w:val="28"/>
        </w:rPr>
        <w:t xml:space="preserve">предоставления субсидий из государственного бюджета Республики Саха (Якутия) </w:t>
      </w:r>
      <w:r>
        <w:rPr>
          <w:rFonts w:ascii="XO Thames" w:hAnsi="XO Thames"/>
          <w:b w:val="1"/>
          <w:sz w:val="28"/>
        </w:rPr>
        <w:t>на</w:t>
      </w:r>
      <w:r>
        <w:rPr>
          <w:rFonts w:ascii="XO Thames" w:hAnsi="XO Thames"/>
          <w:b w:val="1"/>
          <w:sz w:val="28"/>
        </w:rPr>
        <w:t xml:space="preserve"> возмещени</w:t>
      </w:r>
      <w:r>
        <w:rPr>
          <w:rFonts w:ascii="XO Thames" w:hAnsi="XO Thames"/>
          <w:b w:val="1"/>
          <w:sz w:val="28"/>
        </w:rPr>
        <w:t xml:space="preserve">е </w:t>
      </w:r>
      <w:r>
        <w:rPr>
          <w:rFonts w:ascii="XO Thames" w:hAnsi="XO Thames"/>
          <w:b w:val="1"/>
          <w:sz w:val="28"/>
        </w:rPr>
        <w:t xml:space="preserve">части </w:t>
      </w:r>
      <w:r>
        <w:rPr>
          <w:rFonts w:ascii="XO Thames" w:hAnsi="XO Thames"/>
          <w:b w:val="1"/>
          <w:sz w:val="28"/>
        </w:rPr>
        <w:t>затрат</w:t>
      </w:r>
      <w:r>
        <w:rPr>
          <w:rStyle w:val="Style_2_ch"/>
          <w:rFonts w:ascii="XO Thames" w:hAnsi="XO Thames"/>
          <w:b w:val="1"/>
          <w:sz w:val="28"/>
        </w:rPr>
        <w:t xml:space="preserve"> по уплате страховых взносов, возникающих у резидентов территорий развития местного производства в Республике Саха (Якутия) в</w:t>
      </w:r>
      <w:r>
        <w:rPr>
          <w:rFonts w:ascii="XO Thames" w:hAnsi="XO Thames"/>
          <w:sz w:val="28"/>
        </w:rPr>
        <w:t xml:space="preserve"> </w:t>
      </w:r>
      <w:r>
        <w:rPr>
          <w:rFonts w:ascii="XO Thames" w:hAnsi="XO Thames"/>
          <w:b w:val="1"/>
          <w:sz w:val="28"/>
        </w:rPr>
        <w:t>2024 году</w:t>
      </w:r>
    </w:p>
    <w:p w14:paraId="17000000">
      <w:pPr>
        <w:pStyle w:val="Style_1"/>
        <w:spacing w:after="1" w:line="360" w:lineRule="exact"/>
        <w:ind/>
        <w:jc w:val="center"/>
        <w:rPr>
          <w:rFonts w:ascii="XO Thames" w:hAnsi="XO Thames"/>
          <w:sz w:val="28"/>
        </w:rPr>
      </w:pPr>
    </w:p>
    <w:p w14:paraId="18000000">
      <w:pPr>
        <w:pStyle w:val="Style_3"/>
        <w:spacing w:line="360" w:lineRule="exact"/>
        <w:ind/>
        <w:jc w:val="center"/>
        <w:outlineLvl w:val="1"/>
        <w:rPr>
          <w:rFonts w:ascii="XO Thames" w:hAnsi="XO Thames"/>
          <w:sz w:val="28"/>
        </w:rPr>
      </w:pPr>
      <w:r>
        <w:rPr>
          <w:rFonts w:ascii="XO Thames" w:hAnsi="XO Thames"/>
          <w:sz w:val="28"/>
        </w:rPr>
        <w:t>1. Общие положения</w:t>
      </w:r>
    </w:p>
    <w:p w14:paraId="19000000">
      <w:pPr>
        <w:widowControl w:val="1"/>
        <w:spacing w:after="0" w:before="0" w:line="360" w:lineRule="exact"/>
        <w:ind w:firstLine="567" w:left="0" w:right="0"/>
        <w:jc w:val="both"/>
        <w:rPr>
          <w:rFonts w:ascii="XO Thames" w:hAnsi="XO Thames"/>
          <w:sz w:val="28"/>
        </w:rPr>
      </w:pPr>
      <w:r>
        <w:rPr>
          <w:rFonts w:ascii="XO Thames" w:hAnsi="XO Thames"/>
          <w:sz w:val="28"/>
          <w:u w:val="none"/>
        </w:rPr>
        <w:t xml:space="preserve">1.1. </w:t>
      </w:r>
      <w:r>
        <w:rPr>
          <w:rFonts w:ascii="XO Thames" w:hAnsi="XO Thames"/>
          <w:color w:val="000000"/>
          <w:spacing w:val="0"/>
          <w:sz w:val="28"/>
        </w:rPr>
        <w:t>Настоящие Правила разработаны в соответствии с Бюджетным кодексом Российской Федерации, 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w:t>
      </w:r>
      <w:r>
        <w:rPr>
          <w:rFonts w:ascii="XO Thames" w:hAnsi="XO Thames"/>
          <w:color w:val="000000"/>
          <w:spacing w:val="0"/>
          <w:sz w:val="28"/>
        </w:rPr>
        <w:t>луг и проведение отборов получателей указанных субсидий, в том числе грантов в форме субсидий», государственной программой Республики Саха (Якутия) «</w:t>
      </w:r>
      <w:r>
        <w:rPr>
          <w:rFonts w:ascii="XO Thames" w:hAnsi="XO Thames"/>
          <w:color w:val="000000"/>
          <w:spacing w:val="0"/>
          <w:sz w:val="28"/>
        </w:rPr>
        <w:t>Экономическое развитие Республики Саха (Якутия)</w:t>
      </w:r>
      <w:r>
        <w:rPr>
          <w:rFonts w:ascii="XO Thames" w:hAnsi="XO Thames"/>
          <w:color w:val="000000"/>
          <w:spacing w:val="0"/>
          <w:sz w:val="28"/>
        </w:rPr>
        <w:t>», утвержденной постановлением Правительства Республики Саха (Якутия) от 18 июля 2022 г. № 437.</w:t>
      </w:r>
    </w:p>
    <w:p w14:paraId="1A000000">
      <w:pPr>
        <w:widowControl w:val="1"/>
        <w:spacing w:after="0" w:before="0" w:line="360" w:lineRule="exact"/>
        <w:ind w:firstLine="567" w:left="0" w:right="0"/>
        <w:jc w:val="both"/>
        <w:rPr>
          <w:rFonts w:ascii="XO Thames" w:hAnsi="XO Thames"/>
          <w:sz w:val="28"/>
        </w:rPr>
      </w:pPr>
      <w:r>
        <w:rPr>
          <w:rFonts w:ascii="XO Thames" w:hAnsi="XO Thames"/>
          <w:sz w:val="28"/>
        </w:rPr>
        <w:t xml:space="preserve">1.2. </w:t>
      </w:r>
      <w:bookmarkStart w:id="2" w:name="P54"/>
      <w:bookmarkEnd w:id="2"/>
      <w:r>
        <w:rPr>
          <w:rFonts w:ascii="XO Thames" w:hAnsi="XO Thames"/>
          <w:sz w:val="28"/>
        </w:rPr>
        <w:t>П</w:t>
      </w:r>
      <w:r>
        <w:rPr>
          <w:rStyle w:val="Style_2_ch"/>
          <w:rFonts w:ascii="XO Thames" w:hAnsi="XO Thames"/>
          <w:b w:val="0"/>
          <w:sz w:val="28"/>
        </w:rPr>
        <w:t>онятия, исполь</w:t>
      </w:r>
      <w:r>
        <w:rPr>
          <w:rFonts w:ascii="XO Thames" w:hAnsi="XO Thames"/>
          <w:b w:val="0"/>
          <w:sz w:val="28"/>
        </w:rPr>
        <w:t>зуемые в настоящих Правилах, употребляются в значениях, определенных</w:t>
      </w:r>
      <w:r>
        <w:rPr>
          <w:rFonts w:ascii="XO Thames" w:hAnsi="XO Thames"/>
          <w:sz w:val="28"/>
        </w:rPr>
        <w:t xml:space="preserve"> Законом Республики Саха (Якутия)</w:t>
      </w:r>
      <w:r>
        <w:rPr>
          <w:rStyle w:val="Style_2_ch"/>
          <w:rFonts w:ascii="XO Thames" w:hAnsi="XO Thames"/>
          <w:b w:val="0"/>
          <w:sz w:val="28"/>
        </w:rPr>
        <w:t xml:space="preserve"> </w:t>
      </w:r>
      <w:r>
        <w:rPr>
          <w:rStyle w:val="Style_2_ch"/>
          <w:rFonts w:ascii="XO Thames" w:hAnsi="XO Thames"/>
          <w:b w:val="0"/>
          <w:sz w:val="28"/>
        </w:rPr>
        <w:t>от 22 июня 2023 года 2647 – З № 1205-VI</w:t>
      </w:r>
      <w:r>
        <w:rPr>
          <w:rFonts w:ascii="XO Thames" w:hAnsi="XO Thames"/>
          <w:sz w:val="28"/>
        </w:rPr>
        <w:t xml:space="preserve"> «О территориях развития местного производства в Республике Саха (Якутия)»</w:t>
      </w:r>
      <w:r>
        <w:rPr>
          <w:rFonts w:ascii="XO Thames" w:hAnsi="XO Thames"/>
          <w:b w:val="0"/>
          <w:sz w:val="28"/>
        </w:rPr>
        <w:t>.</w:t>
      </w:r>
    </w:p>
    <w:p w14:paraId="1B000000">
      <w:pPr>
        <w:widowControl w:val="1"/>
        <w:spacing w:after="0" w:before="0" w:line="360" w:lineRule="exact"/>
        <w:ind w:firstLine="567" w:left="0" w:right="0"/>
        <w:jc w:val="both"/>
        <w:rPr>
          <w:rFonts w:ascii="XO Thames" w:hAnsi="XO Thames"/>
          <w:sz w:val="28"/>
        </w:rPr>
      </w:pPr>
      <w:r>
        <w:rPr>
          <w:rFonts w:ascii="XO Thames" w:hAnsi="XO Thames"/>
          <w:sz w:val="28"/>
          <w:u w:val="none"/>
        </w:rPr>
        <w:t>1.3.</w:t>
      </w:r>
      <w:r>
        <w:rPr>
          <w:rFonts w:ascii="XO Thames" w:hAnsi="XO Thames"/>
          <w:color w:val="000000"/>
          <w:spacing w:val="0"/>
          <w:sz w:val="28"/>
          <w:u w:val="none"/>
        </w:rPr>
        <w:t xml:space="preserve"> </w:t>
      </w:r>
      <w:r>
        <w:rPr>
          <w:rFonts w:ascii="XO Thames" w:hAnsi="XO Thames"/>
          <w:color w:val="000000"/>
          <w:spacing w:val="0"/>
          <w:sz w:val="28"/>
          <w:u w:val="none"/>
        </w:rPr>
        <w:t>Субсидия предоставляется в целях реализации</w:t>
      </w:r>
      <w:r>
        <w:rPr>
          <w:rFonts w:ascii="XO Thames" w:hAnsi="XO Thames"/>
          <w:color w:val="000000"/>
          <w:spacing w:val="0"/>
          <w:sz w:val="28"/>
          <w:u w:val="none"/>
        </w:rPr>
        <w:t xml:space="preserve"> мероприятия </w:t>
      </w:r>
      <w:r>
        <w:rPr>
          <w:rFonts w:ascii="XO Thames" w:hAnsi="XO Thames"/>
          <w:sz w:val="28"/>
          <w:u w:val="none"/>
        </w:rPr>
        <w:t>«</w:t>
      </w:r>
      <w:r>
        <w:rPr>
          <w:rStyle w:val="Style_2_ch"/>
          <w:rFonts w:ascii="XO Thames" w:hAnsi="XO Thames"/>
          <w:b w:val="0"/>
          <w:sz w:val="28"/>
        </w:rPr>
        <w:t>Субсидирование части затрат по уплате страховых взносов, возникающих у резидентов территорий развития местного производства в Республике Саха (Якутия)</w:t>
      </w:r>
      <w:r>
        <w:rPr>
          <w:rFonts w:ascii="XO Thames" w:hAnsi="XO Thames"/>
          <w:sz w:val="28"/>
          <w:u w:val="none"/>
        </w:rPr>
        <w:t>»</w:t>
      </w:r>
      <w:r>
        <w:rPr>
          <w:rFonts w:ascii="XO Thames" w:hAnsi="XO Thames"/>
          <w:color w:val="000000"/>
          <w:spacing w:val="0"/>
          <w:sz w:val="28"/>
          <w:u w:val="none"/>
        </w:rPr>
        <w:t xml:space="preserve"> ведомственного проекта</w:t>
      </w:r>
      <w:r>
        <w:rPr>
          <w:rFonts w:ascii="XO Thames" w:hAnsi="XO Thames"/>
          <w:color w:val="000000"/>
          <w:spacing w:val="0"/>
          <w:sz w:val="28"/>
          <w:u w:val="none"/>
        </w:rPr>
        <w:t xml:space="preserve"> «</w:t>
      </w:r>
      <w:r>
        <w:rPr>
          <w:rFonts w:ascii="XO Thames" w:hAnsi="XO Thames"/>
          <w:color w:val="000000"/>
          <w:spacing w:val="0"/>
          <w:sz w:val="28"/>
          <w:u w:val="none"/>
        </w:rPr>
        <w:t>Территория</w:t>
      </w:r>
      <w:r>
        <w:rPr>
          <w:rFonts w:ascii="XO Thames" w:hAnsi="XO Thames"/>
          <w:color w:val="000000"/>
          <w:spacing w:val="0"/>
          <w:sz w:val="28"/>
          <w:u w:val="none"/>
        </w:rPr>
        <w:t xml:space="preserve"> развития местного производства</w:t>
      </w:r>
      <w:r>
        <w:rPr>
          <w:rFonts w:ascii="XO Thames" w:hAnsi="XO Thames"/>
          <w:color w:val="000000"/>
          <w:spacing w:val="0"/>
          <w:sz w:val="28"/>
          <w:u w:val="none"/>
        </w:rPr>
        <w:t>» государственной прог</w:t>
      </w:r>
      <w:r>
        <w:rPr>
          <w:rFonts w:ascii="XO Thames" w:hAnsi="XO Thames"/>
          <w:sz w:val="28"/>
          <w:u w:val="none"/>
        </w:rPr>
        <w:t>раммы Республики Саха (Якутия) «Экономическое развитие Республики Саха (Якутия)»</w:t>
      </w:r>
      <w:r>
        <w:rPr>
          <w:rStyle w:val="Style_2_ch"/>
          <w:rFonts w:ascii="XO Thames" w:hAnsi="XO Thames"/>
          <w:b w:val="0"/>
          <w:sz w:val="28"/>
        </w:rPr>
        <w:t xml:space="preserve">, </w:t>
      </w:r>
      <w:r>
        <w:rPr>
          <w:rFonts w:ascii="XO Thames" w:hAnsi="XO Thames"/>
          <w:color w:val="000000"/>
          <w:spacing w:val="0"/>
          <w:sz w:val="28"/>
        </w:rPr>
        <w:t>утвержденной постановлением Правительства Республики Саха (Якутия) от 18 июля 2022 г. № 437.</w:t>
      </w:r>
    </w:p>
    <w:p w14:paraId="1C000000">
      <w:pPr>
        <w:pStyle w:val="Style_1"/>
        <w:spacing w:before="0" w:line="360" w:lineRule="exact"/>
        <w:ind w:firstLine="567" w:left="0"/>
        <w:jc w:val="both"/>
        <w:rPr>
          <w:rFonts w:ascii="XO Thames" w:hAnsi="XO Thames"/>
          <w:b w:val="0"/>
          <w:sz w:val="28"/>
        </w:rPr>
      </w:pPr>
      <w:bookmarkStart w:id="3" w:name="P57"/>
      <w:bookmarkEnd w:id="3"/>
      <w:r>
        <w:rPr>
          <w:rStyle w:val="Style_2_ch"/>
          <w:rFonts w:ascii="XO Thames" w:hAnsi="XO Thames"/>
          <w:b w:val="0"/>
          <w:sz w:val="28"/>
        </w:rPr>
        <w:t>1.4.</w:t>
      </w:r>
      <w:r>
        <w:rPr>
          <w:rStyle w:val="Style_2_ch"/>
          <w:rFonts w:ascii="XO Thames" w:hAnsi="XO Thames"/>
          <w:b w:val="0"/>
          <w:sz w:val="28"/>
        </w:rPr>
        <w:t xml:space="preserve"> М</w:t>
      </w:r>
      <w:r>
        <w:rPr>
          <w:rFonts w:ascii="XO Thames" w:hAnsi="XO Thames"/>
          <w:sz w:val="28"/>
          <w:u w:val="none"/>
        </w:rPr>
        <w:t>инистерство экономики Республики Саха (Якутия)</w:t>
      </w:r>
      <w:r>
        <w:rPr>
          <w:rFonts w:ascii="XO Thames" w:hAnsi="XO Thames"/>
          <w:b w:val="0"/>
          <w:sz w:val="28"/>
        </w:rPr>
        <w:t xml:space="preserve"> (далее - Министерство)</w:t>
      </w:r>
      <w:r>
        <w:rPr>
          <w:rFonts w:ascii="XO Thames" w:hAnsi="XO Thames"/>
          <w:sz w:val="28"/>
        </w:rPr>
        <w:t xml:space="preserve"> </w:t>
      </w:r>
      <w:r>
        <w:rPr>
          <w:rFonts w:ascii="XO Thames" w:hAnsi="XO Thames"/>
          <w:b w:val="0"/>
          <w:sz w:val="28"/>
        </w:rPr>
        <w:t>является главным распорядителем средств государственного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14:paraId="1D000000">
      <w:pPr>
        <w:pStyle w:val="Style_2"/>
        <w:spacing w:after="0" w:before="0" w:line="360" w:lineRule="exact"/>
        <w:ind w:firstLine="567" w:left="0" w:right="0"/>
        <w:jc w:val="both"/>
        <w:rPr>
          <w:rFonts w:ascii="XO Thames" w:hAnsi="XO Thames"/>
          <w:b w:val="0"/>
          <w:sz w:val="28"/>
        </w:rPr>
      </w:pPr>
      <w:r>
        <w:rPr>
          <w:rFonts w:ascii="XO Thames" w:hAnsi="XO Thames"/>
          <w:b w:val="0"/>
          <w:sz w:val="28"/>
        </w:rPr>
        <w:t xml:space="preserve">Субсидия предоставляется в пределах бюджетных ассигнований, предусмотренных законом Республики Саха (Якутия) о государственном бюджете на текущий финансовый год и плановый период, доведенных до главного распорядителя в установленном порядке, на цель, предусмотренную пунктом 1.3 </w:t>
      </w:r>
      <w:r>
        <w:rPr>
          <w:rFonts w:ascii="XO Thames" w:hAnsi="XO Thames"/>
          <w:sz w:val="28"/>
          <w:u w:val="none"/>
        </w:rPr>
        <w:t>настоящих Правил</w:t>
      </w:r>
      <w:r>
        <w:rPr>
          <w:rFonts w:ascii="XO Thames" w:hAnsi="XO Thames"/>
          <w:b w:val="0"/>
          <w:sz w:val="28"/>
        </w:rPr>
        <w:t>.</w:t>
      </w:r>
    </w:p>
    <w:p w14:paraId="1E000000">
      <w:pPr>
        <w:pStyle w:val="Style_1"/>
        <w:spacing w:before="0" w:line="360" w:lineRule="exact"/>
        <w:ind w:firstLine="567" w:left="0"/>
        <w:jc w:val="both"/>
        <w:rPr>
          <w:rFonts w:ascii="XO Thames" w:hAnsi="XO Thames"/>
          <w:sz w:val="28"/>
        </w:rPr>
      </w:pPr>
      <w:r>
        <w:rPr>
          <w:rFonts w:ascii="XO Thames" w:hAnsi="XO Thames"/>
          <w:sz w:val="28"/>
        </w:rPr>
        <w:t xml:space="preserve">1.5. </w:t>
      </w:r>
      <w:r>
        <w:rPr>
          <w:rFonts w:ascii="XO Thames" w:hAnsi="XO Thames"/>
          <w:b w:val="0"/>
          <w:sz w:val="28"/>
        </w:rPr>
        <w:t>Способом предоставления субсидии является возмещение части затрат.</w:t>
      </w:r>
    </w:p>
    <w:p w14:paraId="1F000000">
      <w:pPr>
        <w:pStyle w:val="Style_1"/>
        <w:spacing w:before="0" w:line="360" w:lineRule="exact"/>
        <w:ind w:firstLine="567" w:left="0"/>
        <w:jc w:val="both"/>
        <w:rPr>
          <w:rFonts w:ascii="XO Thames" w:hAnsi="XO Thames"/>
          <w:sz w:val="28"/>
        </w:rPr>
      </w:pPr>
      <w:r>
        <w:rPr>
          <w:rFonts w:ascii="XO Thames" w:hAnsi="XO Thames"/>
          <w:sz w:val="28"/>
          <w:u w:val="none"/>
        </w:rPr>
        <w:t xml:space="preserve">1.6. </w:t>
      </w:r>
      <w:r>
        <w:rPr>
          <w:rStyle w:val="Style_2_ch"/>
          <w:rFonts w:ascii="XO Thames" w:hAnsi="XO Thames"/>
          <w:b w:val="0"/>
          <w:sz w:val="28"/>
        </w:rPr>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сеть Интернет соответственно)</w:t>
      </w:r>
      <w:r>
        <w:rPr>
          <w:rStyle w:val="Style_2_ch"/>
          <w:rFonts w:ascii="XO Thames" w:hAnsi="XO Thames"/>
          <w:b w:val="0"/>
          <w:sz w:val="28"/>
        </w:rPr>
        <w:t xml:space="preserve"> (в разделе ед</w:t>
      </w:r>
      <w:r>
        <w:rPr>
          <w:rStyle w:val="Style_2_ch"/>
          <w:rFonts w:ascii="XO Thames" w:hAnsi="XO Thames"/>
          <w:b w:val="0"/>
          <w:sz w:val="28"/>
        </w:rPr>
        <w:t>иного портала) в порядке, установленном Министерством финансов Российской Федерации.</w:t>
      </w:r>
    </w:p>
    <w:p w14:paraId="20000000">
      <w:pPr>
        <w:widowControl w:val="1"/>
        <w:spacing w:after="113" w:before="113" w:line="360" w:lineRule="exact"/>
        <w:ind w:firstLine="0" w:left="0" w:right="0"/>
        <w:jc w:val="center"/>
        <w:rPr>
          <w:rFonts w:ascii="XO Thames" w:hAnsi="XO Thames"/>
          <w:b w:val="1"/>
          <w:sz w:val="28"/>
        </w:rPr>
      </w:pPr>
      <w:r>
        <w:rPr>
          <w:rFonts w:ascii="XO Thames" w:hAnsi="XO Thames"/>
          <w:b w:val="1"/>
          <w:sz w:val="28"/>
        </w:rPr>
        <w:t>II. Порядок проведения отбора</w:t>
      </w:r>
    </w:p>
    <w:p w14:paraId="21000000">
      <w:pPr>
        <w:widowControl w:val="1"/>
        <w:spacing w:after="0" w:before="0" w:line="360" w:lineRule="exact"/>
        <w:ind w:firstLine="567" w:left="0" w:right="0"/>
        <w:jc w:val="both"/>
        <w:rPr>
          <w:rFonts w:ascii="XO Thames" w:hAnsi="XO Thames"/>
          <w:b w:val="0"/>
          <w:sz w:val="28"/>
        </w:rPr>
      </w:pPr>
      <w:r>
        <w:rPr>
          <w:rStyle w:val="Style_2_ch"/>
          <w:rFonts w:ascii="XO Thames" w:hAnsi="XO Thames"/>
          <w:b w:val="0"/>
          <w:sz w:val="28"/>
        </w:rPr>
        <w:t xml:space="preserve">2.1. </w:t>
      </w:r>
      <w:r>
        <w:rPr>
          <w:rStyle w:val="Style_2_ch"/>
          <w:rFonts w:ascii="XO Thames" w:hAnsi="XO Thames"/>
          <w:b w:val="0"/>
          <w:sz w:val="28"/>
        </w:rPr>
        <w:t xml:space="preserve">Отбор получателей субсидии осуществляет Министерство, расположенное по адресу: пр. Ленина, д. 28, г. Якутск, 677000, адрес электронной почты: </w:t>
      </w:r>
      <w:r>
        <w:rPr>
          <w:rStyle w:val="Style_2_ch"/>
          <w:rFonts w:ascii="XO Thames" w:hAnsi="XO Thames"/>
          <w:b w:val="0"/>
          <w:sz w:val="28"/>
        </w:rPr>
        <w:t>minecon@sakha.gov.ru</w:t>
      </w:r>
      <w:r>
        <w:rPr>
          <w:rStyle w:val="Style_2_ch"/>
          <w:rFonts w:ascii="XO Thames" w:hAnsi="XO Thames"/>
          <w:b w:val="0"/>
          <w:sz w:val="28"/>
        </w:rPr>
        <w:t>. Проведение отбора обеспечивается в информационно-телекоммуникационной сети Интернет на официальном сайте Министерства (</w:t>
      </w:r>
      <w:r>
        <w:rPr>
          <w:rStyle w:val="Style_2_ch"/>
          <w:rFonts w:ascii="XO Thames" w:hAnsi="XO Thames"/>
          <w:b w:val="0"/>
          <w:sz w:val="28"/>
        </w:rPr>
        <w:t>http://mineconomic.sakha.gov.ru</w:t>
      </w:r>
      <w:r>
        <w:rPr>
          <w:rStyle w:val="Style_2_ch"/>
          <w:rFonts w:ascii="XO Thames" w:hAnsi="XO Thames"/>
          <w:b w:val="0"/>
          <w:sz w:val="28"/>
        </w:rPr>
        <w:t>).</w:t>
      </w:r>
    </w:p>
    <w:p w14:paraId="22000000">
      <w:pPr>
        <w:widowControl w:val="1"/>
        <w:spacing w:after="0" w:before="0" w:line="360" w:lineRule="exact"/>
        <w:ind w:firstLine="567" w:left="0" w:right="0"/>
        <w:jc w:val="both"/>
        <w:rPr>
          <w:rFonts w:ascii="XO Thames" w:hAnsi="XO Thames"/>
          <w:b w:val="0"/>
          <w:sz w:val="28"/>
        </w:rPr>
      </w:pPr>
      <w:r>
        <w:rPr>
          <w:rStyle w:val="Style_2_ch"/>
          <w:rFonts w:ascii="XO Thames" w:hAnsi="XO Thames"/>
          <w:b w:val="0"/>
          <w:sz w:val="28"/>
        </w:rPr>
        <w:t xml:space="preserve">2.2. </w:t>
      </w:r>
      <w:r>
        <w:rPr>
          <w:rStyle w:val="Style_2_ch"/>
          <w:rFonts w:ascii="XO Thames" w:hAnsi="XO Thames"/>
          <w:b w:val="0"/>
          <w:sz w:val="28"/>
        </w:rPr>
        <w:t>Способом проведения отбора получателей субсидии для предоставления субсидии является запрос предложений (далее – отбор) исходя из соответствия участников отбора требованиям, категориям и критериям отбора и очередности поступления заявок на участие в отборе получателей субсидии.</w:t>
      </w:r>
    </w:p>
    <w:p w14:paraId="23000000">
      <w:pPr>
        <w:widowControl w:val="1"/>
        <w:spacing w:after="113" w:before="113" w:line="360" w:lineRule="exact"/>
        <w:ind w:firstLine="709" w:left="0" w:right="0"/>
        <w:jc w:val="center"/>
        <w:rPr>
          <w:rFonts w:ascii="XO Thames" w:hAnsi="XO Thames"/>
          <w:sz w:val="28"/>
          <w:u w:val="none"/>
        </w:rPr>
      </w:pPr>
      <w:r>
        <w:rPr>
          <w:rFonts w:ascii="XO Thames" w:hAnsi="XO Thames"/>
          <w:b w:val="1"/>
          <w:sz w:val="28"/>
        </w:rPr>
        <w:t>Порядок формирования и размещения объявлений</w:t>
      </w:r>
    </w:p>
    <w:p w14:paraId="24000000">
      <w:pPr>
        <w:widowControl w:val="1"/>
        <w:spacing w:after="0" w:before="0" w:line="360" w:lineRule="exact"/>
        <w:ind w:firstLine="567" w:left="0" w:right="0"/>
        <w:jc w:val="both"/>
        <w:rPr>
          <w:rFonts w:ascii="XO Thames" w:hAnsi="XO Thames"/>
          <w:b w:val="0"/>
          <w:sz w:val="28"/>
        </w:rPr>
      </w:pPr>
      <w:r>
        <w:rPr>
          <w:rFonts w:ascii="XO Thames" w:hAnsi="XO Thames"/>
          <w:b w:val="0"/>
          <w:sz w:val="28"/>
        </w:rPr>
        <w:t xml:space="preserve">2.3. </w:t>
      </w:r>
      <w:r>
        <w:rPr>
          <w:rFonts w:ascii="XO Thames" w:hAnsi="XO Thames"/>
          <w:b w:val="0"/>
          <w:sz w:val="28"/>
        </w:rPr>
        <w:t>Министерство</w:t>
      </w:r>
      <w:r>
        <w:rPr>
          <w:rFonts w:ascii="XO Thames" w:hAnsi="XO Thames"/>
          <w:b w:val="0"/>
          <w:color w:val="000000"/>
          <w:spacing w:val="0"/>
          <w:sz w:val="28"/>
        </w:rPr>
        <w:t xml:space="preserve"> </w:t>
      </w:r>
      <w:r>
        <w:rPr>
          <w:rFonts w:ascii="XO Thames" w:hAnsi="XO Thames"/>
          <w:b w:val="0"/>
          <w:color w:val="000000"/>
          <w:spacing w:val="0"/>
          <w:sz w:val="28"/>
        </w:rPr>
        <w:t>не позднее 1 ноября 2024 года формирует и</w:t>
      </w:r>
      <w:r>
        <w:rPr>
          <w:rFonts w:ascii="XO Thames" w:hAnsi="XO Thames"/>
          <w:b w:val="0"/>
          <w:color w:val="000000"/>
          <w:spacing w:val="0"/>
          <w:sz w:val="28"/>
        </w:rPr>
        <w:t xml:space="preserve"> разме</w:t>
      </w:r>
      <w:r>
        <w:rPr>
          <w:rFonts w:ascii="XO Thames" w:hAnsi="XO Thames"/>
          <w:b w:val="0"/>
          <w:sz w:val="28"/>
        </w:rPr>
        <w:t>щает на Едином портале, а также на официальном сайте Министерства (https://mineconomic.sakha.gov.ru/) объявление о проведении отбора с указанием следующей информации:</w:t>
      </w:r>
    </w:p>
    <w:p w14:paraId="25000000">
      <w:pPr>
        <w:widowControl w:val="1"/>
        <w:numPr>
          <w:ilvl w:val="0"/>
          <w:numId w:val="2"/>
        </w:numPr>
        <w:spacing w:after="0" w:before="0" w:line="360" w:lineRule="exact"/>
        <w:ind w:firstLine="567" w:left="0" w:right="0"/>
        <w:jc w:val="both"/>
        <w:rPr>
          <w:rFonts w:ascii="XO Thames" w:hAnsi="XO Thames"/>
          <w:sz w:val="28"/>
        </w:rPr>
      </w:pPr>
      <w:r>
        <w:rPr>
          <w:rFonts w:ascii="XO Thames" w:hAnsi="XO Thames"/>
          <w:b w:val="0"/>
          <w:sz w:val="28"/>
        </w:rPr>
        <w:t>сроков проведения отбора;</w:t>
      </w:r>
    </w:p>
    <w:p w14:paraId="26000000">
      <w:pPr>
        <w:widowControl w:val="1"/>
        <w:numPr>
          <w:ilvl w:val="0"/>
          <w:numId w:val="2"/>
        </w:numPr>
        <w:spacing w:after="0" w:before="0" w:line="360" w:lineRule="exact"/>
        <w:ind w:firstLine="567" w:left="0" w:right="0"/>
        <w:jc w:val="both"/>
        <w:rPr>
          <w:rFonts w:ascii="XO Thames" w:hAnsi="XO Thames"/>
          <w:sz w:val="28"/>
        </w:rPr>
      </w:pPr>
      <w:r>
        <w:rPr>
          <w:rFonts w:ascii="XO Thames" w:hAnsi="XO Thames"/>
          <w:b w:val="0"/>
          <w:sz w:val="28"/>
        </w:rPr>
        <w:t>даты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14:paraId="27000000">
      <w:pPr>
        <w:pStyle w:val="Style_2"/>
        <w:numPr>
          <w:ilvl w:val="0"/>
          <w:numId w:val="2"/>
        </w:numPr>
        <w:spacing w:after="0" w:before="0" w:line="360" w:lineRule="exact"/>
        <w:ind w:firstLine="567" w:left="0" w:right="120"/>
        <w:jc w:val="both"/>
        <w:rPr>
          <w:rFonts w:ascii="XO Thames" w:hAnsi="XO Thames"/>
          <w:b w:val="0"/>
          <w:sz w:val="28"/>
        </w:rPr>
      </w:pPr>
      <w:r>
        <w:rPr>
          <w:rFonts w:ascii="XO Thames" w:hAnsi="XO Thames"/>
          <w:b w:val="0"/>
          <w:sz w:val="28"/>
        </w:rPr>
        <w:t>наименование, место нахождения, почтовый адрес, адрес электронной почты Министерства;</w:t>
      </w:r>
    </w:p>
    <w:p w14:paraId="28000000">
      <w:pPr>
        <w:pStyle w:val="Style_2"/>
        <w:numPr>
          <w:ilvl w:val="0"/>
          <w:numId w:val="2"/>
        </w:numPr>
        <w:spacing w:after="0" w:before="0" w:line="360" w:lineRule="exact"/>
        <w:ind w:firstLine="567" w:left="0" w:right="120"/>
        <w:jc w:val="both"/>
        <w:rPr>
          <w:rFonts w:ascii="XO Thames" w:hAnsi="XO Thames"/>
          <w:b w:val="0"/>
          <w:sz w:val="28"/>
        </w:rPr>
      </w:pPr>
      <w:r>
        <w:rPr>
          <w:rFonts w:ascii="XO Thames" w:hAnsi="XO Thames"/>
          <w:b w:val="0"/>
          <w:sz w:val="28"/>
        </w:rPr>
        <w:t>результатов предоставления субсидии</w:t>
      </w:r>
      <w:r>
        <w:rPr>
          <w:rFonts w:ascii="XO Thames" w:hAnsi="XO Thames"/>
          <w:b w:val="0"/>
          <w:i w:val="1"/>
          <w:sz w:val="28"/>
        </w:rPr>
        <w:t>;</w:t>
      </w:r>
    </w:p>
    <w:p w14:paraId="29000000">
      <w:pPr>
        <w:pStyle w:val="Style_2"/>
        <w:numPr>
          <w:ilvl w:val="0"/>
          <w:numId w:val="2"/>
        </w:numPr>
        <w:spacing w:after="0" w:before="0" w:line="360" w:lineRule="exact"/>
        <w:ind w:firstLine="567" w:left="0" w:right="120"/>
        <w:jc w:val="both"/>
        <w:rPr>
          <w:rFonts w:ascii="XO Thames" w:hAnsi="XO Thames"/>
          <w:b w:val="0"/>
          <w:sz w:val="28"/>
        </w:rPr>
      </w:pPr>
      <w:r>
        <w:rPr>
          <w:rFonts w:ascii="XO Thames" w:hAnsi="XO Thames"/>
          <w:b w:val="0"/>
          <w:sz w:val="28"/>
        </w:rPr>
        <w:t>доменное имя и (или) указатели страниц официального сайта Министерс</w:t>
      </w:r>
      <w:r>
        <w:rPr>
          <w:rStyle w:val="Style_2_ch"/>
          <w:rFonts w:ascii="XO Thames" w:hAnsi="XO Thames"/>
          <w:b w:val="0"/>
          <w:sz w:val="28"/>
        </w:rPr>
        <w:t xml:space="preserve">тва </w:t>
      </w:r>
      <w:r>
        <w:rPr>
          <w:rStyle w:val="Style_2_ch"/>
          <w:rFonts w:ascii="XO Thames" w:hAnsi="XO Thames"/>
          <w:b w:val="0"/>
          <w:sz w:val="28"/>
        </w:rPr>
        <w:t>в информационно-телекоммуникационной сети Интернет, на котором обеспечивается проведение отбора;</w:t>
      </w:r>
    </w:p>
    <w:p w14:paraId="2A000000">
      <w:pPr>
        <w:pStyle w:val="Style_2"/>
        <w:numPr>
          <w:ilvl w:val="0"/>
          <w:numId w:val="2"/>
        </w:numPr>
        <w:spacing w:after="0" w:before="0" w:line="360" w:lineRule="exact"/>
        <w:ind w:firstLine="567" w:left="0" w:right="120"/>
        <w:jc w:val="both"/>
        <w:rPr>
          <w:rFonts w:ascii="XO Thames" w:hAnsi="XO Thames"/>
          <w:b w:val="0"/>
          <w:sz w:val="28"/>
        </w:rPr>
      </w:pPr>
      <w:r>
        <w:rPr>
          <w:rFonts w:ascii="XO Thames" w:hAnsi="XO Thames"/>
          <w:b w:val="0"/>
          <w:sz w:val="28"/>
        </w:rPr>
        <w:t>требований к участникам отбора в соответствии с пунктом 2.4 настоящих Правил и перечню документов, представляемых участниками отбора для подтверждения их соответствия указанным требованиям;</w:t>
      </w:r>
    </w:p>
    <w:p w14:paraId="2B000000">
      <w:pPr>
        <w:pStyle w:val="Style_2"/>
        <w:numPr>
          <w:ilvl w:val="0"/>
          <w:numId w:val="2"/>
        </w:numPr>
        <w:spacing w:after="0" w:before="0" w:line="360" w:lineRule="exact"/>
        <w:ind w:firstLine="567" w:left="0" w:right="120"/>
        <w:jc w:val="both"/>
        <w:rPr>
          <w:rFonts w:ascii="XO Thames" w:hAnsi="XO Thames"/>
          <w:sz w:val="28"/>
        </w:rPr>
      </w:pPr>
      <w:r>
        <w:rPr>
          <w:rFonts w:ascii="XO Thames" w:hAnsi="XO Thames"/>
          <w:b w:val="0"/>
          <w:sz w:val="28"/>
        </w:rPr>
        <w:t xml:space="preserve">категории и критерии отбора, указанные в пункте 2.5. </w:t>
      </w:r>
      <w:r>
        <w:rPr>
          <w:rFonts w:ascii="XO Thames" w:hAnsi="XO Thames"/>
          <w:sz w:val="28"/>
          <w:u w:val="none"/>
        </w:rPr>
        <w:t>настоящих Правил</w:t>
      </w:r>
      <w:r>
        <w:rPr>
          <w:rFonts w:ascii="XO Thames" w:hAnsi="XO Thames"/>
          <w:b w:val="0"/>
          <w:sz w:val="28"/>
        </w:rPr>
        <w:t>;</w:t>
      </w:r>
    </w:p>
    <w:p w14:paraId="2C000000">
      <w:pPr>
        <w:pStyle w:val="Style_2"/>
        <w:numPr>
          <w:ilvl w:val="0"/>
          <w:numId w:val="2"/>
        </w:numPr>
        <w:spacing w:after="0" w:before="0" w:line="360" w:lineRule="exact"/>
        <w:ind w:firstLine="567" w:left="0" w:right="120"/>
        <w:jc w:val="both"/>
        <w:rPr>
          <w:rFonts w:ascii="XO Thames" w:hAnsi="XO Thames"/>
          <w:b w:val="0"/>
          <w:sz w:val="28"/>
        </w:rPr>
      </w:pPr>
      <w:r>
        <w:rPr>
          <w:rFonts w:ascii="XO Thames" w:hAnsi="XO Thames"/>
          <w:b w:val="0"/>
          <w:sz w:val="28"/>
        </w:rPr>
        <w:t>порядка подачи участниками отбора заявок и требований, предъявляемых к форме и содержанию заявок;</w:t>
      </w:r>
    </w:p>
    <w:p w14:paraId="2D000000">
      <w:pPr>
        <w:pStyle w:val="Style_2"/>
        <w:numPr>
          <w:ilvl w:val="0"/>
          <w:numId w:val="2"/>
        </w:numPr>
        <w:spacing w:after="0" w:before="0" w:line="360" w:lineRule="exact"/>
        <w:ind w:firstLine="567" w:left="0" w:right="120"/>
        <w:jc w:val="both"/>
        <w:rPr>
          <w:rFonts w:ascii="XO Thames" w:hAnsi="XO Thames"/>
          <w:b w:val="0"/>
          <w:sz w:val="28"/>
        </w:rPr>
      </w:pPr>
      <w:r>
        <w:rPr>
          <w:rFonts w:ascii="XO Thames" w:hAnsi="XO Thames"/>
          <w:b w:val="0"/>
          <w:sz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2E000000">
      <w:pPr>
        <w:pStyle w:val="Style_2"/>
        <w:numPr>
          <w:ilvl w:val="0"/>
          <w:numId w:val="2"/>
        </w:numPr>
        <w:spacing w:after="0" w:before="0" w:line="360" w:lineRule="exact"/>
        <w:ind w:firstLine="567" w:left="0" w:right="120"/>
        <w:jc w:val="both"/>
        <w:rPr>
          <w:rFonts w:ascii="XO Thames" w:hAnsi="XO Thames"/>
          <w:b w:val="0"/>
          <w:sz w:val="28"/>
        </w:rPr>
      </w:pPr>
      <w:r>
        <w:rPr>
          <w:rFonts w:ascii="XO Thames" w:hAnsi="XO Thames"/>
          <w:b w:val="0"/>
          <w:sz w:val="28"/>
        </w:rPr>
        <w:t>правил рассмотрения и оценки заявок участников отбора;</w:t>
      </w:r>
    </w:p>
    <w:p w14:paraId="2F000000">
      <w:pPr>
        <w:pStyle w:val="Style_2"/>
        <w:numPr>
          <w:ilvl w:val="0"/>
          <w:numId w:val="2"/>
        </w:numPr>
        <w:spacing w:after="0" w:before="0" w:line="360" w:lineRule="exact"/>
        <w:ind w:firstLine="567" w:left="0" w:right="120"/>
        <w:jc w:val="both"/>
        <w:rPr>
          <w:rFonts w:ascii="XO Thames" w:hAnsi="XO Thames"/>
          <w:b w:val="0"/>
          <w:sz w:val="28"/>
        </w:rPr>
      </w:pPr>
      <w:r>
        <w:rPr>
          <w:rFonts w:ascii="XO Thames" w:hAnsi="XO Thames"/>
          <w:b w:val="0"/>
          <w:sz w:val="28"/>
        </w:rPr>
        <w:t>порядка возврата заявок на доработку;</w:t>
      </w:r>
    </w:p>
    <w:p w14:paraId="30000000">
      <w:pPr>
        <w:pStyle w:val="Style_2"/>
        <w:numPr>
          <w:ilvl w:val="0"/>
          <w:numId w:val="2"/>
        </w:numPr>
        <w:spacing w:after="0" w:before="0" w:line="360" w:lineRule="exact"/>
        <w:ind w:firstLine="567" w:left="0" w:right="120"/>
        <w:jc w:val="both"/>
        <w:rPr>
          <w:rFonts w:ascii="XO Thames" w:hAnsi="XO Thames"/>
          <w:b w:val="0"/>
          <w:sz w:val="28"/>
        </w:rPr>
      </w:pPr>
      <w:r>
        <w:rPr>
          <w:rFonts w:ascii="XO Thames" w:hAnsi="XO Thames"/>
          <w:b w:val="0"/>
          <w:sz w:val="28"/>
        </w:rPr>
        <w:t>порядка отклонения заявок, а также информацию об основаниях их отклонения</w:t>
      </w:r>
      <w:r>
        <w:rPr>
          <w:rFonts w:ascii="XO Thames" w:hAnsi="XO Thames"/>
          <w:b w:val="0"/>
          <w:i w:val="1"/>
          <w:sz w:val="28"/>
        </w:rPr>
        <w:t>;</w:t>
      </w:r>
    </w:p>
    <w:p w14:paraId="31000000">
      <w:pPr>
        <w:pStyle w:val="Style_2"/>
        <w:numPr>
          <w:ilvl w:val="0"/>
          <w:numId w:val="2"/>
        </w:numPr>
        <w:spacing w:after="0" w:before="0" w:line="360" w:lineRule="exact"/>
        <w:ind w:firstLine="567" w:left="0" w:right="120"/>
        <w:jc w:val="both"/>
        <w:rPr>
          <w:rFonts w:ascii="XO Thames" w:hAnsi="XO Thames"/>
          <w:b w:val="0"/>
          <w:i w:val="0"/>
          <w:sz w:val="28"/>
        </w:rPr>
      </w:pPr>
      <w:r>
        <w:rPr>
          <w:rFonts w:ascii="XO Thames" w:hAnsi="XO Thames"/>
          <w:b w:val="0"/>
          <w:sz w:val="28"/>
        </w:rPr>
        <w:t>объем распределяемой субсидии в рамках отбора, порядок расчета размера субсидии, установленный настоящими Правилами, правила распределения субсидии по результатам отбора, которые могут включать максимальный, минимальный размер субсидии, предоставляемой получателям субсидии , а также предельное количество получателей субсидии;</w:t>
      </w:r>
    </w:p>
    <w:p w14:paraId="32000000">
      <w:pPr>
        <w:pStyle w:val="Style_2"/>
        <w:numPr>
          <w:ilvl w:val="0"/>
          <w:numId w:val="2"/>
        </w:numPr>
        <w:spacing w:after="0" w:before="0" w:line="360" w:lineRule="exact"/>
        <w:ind w:firstLine="567" w:left="0" w:right="120"/>
        <w:jc w:val="both"/>
        <w:rPr>
          <w:rFonts w:ascii="XO Thames" w:hAnsi="XO Thames"/>
          <w:b w:val="0"/>
          <w:i w:val="0"/>
          <w:sz w:val="28"/>
        </w:rPr>
      </w:pPr>
      <w:r>
        <w:rPr>
          <w:rFonts w:ascii="XO Thames" w:hAnsi="XO Thames"/>
          <w:b w:val="0"/>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3000000">
      <w:pPr>
        <w:pStyle w:val="Style_2"/>
        <w:numPr>
          <w:ilvl w:val="0"/>
          <w:numId w:val="2"/>
        </w:numPr>
        <w:spacing w:after="0" w:before="0" w:line="360" w:lineRule="exact"/>
        <w:ind w:firstLine="567" w:left="0" w:right="120"/>
        <w:jc w:val="both"/>
        <w:rPr>
          <w:rFonts w:ascii="XO Thames" w:hAnsi="XO Thames"/>
          <w:b w:val="0"/>
          <w:i w:val="0"/>
          <w:sz w:val="28"/>
        </w:rPr>
      </w:pPr>
      <w:r>
        <w:rPr>
          <w:rFonts w:ascii="XO Thames" w:hAnsi="XO Thames"/>
          <w:b w:val="0"/>
          <w:sz w:val="28"/>
        </w:rPr>
        <w:t>срока, в течение которого победитель (победители) отбора должен подписать соглашение о предоставлении субсидии (далее – соглашение);</w:t>
      </w:r>
    </w:p>
    <w:p w14:paraId="34000000">
      <w:pPr>
        <w:pStyle w:val="Style_2"/>
        <w:numPr>
          <w:ilvl w:val="0"/>
          <w:numId w:val="2"/>
        </w:numPr>
        <w:spacing w:after="0" w:before="0" w:line="360" w:lineRule="exact"/>
        <w:ind w:firstLine="567" w:left="0" w:right="120"/>
        <w:jc w:val="both"/>
        <w:rPr>
          <w:rFonts w:ascii="XO Thames" w:hAnsi="XO Thames"/>
          <w:b w:val="0"/>
          <w:i w:val="0"/>
          <w:sz w:val="28"/>
        </w:rPr>
      </w:pPr>
      <w:r>
        <w:rPr>
          <w:rFonts w:ascii="XO Thames" w:hAnsi="XO Thames"/>
          <w:b w:val="0"/>
          <w:sz w:val="28"/>
        </w:rPr>
        <w:t>условий признания получателей субсидии уклонившимся от заключения соглашения</w:t>
      </w:r>
      <w:r>
        <w:rPr>
          <w:rFonts w:ascii="XO Thames" w:hAnsi="XO Thames"/>
          <w:b w:val="0"/>
          <w:sz w:val="28"/>
        </w:rPr>
        <w:t>;</w:t>
      </w:r>
    </w:p>
    <w:p w14:paraId="35000000">
      <w:pPr>
        <w:pStyle w:val="Style_2"/>
        <w:numPr>
          <w:ilvl w:val="0"/>
          <w:numId w:val="2"/>
        </w:numPr>
        <w:spacing w:after="0" w:before="0" w:line="360" w:lineRule="exact"/>
        <w:ind w:firstLine="567" w:left="0" w:right="120"/>
        <w:jc w:val="both"/>
        <w:rPr>
          <w:rFonts w:ascii="XO Thames" w:hAnsi="XO Thames"/>
          <w:b w:val="0"/>
          <w:i w:val="0"/>
          <w:sz w:val="28"/>
        </w:rPr>
      </w:pPr>
      <w:r>
        <w:rPr>
          <w:rStyle w:val="Style_2_ch"/>
          <w:rFonts w:ascii="XO Thames" w:hAnsi="XO Thames"/>
          <w:b w:val="0"/>
          <w:sz w:val="28"/>
        </w:rPr>
        <w:t>сроки размещения протокола подведен</w:t>
      </w:r>
      <w:r>
        <w:rPr>
          <w:rStyle w:val="Style_2_ch"/>
          <w:rFonts w:ascii="XO Thames" w:hAnsi="XO Thames"/>
          <w:b w:val="0"/>
          <w:sz w:val="28"/>
        </w:rPr>
        <w:t>ия итогов отбора на едином портале и на официальном сайте Министерства в информационно-телекоммуникационной сети Интернет, которые не могут быть позднее 14-го календарного дня, следующего за днем определения победителей</w:t>
      </w:r>
      <w:r>
        <w:rPr>
          <w:rStyle w:val="Style_2_ch"/>
          <w:rFonts w:ascii="XO Thames" w:hAnsi="XO Thames"/>
          <w:b w:val="0"/>
          <w:sz w:val="28"/>
        </w:rPr>
        <w:t xml:space="preserve"> отбора.</w:t>
      </w:r>
    </w:p>
    <w:p w14:paraId="36000000">
      <w:pPr>
        <w:widowControl w:val="0"/>
        <w:numPr>
          <w:ilvl w:val="0"/>
          <w:numId w:val="0"/>
        </w:numPr>
        <w:spacing w:after="113" w:before="113" w:line="360" w:lineRule="exact"/>
        <w:ind w:firstLine="567" w:left="0" w:right="0"/>
        <w:jc w:val="center"/>
        <w:outlineLvl w:val="2"/>
        <w:rPr>
          <w:rFonts w:ascii="XO Thames" w:hAnsi="XO Thames"/>
          <w:b w:val="1"/>
          <w:i w:val="0"/>
          <w:strike w:val="0"/>
          <w:color w:val="000000"/>
          <w:spacing w:val="0"/>
          <w:sz w:val="28"/>
          <w:u w:val="none"/>
        </w:rPr>
      </w:pPr>
      <w:r>
        <w:rPr>
          <w:rFonts w:ascii="XO Thames" w:hAnsi="XO Thames"/>
          <w:b w:val="1"/>
          <w:i w:val="0"/>
          <w:strike w:val="0"/>
          <w:color w:val="000000"/>
          <w:spacing w:val="0"/>
          <w:sz w:val="28"/>
          <w:u w:val="none"/>
        </w:rPr>
        <w:t>Требования к участникам отбора</w:t>
      </w:r>
    </w:p>
    <w:p w14:paraId="37000000">
      <w:pPr>
        <w:pStyle w:val="Style_1"/>
        <w:spacing w:after="0" w:before="0" w:line="360" w:lineRule="exact"/>
        <w:ind w:firstLine="567" w:left="0"/>
        <w:jc w:val="both"/>
        <w:rPr>
          <w:rFonts w:ascii="XO Thames" w:hAnsi="XO Thames"/>
          <w:sz w:val="28"/>
        </w:rPr>
      </w:pPr>
      <w:bookmarkStart w:id="4" w:name="P91"/>
      <w:bookmarkEnd w:id="4"/>
      <w:r>
        <w:rPr>
          <w:rFonts w:ascii="XO Thames" w:hAnsi="XO Thames"/>
          <w:b w:val="0"/>
          <w:sz w:val="28"/>
        </w:rPr>
        <w:t xml:space="preserve">2.4. Требования, которым должен соответствовать </w:t>
      </w:r>
      <w:r>
        <w:rPr>
          <w:rFonts w:ascii="XO Thames" w:hAnsi="XO Thames"/>
          <w:b w:val="0"/>
          <w:sz w:val="28"/>
        </w:rPr>
        <w:t>получатель субсидии (</w:t>
      </w:r>
      <w:r>
        <w:rPr>
          <w:rFonts w:ascii="XO Thames" w:hAnsi="XO Thames"/>
          <w:b w:val="0"/>
          <w:sz w:val="28"/>
        </w:rPr>
        <w:t>участник отбора) на первое число месяца, предшествующего месяцу, в котором планируется проведение отбора:</w:t>
      </w:r>
    </w:p>
    <w:p w14:paraId="38000000">
      <w:pPr>
        <w:pStyle w:val="Style_2"/>
        <w:numPr>
          <w:ilvl w:val="0"/>
          <w:numId w:val="3"/>
        </w:numPr>
        <w:spacing w:after="0" w:before="0" w:line="360" w:lineRule="exact"/>
        <w:ind w:firstLine="567" w:left="0" w:right="0"/>
        <w:jc w:val="both"/>
        <w:rPr>
          <w:rFonts w:ascii="XO Thames" w:hAnsi="XO Thames"/>
          <w:b w:val="0"/>
          <w:sz w:val="28"/>
        </w:rPr>
      </w:pPr>
      <w:r>
        <w:rPr>
          <w:rFonts w:ascii="XO Thames" w:hAnsi="XO Thames"/>
          <w:b w:val="0"/>
          <w:sz w:val="28"/>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r>
        <w:rPr>
          <w:rFonts w:ascii="XO Thames" w:hAnsi="XO Thames"/>
          <w:b w:val="0"/>
          <w:strike w:val="0"/>
          <w:color w:val="000000"/>
          <w:sz w:val="28"/>
          <w:u w:color="000000" w:val="none"/>
        </w:rPr>
        <w:t>перечень</w:t>
      </w:r>
      <w:r>
        <w:rPr>
          <w:rFonts w:ascii="XO Thames" w:hAnsi="XO Thames"/>
          <w:b w:val="0"/>
          <w:sz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9000000">
      <w:pPr>
        <w:pStyle w:val="Style_2"/>
        <w:numPr>
          <w:ilvl w:val="0"/>
          <w:numId w:val="3"/>
        </w:numPr>
        <w:spacing w:after="0" w:before="0" w:line="360" w:lineRule="exact"/>
        <w:ind w:firstLine="567" w:left="0" w:right="0"/>
        <w:jc w:val="both"/>
        <w:rPr>
          <w:rFonts w:ascii="XO Thames" w:hAnsi="XO Thames"/>
          <w:b w:val="0"/>
          <w:sz w:val="28"/>
        </w:rPr>
      </w:pPr>
      <w:r>
        <w:rPr>
          <w:rFonts w:ascii="XO Thames" w:hAnsi="XO Thames"/>
          <w:b w:val="0"/>
          <w:sz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A000000">
      <w:pPr>
        <w:pStyle w:val="Style_2"/>
        <w:numPr>
          <w:ilvl w:val="0"/>
          <w:numId w:val="3"/>
        </w:numPr>
        <w:spacing w:after="0" w:before="0" w:line="360" w:lineRule="exact"/>
        <w:ind w:firstLine="567" w:left="0" w:right="0"/>
        <w:jc w:val="both"/>
        <w:rPr>
          <w:rFonts w:ascii="XO Thames" w:hAnsi="XO Thames"/>
          <w:b w:val="0"/>
          <w:sz w:val="28"/>
        </w:rPr>
      </w:pPr>
      <w:r>
        <w:rPr>
          <w:rFonts w:ascii="XO Thames" w:hAnsi="XO Thames"/>
          <w:b w:val="0"/>
          <w:sz w:val="28"/>
        </w:rPr>
        <w:t xml:space="preserve">получатель субсидии (участник отбора) не находится в составляемых в рамках реализации полномочий, предусмотренных </w:t>
      </w:r>
      <w:r>
        <w:rPr>
          <w:rFonts w:ascii="XO Thames" w:hAnsi="XO Thames"/>
          <w:b w:val="0"/>
          <w:strike w:val="0"/>
          <w:color w:val="000000"/>
          <w:sz w:val="28"/>
          <w:u w:color="000000" w:val="none"/>
        </w:rPr>
        <w:t>главой VII</w:t>
      </w:r>
      <w:r>
        <w:rPr>
          <w:rFonts w:ascii="XO Thames" w:hAnsi="XO Thames"/>
          <w:b w:val="0"/>
          <w:color w:val="000000"/>
          <w:sz w:val="28"/>
          <w:u w:val="none"/>
        </w:rPr>
        <w:t xml:space="preserve"> </w:t>
      </w:r>
      <w:r>
        <w:rPr>
          <w:rFonts w:ascii="XO Thames" w:hAnsi="XO Thames"/>
          <w:b w:val="0"/>
          <w:sz w:val="28"/>
        </w:rPr>
        <w:t>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B000000">
      <w:pPr>
        <w:pStyle w:val="Style_2"/>
        <w:numPr>
          <w:ilvl w:val="0"/>
          <w:numId w:val="3"/>
        </w:numPr>
        <w:spacing w:after="0" w:before="0" w:line="360" w:lineRule="exact"/>
        <w:ind w:firstLine="567" w:left="0" w:right="0"/>
        <w:jc w:val="both"/>
        <w:rPr>
          <w:rFonts w:ascii="XO Thames" w:hAnsi="XO Thames"/>
          <w:b w:val="0"/>
          <w:sz w:val="28"/>
        </w:rPr>
      </w:pPr>
      <w:r>
        <w:rPr>
          <w:rFonts w:ascii="XO Thames" w:hAnsi="XO Thames"/>
          <w:b w:val="0"/>
          <w:sz w:val="28"/>
        </w:rPr>
        <w:t>получатель субсидии (участник отбора) не получает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настоящими Правилами;</w:t>
      </w:r>
    </w:p>
    <w:p w14:paraId="3C000000">
      <w:pPr>
        <w:pStyle w:val="Style_2"/>
        <w:numPr>
          <w:ilvl w:val="0"/>
          <w:numId w:val="3"/>
        </w:numPr>
        <w:spacing w:after="0" w:before="0" w:line="360" w:lineRule="exact"/>
        <w:ind w:firstLine="567" w:left="0" w:right="0"/>
        <w:jc w:val="both"/>
        <w:rPr>
          <w:rFonts w:ascii="XO Thames" w:hAnsi="XO Thames"/>
          <w:b w:val="0"/>
          <w:i w:val="0"/>
          <w:sz w:val="28"/>
        </w:rPr>
      </w:pPr>
      <w:r>
        <w:rPr>
          <w:rFonts w:ascii="XO Thames" w:hAnsi="XO Thames"/>
          <w:b w:val="0"/>
          <w:sz w:val="28"/>
        </w:rPr>
        <w:t>получатель субсидии (участник отбора) не является иностранным агентом в соответствии с Федеральным законом «О контроле за деятельностью ли</w:t>
      </w:r>
      <w:r>
        <w:rPr>
          <w:rFonts w:ascii="XO Thames" w:hAnsi="XO Thames"/>
          <w:b w:val="0"/>
          <w:i w:val="0"/>
          <w:sz w:val="28"/>
        </w:rPr>
        <w:t>ц, находящихся под иностранным влиянием»;</w:t>
      </w:r>
    </w:p>
    <w:p w14:paraId="3D000000">
      <w:pPr>
        <w:pStyle w:val="Style_2"/>
        <w:numPr>
          <w:ilvl w:val="0"/>
          <w:numId w:val="3"/>
        </w:numPr>
        <w:spacing w:after="0" w:before="0" w:line="360" w:lineRule="exact"/>
        <w:ind w:firstLine="567" w:left="0" w:right="0"/>
        <w:jc w:val="both"/>
        <w:rPr>
          <w:rFonts w:ascii="XO Thames" w:hAnsi="XO Thames"/>
          <w:b w:val="0"/>
          <w:i w:val="0"/>
          <w:sz w:val="28"/>
        </w:rPr>
      </w:pPr>
      <w:r>
        <w:rPr>
          <w:rFonts w:ascii="XO Thames" w:hAnsi="XO Thames"/>
          <w:b w:val="0"/>
          <w:i w:val="0"/>
          <w:sz w:val="28"/>
        </w:rPr>
        <w:t xml:space="preserve">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w:t>
      </w:r>
      <w:r>
        <w:rPr>
          <w:rFonts w:ascii="XO Thames" w:hAnsi="XO Thames"/>
          <w:b w:val="0"/>
          <w:i w:val="0"/>
          <w:sz w:val="28"/>
        </w:rPr>
        <w:t>Федерации;</w:t>
      </w:r>
    </w:p>
    <w:p w14:paraId="3E000000">
      <w:pPr>
        <w:numPr>
          <w:numId w:val="3"/>
        </w:numPr>
        <w:spacing w:after="0" w:before="0" w:line="360" w:lineRule="exact"/>
        <w:ind w:firstLine="567" w:left="0" w:right="8"/>
        <w:jc w:val="both"/>
      </w:pPr>
      <w:r>
        <w:rPr>
          <w:rStyle w:val="Style_2_ch"/>
          <w:rFonts w:ascii="XO Thames" w:hAnsi="XO Thames"/>
          <w:b w:val="0"/>
          <w:i w:val="0"/>
          <w:sz w:val="28"/>
        </w:rPr>
        <w:t xml:space="preserve">у </w:t>
      </w:r>
      <w:r>
        <w:rPr>
          <w:rFonts w:ascii="XO Thames" w:hAnsi="XO Thames"/>
          <w:b w:val="0"/>
          <w:sz w:val="28"/>
        </w:rPr>
        <w:t>получателя субсидии (участника отбора)</w:t>
      </w:r>
      <w:r>
        <w:rPr>
          <w:rStyle w:val="Style_2_ch"/>
          <w:rFonts w:ascii="XO Thames" w:hAnsi="XO Thames"/>
          <w:b w:val="0"/>
          <w:i w:val="0"/>
          <w:sz w:val="28"/>
        </w:rPr>
        <w:t xml:space="preserve">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14:paraId="3F000000">
      <w:pPr>
        <w:spacing w:after="0" w:before="0" w:line="360" w:lineRule="exact"/>
        <w:ind w:firstLine="567" w:left="0" w:right="8"/>
        <w:jc w:val="both"/>
      </w:pPr>
      <w:r>
        <w:rPr>
          <w:rStyle w:val="Style_2_ch"/>
          <w:rFonts w:ascii="XO Thames" w:hAnsi="XO Thames"/>
          <w:b w:val="0"/>
          <w:i w:val="0"/>
          <w:sz w:val="28"/>
        </w:rPr>
        <w:t xml:space="preserve">Соответствие </w:t>
      </w:r>
      <w:r>
        <w:rPr>
          <w:rFonts w:ascii="XO Thames" w:hAnsi="XO Thames"/>
          <w:b w:val="0"/>
          <w:sz w:val="28"/>
        </w:rPr>
        <w:t>получателя субсидии (участника отбора)</w:t>
      </w:r>
      <w:r>
        <w:rPr>
          <w:rStyle w:val="Style_2_ch"/>
          <w:rFonts w:ascii="XO Thames" w:hAnsi="XO Thames"/>
          <w:b w:val="0"/>
          <w:i w:val="0"/>
          <w:sz w:val="28"/>
        </w:rPr>
        <w:t xml:space="preserve"> требованию, указанному в настоящем подпункте, подтверждается путем направления запросов в исполнительные органы государственной власти Республики Саха (Якутия) в порядке межведомственного информационного взаимодействия через единую систему электронного документооборота;</w:t>
      </w:r>
    </w:p>
    <w:p w14:paraId="40000000">
      <w:pPr>
        <w:pStyle w:val="Style_2"/>
        <w:numPr>
          <w:ilvl w:val="0"/>
          <w:numId w:val="3"/>
        </w:numPr>
        <w:spacing w:after="0" w:before="0" w:line="360" w:lineRule="exact"/>
        <w:ind w:firstLine="567" w:left="0" w:right="0"/>
        <w:jc w:val="both"/>
        <w:rPr>
          <w:rFonts w:ascii="XO Thames" w:hAnsi="XO Thames"/>
          <w:b w:val="0"/>
          <w:i w:val="0"/>
          <w:sz w:val="28"/>
        </w:rPr>
      </w:pPr>
      <w:r>
        <w:rPr>
          <w:rFonts w:ascii="XO Thames" w:hAnsi="XO Thames"/>
          <w:b w:val="0"/>
          <w:i w:val="0"/>
          <w:sz w:val="28"/>
        </w:rPr>
        <w:t>получатель субсидии (уча</w:t>
      </w:r>
      <w:r>
        <w:rPr>
          <w:rFonts w:ascii="XO Thames" w:hAnsi="XO Thames"/>
          <w:b w:val="0"/>
          <w:i w:val="0"/>
          <w:sz w:val="28"/>
        </w:rPr>
        <w:t>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41000000">
      <w:pPr>
        <w:pStyle w:val="Style_2"/>
        <w:numPr>
          <w:ilvl w:val="0"/>
          <w:numId w:val="3"/>
        </w:numPr>
        <w:spacing w:after="0" w:before="0" w:line="360" w:lineRule="exact"/>
        <w:ind w:firstLine="567" w:left="0" w:right="0"/>
        <w:jc w:val="both"/>
        <w:rPr>
          <w:rFonts w:ascii="XO Thames" w:hAnsi="XO Thames"/>
          <w:b w:val="0"/>
          <w:i w:val="0"/>
          <w:sz w:val="28"/>
        </w:rPr>
      </w:pPr>
      <w:r>
        <w:rPr>
          <w:rFonts w:ascii="XO Thames" w:hAnsi="XO Thames"/>
          <w:b w:val="0"/>
          <w:i w:val="0"/>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w:t>
      </w:r>
      <w:r>
        <w:rPr>
          <w:rStyle w:val="Style_2_ch"/>
          <w:rFonts w:ascii="XO Thames" w:hAnsi="XO Thames"/>
          <w:b w:val="0"/>
          <w:i w:val="0"/>
          <w:sz w:val="28"/>
        </w:rPr>
        <w:t>вляющихся получателями субсидии (участниками отбора).</w:t>
      </w:r>
    </w:p>
    <w:p w14:paraId="42000000">
      <w:pPr>
        <w:pStyle w:val="Style_2"/>
        <w:numPr>
          <w:ilvl w:val="0"/>
          <w:numId w:val="0"/>
        </w:numPr>
        <w:spacing w:after="0" w:before="0" w:line="360" w:lineRule="exact"/>
        <w:ind w:firstLine="567" w:left="0" w:right="120"/>
        <w:jc w:val="both"/>
        <w:rPr>
          <w:rFonts w:ascii="XO Thames" w:hAnsi="XO Thames"/>
          <w:sz w:val="28"/>
        </w:rPr>
      </w:pPr>
      <w:r>
        <w:rPr>
          <w:rStyle w:val="Style_2_ch"/>
          <w:rFonts w:ascii="XO Thames" w:hAnsi="XO Thames"/>
          <w:b w:val="0"/>
          <w:i w:val="0"/>
          <w:sz w:val="28"/>
        </w:rPr>
        <w:t>2.5. Кате</w:t>
      </w:r>
      <w:r>
        <w:rPr>
          <w:rStyle w:val="Style_2_ch"/>
          <w:rFonts w:ascii="XO Thames" w:hAnsi="XO Thames"/>
          <w:b w:val="0"/>
          <w:i w:val="0"/>
          <w:sz w:val="28"/>
        </w:rPr>
        <w:t xml:space="preserve">гории </w:t>
      </w:r>
      <w:r>
        <w:rPr>
          <w:rStyle w:val="Style_2_ch"/>
          <w:rFonts w:ascii="XO Thames" w:hAnsi="XO Thames"/>
          <w:b w:val="0"/>
          <w:i w:val="0"/>
          <w:sz w:val="28"/>
        </w:rPr>
        <w:t>отбора</w:t>
      </w:r>
      <w:r>
        <w:rPr>
          <w:rStyle w:val="Style_2_ch"/>
          <w:rFonts w:ascii="XO Thames" w:hAnsi="XO Thames"/>
          <w:b w:val="0"/>
          <w:i w:val="0"/>
          <w:sz w:val="28"/>
        </w:rPr>
        <w:t xml:space="preserve"> – резиденты территорий развития местного производства в Респу</w:t>
      </w:r>
      <w:r>
        <w:rPr>
          <w:rFonts w:ascii="XO Thames" w:hAnsi="XO Thames"/>
          <w:b w:val="0"/>
          <w:sz w:val="28"/>
        </w:rPr>
        <w:t>блике Саха (Якутия), включенные в реестр резидентов территорий развития местного производства в Республике Саха (Якутия) и заключившие с Правительством Республики Саха (Якутия) соглашение об осуществлении инвестиционной деятельности.</w:t>
      </w:r>
    </w:p>
    <w:p w14:paraId="43000000">
      <w:pPr>
        <w:pStyle w:val="Style_2"/>
        <w:numPr>
          <w:ilvl w:val="0"/>
          <w:numId w:val="0"/>
        </w:numPr>
        <w:spacing w:after="0" w:before="0" w:line="360" w:lineRule="exact"/>
        <w:ind w:firstLine="567" w:left="0" w:right="120"/>
        <w:jc w:val="both"/>
        <w:rPr>
          <w:rFonts w:ascii="XO Thames" w:hAnsi="XO Thames"/>
          <w:b w:val="0"/>
          <w:sz w:val="28"/>
        </w:rPr>
      </w:pPr>
      <w:r>
        <w:rPr>
          <w:rFonts w:ascii="XO Thames" w:hAnsi="XO Thames"/>
          <w:b w:val="0"/>
          <w:sz w:val="28"/>
        </w:rPr>
        <w:t>Критерием отбора являются</w:t>
      </w:r>
      <w:r>
        <w:rPr>
          <w:rStyle w:val="Style_2_ch"/>
          <w:rFonts w:ascii="XO Thames" w:hAnsi="XO Thames"/>
          <w:b w:val="0"/>
          <w:sz w:val="28"/>
        </w:rPr>
        <w:t xml:space="preserve"> осуществление </w:t>
      </w:r>
      <w:r>
        <w:rPr>
          <w:rStyle w:val="Style_2_ch"/>
          <w:rFonts w:ascii="XO Thames" w:hAnsi="XO Thames"/>
          <w:b w:val="0"/>
          <w:sz w:val="28"/>
        </w:rPr>
        <w:t>резидентами территорий развития местного производства в Республике Саха (Якутия)</w:t>
      </w:r>
      <w:r>
        <w:rPr>
          <w:rStyle w:val="Style_2_ch"/>
          <w:rFonts w:ascii="XO Thames" w:hAnsi="XO Thames"/>
          <w:b w:val="0"/>
          <w:sz w:val="28"/>
        </w:rPr>
        <w:t xml:space="preserve"> исчислений страховых взносов и их уплата в размере, обеспечивающем исполнение обязательств в соответствии с законодательством Российской Федерации о налогах и сборах.</w:t>
      </w:r>
    </w:p>
    <w:p w14:paraId="44000000">
      <w:pPr>
        <w:pStyle w:val="Style_2"/>
        <w:numPr>
          <w:ilvl w:val="0"/>
          <w:numId w:val="0"/>
        </w:numPr>
        <w:spacing w:after="120" w:before="120" w:line="360" w:lineRule="exact"/>
        <w:ind w:firstLine="0" w:left="0" w:right="120"/>
        <w:jc w:val="center"/>
        <w:rPr>
          <w:rFonts w:ascii="XO Thames" w:hAnsi="XO Thames"/>
          <w:b w:val="1"/>
          <w:caps w:val="0"/>
          <w:smallCaps w:val="0"/>
          <w:sz w:val="28"/>
        </w:rPr>
      </w:pPr>
      <w:r>
        <w:rPr>
          <w:rFonts w:ascii="XO Thames" w:hAnsi="XO Thames"/>
          <w:b w:val="1"/>
          <w:caps w:val="0"/>
          <w:smallCaps w:val="0"/>
          <w:sz w:val="28"/>
        </w:rPr>
        <w:t>Порядок формирования и подача заявок</w:t>
      </w:r>
    </w:p>
    <w:p w14:paraId="45000000">
      <w:pPr>
        <w:pStyle w:val="Style_2"/>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 xml:space="preserve">2.6. </w:t>
      </w:r>
      <w:r>
        <w:rPr>
          <w:rStyle w:val="Style_2_ch"/>
          <w:rFonts w:ascii="XO Thames" w:hAnsi="XO Thames"/>
          <w:b w:val="0"/>
          <w:sz w:val="28"/>
        </w:rPr>
        <w:t>Подача заявок участниками отбора с соблюдением требований, предъявляемых к форме и содержанию заявок, осуществляется в следующем порядке.</w:t>
      </w:r>
    </w:p>
    <w:p w14:paraId="46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Участники отбора представляют в Министерство заявку для участия в отборе по форме согласно приложению № 1 к настоящим Правилам в бумажном виде лично при обращении участника в Министерство или путем направления почтового отправления в Министерство по адресу: пр. Ленина, д. 28, г. Якутск, 677000, или в электронном виде путем направления заявки в Министерство по адресу электронной почты:</w:t>
      </w:r>
      <w:r>
        <w:rPr>
          <w:rStyle w:val="Style_2_ch"/>
          <w:rFonts w:ascii="XO Thames" w:hAnsi="XO Thames"/>
          <w:b w:val="0"/>
          <w:sz w:val="28"/>
        </w:rPr>
        <w:t xml:space="preserve"> </w:t>
      </w:r>
      <w:r>
        <w:rPr>
          <w:rStyle w:val="Style_4_ch"/>
          <w:rFonts w:ascii="XO Thames" w:hAnsi="XO Thames"/>
          <w:b w:val="0"/>
          <w:sz w:val="28"/>
        </w:rPr>
        <w:fldChar w:fldCharType="begin"/>
      </w:r>
      <w:r>
        <w:rPr>
          <w:rStyle w:val="Style_4_ch"/>
          <w:rFonts w:ascii="XO Thames" w:hAnsi="XO Thames"/>
          <w:b w:val="0"/>
          <w:sz w:val="28"/>
        </w:rPr>
        <w:instrText>HYPERLINK "mailto:minecon@sakha.gov.ru"</w:instrText>
      </w:r>
      <w:r>
        <w:rPr>
          <w:rStyle w:val="Style_4_ch"/>
          <w:rFonts w:ascii="XO Thames" w:hAnsi="XO Thames"/>
          <w:b w:val="0"/>
          <w:sz w:val="28"/>
        </w:rPr>
        <w:fldChar w:fldCharType="separate"/>
      </w:r>
      <w:r>
        <w:rPr>
          <w:rStyle w:val="Style_4_ch"/>
          <w:rFonts w:ascii="XO Thames" w:hAnsi="XO Thames"/>
          <w:b w:val="0"/>
          <w:sz w:val="28"/>
        </w:rPr>
        <w:t>minecon@sakha.gov.ru</w:t>
      </w:r>
      <w:r>
        <w:rPr>
          <w:rStyle w:val="Style_4_ch"/>
          <w:rFonts w:ascii="XO Thames" w:hAnsi="XO Thames"/>
          <w:b w:val="0"/>
          <w:sz w:val="28"/>
        </w:rPr>
        <w:fldChar w:fldCharType="end"/>
      </w:r>
      <w:r>
        <w:rPr>
          <w:rStyle w:val="Style_2_ch"/>
          <w:rFonts w:ascii="XO Thames" w:hAnsi="XO Thames"/>
          <w:b w:val="0"/>
          <w:sz w:val="28"/>
        </w:rPr>
        <w:t xml:space="preserve"> </w:t>
      </w:r>
      <w:r>
        <w:rPr>
          <w:rStyle w:val="Style_2_ch"/>
          <w:rFonts w:ascii="XO Thames" w:hAnsi="XO Thames"/>
          <w:b w:val="0"/>
          <w:sz w:val="28"/>
        </w:rPr>
        <w:t>или через единую систему электронного документооборота.</w:t>
      </w:r>
    </w:p>
    <w:p w14:paraId="47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Электронные (отсканированные) копии должны иметь четко читаемый текст.</w:t>
      </w:r>
    </w:p>
    <w:p w14:paraId="48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Документы, представляемые в Министерство для получения субсидии, должны быть пронумерованы и прошнурованы, заверены руководителем с указанием фамилии, инициалов, должности и даты.</w:t>
      </w:r>
    </w:p>
    <w:p w14:paraId="49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Применение факсимильных подписей в документах заявки не допускается.</w:t>
      </w:r>
    </w:p>
    <w:p w14:paraId="4A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Заявка должна содержать опись входящих в ее состав документов с указанием количества листов по каждому документу.</w:t>
      </w:r>
    </w:p>
    <w:p w14:paraId="4B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Заявки должны быть поданы в срок, указанный в объявлении о проведении отбора.</w:t>
      </w:r>
    </w:p>
    <w:p w14:paraId="4C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Ответственность за своевременность поступления заявки, отправленной в адрес Минис</w:t>
      </w:r>
      <w:r>
        <w:rPr>
          <w:rStyle w:val="Style_2_ch"/>
          <w:rFonts w:ascii="XO Thames" w:hAnsi="XO Thames"/>
          <w:b w:val="0"/>
          <w:sz w:val="28"/>
        </w:rPr>
        <w:t>терства почтовым отправлением, несет направивший такую заявку участник отбора.</w:t>
      </w:r>
    </w:p>
    <w:p w14:paraId="4D000000">
      <w:pPr>
        <w:numPr>
          <w:ilvl w:val="0"/>
          <w:numId w:val="0"/>
        </w:numPr>
        <w:spacing w:after="0" w:before="0" w:line="360" w:lineRule="exact"/>
        <w:ind w:firstLine="567" w:left="0" w:right="120"/>
        <w:rPr>
          <w:rFonts w:ascii="XO Thames" w:hAnsi="XO Thames"/>
          <w:b w:val="0"/>
          <w:sz w:val="28"/>
        </w:rPr>
      </w:pPr>
      <w:r>
        <w:rPr>
          <w:rStyle w:val="Style_2_ch"/>
          <w:rFonts w:ascii="XO Thames" w:hAnsi="XO Thames"/>
          <w:b w:val="0"/>
          <w:sz w:val="28"/>
        </w:rPr>
        <w:t>К заявке прилагаются следующие документы:</w:t>
      </w:r>
    </w:p>
    <w:p w14:paraId="4E000000">
      <w:pPr>
        <w:pStyle w:val="Style_2"/>
        <w:numPr>
          <w:ilvl w:val="0"/>
          <w:numId w:val="4"/>
        </w:numPr>
        <w:spacing w:after="0" w:before="0" w:line="360" w:lineRule="exact"/>
        <w:ind w:firstLine="567" w:left="0" w:right="120"/>
        <w:jc w:val="both"/>
        <w:rPr>
          <w:rFonts w:ascii="XO Thames" w:hAnsi="XO Thames"/>
          <w:sz w:val="28"/>
        </w:rPr>
      </w:pPr>
      <w:r>
        <w:rPr>
          <w:rStyle w:val="Style_2_ch"/>
          <w:rFonts w:ascii="XO Thames" w:hAnsi="XO Thames"/>
          <w:sz w:val="28"/>
        </w:rPr>
        <w:t>справка</w:t>
      </w:r>
      <w:r>
        <w:rPr>
          <w:rStyle w:val="Style_2_ch"/>
          <w:rFonts w:ascii="XO Thames" w:hAnsi="XO Thames"/>
          <w:sz w:val="28"/>
        </w:rPr>
        <w:t xml:space="preserve"> о соответствии участника отбора требованиям</w:t>
      </w:r>
      <w:r>
        <w:rPr>
          <w:rStyle w:val="Style_2_ch"/>
          <w:rFonts w:ascii="XO Thames" w:hAnsi="XO Thames"/>
          <w:sz w:val="28"/>
        </w:rPr>
        <w:t xml:space="preserve"> </w:t>
      </w:r>
      <w:r>
        <w:rPr>
          <w:rStyle w:val="Style_2_ch"/>
          <w:rFonts w:ascii="XO Thames" w:hAnsi="XO Thames"/>
          <w:sz w:val="28"/>
        </w:rPr>
        <w:t xml:space="preserve">установленным пунктом 2.4 </w:t>
      </w:r>
      <w:r>
        <w:rPr>
          <w:rStyle w:val="Style_2_ch"/>
          <w:rFonts w:ascii="XO Thames" w:hAnsi="XO Thames"/>
          <w:sz w:val="28"/>
        </w:rPr>
        <w:t>настоящих Правил</w:t>
      </w:r>
      <w:r>
        <w:rPr>
          <w:rStyle w:val="Style_2_ch"/>
          <w:rFonts w:ascii="XO Thames" w:hAnsi="XO Thames"/>
          <w:sz w:val="28"/>
        </w:rPr>
        <w:t>,</w:t>
      </w:r>
      <w:r>
        <w:rPr>
          <w:rStyle w:val="Style_2_ch"/>
          <w:rFonts w:ascii="XO Thames" w:hAnsi="XO Thames"/>
          <w:sz w:val="28"/>
        </w:rPr>
        <w:t xml:space="preserve"> подписанная</w:t>
      </w:r>
      <w:r>
        <w:rPr>
          <w:rStyle w:val="Style_2_ch"/>
          <w:rFonts w:ascii="XO Thames" w:hAnsi="XO Thames"/>
          <w:sz w:val="28"/>
        </w:rPr>
        <w:t xml:space="preserve"> </w:t>
      </w:r>
      <w:r>
        <w:rPr>
          <w:rStyle w:val="Style_2_ch"/>
          <w:rFonts w:ascii="XO Thames" w:hAnsi="XO Thames"/>
          <w:b w:val="0"/>
          <w:sz w:val="28"/>
        </w:rPr>
        <w:t>руководителем участника отбора (или лицом, его замещающим), участником отбора</w:t>
      </w:r>
      <w:r>
        <w:rPr>
          <w:rStyle w:val="Style_2_ch"/>
          <w:rFonts w:ascii="XO Thames" w:hAnsi="XO Thames"/>
          <w:b w:val="0"/>
          <w:sz w:val="28"/>
        </w:rPr>
        <w:t xml:space="preserve"> </w:t>
      </w:r>
      <w:r>
        <w:rPr>
          <w:rStyle w:val="Style_2_ch"/>
          <w:rFonts w:ascii="XO Thames" w:hAnsi="XO Thames"/>
          <w:sz w:val="28"/>
        </w:rPr>
        <w:t>(в свободной форме);</w:t>
      </w:r>
    </w:p>
    <w:p w14:paraId="4F000000">
      <w:pPr>
        <w:pStyle w:val="Style_2"/>
        <w:numPr>
          <w:ilvl w:val="0"/>
          <w:numId w:val="4"/>
        </w:numPr>
        <w:spacing w:after="0" w:before="0" w:line="360" w:lineRule="exact"/>
        <w:ind w:firstLine="567" w:left="0" w:right="120"/>
        <w:jc w:val="both"/>
        <w:rPr>
          <w:rFonts w:ascii="XO Thames" w:hAnsi="XO Thames"/>
          <w:sz w:val="28"/>
        </w:rPr>
      </w:pPr>
      <w:r>
        <w:rPr>
          <w:rStyle w:val="Style_2_ch"/>
          <w:rFonts w:ascii="XO Thames" w:hAnsi="XO Thames"/>
          <w:sz w:val="28"/>
        </w:rPr>
        <w:t>справка</w:t>
      </w:r>
      <w:r>
        <w:rPr>
          <w:rStyle w:val="Style_2_ch"/>
          <w:rFonts w:ascii="XO Thames" w:hAnsi="XO Thames"/>
          <w:b w:val="0"/>
          <w:sz w:val="28"/>
        </w:rPr>
        <w:t>, подписанная</w:t>
      </w:r>
      <w:r>
        <w:rPr>
          <w:rStyle w:val="Style_2_ch"/>
          <w:rFonts w:ascii="XO Thames" w:hAnsi="XO Thames"/>
          <w:b w:val="0"/>
          <w:sz w:val="28"/>
        </w:rPr>
        <w:t xml:space="preserve"> </w:t>
      </w:r>
      <w:r>
        <w:rPr>
          <w:rStyle w:val="Style_2_ch"/>
          <w:rFonts w:ascii="XO Thames" w:hAnsi="XO Thames"/>
          <w:b w:val="0"/>
          <w:sz w:val="28"/>
        </w:rPr>
        <w:t>руководителем участника отбора (или лицом, его замещающим), участником отбора</w:t>
      </w:r>
      <w:r>
        <w:rPr>
          <w:rStyle w:val="Style_2_ch"/>
          <w:rFonts w:ascii="XO Thames" w:hAnsi="XO Thames"/>
          <w:b w:val="0"/>
          <w:sz w:val="28"/>
        </w:rPr>
        <w:t>,</w:t>
      </w:r>
      <w:r>
        <w:rPr>
          <w:rStyle w:val="Style_2_ch"/>
          <w:rFonts w:ascii="XO Thames" w:hAnsi="XO Thames"/>
          <w:sz w:val="28"/>
        </w:rPr>
        <w:t xml:space="preserve"> скрепленная печатью участника отбора (при наличии), с указанием реквизитов расчетного или корреспондентского счета,</w:t>
      </w:r>
      <w:r>
        <w:rPr>
          <w:rStyle w:val="Style_2_ch"/>
          <w:rFonts w:ascii="XO Thames" w:hAnsi="XO Thames"/>
          <w:sz w:val="28"/>
        </w:rPr>
        <w:t xml:space="preserve"> открытого участником отбора в учреждении Центрального банка Российской</w:t>
      </w:r>
      <w:r>
        <w:rPr>
          <w:rFonts w:ascii="XO Thames" w:hAnsi="XO Thames"/>
          <w:b w:val="0"/>
          <w:sz w:val="28"/>
        </w:rPr>
        <w:t xml:space="preserve"> Федерации или кредитной организации, для перечисления с</w:t>
      </w:r>
      <w:r>
        <w:rPr>
          <w:rFonts w:ascii="XO Thames" w:hAnsi="XO Thames"/>
          <w:b w:val="0"/>
          <w:sz w:val="28"/>
        </w:rPr>
        <w:t>убсидии (в свободной форме);</w:t>
      </w:r>
    </w:p>
    <w:p w14:paraId="50000000">
      <w:pPr>
        <w:pStyle w:val="Style_1"/>
        <w:numPr>
          <w:numId w:val="4"/>
        </w:numPr>
        <w:spacing w:after="0" w:before="0" w:line="360" w:lineRule="exact"/>
        <w:ind w:firstLine="567" w:left="0"/>
        <w:jc w:val="both"/>
        <w:rPr>
          <w:rFonts w:ascii="XO Thames" w:hAnsi="XO Thames"/>
          <w:sz w:val="28"/>
        </w:rPr>
      </w:pPr>
      <w:r>
        <w:rPr>
          <w:rFonts w:ascii="XO Thames" w:hAnsi="XO Thames"/>
          <w:sz w:val="28"/>
        </w:rPr>
        <w:fldChar w:fldCharType="begin"/>
      </w:r>
      <w:r>
        <w:rPr>
          <w:rFonts w:ascii="XO Thames" w:hAnsi="XO Thames"/>
          <w:sz w:val="28"/>
        </w:rPr>
        <w:instrText>HYPERLINK "consultantplus://offline/ref=A74F43C85AA85628F527C742F9864B8E1F0BB30430F3554969E88C68FBC9849BB3680E8291B422BB929DE6FC41CD7C29579F9DC461459283D53112H175B"</w:instrText>
      </w:r>
      <w:r>
        <w:rPr>
          <w:rFonts w:ascii="XO Thames" w:hAnsi="XO Thames"/>
          <w:sz w:val="28"/>
        </w:rPr>
        <w:fldChar w:fldCharType="separate"/>
      </w:r>
      <w:r>
        <w:rPr>
          <w:rFonts w:ascii="XO Thames" w:hAnsi="XO Thames"/>
          <w:sz w:val="28"/>
        </w:rPr>
        <w:t>смета</w:t>
      </w:r>
      <w:r>
        <w:rPr>
          <w:rFonts w:ascii="XO Thames" w:hAnsi="XO Thames"/>
          <w:sz w:val="28"/>
        </w:rPr>
        <w:fldChar w:fldCharType="end"/>
      </w:r>
      <w:r>
        <w:rPr>
          <w:rFonts w:ascii="XO Thames" w:hAnsi="XO Thames"/>
          <w:sz w:val="28"/>
        </w:rPr>
        <w:t xml:space="preserve"> расходов на возмещение затрат на организацию работ согласно приложению № 2 к настоящим Правилам;</w:t>
      </w:r>
    </w:p>
    <w:p w14:paraId="51000000">
      <w:pPr>
        <w:pStyle w:val="Style_1"/>
        <w:numPr>
          <w:numId w:val="4"/>
        </w:numPr>
        <w:spacing w:after="0" w:before="0" w:line="360" w:lineRule="exact"/>
        <w:ind w:firstLine="567" w:left="0"/>
        <w:jc w:val="both"/>
        <w:rPr>
          <w:rFonts w:ascii="XO Thames" w:hAnsi="XO Thames"/>
          <w:sz w:val="28"/>
        </w:rPr>
      </w:pPr>
      <w:r>
        <w:rPr>
          <w:rFonts w:ascii="XO Thames" w:hAnsi="XO Thames"/>
          <w:sz w:val="28"/>
        </w:rPr>
        <w:t xml:space="preserve">справка налогового органа о состоянии расчетов по налогам, сборам, страховым взносам, пеням, штрафам, процентам, а также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1 число месяца, предшествующего месяцу, в котором планируется заключение соглашения о предоставлении субсидии (оригиналы либо сформированные через интернет-сервис </w:t>
      </w:r>
      <w:r>
        <w:rPr>
          <w:rFonts w:ascii="XO Thames" w:hAnsi="XO Thames"/>
          <w:sz w:val="28"/>
        </w:rPr>
        <w:t>«</w:t>
      </w:r>
      <w:r>
        <w:rPr>
          <w:rFonts w:ascii="XO Thames" w:hAnsi="XO Thames"/>
          <w:sz w:val="28"/>
        </w:rPr>
        <w:t>Личный кабинет налогоплательщика юридического лица</w:t>
      </w:r>
      <w:r>
        <w:rPr>
          <w:rFonts w:ascii="XO Thames" w:hAnsi="XO Thames"/>
          <w:sz w:val="28"/>
        </w:rPr>
        <w:t>»</w:t>
      </w:r>
      <w:r>
        <w:rPr>
          <w:rFonts w:ascii="XO Thames" w:hAnsi="XO Thames"/>
          <w:sz w:val="28"/>
        </w:rPr>
        <w:t>);</w:t>
      </w:r>
    </w:p>
    <w:p w14:paraId="52000000">
      <w:pPr>
        <w:pStyle w:val="Style_1"/>
        <w:numPr>
          <w:numId w:val="4"/>
        </w:numPr>
        <w:spacing w:after="0" w:before="0" w:line="360" w:lineRule="exact"/>
        <w:ind w:firstLine="567" w:left="0"/>
        <w:jc w:val="both"/>
        <w:rPr>
          <w:rFonts w:ascii="XO Thames" w:hAnsi="XO Thames"/>
          <w:sz w:val="28"/>
        </w:rPr>
      </w:pPr>
      <w:r>
        <w:rPr>
          <w:rFonts w:ascii="XO Thames" w:hAnsi="XO Thames"/>
          <w:sz w:val="28"/>
        </w:rPr>
        <w:t xml:space="preserve"> справка об отсутствии у получателя субсидии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 иной просроченной задолженности перед государственным бюджетом Республики Саха (Якутия);</w:t>
      </w:r>
    </w:p>
    <w:p w14:paraId="53000000">
      <w:pPr>
        <w:pStyle w:val="Style_1"/>
        <w:numPr>
          <w:numId w:val="4"/>
        </w:numPr>
        <w:spacing w:after="0" w:before="0" w:line="360" w:lineRule="exact"/>
        <w:ind w:firstLine="567" w:left="0"/>
        <w:jc w:val="both"/>
        <w:rPr>
          <w:rFonts w:ascii="XO Thames" w:hAnsi="XO Thames"/>
          <w:sz w:val="28"/>
        </w:rPr>
      </w:pPr>
      <w:r>
        <w:rPr>
          <w:rFonts w:ascii="XO Thames" w:hAnsi="XO Thames"/>
          <w:sz w:val="28"/>
        </w:rPr>
        <w:t>справка, подписанная получателем субсидии, о том, что юридическое лицо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14:paraId="54000000">
      <w:pPr>
        <w:pStyle w:val="Style_1"/>
        <w:numPr>
          <w:numId w:val="4"/>
        </w:numPr>
        <w:spacing w:after="0" w:before="0" w:line="360" w:lineRule="exact"/>
        <w:ind w:firstLine="567" w:left="0"/>
        <w:jc w:val="both"/>
        <w:rPr>
          <w:rFonts w:ascii="XO Thames" w:hAnsi="XO Thames"/>
          <w:sz w:val="28"/>
        </w:rPr>
      </w:pPr>
      <w:r>
        <w:rPr>
          <w:rFonts w:ascii="XO Thames" w:hAnsi="XO Thames"/>
          <w:sz w:val="28"/>
        </w:rPr>
        <w:t>отчет о фактически произведенных затратах, на возмещение которых предоставляется субсидия, с приложением копий подтверждающих документов (договоры, платежные ведомости, счета на оплату, счета-фактуры, платежные поручения, акты выполненных работ (оказанных услуг), авансовые отчеты, расходные кассовые ордера, банковские выписки).</w:t>
      </w:r>
    </w:p>
    <w:p w14:paraId="55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2.7. Заявка должна соответствовать следующим требованиям:</w:t>
      </w:r>
    </w:p>
    <w:p w14:paraId="56000000">
      <w:pPr>
        <w:widowControl w:val="0"/>
        <w:numPr>
          <w:ilvl w:val="0"/>
          <w:numId w:val="0"/>
        </w:numPr>
        <w:spacing w:after="0" w:before="0" w:line="360" w:lineRule="exact"/>
        <w:ind w:firstLine="567" w:left="0"/>
        <w:jc w:val="both"/>
        <w:rPr>
          <w:rFonts w:ascii="XO Thames" w:hAnsi="XO Thames"/>
          <w:sz w:val="28"/>
        </w:rPr>
      </w:pPr>
      <w:r>
        <w:rPr>
          <w:rStyle w:val="Style_2_ch"/>
          <w:rFonts w:ascii="XO Thames" w:hAnsi="XO Thames"/>
          <w:b w:val="0"/>
          <w:sz w:val="28"/>
        </w:rPr>
        <w:t>подписан</w:t>
      </w:r>
      <w:r>
        <w:rPr>
          <w:rStyle w:val="Style_2_ch"/>
          <w:rFonts w:ascii="XO Thames" w:hAnsi="XO Thames"/>
          <w:b w:val="0"/>
          <w:sz w:val="28"/>
        </w:rPr>
        <w:t xml:space="preserve">а </w:t>
      </w:r>
      <w:r>
        <w:rPr>
          <w:rStyle w:val="Style_2_ch"/>
          <w:rFonts w:ascii="XO Thames" w:hAnsi="XO Thames"/>
          <w:b w:val="0"/>
          <w:sz w:val="28"/>
        </w:rPr>
        <w:t>руководителем участника отбора (или лицом, его замещающим), участником отбора</w:t>
      </w:r>
      <w:r>
        <w:rPr>
          <w:rStyle w:val="Style_2_ch"/>
          <w:rFonts w:ascii="XO Thames" w:hAnsi="XO Thames"/>
          <w:b w:val="0"/>
          <w:sz w:val="28"/>
        </w:rPr>
        <w:t xml:space="preserve"> (с приложением документов, подтверждающих его полномочия в соответствии с законодательством Российской Федерации), пронумерована, прошнурована и заверена печатью участника отбора (при наличии);</w:t>
      </w:r>
    </w:p>
    <w:p w14:paraId="57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выполнена</w:t>
      </w:r>
      <w:r>
        <w:rPr>
          <w:rStyle w:val="Style_2_ch"/>
          <w:rFonts w:ascii="XO Thames" w:hAnsi="XO Thames"/>
          <w:b w:val="0"/>
          <w:sz w:val="28"/>
        </w:rPr>
        <w:t xml:space="preserve"> без</w:t>
      </w:r>
      <w:r>
        <w:rPr>
          <w:rStyle w:val="Style_2_ch"/>
          <w:rFonts w:ascii="XO Thames" w:hAnsi="XO Thames"/>
          <w:b w:val="0"/>
          <w:sz w:val="28"/>
        </w:rPr>
        <w:t xml:space="preserve"> исправлений, неустановленных сокращений и формулировок, допускающих двоякое толкование;</w:t>
      </w:r>
    </w:p>
    <w:p w14:paraId="58000000">
      <w:pPr>
        <w:widowControl w:val="0"/>
        <w:numPr>
          <w:ilvl w:val="0"/>
          <w:numId w:val="0"/>
        </w:numPr>
        <w:spacing w:after="0" w:before="0" w:line="360" w:lineRule="exact"/>
        <w:ind w:firstLine="567" w:left="0"/>
        <w:jc w:val="both"/>
        <w:rPr>
          <w:rFonts w:ascii="XO Thames" w:hAnsi="XO Thames"/>
          <w:sz w:val="28"/>
        </w:rPr>
      </w:pPr>
      <w:r>
        <w:rPr>
          <w:rStyle w:val="Style_2_ch"/>
          <w:rFonts w:ascii="XO Thames" w:hAnsi="XO Thames"/>
          <w:b w:val="0"/>
          <w:sz w:val="28"/>
        </w:rPr>
        <w:t xml:space="preserve">копии документов должны быть заверены </w:t>
      </w:r>
      <w:r>
        <w:rPr>
          <w:rFonts w:ascii="XO Thames" w:hAnsi="XO Thames"/>
          <w:sz w:val="28"/>
        </w:rPr>
        <w:t>руководителем юридического лица (или лицом, его замещающим)/ индивидуальным предпринимателем/ самозанятым</w:t>
      </w:r>
      <w:r>
        <w:rPr>
          <w:rStyle w:val="Style_2_ch"/>
          <w:rFonts w:ascii="XO Thames" w:hAnsi="XO Thames"/>
          <w:b w:val="0"/>
          <w:sz w:val="28"/>
        </w:rPr>
        <w:t xml:space="preserve">; </w:t>
      </w:r>
    </w:p>
    <w:p w14:paraId="59000000">
      <w:pPr>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представлена</w:t>
      </w:r>
      <w:r>
        <w:rPr>
          <w:rStyle w:val="Style_2_ch"/>
          <w:rFonts w:ascii="XO Thames" w:hAnsi="XO Thames"/>
          <w:b w:val="0"/>
          <w:sz w:val="28"/>
        </w:rPr>
        <w:t xml:space="preserve"> с сопроводительным письмом, составленным в двух экземплярах. </w:t>
      </w:r>
    </w:p>
    <w:p w14:paraId="5A000000">
      <w:pPr>
        <w:pStyle w:val="Style_2"/>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 xml:space="preserve">2.8. </w:t>
      </w:r>
      <w:r>
        <w:rPr>
          <w:rStyle w:val="Style_2_ch"/>
          <w:rFonts w:ascii="XO Thames" w:hAnsi="XO Thames"/>
          <w:b w:val="0"/>
          <w:sz w:val="28"/>
        </w:rPr>
        <w:t>Участник отбора вправе по собственному усмотрению представить в Министерство следующие документы:</w:t>
      </w:r>
    </w:p>
    <w:p w14:paraId="5B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копию свидетельства о государственной регистрации юридического лица либо копию листа записи Единого государственного реестра юридических лиц;</w:t>
      </w:r>
    </w:p>
    <w:p w14:paraId="5C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копию свидетельства о постановке на учет в налоговом органе;</w:t>
      </w:r>
    </w:p>
    <w:p w14:paraId="5D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справку, выданную налоговым органом,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5E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выписку из Единого государственного реестра юридических лиц.</w:t>
      </w:r>
    </w:p>
    <w:p w14:paraId="5F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В случае непредставления участником отбора документов, указанных в настоящем пункте, Министерство запрашивает их в порядке межведомственного информационного взаимодействия.</w:t>
      </w:r>
    </w:p>
    <w:p w14:paraId="60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2.</w:t>
      </w:r>
      <w:r>
        <w:rPr>
          <w:rStyle w:val="Style_2_ch"/>
          <w:rFonts w:ascii="XO Thames" w:hAnsi="XO Thames"/>
          <w:b w:val="0"/>
          <w:sz w:val="28"/>
        </w:rPr>
        <w:t>9</w:t>
      </w:r>
      <w:r>
        <w:rPr>
          <w:rStyle w:val="Style_2_ch"/>
          <w:rFonts w:ascii="XO Thames" w:hAnsi="XO Thames"/>
          <w:b w:val="0"/>
          <w:sz w:val="28"/>
        </w:rPr>
        <w:t xml:space="preserve">. </w:t>
      </w:r>
      <w:r>
        <w:rPr>
          <w:rStyle w:val="Style_2_ch"/>
          <w:rFonts w:ascii="XO Thames" w:hAnsi="XO Thames"/>
          <w:b w:val="0"/>
          <w:sz w:val="28"/>
        </w:rPr>
        <w:t>Отзыв заявок, возврат заявок, определяющий в том числе основания для возврата заявок участников отбора, внесение изменений в заявки осуществляется в следующем порядке.</w:t>
      </w:r>
    </w:p>
    <w:p w14:paraId="61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Участник отбора, подавший заявку на участие в отборе, вправе вносить изменения в заявку или отозвать ее в любое время до дня и времени окончания установленного срока приема заявок на участие в отборе путем подачи письменного заявления в Министерство.</w:t>
      </w:r>
    </w:p>
    <w:p w14:paraId="62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Основаниями для возврата заявки на доработку являются:</w:t>
      </w:r>
    </w:p>
    <w:p w14:paraId="63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выявление Министерством технической ошибки в заявке и (или) прилагаемых документах;</w:t>
      </w:r>
    </w:p>
    <w:p w14:paraId="64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заявление участника отбора о возврате заявки для внесения изменений.</w:t>
      </w:r>
    </w:p>
    <w:p w14:paraId="65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В течение одного рабочего дня со дня выявления технической ошибки, поступления письменного заявления о внесении изменений в заявку Министерство возвращает заявку участнику отбора на доработку. Доработанные заявки должны быть представлены участником отбора до истечения установленного в объявлении о проведении отбора срока.</w:t>
      </w:r>
    </w:p>
    <w:p w14:paraId="66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Заявление в день его поступления в Министерство регистрируется с присвоением ему входящего номера. Запись о регистрации заявления заносится в журнал регистрации входящих документов с указанием даты и времени поступления заявления.</w:t>
      </w:r>
    </w:p>
    <w:p w14:paraId="67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Министерство осуществляет возврат участнику отбора заявки на участие в отборе в течение 2 рабочих дней со дня поступления письменного заявления об отзыве заявки на участие в отборе. Отзыв заявки исключает возможность ее доработки и повторного внесения на участие в отборе.</w:t>
      </w:r>
    </w:p>
    <w:p w14:paraId="68000000">
      <w:pPr>
        <w:widowControl w:val="0"/>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Заявки, поступившие в Министерство после даты окончания приема заявок, не учитываются, содержащиеся в них изменения заявок на участие в отборе не рассматриваются</w:t>
      </w:r>
    </w:p>
    <w:p w14:paraId="69000000">
      <w:pPr>
        <w:numPr>
          <w:ilvl w:val="0"/>
          <w:numId w:val="0"/>
        </w:numPr>
        <w:spacing w:after="0" w:before="0" w:line="360" w:lineRule="exact"/>
        <w:ind w:firstLine="567" w:left="0" w:right="120"/>
        <w:jc w:val="both"/>
        <w:rPr>
          <w:rFonts w:ascii="XO Thames" w:hAnsi="XO Thames"/>
          <w:b w:val="0"/>
          <w:sz w:val="28"/>
        </w:rPr>
      </w:pPr>
      <w:r>
        <w:rPr>
          <w:rStyle w:val="Style_2_ch"/>
          <w:rFonts w:ascii="XO Thames" w:hAnsi="XO Thames"/>
          <w:b w:val="0"/>
          <w:sz w:val="28"/>
        </w:rPr>
        <w:t>2.10. Участник отбора в течение срока подачи/приема заявки, указанного в объявлении о проведении отбора, вправе обратиться в Министерство за разъяснением положений объявления письменно или устно.</w:t>
      </w:r>
    </w:p>
    <w:p w14:paraId="6A000000">
      <w:pPr>
        <w:numPr>
          <w:ilvl w:val="0"/>
          <w:numId w:val="0"/>
        </w:numPr>
        <w:spacing w:after="0" w:before="0" w:line="360" w:lineRule="exact"/>
        <w:ind w:firstLine="567" w:left="0" w:right="120"/>
        <w:jc w:val="both"/>
        <w:rPr>
          <w:rFonts w:ascii="XO Thames" w:hAnsi="XO Thames"/>
          <w:b w:val="0"/>
          <w:sz w:val="28"/>
        </w:rPr>
      </w:pPr>
      <w:r>
        <w:rPr>
          <w:rStyle w:val="Style_2_ch"/>
          <w:rFonts w:ascii="XO Thames" w:hAnsi="XO Thames"/>
          <w:b w:val="0"/>
          <w:sz w:val="28"/>
        </w:rPr>
        <w:t>Устная консультация оказывается по контактным номерам должностных лиц Министерства, указанным в объявлении.</w:t>
      </w:r>
    </w:p>
    <w:p w14:paraId="6B000000">
      <w:pPr>
        <w:numPr>
          <w:ilvl w:val="0"/>
          <w:numId w:val="0"/>
        </w:numPr>
        <w:spacing w:after="0" w:before="0" w:line="360" w:lineRule="exact"/>
        <w:ind w:firstLine="567" w:left="0" w:right="120"/>
        <w:jc w:val="both"/>
        <w:rPr>
          <w:rFonts w:ascii="XO Thames" w:hAnsi="XO Thames"/>
          <w:b w:val="0"/>
          <w:sz w:val="28"/>
        </w:rPr>
      </w:pPr>
      <w:r>
        <w:rPr>
          <w:rStyle w:val="Style_2_ch"/>
          <w:rFonts w:ascii="XO Thames" w:hAnsi="XO Thames"/>
          <w:b w:val="0"/>
          <w:sz w:val="28"/>
        </w:rPr>
        <w:t>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5 рабочих дней со дня поступления обращения в Министерство.</w:t>
      </w:r>
    </w:p>
    <w:p w14:paraId="6C000000">
      <w:pPr>
        <w:numPr>
          <w:ilvl w:val="0"/>
          <w:numId w:val="0"/>
        </w:numPr>
        <w:spacing w:after="0" w:before="0" w:line="360" w:lineRule="exact"/>
        <w:ind w:firstLine="567" w:left="0" w:right="120"/>
        <w:jc w:val="both"/>
        <w:rPr>
          <w:rFonts w:ascii="XO Thames" w:hAnsi="XO Thames"/>
          <w:b w:val="0"/>
          <w:sz w:val="28"/>
        </w:rPr>
      </w:pPr>
      <w:r>
        <w:rPr>
          <w:rStyle w:val="Style_2_ch"/>
          <w:rFonts w:ascii="XO Thames" w:hAnsi="XO Thames"/>
          <w:b w:val="0"/>
          <w:sz w:val="28"/>
        </w:rPr>
        <w:t xml:space="preserve">2.11. </w:t>
      </w:r>
      <w:r>
        <w:rPr>
          <w:rStyle w:val="Style_2_ch"/>
          <w:rFonts w:ascii="XO Thames" w:hAnsi="XO Thames"/>
          <w:b w:val="0"/>
          <w:sz w:val="28"/>
        </w:rPr>
        <w:t xml:space="preserve">Заявка в день ее поступления в Министерство регистрируется с присвоением ей входящего номера. Запись о регистрации заявки заносится в журнал регистрации входящих документов с указанием даты и времени </w:t>
      </w:r>
      <w:r>
        <w:rPr>
          <w:rStyle w:val="Style_2_ch"/>
          <w:rFonts w:ascii="XO Thames" w:hAnsi="XO Thames"/>
          <w:b w:val="0"/>
          <w:sz w:val="28"/>
        </w:rPr>
        <w:t>поступления заявки</w:t>
      </w:r>
    </w:p>
    <w:p w14:paraId="6D000000">
      <w:pPr>
        <w:numPr>
          <w:ilvl w:val="0"/>
          <w:numId w:val="0"/>
        </w:numPr>
        <w:spacing w:after="0" w:before="0" w:line="360" w:lineRule="exact"/>
        <w:ind w:firstLine="567" w:left="0" w:right="120"/>
        <w:jc w:val="both"/>
        <w:rPr>
          <w:rFonts w:ascii="XO Thames" w:hAnsi="XO Thames"/>
          <w:b w:val="0"/>
          <w:sz w:val="28"/>
        </w:rPr>
      </w:pPr>
      <w:r>
        <w:rPr>
          <w:rStyle w:val="Style_2_ch"/>
          <w:rFonts w:ascii="XO Thames" w:hAnsi="XO Thames"/>
          <w:b w:val="0"/>
          <w:sz w:val="28"/>
        </w:rPr>
        <w:t>Министерство в течение 10 рабочих дней со дня окончания приема заявок рассматривает заявки участников отбора, прилагаемые к ним документы на предмет их соответствия установленным настоящими Правилами требованиям.</w:t>
      </w:r>
    </w:p>
    <w:p w14:paraId="6E000000">
      <w:pPr>
        <w:pStyle w:val="Style_2"/>
        <w:numPr>
          <w:ilvl w:val="0"/>
          <w:numId w:val="0"/>
        </w:numPr>
        <w:spacing w:after="120" w:before="120" w:line="360" w:lineRule="exact"/>
        <w:ind w:firstLine="709" w:left="0" w:right="0"/>
        <w:jc w:val="center"/>
        <w:rPr>
          <w:rFonts w:ascii="XO Thames" w:hAnsi="XO Thames"/>
          <w:b w:val="1"/>
          <w:sz w:val="28"/>
        </w:rPr>
      </w:pPr>
      <w:r>
        <w:rPr>
          <w:rFonts w:ascii="XO Thames" w:hAnsi="XO Thames"/>
          <w:b w:val="1"/>
          <w:sz w:val="28"/>
        </w:rPr>
        <w:t>Порядок рассмотрения заявок</w:t>
      </w:r>
    </w:p>
    <w:p w14:paraId="6F000000">
      <w:pPr>
        <w:pStyle w:val="Style_2"/>
        <w:numPr>
          <w:ilvl w:val="0"/>
          <w:numId w:val="0"/>
        </w:numPr>
        <w:spacing w:after="0" w:before="0" w:line="360" w:lineRule="exact"/>
        <w:ind w:firstLine="567" w:left="0" w:right="0"/>
        <w:jc w:val="both"/>
        <w:rPr>
          <w:rFonts w:ascii="XO Thames" w:hAnsi="XO Thames"/>
          <w:b w:val="0"/>
          <w:i w:val="0"/>
          <w:sz w:val="28"/>
        </w:rPr>
      </w:pPr>
      <w:r>
        <w:rPr>
          <w:rStyle w:val="Style_2_ch"/>
          <w:rFonts w:ascii="XO Thames" w:hAnsi="XO Thames"/>
          <w:b w:val="0"/>
          <w:i w:val="0"/>
          <w:sz w:val="28"/>
        </w:rPr>
        <w:t>2.12.</w:t>
      </w:r>
      <w:r>
        <w:rPr>
          <w:rFonts w:ascii="XO Thames" w:hAnsi="XO Thames"/>
          <w:b w:val="0"/>
          <w:sz w:val="28"/>
        </w:rPr>
        <w:t xml:space="preserve"> Основания для отклонения представленной заявки участника отбора на стадии рассмотрения</w:t>
      </w:r>
      <w:r>
        <w:rPr>
          <w:rFonts w:ascii="XO Thames" w:hAnsi="XO Thames"/>
          <w:b w:val="0"/>
          <w:sz w:val="28"/>
        </w:rPr>
        <w:t>:</w:t>
      </w:r>
    </w:p>
    <w:p w14:paraId="70000000">
      <w:pPr>
        <w:pStyle w:val="Style_2"/>
        <w:numPr>
          <w:ilvl w:val="0"/>
          <w:numId w:val="0"/>
        </w:numPr>
        <w:spacing w:after="0" w:before="0" w:line="360" w:lineRule="exact"/>
        <w:ind w:firstLine="567" w:left="0" w:right="0"/>
        <w:jc w:val="both"/>
        <w:rPr>
          <w:rFonts w:ascii="XO Thames" w:hAnsi="XO Thames"/>
          <w:sz w:val="28"/>
        </w:rPr>
      </w:pPr>
      <w:r>
        <w:rPr>
          <w:rFonts w:ascii="XO Thames" w:hAnsi="XO Thames"/>
          <w:b w:val="0"/>
          <w:sz w:val="28"/>
        </w:rPr>
        <w:t xml:space="preserve">а) несоответствие участника отбора требованиям, установленным в пункте 2.4 </w:t>
      </w:r>
      <w:r>
        <w:rPr>
          <w:rFonts w:ascii="XO Thames" w:hAnsi="XO Thames"/>
          <w:sz w:val="28"/>
          <w:u w:val="none"/>
        </w:rPr>
        <w:t>настоящих Правил</w:t>
      </w:r>
      <w:r>
        <w:rPr>
          <w:rFonts w:ascii="XO Thames" w:hAnsi="XO Thames"/>
          <w:b w:val="0"/>
          <w:sz w:val="28"/>
        </w:rPr>
        <w:t>;</w:t>
      </w:r>
    </w:p>
    <w:p w14:paraId="71000000">
      <w:pPr>
        <w:pStyle w:val="Style_2"/>
        <w:numPr>
          <w:ilvl w:val="0"/>
          <w:numId w:val="0"/>
        </w:numPr>
        <w:spacing w:after="0" w:before="0" w:line="360" w:lineRule="exact"/>
        <w:ind w:firstLine="567" w:left="0" w:right="0"/>
        <w:jc w:val="both"/>
        <w:rPr>
          <w:rFonts w:ascii="XO Thames" w:hAnsi="XO Thames"/>
          <w:b w:val="0"/>
          <w:sz w:val="28"/>
        </w:rPr>
      </w:pPr>
      <w:r>
        <w:rPr>
          <w:rFonts w:ascii="XO Thames" w:hAnsi="XO Thames"/>
          <w:b w:val="0"/>
          <w:sz w:val="28"/>
        </w:rPr>
        <w:t>б) непредставление (представление не в полном объеме) участником отбора документов, указанных в настоящих Правилах;</w:t>
      </w:r>
    </w:p>
    <w:p w14:paraId="72000000">
      <w:pPr>
        <w:pStyle w:val="Style_2"/>
        <w:numPr>
          <w:ilvl w:val="0"/>
          <w:numId w:val="0"/>
        </w:numPr>
        <w:spacing w:after="0" w:before="0" w:line="360" w:lineRule="exact"/>
        <w:ind w:firstLine="567" w:left="0" w:right="0"/>
        <w:jc w:val="both"/>
        <w:rPr>
          <w:rFonts w:ascii="XO Thames" w:hAnsi="XO Thames"/>
          <w:sz w:val="28"/>
        </w:rPr>
      </w:pPr>
      <w:r>
        <w:rPr>
          <w:rFonts w:ascii="XO Thames" w:hAnsi="XO Thames"/>
          <w:b w:val="0"/>
          <w:sz w:val="28"/>
        </w:rPr>
        <w:t>в) несоответствие представленных участником отбора заявок и документов требованиям к заявкам участников отбора, установленным в</w:t>
      </w:r>
      <w:r>
        <w:rPr>
          <w:rFonts w:ascii="XO Thames" w:hAnsi="XO Thames"/>
          <w:b w:val="0"/>
          <w:sz w:val="28"/>
        </w:rPr>
        <w:t xml:space="preserve"> настоящих Правилах</w:t>
      </w:r>
      <w:r>
        <w:rPr>
          <w:rFonts w:ascii="XO Thames" w:hAnsi="XO Thames"/>
          <w:b w:val="0"/>
          <w:sz w:val="28"/>
        </w:rPr>
        <w:t>;</w:t>
      </w:r>
    </w:p>
    <w:p w14:paraId="73000000">
      <w:pPr>
        <w:pStyle w:val="Style_2"/>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г) недостоверность информации, содержащейся в документах, представленных участником отбора в целях подтверждения соответствия установленным требованиям;</w:t>
      </w:r>
    </w:p>
    <w:p w14:paraId="74000000">
      <w:pPr>
        <w:pStyle w:val="Style_2"/>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д) подача участником отбора заявки после даты и (или) времени, определенных для подачи заявок.</w:t>
      </w:r>
    </w:p>
    <w:p w14:paraId="75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Участникам отбора, заявки которых отклонены, Министерство не позднее 5 рабочих дней со дня утверждения перечня получателей субсидии направляет в письменном виде уведомления с информацией о причинах их отклонения. Письменное уведомление направляется почтовым отправлением или на электронную почту, указанную в заявке на участие в отборе получателей субсидии</w:t>
      </w:r>
    </w:p>
    <w:p w14:paraId="76000000">
      <w:pPr>
        <w:pStyle w:val="Style_2"/>
        <w:numPr>
          <w:ilvl w:val="0"/>
          <w:numId w:val="0"/>
        </w:numPr>
        <w:spacing w:after="0" w:before="0" w:line="360" w:lineRule="exact"/>
        <w:ind w:firstLine="567" w:left="0" w:right="0"/>
        <w:jc w:val="both"/>
        <w:rPr>
          <w:rFonts w:ascii="XO Thames" w:hAnsi="XO Thames"/>
          <w:sz w:val="28"/>
        </w:rPr>
      </w:pPr>
      <w:r>
        <w:rPr>
          <w:rStyle w:val="Style_2_ch"/>
          <w:rFonts w:ascii="XO Thames" w:hAnsi="XO Thames"/>
          <w:b w:val="0"/>
          <w:sz w:val="28"/>
        </w:rPr>
        <w:t>2.13. П</w:t>
      </w:r>
      <w:r>
        <w:rPr>
          <w:rStyle w:val="Style_2_ch"/>
          <w:rFonts w:ascii="XO Thames" w:hAnsi="XO Thames"/>
          <w:b w:val="0"/>
          <w:sz w:val="28"/>
        </w:rPr>
        <w:t xml:space="preserve">риказом Министерства создается комиссия </w:t>
      </w:r>
      <w:r>
        <w:rPr>
          <w:rStyle w:val="Style_2_ch"/>
          <w:rFonts w:ascii="XO Thames" w:hAnsi="XO Thames"/>
          <w:b w:val="0"/>
          <w:sz w:val="28"/>
        </w:rPr>
        <w:t>по отбору резидентов территорий развития местного производства для предоставления субсидий в рамках реализации новых инвестиционных проектов</w:t>
      </w:r>
      <w:r>
        <w:rPr>
          <w:rStyle w:val="Style_2_ch"/>
          <w:rFonts w:ascii="XO Thames" w:hAnsi="XO Thames"/>
          <w:b w:val="0"/>
          <w:sz w:val="28"/>
        </w:rPr>
        <w:t xml:space="preserve"> (далее - комиссия)</w:t>
      </w:r>
    </w:p>
    <w:p w14:paraId="77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Регламент работы и состав комиссии утверждаются приказом Министерства с учетом следующих требований:</w:t>
      </w:r>
    </w:p>
    <w:p w14:paraId="78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1) состав комиссии не может быть менее семи участников, количество участников должно быть нечетным;</w:t>
      </w:r>
    </w:p>
    <w:p w14:paraId="79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2) в состав комиссии входят председатель, заместитель председателя, секретарь и члены комиссии;</w:t>
      </w:r>
    </w:p>
    <w:p w14:paraId="7A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3) председатель комиссии организует ее работу, распределяет обязанности между заместителем, секретарем и членами комиссии;</w:t>
      </w:r>
    </w:p>
    <w:p w14:paraId="7B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4) заместитель председателя комиссии исполняет обязанности председателя в период его отсутствия;</w:t>
      </w:r>
    </w:p>
    <w:p w14:paraId="7C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5) секретарь комиссии оповещает членов комиссии о времени и месте заседания комиссии, ведет протоколы заседаний комиссии;</w:t>
      </w:r>
    </w:p>
    <w:p w14:paraId="7D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6) члены комиссии принимают участие в работе комиссии с правом голоса;</w:t>
      </w:r>
    </w:p>
    <w:p w14:paraId="7E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7) все участники комиссии осуществляют свои обязанности на общественных началах и принимают личное участие в ее работе;</w:t>
      </w:r>
    </w:p>
    <w:p w14:paraId="7F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8) каждый участник комиссии обладает одним голосом независимо от статуса;</w:t>
      </w:r>
    </w:p>
    <w:p w14:paraId="80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 xml:space="preserve">9) </w:t>
      </w:r>
      <w:r>
        <w:rPr>
          <w:rStyle w:val="Style_2_ch"/>
          <w:rFonts w:ascii="XO Thames" w:hAnsi="XO Thames"/>
          <w:b w:val="0"/>
          <w:sz w:val="28"/>
        </w:rPr>
        <w:t>включение в состав комиссии лиц, связанных с участниками отбора, участие которых влечет возникновение конфликта интересов, не допускается.</w:t>
      </w:r>
    </w:p>
    <w:p w14:paraId="81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2.14. Министерство в течение 2 рабочих дней после окончания срока приема заявок передает поступившие заявки для рассмотрения в комиссию.</w:t>
      </w:r>
    </w:p>
    <w:p w14:paraId="82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2.15. Комиссия рассматри</w:t>
      </w:r>
      <w:r>
        <w:rPr>
          <w:rStyle w:val="Style_2_ch"/>
          <w:rFonts w:ascii="XO Thames" w:hAnsi="XO Thames"/>
          <w:b w:val="0"/>
          <w:sz w:val="28"/>
        </w:rPr>
        <w:t>вает представленные заявки и прилагаемые к ним документы на предмет их соответствия</w:t>
      </w:r>
      <w:r>
        <w:rPr>
          <w:rStyle w:val="Style_2_ch"/>
          <w:rFonts w:ascii="XO Thames" w:hAnsi="XO Thames"/>
          <w:b w:val="0"/>
          <w:sz w:val="28"/>
        </w:rPr>
        <w:t xml:space="preserve"> требованиям,</w:t>
      </w:r>
      <w:r>
        <w:rPr>
          <w:rStyle w:val="Style_2_ch"/>
          <w:rFonts w:ascii="XO Thames" w:hAnsi="XO Thames"/>
          <w:b w:val="0"/>
          <w:sz w:val="28"/>
        </w:rPr>
        <w:t xml:space="preserve"> установленным в пункте 2.4 настоящих Правил, принимает решение</w:t>
      </w:r>
      <w:r>
        <w:rPr>
          <w:rStyle w:val="Style_2_ch"/>
          <w:rFonts w:ascii="XO Thames" w:hAnsi="XO Thames"/>
          <w:b w:val="0"/>
          <w:sz w:val="28"/>
        </w:rPr>
        <w:t xml:space="preserve"> об отклонении представленных заявок по основаниям, предусмотренным</w:t>
      </w:r>
      <w:r>
        <w:rPr>
          <w:rStyle w:val="Style_2_ch"/>
          <w:rFonts w:ascii="XO Thames" w:hAnsi="XO Thames"/>
          <w:b w:val="0"/>
          <w:sz w:val="28"/>
        </w:rPr>
        <w:t xml:space="preserve"> </w:t>
      </w:r>
      <w:r>
        <w:rPr>
          <w:rStyle w:val="Style_2_ch"/>
          <w:rFonts w:ascii="XO Thames" w:hAnsi="XO Thames"/>
          <w:b w:val="0"/>
          <w:sz w:val="28"/>
        </w:rPr>
        <w:t>пунктом 2.12</w:t>
      </w:r>
      <w:r>
        <w:rPr>
          <w:rStyle w:val="Style_2_ch"/>
          <w:rFonts w:ascii="XO Thames" w:hAnsi="XO Thames"/>
          <w:b w:val="0"/>
          <w:sz w:val="28"/>
        </w:rPr>
        <w:t xml:space="preserve"> </w:t>
      </w:r>
      <w:r>
        <w:rPr>
          <w:rStyle w:val="Style_2_ch"/>
          <w:rFonts w:ascii="XO Thames" w:hAnsi="XO Thames"/>
          <w:b w:val="0"/>
          <w:sz w:val="28"/>
        </w:rPr>
        <w:t>настоящих Правил</w:t>
      </w:r>
      <w:r>
        <w:rPr>
          <w:rStyle w:val="Style_2_ch"/>
          <w:rFonts w:ascii="XO Thames" w:hAnsi="XO Thames"/>
          <w:b w:val="0"/>
          <w:sz w:val="28"/>
        </w:rPr>
        <w:t>.</w:t>
      </w:r>
    </w:p>
    <w:p w14:paraId="83000000">
      <w:pPr>
        <w:numPr>
          <w:ilvl w:val="0"/>
          <w:numId w:val="0"/>
        </w:numPr>
        <w:spacing w:after="0" w:before="0" w:line="360" w:lineRule="exact"/>
        <w:ind w:firstLine="567" w:left="0"/>
        <w:jc w:val="both"/>
        <w:rPr>
          <w:rFonts w:ascii="XO Thames" w:hAnsi="XO Thames"/>
          <w:b w:val="0"/>
          <w:i w:val="0"/>
          <w:sz w:val="28"/>
        </w:rPr>
      </w:pPr>
      <w:r>
        <w:rPr>
          <w:rStyle w:val="Style_2_ch"/>
          <w:rFonts w:ascii="XO Thames" w:hAnsi="XO Thames"/>
          <w:b w:val="0"/>
          <w:i w:val="0"/>
          <w:sz w:val="28"/>
        </w:rPr>
        <w:t>В случае несоответствия заявки требованиям, установленным настоящими Правилами, Министерство д</w:t>
      </w:r>
      <w:r>
        <w:rPr>
          <w:rStyle w:val="Style_2_ch"/>
          <w:rFonts w:ascii="XO Thames" w:hAnsi="XO Thames"/>
          <w:b w:val="0"/>
          <w:i w:val="0"/>
          <w:sz w:val="28"/>
        </w:rPr>
        <w:t>о окончания срока, определенного настоящим пунктом</w:t>
      </w:r>
      <w:r>
        <w:rPr>
          <w:rStyle w:val="Style_2_ch"/>
          <w:rFonts w:ascii="XO Thames" w:hAnsi="XO Thames"/>
          <w:b w:val="0"/>
          <w:i w:val="0"/>
          <w:sz w:val="28"/>
        </w:rPr>
        <w:t>, уведомляет заявителя об отклонении представленной заявки и невозможности допуска к участию в отборе с указанием причин.</w:t>
      </w:r>
    </w:p>
    <w:p w14:paraId="84000000">
      <w:pPr>
        <w:numPr>
          <w:ilvl w:val="0"/>
          <w:numId w:val="0"/>
        </w:numPr>
        <w:spacing w:after="0" w:before="0" w:line="360" w:lineRule="exact"/>
        <w:ind w:firstLine="567" w:left="0"/>
        <w:jc w:val="both"/>
        <w:rPr>
          <w:rFonts w:ascii="XO Thames" w:hAnsi="XO Thames"/>
          <w:b w:val="0"/>
          <w:i w:val="0"/>
          <w:sz w:val="28"/>
        </w:rPr>
      </w:pPr>
      <w:r>
        <w:rPr>
          <w:rStyle w:val="Style_2_ch"/>
          <w:rFonts w:ascii="XO Thames" w:hAnsi="XO Thames"/>
          <w:b w:val="0"/>
          <w:i w:val="0"/>
          <w:sz w:val="28"/>
        </w:rPr>
        <w:t>2.16. По итогам рассмотрения заявок, исходя из соответствия участника отбора категориям и критериям отбора и очередности поступления заявок на участие в отборе, комиссия на основании ведомости отбора участников определяет получателей субсидии.</w:t>
      </w:r>
    </w:p>
    <w:p w14:paraId="85000000">
      <w:pPr>
        <w:numPr>
          <w:ilvl w:val="0"/>
          <w:numId w:val="0"/>
        </w:numPr>
        <w:spacing w:after="0" w:before="0" w:line="360" w:lineRule="exact"/>
        <w:ind w:firstLine="567" w:left="0" w:right="0"/>
        <w:jc w:val="both"/>
        <w:rPr>
          <w:rFonts w:ascii="XO Thames" w:hAnsi="XO Thames"/>
          <w:b w:val="0"/>
          <w:i w:val="0"/>
          <w:sz w:val="28"/>
        </w:rPr>
      </w:pPr>
      <w:r>
        <w:rPr>
          <w:rStyle w:val="Style_2_ch"/>
          <w:rFonts w:ascii="XO Thames" w:hAnsi="XO Thames"/>
          <w:b w:val="0"/>
          <w:i w:val="0"/>
          <w:sz w:val="28"/>
        </w:rPr>
        <w:t>Если в последнем случае критерии будут равны, то приоритетное право на получение субсидии имеет участник отбора, заявка которого зарегистрирована раньше.</w:t>
      </w:r>
    </w:p>
    <w:p w14:paraId="86000000">
      <w:pPr>
        <w:numPr>
          <w:ilvl w:val="0"/>
          <w:numId w:val="0"/>
        </w:numPr>
        <w:spacing w:after="0" w:before="0" w:line="360" w:lineRule="exact"/>
        <w:ind w:firstLine="567" w:left="0" w:right="0"/>
        <w:jc w:val="both"/>
        <w:rPr>
          <w:rFonts w:ascii="XO Thames" w:hAnsi="XO Thames"/>
          <w:b w:val="0"/>
          <w:i w:val="0"/>
          <w:sz w:val="28"/>
        </w:rPr>
      </w:pPr>
      <w:r>
        <w:rPr>
          <w:rStyle w:val="Style_2_ch"/>
          <w:rFonts w:ascii="XO Thames" w:hAnsi="XO Thames"/>
          <w:b w:val="0"/>
          <w:i w:val="0"/>
          <w:sz w:val="28"/>
        </w:rPr>
        <w:t>В случае если на отбор подана только одна заявка, соответствующая требованиям и условиям, установленным настоящими Правилами, то комиссия признает получателем субсидии участника отбора, подавшего такую заявку.</w:t>
      </w:r>
    </w:p>
    <w:p w14:paraId="87000000">
      <w:pPr>
        <w:numPr>
          <w:ilvl w:val="0"/>
          <w:numId w:val="0"/>
        </w:numPr>
        <w:spacing w:after="0" w:before="0" w:line="360" w:lineRule="exact"/>
        <w:ind w:firstLine="567" w:left="0" w:right="0"/>
        <w:jc w:val="both"/>
        <w:rPr>
          <w:rFonts w:ascii="XO Thames" w:hAnsi="XO Thames"/>
          <w:sz w:val="28"/>
        </w:rPr>
      </w:pPr>
      <w:r>
        <w:rPr>
          <w:rStyle w:val="Style_2_ch"/>
          <w:rFonts w:ascii="XO Thames" w:hAnsi="XO Thames"/>
          <w:b w:val="0"/>
          <w:i w:val="0"/>
          <w:sz w:val="28"/>
        </w:rPr>
        <w:t>2.17. Срок рассмотрения заявок, принятия решения об отклонении представленных заявок по основаниям, предусмотренным</w:t>
      </w:r>
      <w:r>
        <w:rPr>
          <w:rStyle w:val="Style_2_ch"/>
          <w:rFonts w:ascii="XO Thames" w:hAnsi="XO Thames"/>
          <w:b w:val="0"/>
          <w:i w:val="0"/>
          <w:sz w:val="28"/>
        </w:rPr>
        <w:t xml:space="preserve"> </w:t>
      </w:r>
      <w:r>
        <w:rPr>
          <w:rStyle w:val="Style_2_ch"/>
          <w:rFonts w:ascii="XO Thames" w:hAnsi="XO Thames"/>
          <w:b w:val="0"/>
          <w:i w:val="0"/>
          <w:sz w:val="28"/>
        </w:rPr>
        <w:t>пунктом 2.12</w:t>
      </w:r>
      <w:r>
        <w:rPr>
          <w:rStyle w:val="Style_2_ch"/>
          <w:rFonts w:ascii="XO Thames" w:hAnsi="XO Thames"/>
          <w:b w:val="0"/>
          <w:i w:val="0"/>
          <w:sz w:val="28"/>
        </w:rPr>
        <w:t xml:space="preserve"> </w:t>
      </w:r>
      <w:r>
        <w:rPr>
          <w:rStyle w:val="Style_2_ch"/>
          <w:rFonts w:ascii="XO Thames" w:hAnsi="XO Thames"/>
          <w:b w:val="0"/>
          <w:i w:val="0"/>
          <w:sz w:val="28"/>
        </w:rPr>
        <w:t>насто</w:t>
      </w:r>
      <w:r>
        <w:rPr>
          <w:rStyle w:val="Style_2_ch"/>
          <w:rFonts w:ascii="XO Thames" w:hAnsi="XO Thames"/>
          <w:b w:val="0"/>
          <w:i w:val="0"/>
          <w:sz w:val="28"/>
        </w:rPr>
        <w:t>ящих Правил</w:t>
      </w:r>
      <w:r>
        <w:rPr>
          <w:rStyle w:val="Style_2_ch"/>
          <w:rFonts w:ascii="XO Thames" w:hAnsi="XO Thames"/>
          <w:b w:val="0"/>
          <w:i w:val="0"/>
          <w:sz w:val="28"/>
        </w:rPr>
        <w:t>, и решения о результатах отбора комиссией не может превышать</w:t>
      </w:r>
      <w:r>
        <w:rPr>
          <w:rStyle w:val="Style_2_ch"/>
          <w:rFonts w:ascii="XO Thames" w:hAnsi="XO Thames"/>
          <w:b w:val="0"/>
          <w:i w:val="0"/>
          <w:sz w:val="28"/>
        </w:rPr>
        <w:t xml:space="preserve"> 30</w:t>
      </w:r>
      <w:r>
        <w:rPr>
          <w:rStyle w:val="Style_2_ch"/>
          <w:rFonts w:ascii="XO Thames" w:hAnsi="XO Thames"/>
          <w:b w:val="0"/>
          <w:i w:val="0"/>
          <w:sz w:val="28"/>
        </w:rPr>
        <w:t xml:space="preserve"> рабочих дней</w:t>
      </w:r>
      <w:r>
        <w:rPr>
          <w:rStyle w:val="Style_2_ch"/>
          <w:rFonts w:ascii="XO Thames" w:hAnsi="XO Thames"/>
          <w:b w:val="0"/>
          <w:i w:val="0"/>
          <w:sz w:val="28"/>
        </w:rPr>
        <w:t xml:space="preserve"> со </w:t>
      </w:r>
      <w:r>
        <w:rPr>
          <w:rStyle w:val="Style_2_ch"/>
          <w:rFonts w:ascii="XO Thames" w:hAnsi="XO Thames"/>
          <w:b w:val="0"/>
          <w:i w:val="0"/>
          <w:sz w:val="28"/>
        </w:rPr>
        <w:t>дня окончания приема заявок.</w:t>
      </w:r>
    </w:p>
    <w:p w14:paraId="88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2.18. Отмена проведения отбора, признание отбора несостоявшимся осуществляются в следующих порядке и случаях.</w:t>
      </w:r>
    </w:p>
    <w:p w14:paraId="89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Отбор может быть отменен в случае уменьшения ранее направленных лимитов бюджетных обязательств на цели, установленные настоящими Правилами, на соответствующий финансовый год. Акт об отмене отбора составляется Министерством в течение 3 рабочих дней со дня уменьшения лимитов бюджетных обязательств.</w:t>
      </w:r>
    </w:p>
    <w:p w14:paraId="8A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Отбор получателей субсидий признается несостоявшимся в следующих случаях:</w:t>
      </w:r>
    </w:p>
    <w:p w14:paraId="8B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1) по окончании срока проведения отбора не подано ни одной заявки;</w:t>
      </w:r>
    </w:p>
    <w:p w14:paraId="8C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2) по результатам рассмотрения заявок участников отбора отклонены все заявки.</w:t>
      </w:r>
    </w:p>
    <w:p w14:paraId="8D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Акт составляется Министерством в случаях отсутствия заявок на участие в отборе в течение 3 рабочих дней со дня окончания срока проведения отбора и (или) отклонения всех заявок участников отбора в течение 3 рабочих дней со дня окончания рассмотрения заявок.</w:t>
      </w:r>
    </w:p>
    <w:p w14:paraId="8E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Решение об отмене и (или) признании отбора несостоявшимся утверждается Министерством на основании акта в течение одного рабочего дня с даты составления акта и в течение 2 рабочих дней решение размещается на сайте Министерства, а также на едином портале.</w:t>
      </w:r>
    </w:p>
    <w:p w14:paraId="8F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Участники отбора, подавшие заявки, информируются об отмене проведения отбора и (или) признании отбора несостоявшимся посредством направления писем. Письма направляются Министерством в течение 3 рабочих дней с момента принятия решения об отмене и (или) признании отбора несостоявшимся на адреса участников отбора, указанные в их заявках.</w:t>
      </w:r>
    </w:p>
    <w:p w14:paraId="90000000">
      <w:pPr>
        <w:numPr>
          <w:ilvl w:val="0"/>
          <w:numId w:val="0"/>
        </w:numPr>
        <w:spacing w:after="0" w:before="0" w:line="360" w:lineRule="exact"/>
        <w:ind w:firstLine="567" w:left="0" w:right="8"/>
        <w:jc w:val="both"/>
        <w:rPr>
          <w:rFonts w:ascii="XO Thames" w:hAnsi="XO Thames"/>
          <w:b w:val="0"/>
          <w:i w:val="0"/>
          <w:sz w:val="28"/>
        </w:rPr>
      </w:pPr>
      <w:r>
        <w:rPr>
          <w:rStyle w:val="Style_2_ch"/>
          <w:rFonts w:ascii="XO Thames" w:hAnsi="XO Thames"/>
          <w:b w:val="0"/>
          <w:i w:val="0"/>
          <w:sz w:val="28"/>
        </w:rPr>
        <w:t>Отбор получателей субсидий считается отмененным и (или) несостоявшимся со дня размещения решения Министерства на сайте Министерства, а также на едином портале.</w:t>
      </w:r>
    </w:p>
    <w:p w14:paraId="91000000">
      <w:pPr>
        <w:pStyle w:val="Style_2"/>
        <w:spacing w:after="0" w:before="0" w:line="360" w:lineRule="exact"/>
        <w:ind w:firstLine="567" w:left="0" w:right="0"/>
        <w:jc w:val="both"/>
        <w:rPr>
          <w:rFonts w:ascii="XO Thames" w:hAnsi="XO Thames"/>
          <w:b w:val="0"/>
          <w:i w:val="0"/>
          <w:sz w:val="28"/>
        </w:rPr>
      </w:pPr>
      <w:r>
        <w:rPr>
          <w:rStyle w:val="Style_2_ch"/>
          <w:rFonts w:ascii="XO Thames" w:hAnsi="XO Thames"/>
          <w:b w:val="0"/>
          <w:i w:val="0"/>
          <w:sz w:val="28"/>
        </w:rPr>
        <w:t xml:space="preserve">2.19. </w:t>
      </w:r>
      <w:r>
        <w:rPr>
          <w:rStyle w:val="Style_2_ch"/>
          <w:rFonts w:ascii="XO Thames" w:hAnsi="XO Thames"/>
          <w:b w:val="0"/>
          <w:i w:val="0"/>
          <w:sz w:val="28"/>
        </w:rPr>
        <w:t xml:space="preserve">По итогам рассмотрения заявок комиссия не позднее одного рабочего дня со дня окончания рассмотрения заявок утверждает </w:t>
      </w:r>
      <w:r>
        <w:rPr>
          <w:rStyle w:val="Style_2_ch"/>
          <w:rFonts w:ascii="XO Thames" w:hAnsi="XO Thames"/>
          <w:b w:val="0"/>
          <w:i w:val="0"/>
          <w:sz w:val="28"/>
        </w:rPr>
        <w:t>протокол заседания комиссии</w:t>
      </w:r>
      <w:r>
        <w:rPr>
          <w:rStyle w:val="Style_2_ch"/>
          <w:rFonts w:ascii="XO Thames" w:hAnsi="XO Thames"/>
          <w:b w:val="0"/>
          <w:i w:val="0"/>
          <w:sz w:val="28"/>
        </w:rPr>
        <w:t xml:space="preserve">, </w:t>
      </w:r>
      <w:r>
        <w:rPr>
          <w:rStyle w:val="Style_2_ch"/>
          <w:rFonts w:ascii="XO Thames" w:hAnsi="XO Thames"/>
          <w:b w:val="0"/>
          <w:i w:val="0"/>
          <w:sz w:val="28"/>
        </w:rPr>
        <w:t xml:space="preserve">подписываемый председателем, секретарем комиссии </w:t>
      </w:r>
      <w:r>
        <w:rPr>
          <w:rStyle w:val="Style_2_ch"/>
          <w:rFonts w:ascii="XO Thames" w:hAnsi="XO Thames"/>
          <w:b w:val="0"/>
          <w:i w:val="0"/>
          <w:sz w:val="28"/>
        </w:rPr>
        <w:t>в течение 3 рабочих дне</w:t>
      </w:r>
      <w:r>
        <w:rPr>
          <w:rStyle w:val="Style_2_ch"/>
          <w:rFonts w:ascii="XO Thames" w:hAnsi="XO Thames"/>
          <w:b w:val="0"/>
          <w:i w:val="0"/>
          <w:sz w:val="28"/>
        </w:rPr>
        <w:t>й со дн</w:t>
      </w:r>
      <w:r>
        <w:rPr>
          <w:rStyle w:val="Style_2_ch"/>
          <w:rFonts w:ascii="XO Thames" w:hAnsi="XO Thames"/>
          <w:b w:val="0"/>
          <w:i w:val="0"/>
          <w:sz w:val="28"/>
        </w:rPr>
        <w:t>я</w:t>
      </w:r>
      <w:r>
        <w:rPr>
          <w:rStyle w:val="Style_2_ch"/>
          <w:rFonts w:ascii="XO Thames" w:hAnsi="XO Thames"/>
          <w:b w:val="0"/>
          <w:i w:val="0"/>
          <w:sz w:val="28"/>
        </w:rPr>
        <w:t xml:space="preserve"> проведения заседания комиссии</w:t>
      </w:r>
      <w:r>
        <w:rPr>
          <w:rStyle w:val="Style_2_ch"/>
          <w:rFonts w:ascii="XO Thames" w:hAnsi="XO Thames"/>
          <w:b w:val="0"/>
          <w:i w:val="0"/>
          <w:sz w:val="28"/>
        </w:rPr>
        <w:t xml:space="preserve"> и включающий следующие сведения:</w:t>
      </w:r>
    </w:p>
    <w:p w14:paraId="92000000">
      <w:pPr>
        <w:pStyle w:val="Style_2"/>
        <w:spacing w:after="0" w:before="0" w:line="360" w:lineRule="exact"/>
        <w:ind w:firstLine="567" w:left="0" w:right="0"/>
        <w:jc w:val="both"/>
        <w:rPr>
          <w:rFonts w:ascii="XO Thames" w:hAnsi="XO Thames"/>
          <w:b w:val="0"/>
          <w:i w:val="0"/>
          <w:sz w:val="28"/>
        </w:rPr>
      </w:pPr>
      <w:r>
        <w:rPr>
          <w:rStyle w:val="Style_2_ch"/>
          <w:rFonts w:ascii="XO Thames" w:hAnsi="XO Thames"/>
          <w:b w:val="0"/>
          <w:i w:val="0"/>
          <w:sz w:val="28"/>
        </w:rPr>
        <w:t>1) дата, время и место проведения рассмотрения заявок;</w:t>
      </w:r>
    </w:p>
    <w:p w14:paraId="93000000">
      <w:pPr>
        <w:pStyle w:val="Style_2"/>
        <w:spacing w:after="0" w:before="0" w:line="360" w:lineRule="exact"/>
        <w:ind w:firstLine="567" w:left="0" w:right="0"/>
        <w:jc w:val="both"/>
        <w:rPr>
          <w:rFonts w:ascii="XO Thames" w:hAnsi="XO Thames"/>
          <w:b w:val="0"/>
          <w:i w:val="0"/>
          <w:sz w:val="28"/>
        </w:rPr>
      </w:pPr>
      <w:r>
        <w:rPr>
          <w:rStyle w:val="Style_2_ch"/>
          <w:rFonts w:ascii="XO Thames" w:hAnsi="XO Thames"/>
          <w:b w:val="0"/>
          <w:i w:val="0"/>
          <w:sz w:val="28"/>
        </w:rPr>
        <w:t>2) информация об участниках отбора, заявки которых были рассмотрены;</w:t>
      </w:r>
    </w:p>
    <w:p w14:paraId="94000000">
      <w:pPr>
        <w:pStyle w:val="Style_2"/>
        <w:spacing w:after="0" w:before="0" w:line="360" w:lineRule="exact"/>
        <w:ind w:firstLine="567" w:left="0" w:right="0"/>
        <w:jc w:val="both"/>
        <w:rPr>
          <w:rFonts w:ascii="XO Thames" w:hAnsi="XO Thames"/>
          <w:b w:val="0"/>
          <w:i w:val="0"/>
          <w:sz w:val="28"/>
        </w:rPr>
      </w:pPr>
      <w:r>
        <w:rPr>
          <w:rStyle w:val="Style_2_ch"/>
          <w:rFonts w:ascii="XO Thames" w:hAnsi="XO Thames"/>
          <w:b w:val="0"/>
          <w:i w:val="0"/>
          <w:sz w:val="28"/>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95000000">
      <w:pPr>
        <w:pStyle w:val="Style_2"/>
        <w:spacing w:after="0" w:before="0" w:line="360" w:lineRule="exact"/>
        <w:ind w:firstLine="567" w:left="0" w:right="0"/>
        <w:jc w:val="both"/>
        <w:rPr>
          <w:rFonts w:ascii="XO Thames" w:hAnsi="XO Thames"/>
          <w:b w:val="0"/>
          <w:i w:val="0"/>
          <w:sz w:val="28"/>
        </w:rPr>
      </w:pPr>
      <w:r>
        <w:rPr>
          <w:rStyle w:val="Style_2_ch"/>
          <w:rFonts w:ascii="XO Thames" w:hAnsi="XO Thames"/>
          <w:b w:val="0"/>
          <w:i w:val="0"/>
          <w:sz w:val="28"/>
        </w:rPr>
        <w:t>5) наименование получателя (получателей) субсидии, с которым (которыми) заключается соглашение, и размер предоставляемой ему (им) субсидии.</w:t>
      </w:r>
    </w:p>
    <w:p w14:paraId="96000000">
      <w:pPr>
        <w:widowControl w:val="0"/>
        <w:spacing w:after="0" w:before="0" w:line="360" w:lineRule="exact"/>
        <w:ind w:firstLine="567" w:left="0"/>
        <w:jc w:val="both"/>
        <w:rPr>
          <w:rFonts w:ascii="XO Thames" w:hAnsi="XO Thames"/>
          <w:b w:val="0"/>
          <w:i w:val="0"/>
          <w:sz w:val="28"/>
        </w:rPr>
      </w:pPr>
      <w:r>
        <w:rPr>
          <w:rStyle w:val="Style_2_ch"/>
          <w:rFonts w:ascii="XO Thames" w:hAnsi="XO Thames"/>
          <w:b w:val="0"/>
          <w:i w:val="0"/>
          <w:sz w:val="28"/>
        </w:rPr>
        <w:t>2.20. Н</w:t>
      </w:r>
      <w:r>
        <w:rPr>
          <w:rStyle w:val="Style_2_ch"/>
          <w:rFonts w:ascii="XO Thames" w:hAnsi="XO Thames"/>
          <w:b w:val="0"/>
          <w:i w:val="0"/>
          <w:sz w:val="28"/>
        </w:rPr>
        <w:t xml:space="preserve">а основании </w:t>
      </w:r>
      <w:r>
        <w:rPr>
          <w:rStyle w:val="Style_2_ch"/>
          <w:rFonts w:ascii="XO Thames" w:hAnsi="XO Thames"/>
          <w:b w:val="0"/>
          <w:i w:val="0"/>
          <w:sz w:val="28"/>
        </w:rPr>
        <w:t xml:space="preserve">протокола заседания комиссии Министерство в </w:t>
      </w:r>
      <w:r>
        <w:rPr>
          <w:rStyle w:val="Style_2_ch"/>
          <w:rFonts w:ascii="XO Thames" w:hAnsi="XO Thames"/>
          <w:b w:val="0"/>
          <w:i w:val="0"/>
          <w:sz w:val="28"/>
        </w:rPr>
        <w:t xml:space="preserve">течение </w:t>
      </w:r>
      <w:r>
        <w:rPr>
          <w:rStyle w:val="Style_2_ch"/>
          <w:rFonts w:ascii="XO Thames" w:hAnsi="XO Thames"/>
          <w:b w:val="0"/>
          <w:i w:val="0"/>
          <w:sz w:val="28"/>
        </w:rPr>
        <w:t xml:space="preserve">2 </w:t>
      </w:r>
      <w:r>
        <w:rPr>
          <w:rStyle w:val="Style_2_ch"/>
          <w:rFonts w:ascii="XO Thames" w:hAnsi="XO Thames"/>
          <w:b w:val="0"/>
          <w:i w:val="0"/>
          <w:sz w:val="28"/>
        </w:rPr>
        <w:t xml:space="preserve">рабочих дней со дня подписания протокола </w:t>
      </w:r>
      <w:r>
        <w:rPr>
          <w:rStyle w:val="Style_2_ch"/>
          <w:rFonts w:ascii="XO Thames" w:hAnsi="XO Thames"/>
          <w:b w:val="0"/>
          <w:i w:val="0"/>
          <w:sz w:val="28"/>
        </w:rPr>
        <w:t xml:space="preserve">принимает решение о предоставлении субсидии </w:t>
      </w:r>
      <w:r>
        <w:rPr>
          <w:rFonts w:ascii="XO Thames" w:hAnsi="XO Thames"/>
          <w:b w:val="0"/>
          <w:sz w:val="28"/>
        </w:rPr>
        <w:t>на</w:t>
      </w:r>
      <w:r>
        <w:rPr>
          <w:rFonts w:ascii="XO Thames" w:hAnsi="XO Thames"/>
          <w:b w:val="0"/>
          <w:sz w:val="28"/>
        </w:rPr>
        <w:t xml:space="preserve"> возмещени</w:t>
      </w:r>
      <w:r>
        <w:rPr>
          <w:rFonts w:ascii="XO Thames" w:hAnsi="XO Thames"/>
          <w:b w:val="0"/>
          <w:sz w:val="28"/>
        </w:rPr>
        <w:t xml:space="preserve">е </w:t>
      </w:r>
      <w:r>
        <w:rPr>
          <w:rFonts w:ascii="XO Thames" w:hAnsi="XO Thames"/>
          <w:b w:val="0"/>
          <w:sz w:val="28"/>
        </w:rPr>
        <w:t xml:space="preserve">части </w:t>
      </w:r>
      <w:r>
        <w:rPr>
          <w:rFonts w:ascii="XO Thames" w:hAnsi="XO Thames"/>
          <w:b w:val="0"/>
          <w:sz w:val="28"/>
        </w:rPr>
        <w:t>затрат</w:t>
      </w:r>
      <w:r>
        <w:rPr>
          <w:rStyle w:val="Style_2_ch"/>
          <w:rFonts w:ascii="XO Thames" w:hAnsi="XO Thames"/>
          <w:b w:val="0"/>
          <w:sz w:val="28"/>
        </w:rPr>
        <w:t xml:space="preserve"> по уплате страховых взносов, возникающих у резидентов территорий развития местного производства в Республике Саха (Якутия).</w:t>
      </w:r>
    </w:p>
    <w:p w14:paraId="97000000">
      <w:pPr>
        <w:widowControl w:val="0"/>
        <w:spacing w:after="0" w:before="0" w:line="360" w:lineRule="exact"/>
        <w:ind w:firstLine="567" w:left="0"/>
        <w:jc w:val="both"/>
        <w:rPr>
          <w:rFonts w:ascii="XO Thames" w:hAnsi="XO Thames"/>
          <w:b w:val="0"/>
          <w:i w:val="0"/>
          <w:sz w:val="28"/>
        </w:rPr>
      </w:pPr>
      <w:r>
        <w:rPr>
          <w:rStyle w:val="Style_2_ch"/>
          <w:rFonts w:ascii="XO Thames" w:hAnsi="XO Thames"/>
          <w:b w:val="0"/>
          <w:i w:val="0"/>
          <w:sz w:val="28"/>
        </w:rPr>
        <w:t xml:space="preserve">2.21. </w:t>
      </w:r>
      <w:r>
        <w:rPr>
          <w:rStyle w:val="Style_2_ch"/>
          <w:rFonts w:ascii="XO Thames" w:hAnsi="XO Thames"/>
          <w:b w:val="0"/>
          <w:i w:val="0"/>
          <w:sz w:val="28"/>
        </w:rPr>
        <w:t>Ми</w:t>
      </w:r>
      <w:r>
        <w:rPr>
          <w:rStyle w:val="Style_2_ch"/>
          <w:rFonts w:ascii="XO Thames" w:hAnsi="XO Thames"/>
          <w:b w:val="0"/>
          <w:i w:val="0"/>
          <w:sz w:val="28"/>
        </w:rPr>
        <w:t>нистерство в срок</w:t>
      </w:r>
      <w:r>
        <w:rPr>
          <w:rStyle w:val="Style_2_ch"/>
          <w:rFonts w:ascii="XO Thames" w:hAnsi="XO Thames"/>
          <w:b w:val="0"/>
          <w:i w:val="0"/>
          <w:sz w:val="28"/>
        </w:rPr>
        <w:t xml:space="preserve"> не позднее 14-го календарного дня, следующего за днем определения победителя отбора</w:t>
      </w:r>
      <w:r>
        <w:rPr>
          <w:rStyle w:val="Style_2_ch"/>
          <w:rFonts w:ascii="XO Thames" w:hAnsi="XO Thames"/>
          <w:b w:val="0"/>
          <w:i w:val="0"/>
          <w:sz w:val="28"/>
        </w:rPr>
        <w:t xml:space="preserve">, размещает </w:t>
      </w:r>
      <w:r>
        <w:rPr>
          <w:rStyle w:val="Style_2_ch"/>
          <w:rFonts w:ascii="XO Thames" w:hAnsi="XO Thames"/>
          <w:b w:val="0"/>
          <w:i w:val="0"/>
          <w:sz w:val="28"/>
        </w:rPr>
        <w:t>протокол засед</w:t>
      </w:r>
      <w:r>
        <w:rPr>
          <w:rStyle w:val="Style_2_ch"/>
          <w:rFonts w:ascii="XO Thames" w:hAnsi="XO Thames"/>
          <w:b w:val="0"/>
          <w:i w:val="0"/>
          <w:sz w:val="28"/>
        </w:rPr>
        <w:t>ания комиссии</w:t>
      </w:r>
      <w:r>
        <w:rPr>
          <w:rStyle w:val="Style_2_ch"/>
          <w:rFonts w:ascii="XO Thames" w:hAnsi="XO Thames"/>
          <w:b w:val="0"/>
          <w:i w:val="0"/>
          <w:sz w:val="28"/>
        </w:rPr>
        <w:t xml:space="preserve"> на Едином портале и на официальном сайте Министерст</w:t>
      </w:r>
      <w:r>
        <w:rPr>
          <w:rStyle w:val="Style_2_ch"/>
          <w:rFonts w:ascii="XO Thames" w:hAnsi="XO Thames"/>
          <w:b w:val="0"/>
          <w:i w:val="0"/>
          <w:sz w:val="28"/>
        </w:rPr>
        <w:t>ва.</w:t>
      </w:r>
    </w:p>
    <w:p w14:paraId="98000000">
      <w:pPr>
        <w:pStyle w:val="Style_2"/>
        <w:numPr>
          <w:ilvl w:val="0"/>
          <w:numId w:val="0"/>
        </w:numPr>
        <w:spacing w:after="113" w:before="113" w:line="360" w:lineRule="exact"/>
        <w:ind w:firstLine="709" w:left="0" w:right="0"/>
        <w:jc w:val="center"/>
        <w:rPr>
          <w:rFonts w:ascii="XO Thames" w:hAnsi="XO Thames"/>
          <w:sz w:val="28"/>
        </w:rPr>
      </w:pPr>
      <w:r>
        <w:rPr>
          <w:rFonts w:ascii="XO Thames" w:hAnsi="XO Thames"/>
          <w:b w:val="1"/>
          <w:i w:val="0"/>
          <w:strike w:val="0"/>
          <w:color w:val="000000"/>
          <w:spacing w:val="0"/>
          <w:sz w:val="28"/>
          <w:u w:val="none"/>
        </w:rPr>
        <w:t>III. Условия и порядок предоставления субсидии</w:t>
      </w:r>
    </w:p>
    <w:p w14:paraId="99000000">
      <w:pPr>
        <w:pStyle w:val="Style_1"/>
        <w:spacing w:after="0" w:before="0" w:line="360" w:lineRule="exact"/>
        <w:ind w:firstLine="567" w:left="0"/>
        <w:jc w:val="both"/>
        <w:rPr>
          <w:rFonts w:ascii="XO Thames" w:hAnsi="XO Thames"/>
          <w:b w:val="0"/>
          <w:i w:val="0"/>
          <w:sz w:val="28"/>
        </w:rPr>
      </w:pPr>
      <w:bookmarkStart w:id="5" w:name="P142"/>
      <w:bookmarkEnd w:id="5"/>
      <w:r>
        <w:rPr>
          <w:rStyle w:val="Style_2_ch"/>
          <w:rFonts w:ascii="XO Thames" w:hAnsi="XO Thames"/>
          <w:b w:val="0"/>
          <w:i w:val="0"/>
          <w:sz w:val="28"/>
        </w:rPr>
        <w:t>3.1.</w:t>
      </w:r>
      <w:r>
        <w:rPr>
          <w:rStyle w:val="Style_2_ch"/>
          <w:rFonts w:ascii="XO Thames" w:hAnsi="XO Thames"/>
          <w:b w:val="0"/>
          <w:i w:val="0"/>
          <w:sz w:val="28"/>
        </w:rPr>
        <w:t xml:space="preserve"> Субсидия предоставляется в пределах бюджетных ассигнований, предусмотренных законом</w:t>
      </w:r>
      <w:r>
        <w:rPr>
          <w:rStyle w:val="Style_2_ch"/>
          <w:rFonts w:ascii="XO Thames" w:hAnsi="XO Thames"/>
          <w:b w:val="0"/>
          <w:i w:val="0"/>
          <w:sz w:val="28"/>
        </w:rPr>
        <w:t xml:space="preserve"> Республики Саха (Якутия)</w:t>
      </w:r>
      <w:r>
        <w:rPr>
          <w:rStyle w:val="Style_2_ch"/>
          <w:rFonts w:ascii="XO Thames" w:hAnsi="XO Thames"/>
          <w:b w:val="0"/>
          <w:i w:val="0"/>
          <w:sz w:val="28"/>
        </w:rPr>
        <w:t xml:space="preserve"> о государственном бюджете Республики Саха (Якутия) на очередной финансовый год и </w:t>
      </w:r>
      <w:r>
        <w:rPr>
          <w:rStyle w:val="Style_2_ch"/>
          <w:rFonts w:ascii="XO Thames" w:hAnsi="XO Thames"/>
          <w:b w:val="0"/>
          <w:i w:val="0"/>
          <w:sz w:val="28"/>
        </w:rPr>
        <w:t>плановый период.</w:t>
      </w:r>
    </w:p>
    <w:p w14:paraId="9A000000">
      <w:pPr>
        <w:pStyle w:val="Style_1"/>
        <w:spacing w:after="0" w:before="0" w:line="360" w:lineRule="exact"/>
        <w:ind w:firstLine="567" w:left="0"/>
        <w:jc w:val="both"/>
        <w:rPr>
          <w:rFonts w:ascii="XO Thames" w:hAnsi="XO Thames"/>
          <w:sz w:val="28"/>
        </w:rPr>
      </w:pPr>
      <w:bookmarkStart w:id="6" w:name="P149"/>
      <w:bookmarkEnd w:id="6"/>
      <w:r>
        <w:rPr>
          <w:rFonts w:ascii="XO Thames" w:hAnsi="XO Thames"/>
          <w:b w:val="0"/>
          <w:sz w:val="28"/>
        </w:rPr>
        <w:t>3.2. Размер субсидии, предоставляемой получателю субсидии</w:t>
      </w:r>
      <w:r>
        <w:rPr>
          <w:rFonts w:ascii="XO Thames" w:hAnsi="XO Thames"/>
          <w:b w:val="0"/>
          <w:sz w:val="28"/>
        </w:rPr>
        <w:t xml:space="preserve"> определяется по следующей формуле (</w:t>
      </w:r>
      <w:r>
        <w:rPr>
          <w:rFonts w:ascii="XO Thames" w:hAnsi="XO Thames"/>
          <w:sz w:val="28"/>
        </w:rPr>
        <w:t>S</w:t>
      </w:r>
      <w:r>
        <w:rPr>
          <w:rFonts w:ascii="XO Thames" w:hAnsi="XO Thames"/>
          <w:sz w:val="28"/>
        </w:rPr>
        <w:t>UMвз</w:t>
      </w:r>
      <w:r>
        <w:rPr>
          <w:rFonts w:ascii="XO Thames" w:hAnsi="XO Thames"/>
          <w:b w:val="0"/>
          <w:sz w:val="28"/>
        </w:rPr>
        <w:t>):</w:t>
      </w:r>
    </w:p>
    <w:p w14:paraId="9B000000">
      <w:pPr>
        <w:pStyle w:val="Style_1"/>
        <w:spacing w:after="0" w:before="0" w:line="360" w:lineRule="exact"/>
        <w:ind w:firstLine="567" w:left="0"/>
        <w:jc w:val="both"/>
        <w:rPr>
          <w:rFonts w:ascii="XO Thames" w:hAnsi="XO Thames"/>
          <w:sz w:val="28"/>
          <w:highlight w:val="yellow"/>
        </w:rPr>
      </w:pPr>
    </w:p>
    <w:p w14:paraId="9C000000">
      <w:pPr>
        <w:pStyle w:val="Style_1"/>
        <w:spacing w:after="0" w:before="0" w:line="360" w:lineRule="exact"/>
        <w:ind w:firstLine="567" w:left="0"/>
        <w:jc w:val="center"/>
        <w:rPr>
          <w:rFonts w:ascii="XO Thames" w:hAnsi="XO Thames"/>
          <w:sz w:val="28"/>
        </w:rPr>
      </w:pPr>
      <w:r>
        <w:rPr>
          <w:rFonts w:ascii="XO Thames" w:hAnsi="XO Thames"/>
          <w:sz w:val="28"/>
        </w:rPr>
        <w:t>SUB</w:t>
      </w:r>
      <w:r>
        <w:rPr>
          <w:rFonts w:ascii="XO Thames" w:hAnsi="XO Thames"/>
          <w:sz w:val="28"/>
        </w:rPr>
        <w:t>вз</w:t>
      </w:r>
      <w:r>
        <w:rPr>
          <w:rFonts w:ascii="XO Thames" w:hAnsi="XO Thames"/>
          <w:sz w:val="28"/>
        </w:rPr>
        <w:t xml:space="preserve"> = SUM</w:t>
      </w:r>
      <w:r>
        <w:rPr>
          <w:rFonts w:ascii="XO Thames" w:hAnsi="XO Thames"/>
          <w:sz w:val="28"/>
        </w:rPr>
        <w:t>св х 0,75</w:t>
      </w:r>
    </w:p>
    <w:p w14:paraId="9D000000">
      <w:pPr>
        <w:pStyle w:val="Style_1"/>
        <w:spacing w:after="0" w:before="0" w:line="360" w:lineRule="exact"/>
        <w:ind w:firstLine="567" w:left="0"/>
        <w:jc w:val="both"/>
        <w:rPr>
          <w:rFonts w:ascii="XO Thames" w:hAnsi="XO Thames"/>
          <w:sz w:val="28"/>
        </w:rPr>
      </w:pPr>
    </w:p>
    <w:p w14:paraId="9E000000">
      <w:pPr>
        <w:pStyle w:val="Style_1"/>
        <w:spacing w:after="0" w:before="0" w:line="360" w:lineRule="exact"/>
        <w:ind w:firstLine="567" w:left="0"/>
        <w:jc w:val="both"/>
        <w:rPr>
          <w:rFonts w:ascii="XO Thames" w:hAnsi="XO Thames"/>
          <w:sz w:val="28"/>
        </w:rPr>
      </w:pPr>
      <w:r>
        <w:rPr>
          <w:rFonts w:ascii="XO Thames" w:hAnsi="XO Thames"/>
          <w:sz w:val="28"/>
        </w:rPr>
        <w:t>где:</w:t>
      </w:r>
    </w:p>
    <w:p w14:paraId="9F000000">
      <w:pPr>
        <w:pStyle w:val="Style_1"/>
        <w:spacing w:after="0" w:before="0" w:line="360" w:lineRule="exact"/>
        <w:ind w:firstLine="567" w:left="0"/>
        <w:jc w:val="both"/>
        <w:rPr>
          <w:rFonts w:ascii="XO Thames" w:hAnsi="XO Thames"/>
          <w:sz w:val="28"/>
        </w:rPr>
      </w:pPr>
      <w:r>
        <w:rPr>
          <w:rFonts w:ascii="XO Thames" w:hAnsi="XO Thames"/>
          <w:sz w:val="28"/>
        </w:rPr>
        <w:t>SUM</w:t>
      </w:r>
      <w:r>
        <w:rPr>
          <w:rFonts w:ascii="XO Thames" w:hAnsi="XO Thames"/>
          <w:sz w:val="28"/>
        </w:rPr>
        <w:t>св</w:t>
      </w:r>
      <w:r>
        <w:rPr>
          <w:rFonts w:ascii="XO Thames" w:hAnsi="XO Thames"/>
          <w:sz w:val="28"/>
        </w:rPr>
        <w:t xml:space="preserve"> – з</w:t>
      </w:r>
      <w:r>
        <w:rPr>
          <w:rFonts w:ascii="XO Thames" w:hAnsi="XO Thames"/>
          <w:sz w:val="28"/>
        </w:rPr>
        <w:t xml:space="preserve">атраты участника отбора, связанные </w:t>
      </w:r>
      <w:r>
        <w:rPr>
          <w:rFonts w:ascii="XO Thames" w:hAnsi="XO Thames"/>
          <w:sz w:val="28"/>
        </w:rPr>
        <w:t>с</w:t>
      </w:r>
      <w:r>
        <w:rPr>
          <w:rFonts w:ascii="XO Thames" w:hAnsi="XO Thames"/>
          <w:b w:val="1"/>
          <w:sz w:val="28"/>
        </w:rPr>
        <w:t xml:space="preserve"> </w:t>
      </w:r>
      <w:r>
        <w:rPr>
          <w:rFonts w:ascii="XO Thames" w:hAnsi="XO Thames"/>
          <w:sz w:val="28"/>
        </w:rPr>
        <w:t>уплатой страховых взносов в государственные внебюджетные фонды, начисленных на заработную плату работников, трудоустроенных в рамках реализации нового инвестиционного проекта;</w:t>
      </w:r>
    </w:p>
    <w:p w14:paraId="A0000000">
      <w:pPr>
        <w:pStyle w:val="Style_1"/>
        <w:spacing w:after="0" w:before="0" w:line="360" w:lineRule="exact"/>
        <w:ind w:firstLine="567" w:left="0"/>
        <w:jc w:val="both"/>
        <w:rPr>
          <w:rFonts w:ascii="XO Thames" w:hAnsi="XO Thames"/>
          <w:sz w:val="28"/>
        </w:rPr>
      </w:pPr>
      <w:r>
        <w:rPr>
          <w:rFonts w:ascii="XO Thames" w:hAnsi="XO Thames"/>
          <w:sz w:val="28"/>
        </w:rPr>
        <w:t>0,75 – часть субсидии, подлежащая возмещению.</w:t>
      </w:r>
    </w:p>
    <w:p w14:paraId="A1000000">
      <w:pPr>
        <w:pStyle w:val="Style_2"/>
        <w:numPr>
          <w:ilvl w:val="0"/>
          <w:numId w:val="0"/>
        </w:numPr>
        <w:spacing w:after="0" w:before="0" w:line="360" w:lineRule="exact"/>
        <w:ind w:firstLine="567" w:left="0" w:right="0"/>
        <w:jc w:val="both"/>
        <w:rPr>
          <w:rFonts w:ascii="XO Thames" w:hAnsi="XO Thames"/>
          <w:sz w:val="28"/>
        </w:rPr>
      </w:pPr>
      <w:r>
        <w:rPr>
          <w:rFonts w:ascii="XO Thames" w:hAnsi="XO Thames"/>
          <w:b w:val="0"/>
          <w:sz w:val="28"/>
        </w:rPr>
        <w:t xml:space="preserve">3.3. </w:t>
      </w:r>
      <w:r>
        <w:rPr>
          <w:rFonts w:ascii="XO Thames" w:hAnsi="XO Thames"/>
          <w:b w:val="0"/>
          <w:sz w:val="28"/>
        </w:rPr>
        <w:t xml:space="preserve">В случае невозможности предоставления получателю субсидии субсидии в текущем финансовом году в связи с недостаточностью лимитов бюджетных обязательств субсидия предоставляется такому получателю субсидии в очередном финансовом году без повторного прохождения отбора в пределах лимитов бюджетных обязательств (за исключением отбора в части требований, установленных пунктом 2.4 </w:t>
      </w:r>
      <w:r>
        <w:rPr>
          <w:rFonts w:ascii="XO Thames" w:hAnsi="XO Thames"/>
          <w:sz w:val="28"/>
          <w:u w:val="none"/>
        </w:rPr>
        <w:t>настоящих Правил</w:t>
      </w:r>
      <w:r>
        <w:rPr>
          <w:rFonts w:ascii="XO Thames" w:hAnsi="XO Thames"/>
          <w:b w:val="0"/>
          <w:sz w:val="28"/>
        </w:rPr>
        <w:t>).</w:t>
      </w:r>
    </w:p>
    <w:p w14:paraId="A2000000">
      <w:pPr>
        <w:numPr>
          <w:ilvl w:val="0"/>
          <w:numId w:val="0"/>
        </w:numPr>
        <w:spacing w:after="120" w:before="120"/>
        <w:ind w:firstLine="0" w:left="120" w:right="120"/>
        <w:jc w:val="center"/>
        <w:rPr>
          <w:rFonts w:ascii="XO Thames" w:hAnsi="XO Thames"/>
          <w:b w:val="1"/>
          <w:sz w:val="28"/>
        </w:rPr>
      </w:pPr>
      <w:r>
        <w:rPr>
          <w:rStyle w:val="Style_2_ch"/>
          <w:rFonts w:ascii="XO Thames" w:hAnsi="XO Thames"/>
          <w:b w:val="1"/>
          <w:sz w:val="28"/>
        </w:rPr>
        <w:t>Требования к получателю субсидии</w:t>
      </w:r>
    </w:p>
    <w:p w14:paraId="A3000000">
      <w:pPr>
        <w:pStyle w:val="Style_2"/>
        <w:numPr>
          <w:ilvl w:val="0"/>
          <w:numId w:val="0"/>
        </w:numPr>
        <w:spacing w:after="0" w:before="0" w:line="360" w:lineRule="exact"/>
        <w:ind w:firstLine="567" w:left="0" w:right="0"/>
        <w:jc w:val="both"/>
        <w:rPr>
          <w:rFonts w:ascii="XO Thames" w:hAnsi="XO Thames"/>
          <w:sz w:val="28"/>
        </w:rPr>
      </w:pPr>
      <w:bookmarkStart w:id="7" w:name="P194"/>
      <w:bookmarkEnd w:id="7"/>
      <w:r>
        <w:rPr>
          <w:rFonts w:ascii="XO Thames" w:hAnsi="XO Thames"/>
          <w:color w:val="22272F"/>
          <w:sz w:val="28"/>
        </w:rPr>
        <w:t>3.4. Полу</w:t>
      </w:r>
      <w:r>
        <w:rPr>
          <w:rFonts w:ascii="XO Thames" w:hAnsi="XO Thames"/>
          <w:b w:val="0"/>
          <w:sz w:val="28"/>
        </w:rPr>
        <w:t>чатель субсидии по состоянию на 1 число месяца, предшествующего месяцу, в котором планируется заключение соглашения, должен соответствовать требованиям, указанным в пун</w:t>
      </w:r>
      <w:r>
        <w:rPr>
          <w:rFonts w:ascii="XO Thames" w:hAnsi="XO Thames"/>
          <w:b w:val="0"/>
          <w:sz w:val="28"/>
        </w:rPr>
        <w:t xml:space="preserve">кте 2.4 </w:t>
      </w:r>
      <w:r>
        <w:rPr>
          <w:rFonts w:ascii="XO Thames" w:hAnsi="XO Thames"/>
          <w:sz w:val="28"/>
          <w:u w:val="none"/>
        </w:rPr>
        <w:t>настоящих Правил</w:t>
      </w:r>
      <w:r>
        <w:rPr>
          <w:rFonts w:ascii="XO Thames" w:hAnsi="XO Thames"/>
          <w:b w:val="0"/>
          <w:sz w:val="28"/>
        </w:rPr>
        <w:t>.</w:t>
      </w:r>
    </w:p>
    <w:p w14:paraId="A4000000">
      <w:pPr>
        <w:pStyle w:val="Style_2"/>
        <w:numPr>
          <w:ilvl w:val="0"/>
          <w:numId w:val="0"/>
        </w:numPr>
        <w:spacing w:after="0" w:before="0" w:line="360" w:lineRule="exact"/>
        <w:ind w:firstLine="567" w:left="0" w:right="0"/>
        <w:jc w:val="both"/>
        <w:rPr>
          <w:rFonts w:ascii="XO Thames" w:hAnsi="XO Thames"/>
          <w:sz w:val="28"/>
        </w:rPr>
      </w:pPr>
      <w:r>
        <w:rPr>
          <w:rFonts w:ascii="XO Thames" w:hAnsi="XO Thames"/>
          <w:sz w:val="28"/>
        </w:rPr>
        <w:t>Для подтверждения соответствия требованиям, получатель субсидии</w:t>
      </w:r>
      <w:r>
        <w:rPr>
          <w:rStyle w:val="Style_2_ch"/>
          <w:rFonts w:ascii="XO Thames" w:hAnsi="XO Thames"/>
          <w:sz w:val="28"/>
        </w:rPr>
        <w:t xml:space="preserve"> </w:t>
      </w:r>
      <w:r>
        <w:rPr>
          <w:rStyle w:val="Style_2_ch"/>
          <w:rFonts w:ascii="XO Thames" w:hAnsi="XO Thames"/>
          <w:sz w:val="28"/>
        </w:rPr>
        <w:t>в течение 2 рабочих дней со дня принятия решения в соответствии с пунктом 2.20</w:t>
      </w:r>
      <w:r>
        <w:rPr>
          <w:rStyle w:val="Style_2_ch"/>
          <w:rFonts w:ascii="XO Thames" w:hAnsi="XO Thames"/>
          <w:sz w:val="28"/>
        </w:rPr>
        <w:t xml:space="preserve"> настоящих Правил</w:t>
      </w:r>
      <w:r>
        <w:rPr>
          <w:rStyle w:val="Style_2_ch"/>
          <w:rFonts w:ascii="XO Thames" w:hAnsi="XO Thames"/>
          <w:sz w:val="28"/>
        </w:rPr>
        <w:t xml:space="preserve">, </w:t>
      </w:r>
      <w:r>
        <w:rPr>
          <w:rStyle w:val="Style_2_ch"/>
          <w:rFonts w:ascii="XO Thames" w:hAnsi="XO Thames"/>
          <w:sz w:val="28"/>
        </w:rPr>
        <w:t>представляет в Министерство</w:t>
      </w:r>
      <w:r>
        <w:rPr>
          <w:rStyle w:val="Style_2_ch"/>
          <w:rFonts w:ascii="XO Thames" w:hAnsi="XO Thames"/>
          <w:sz w:val="28"/>
        </w:rPr>
        <w:t xml:space="preserve"> подписанную справку</w:t>
      </w:r>
      <w:r>
        <w:rPr>
          <w:rStyle w:val="Style_2_ch"/>
          <w:rFonts w:ascii="XO Thames" w:hAnsi="XO Thames"/>
          <w:sz w:val="28"/>
        </w:rPr>
        <w:t xml:space="preserve"> о соответствии получателя субсидии требованиям, установленным пунктом 2.4 </w:t>
      </w:r>
      <w:r>
        <w:rPr>
          <w:rStyle w:val="Style_2_ch"/>
          <w:rFonts w:ascii="XO Thames" w:hAnsi="XO Thames"/>
          <w:sz w:val="28"/>
        </w:rPr>
        <w:t>настоящих Правил</w:t>
      </w:r>
      <w:r>
        <w:rPr>
          <w:rStyle w:val="Style_2_ch"/>
          <w:rFonts w:ascii="XO Thames" w:hAnsi="XO Thames"/>
          <w:sz w:val="28"/>
        </w:rPr>
        <w:t xml:space="preserve"> (в свободной форме).</w:t>
      </w:r>
    </w:p>
    <w:p w14:paraId="A5000000">
      <w:pPr>
        <w:pStyle w:val="Style_2"/>
        <w:numPr>
          <w:ilvl w:val="0"/>
          <w:numId w:val="0"/>
        </w:numPr>
        <w:spacing w:after="0" w:before="0" w:line="360" w:lineRule="exact"/>
        <w:ind w:firstLine="567" w:left="0" w:right="120"/>
        <w:jc w:val="both"/>
        <w:rPr>
          <w:rFonts w:ascii="XO Thames" w:hAnsi="XO Thames"/>
          <w:sz w:val="28"/>
        </w:rPr>
      </w:pPr>
      <w:r>
        <w:rPr>
          <w:rStyle w:val="Style_2_ch"/>
          <w:rFonts w:ascii="XO Thames" w:hAnsi="XO Thames"/>
          <w:sz w:val="28"/>
        </w:rPr>
        <w:t>3.5. Основаниями для отказа в предоставлении субсидии являются:</w:t>
      </w:r>
    </w:p>
    <w:p w14:paraId="A6000000">
      <w:pPr>
        <w:numPr>
          <w:numId w:val="5"/>
        </w:numPr>
        <w:spacing w:after="0" w:before="0" w:line="360" w:lineRule="exact"/>
        <w:ind w:firstLine="567" w:left="0" w:right="120"/>
        <w:jc w:val="both"/>
        <w:rPr>
          <w:rFonts w:ascii="XO Thames" w:hAnsi="XO Thames"/>
          <w:sz w:val="28"/>
        </w:rPr>
      </w:pPr>
      <w:r>
        <w:rPr>
          <w:rStyle w:val="Style_2_ch"/>
          <w:rFonts w:ascii="XO Thames" w:hAnsi="XO Thames"/>
          <w:sz w:val="28"/>
        </w:rPr>
        <w:t>несоответствие представленных документов, указанных в пункте 2.6 настоящих Правил, требованиям, указанным в пункте 2.4 настоящ</w:t>
      </w:r>
      <w:r>
        <w:rPr>
          <w:rStyle w:val="Style_2_ch"/>
          <w:rFonts w:ascii="XO Thames" w:hAnsi="XO Thames"/>
          <w:sz w:val="28"/>
        </w:rPr>
        <w:t>их Правил;</w:t>
      </w:r>
    </w:p>
    <w:p w14:paraId="A7000000">
      <w:pPr>
        <w:pStyle w:val="Style_2"/>
        <w:numPr>
          <w:ilvl w:val="0"/>
          <w:numId w:val="5"/>
        </w:numPr>
        <w:spacing w:after="0" w:before="0" w:line="360" w:lineRule="exact"/>
        <w:ind w:firstLine="567" w:left="0" w:right="0"/>
        <w:jc w:val="both"/>
        <w:rPr>
          <w:rFonts w:ascii="XO Thames" w:hAnsi="XO Thames"/>
          <w:sz w:val="28"/>
        </w:rPr>
      </w:pPr>
      <w:r>
        <w:rPr>
          <w:rStyle w:val="Style_2_ch"/>
          <w:rFonts w:ascii="XO Thames" w:hAnsi="XO Thames"/>
          <w:sz w:val="28"/>
        </w:rPr>
        <w:t>непредставление (представление не в полном объеме) документов, указанных в пункте 2.6</w:t>
      </w:r>
      <w:r>
        <w:rPr>
          <w:rStyle w:val="Style_2_ch"/>
          <w:rFonts w:ascii="XO Thames" w:hAnsi="XO Thames"/>
          <w:sz w:val="28"/>
        </w:rPr>
        <w:t xml:space="preserve"> настоящих Правил</w:t>
      </w:r>
      <w:r>
        <w:rPr>
          <w:rStyle w:val="Style_2_ch"/>
          <w:rFonts w:ascii="XO Thames" w:hAnsi="XO Thames"/>
          <w:sz w:val="28"/>
        </w:rPr>
        <w:t>;</w:t>
      </w:r>
    </w:p>
    <w:p w14:paraId="A8000000">
      <w:pPr>
        <w:pStyle w:val="Style_2"/>
        <w:numPr>
          <w:ilvl w:val="0"/>
          <w:numId w:val="5"/>
        </w:numPr>
        <w:spacing w:after="0" w:before="0" w:line="360" w:lineRule="exact"/>
        <w:ind w:firstLine="567" w:left="0" w:right="0"/>
        <w:jc w:val="both"/>
        <w:rPr>
          <w:rFonts w:ascii="XO Thames" w:hAnsi="XO Thames"/>
          <w:sz w:val="28"/>
        </w:rPr>
      </w:pPr>
      <w:r>
        <w:rPr>
          <w:rStyle w:val="Style_2_ch"/>
          <w:rFonts w:ascii="XO Thames" w:hAnsi="XO Thames"/>
          <w:sz w:val="28"/>
        </w:rPr>
        <w:t>установление факта недостоверности представленной получателем субсидии информации.</w:t>
      </w:r>
    </w:p>
    <w:p w14:paraId="A9000000">
      <w:pPr>
        <w:pStyle w:val="Style_2"/>
        <w:numPr>
          <w:ilvl w:val="0"/>
          <w:numId w:val="0"/>
        </w:numPr>
        <w:spacing w:after="113" w:before="113" w:line="360" w:lineRule="exact"/>
        <w:ind w:firstLine="447" w:left="120" w:right="120"/>
        <w:jc w:val="center"/>
        <w:rPr>
          <w:rFonts w:ascii="XO Thames" w:hAnsi="XO Thames"/>
          <w:b w:val="1"/>
          <w:sz w:val="28"/>
        </w:rPr>
      </w:pPr>
      <w:r>
        <w:rPr>
          <w:rFonts w:ascii="XO Thames" w:hAnsi="XO Thames"/>
          <w:b w:val="1"/>
          <w:sz w:val="28"/>
        </w:rPr>
        <w:t>Условия и порядок</w:t>
      </w:r>
      <w:r>
        <w:rPr>
          <w:rFonts w:ascii="XO Thames" w:hAnsi="XO Thames"/>
          <w:b w:val="1"/>
          <w:sz w:val="28"/>
        </w:rPr>
        <w:t xml:space="preserve"> заключения соглашения</w:t>
      </w:r>
    </w:p>
    <w:p w14:paraId="AA000000">
      <w:pPr>
        <w:pStyle w:val="Style_2"/>
        <w:numPr>
          <w:ilvl w:val="0"/>
          <w:numId w:val="0"/>
        </w:numPr>
        <w:spacing w:after="0" w:before="0" w:line="360" w:lineRule="exact"/>
        <w:ind w:firstLine="567" w:left="0" w:right="0"/>
        <w:jc w:val="both"/>
        <w:rPr>
          <w:rFonts w:ascii="XO Thames" w:hAnsi="XO Thames"/>
          <w:b w:val="0"/>
          <w:sz w:val="28"/>
        </w:rPr>
      </w:pPr>
      <w:r>
        <w:rPr>
          <w:rFonts w:ascii="XO Thames" w:hAnsi="XO Thames"/>
          <w:b w:val="0"/>
          <w:sz w:val="28"/>
        </w:rPr>
        <w:t>3.6. В течение 6 рабочих дней со дня принятия решения, пре</w:t>
      </w:r>
      <w:r>
        <w:rPr>
          <w:rStyle w:val="Style_2_ch"/>
          <w:rFonts w:ascii="XO Thames" w:hAnsi="XO Thames"/>
          <w:b w:val="0"/>
          <w:sz w:val="28"/>
        </w:rPr>
        <w:t xml:space="preserve">дусмотренного пунктом 2.20 </w:t>
      </w:r>
      <w:r>
        <w:rPr>
          <w:rStyle w:val="Style_2_ch"/>
          <w:rFonts w:ascii="XO Thames" w:hAnsi="XO Thames"/>
          <w:b w:val="0"/>
          <w:sz w:val="28"/>
        </w:rPr>
        <w:t>настоящих Правил</w:t>
      </w:r>
      <w:r>
        <w:rPr>
          <w:rStyle w:val="Style_2_ch"/>
          <w:rFonts w:ascii="XO Thames" w:hAnsi="XO Thames"/>
          <w:b w:val="0"/>
          <w:sz w:val="28"/>
        </w:rPr>
        <w:t xml:space="preserve">, </w:t>
      </w:r>
      <w:r>
        <w:rPr>
          <w:rStyle w:val="Style_2_ch"/>
          <w:rFonts w:ascii="XO Thames" w:hAnsi="XO Thames"/>
          <w:b w:val="0"/>
          <w:sz w:val="28"/>
        </w:rPr>
        <w:t>между Министерством и получателями субсидии заключаются соглашения о предоставлении субсидии в соответствии с типовыми формами, установленными Министерством финансов Республики Саха (Якутия), на бумажном носителе или через единую систему электронного документооборота.</w:t>
      </w:r>
    </w:p>
    <w:p w14:paraId="AB000000">
      <w:pPr>
        <w:pStyle w:val="Style_2"/>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По соглашению сторон заключается дополнительное соглашение,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установленной Министерством финансов Республики Саха (Якутия).</w:t>
      </w:r>
    </w:p>
    <w:p w14:paraId="AC000000">
      <w:pPr>
        <w:numPr>
          <w:ilvl w:val="0"/>
          <w:numId w:val="0"/>
        </w:numPr>
        <w:spacing w:after="0" w:before="0" w:line="360" w:lineRule="exact"/>
        <w:ind w:firstLine="567" w:left="0" w:right="120"/>
        <w:jc w:val="both"/>
        <w:rPr>
          <w:rFonts w:ascii="XO Thames" w:hAnsi="XO Thames"/>
          <w:b w:val="0"/>
          <w:sz w:val="28"/>
        </w:rPr>
      </w:pPr>
      <w:r>
        <w:rPr>
          <w:rStyle w:val="Style_2_ch"/>
          <w:rFonts w:ascii="XO Thames" w:hAnsi="XO Thames"/>
          <w:b w:val="0"/>
          <w:sz w:val="28"/>
        </w:rPr>
        <w:t>3.</w:t>
      </w:r>
      <w:r>
        <w:rPr>
          <w:rStyle w:val="Style_2_ch"/>
          <w:rFonts w:ascii="XO Thames" w:hAnsi="XO Thames"/>
          <w:b w:val="0"/>
          <w:sz w:val="28"/>
        </w:rPr>
        <w:t>7</w:t>
      </w:r>
      <w:r>
        <w:rPr>
          <w:rStyle w:val="Style_2_ch"/>
          <w:rFonts w:ascii="XO Thames" w:hAnsi="XO Thames"/>
          <w:b w:val="0"/>
          <w:sz w:val="28"/>
        </w:rPr>
        <w:t>. Соглашение (дополнительное соглашение) заключается в следующем порядке:</w:t>
      </w:r>
    </w:p>
    <w:p w14:paraId="AD000000">
      <w:pPr>
        <w:numPr>
          <w:ilvl w:val="0"/>
          <w:numId w:val="0"/>
        </w:numPr>
        <w:spacing w:after="0" w:before="0" w:line="360" w:lineRule="exact"/>
        <w:ind w:firstLine="567" w:left="0" w:right="8"/>
        <w:jc w:val="both"/>
        <w:rPr>
          <w:rFonts w:ascii="XO Thames" w:hAnsi="XO Thames"/>
          <w:sz w:val="28"/>
        </w:rPr>
      </w:pPr>
      <w:r>
        <w:rPr>
          <w:rStyle w:val="Style_2_ch"/>
          <w:rFonts w:ascii="XO Thames" w:hAnsi="XO Thames"/>
          <w:b w:val="0"/>
          <w:sz w:val="28"/>
        </w:rPr>
        <w:t xml:space="preserve">Министерство в срок, не превышающий 2 рабочих дней с даты принятия решения о предоставлении субсидии в соответствии с пунктом 2.20 </w:t>
      </w:r>
      <w:r>
        <w:rPr>
          <w:rStyle w:val="Style_2_ch"/>
          <w:rFonts w:ascii="XO Thames" w:hAnsi="XO Thames"/>
          <w:b w:val="0"/>
          <w:sz w:val="28"/>
        </w:rPr>
        <w:t>настоящих П</w:t>
      </w:r>
      <w:r>
        <w:rPr>
          <w:rStyle w:val="Style_2_ch"/>
          <w:rFonts w:ascii="XO Thames" w:hAnsi="XO Thames"/>
          <w:b w:val="0"/>
          <w:sz w:val="28"/>
        </w:rPr>
        <w:t>равил</w:t>
      </w:r>
      <w:r>
        <w:rPr>
          <w:rStyle w:val="Style_2_ch"/>
          <w:rFonts w:ascii="XO Thames" w:hAnsi="XO Thames"/>
          <w:b w:val="0"/>
          <w:sz w:val="28"/>
        </w:rPr>
        <w:t>, направляет получателю субсидии соглашение (дополнительное соглашение) в форме электронного документа по адресу электронной почты, указанному в заявке или через единую систему электронного документооборота;</w:t>
      </w:r>
    </w:p>
    <w:p w14:paraId="AE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в течение 2 рабочих дней со дня получения соглашения (дополнительного соглашения) получатель субсидии подписывает и обеспечивает представление его в двух экземплярах в Министерство. В случае подписания соглашения уполномоченным лицом получателя субсидии к проекту соглашению прилагается копия доверенности на совершение указанных действий, заверенная (удостоверенная) в установленном законодательством Российской Федерации порядке.</w:t>
      </w:r>
    </w:p>
    <w:p w14:paraId="AF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Министерство в срок, не превышающий 2 рабочих дней с даты получения проекта соглашения</w:t>
      </w:r>
      <w:r>
        <w:rPr>
          <w:rStyle w:val="Style_2_ch"/>
          <w:rFonts w:ascii="XO Thames" w:hAnsi="XO Thames"/>
          <w:b w:val="0"/>
          <w:sz w:val="28"/>
        </w:rPr>
        <w:t>, подписывает его в двух экземплярах, регистрирует соглашение и в течение 5 рабочих дней возвращает его второй экземпляр получателю субсидии.</w:t>
      </w:r>
    </w:p>
    <w:p w14:paraId="B0000000">
      <w:pPr>
        <w:numPr>
          <w:ilvl w:val="0"/>
          <w:numId w:val="0"/>
        </w:numPr>
        <w:spacing w:after="0" w:before="0" w:line="360" w:lineRule="exact"/>
        <w:ind w:firstLine="567" w:left="0" w:right="8"/>
        <w:jc w:val="both"/>
        <w:rPr>
          <w:rFonts w:ascii="XO Thames" w:hAnsi="XO Thames"/>
          <w:b w:val="0"/>
          <w:sz w:val="28"/>
        </w:rPr>
      </w:pPr>
      <w:r>
        <w:rPr>
          <w:rStyle w:val="Style_2_ch"/>
          <w:rFonts w:ascii="XO Thames" w:hAnsi="XO Thames"/>
          <w:b w:val="0"/>
          <w:sz w:val="28"/>
        </w:rPr>
        <w:t>3.8. В соглашение должно быть включено требование о том, что в случае уменьшения ранее направленн</w:t>
      </w:r>
      <w:r>
        <w:rPr>
          <w:rStyle w:val="Style_2_ch"/>
          <w:rFonts w:ascii="XO Thames" w:hAnsi="XO Thames"/>
          <w:b w:val="0"/>
          <w:sz w:val="28"/>
        </w:rPr>
        <w:t>ых Министерству лимитов бюджетных обязательств, указанных в пун</w:t>
      </w:r>
      <w:r>
        <w:rPr>
          <w:rStyle w:val="Style_2_ch"/>
          <w:rFonts w:ascii="XO Thames" w:hAnsi="XO Thames"/>
          <w:b w:val="0"/>
          <w:sz w:val="28"/>
        </w:rPr>
        <w:t>кте 1.4 настоящих П</w:t>
      </w:r>
      <w:r>
        <w:rPr>
          <w:rStyle w:val="Style_2_ch"/>
          <w:rFonts w:ascii="XO Thames" w:hAnsi="XO Thames"/>
          <w:b w:val="0"/>
          <w:sz w:val="28"/>
        </w:rPr>
        <w:t>равил, приво</w:t>
      </w:r>
      <w:r>
        <w:rPr>
          <w:rStyle w:val="Style_2_ch"/>
          <w:rFonts w:ascii="XO Thames" w:hAnsi="XO Thames"/>
          <w:b w:val="0"/>
          <w:sz w:val="28"/>
        </w:rPr>
        <w:t>дящего</w:t>
      </w:r>
      <w:r>
        <w:rPr>
          <w:rStyle w:val="Style_2_ch"/>
          <w:rFonts w:ascii="XO Thames" w:hAnsi="XO Thames"/>
          <w:b w:val="0"/>
          <w:sz w:val="28"/>
        </w:rPr>
        <w:t xml:space="preserve">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на новых условиях, при недостижении согласия по новым условиям Министерство и получатель субсидии заключают дополнительное соглашение о расторжении соглашения в порядке и на условиях, установленных в</w:t>
      </w:r>
      <w:r>
        <w:rPr>
          <w:rStyle w:val="Style_2_ch"/>
          <w:rFonts w:ascii="XO Thames" w:hAnsi="XO Thames"/>
          <w:b w:val="0"/>
          <w:sz w:val="28"/>
        </w:rPr>
        <w:t xml:space="preserve"> типовой форме дополнительного соглашения, утвержденной приказом Министерства финансов </w:t>
      </w:r>
      <w:r>
        <w:rPr>
          <w:rStyle w:val="Style_2_ch"/>
          <w:rFonts w:ascii="XO Thames" w:hAnsi="XO Thames"/>
          <w:b w:val="0"/>
          <w:sz w:val="28"/>
        </w:rPr>
        <w:t>Республики Саха (Якутия).</w:t>
      </w:r>
    </w:p>
    <w:p w14:paraId="B1000000">
      <w:pPr>
        <w:numPr>
          <w:ilvl w:val="0"/>
          <w:numId w:val="0"/>
        </w:numPr>
        <w:spacing w:after="0" w:before="0" w:line="360" w:lineRule="exact"/>
        <w:ind w:firstLine="567" w:left="0" w:right="8"/>
        <w:jc w:val="both"/>
        <w:rPr>
          <w:rFonts w:ascii="XO Thames" w:hAnsi="XO Thames"/>
          <w:sz w:val="28"/>
        </w:rPr>
      </w:pPr>
      <w:r>
        <w:rPr>
          <w:rStyle w:val="Style_2_ch"/>
          <w:rFonts w:ascii="XO Thames" w:hAnsi="XO Thames"/>
          <w:b w:val="0"/>
          <w:sz w:val="28"/>
        </w:rPr>
        <w:t xml:space="preserve">В случае отказа получателя субсидии от заключения и (или) нарушения срока заключения соглашения, указанного в пункте 3.9 </w:t>
      </w:r>
      <w:r>
        <w:rPr>
          <w:rStyle w:val="Style_2_ch"/>
          <w:rFonts w:ascii="XO Thames" w:hAnsi="XO Thames"/>
          <w:b w:val="0"/>
          <w:sz w:val="28"/>
        </w:rPr>
        <w:t>настоящих П</w:t>
      </w:r>
      <w:r>
        <w:rPr>
          <w:rStyle w:val="Style_2_ch"/>
          <w:rFonts w:ascii="XO Thames" w:hAnsi="XO Thames"/>
          <w:b w:val="0"/>
          <w:sz w:val="28"/>
        </w:rPr>
        <w:t>равил</w:t>
      </w:r>
      <w:r>
        <w:rPr>
          <w:rStyle w:val="Style_2_ch"/>
          <w:rFonts w:ascii="XO Thames" w:hAnsi="XO Thames"/>
          <w:b w:val="0"/>
          <w:sz w:val="28"/>
        </w:rPr>
        <w:t>, получатель субсидии считается уклонившимся от заключения соглашения. Министерство в течение 3 рабочих дней в письменной форме уведомляет получателя субсидии, который уклонился от заключения соглашения, о невозможности заключения с ним соглашения о предоставлении субсидии.</w:t>
      </w:r>
    </w:p>
    <w:p w14:paraId="B2000000">
      <w:pPr>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3.9</w:t>
      </w:r>
      <w:r>
        <w:rPr>
          <w:rStyle w:val="Style_2_ch"/>
          <w:rFonts w:ascii="XO Thames" w:hAnsi="XO Thames"/>
          <w:b w:val="0"/>
          <w:sz w:val="28"/>
        </w:rPr>
        <w:t>.</w:t>
      </w:r>
      <w:r>
        <w:rPr>
          <w:rStyle w:val="Style_2_ch"/>
          <w:rFonts w:ascii="XO Thames" w:hAnsi="XO Thames"/>
          <w:b w:val="0"/>
          <w:sz w:val="28"/>
        </w:rPr>
        <w:t xml:space="preserve">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B3000000">
      <w:pPr>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w:t>
      </w:r>
      <w:r>
        <w:rPr>
          <w:rStyle w:val="Style_2_ch"/>
          <w:rFonts w:ascii="XO Thames" w:hAnsi="XO Thames"/>
          <w:b w:val="0"/>
          <w:sz w:val="28"/>
        </w:rPr>
        <w:t xml:space="preserve"> </w:t>
      </w:r>
      <w:r>
        <w:rPr>
          <w:rStyle w:val="Style_2_ch"/>
          <w:rFonts w:ascii="XO Thames" w:hAnsi="XO Thames"/>
          <w:b w:val="0"/>
          <w:sz w:val="28"/>
        </w:rPr>
        <w:t>абзацем вторым пункта 5 статьи 23</w:t>
      </w:r>
      <w:r>
        <w:rPr>
          <w:rStyle w:val="Style_2_ch"/>
          <w:rFonts w:ascii="XO Thames" w:hAnsi="XO Thames"/>
          <w:b w:val="0"/>
          <w:sz w:val="28"/>
        </w:rPr>
        <w:t xml:space="preserve"> </w:t>
      </w:r>
      <w:r>
        <w:rPr>
          <w:rStyle w:val="Style_2_ch"/>
          <w:rFonts w:ascii="XO Thames" w:hAnsi="XO Thames"/>
          <w:b w:val="0"/>
          <w:sz w:val="28"/>
        </w:rPr>
        <w:t>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B4000000">
      <w:pPr>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w:t>
      </w:r>
      <w:r>
        <w:rPr>
          <w:rStyle w:val="Style_2_ch"/>
          <w:rFonts w:ascii="XO Thames" w:hAnsi="XO Thames"/>
          <w:b w:val="0"/>
          <w:sz w:val="28"/>
        </w:rPr>
        <w:t xml:space="preserve"> </w:t>
      </w:r>
      <w:r>
        <w:rPr>
          <w:rStyle w:val="Style_2_ch"/>
          <w:rFonts w:ascii="XO Thames" w:hAnsi="XO Thames"/>
          <w:b w:val="0"/>
          <w:sz w:val="28"/>
        </w:rPr>
        <w:t>абзацем вторым пункта 5 статьи 23</w:t>
      </w:r>
      <w:r>
        <w:rPr>
          <w:rStyle w:val="Style_2_ch"/>
          <w:rFonts w:ascii="XO Thames" w:hAnsi="XO Thames"/>
          <w:b w:val="0"/>
          <w:sz w:val="28"/>
        </w:rPr>
        <w:t xml:space="preserve"> </w:t>
      </w:r>
      <w:r>
        <w:rPr>
          <w:rStyle w:val="Style_2_ch"/>
          <w:rFonts w:ascii="XO Thames" w:hAnsi="XO Thames"/>
          <w:b w:val="0"/>
          <w:sz w:val="28"/>
        </w:rPr>
        <w:t>Гражданского кодекса Российской Федерации, передающего свои права другому гражданину в соответствии со</w:t>
      </w:r>
      <w:r>
        <w:rPr>
          <w:rStyle w:val="Style_2_ch"/>
          <w:rFonts w:ascii="XO Thames" w:hAnsi="XO Thames"/>
          <w:b w:val="0"/>
          <w:sz w:val="28"/>
        </w:rPr>
        <w:t xml:space="preserve"> </w:t>
      </w:r>
      <w:r>
        <w:rPr>
          <w:rStyle w:val="Style_2_ch"/>
          <w:rFonts w:ascii="XO Thames" w:hAnsi="XO Thames"/>
          <w:b w:val="0"/>
          <w:sz w:val="28"/>
        </w:rPr>
        <w:t>статьей 18</w:t>
      </w:r>
      <w:r>
        <w:rPr>
          <w:rStyle w:val="Style_2_ch"/>
          <w:rFonts w:ascii="XO Thames" w:hAnsi="XO Thames"/>
          <w:b w:val="0"/>
          <w:sz w:val="28"/>
        </w:rPr>
        <w:t xml:space="preserve"> </w:t>
      </w:r>
      <w:r>
        <w:rPr>
          <w:rStyle w:val="Style_2_ch"/>
          <w:rFonts w:ascii="XO Thames" w:hAnsi="XO Thames"/>
          <w:b w:val="0"/>
          <w:sz w:val="28"/>
        </w:rPr>
        <w:t>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B5000000">
      <w:pPr>
        <w:pStyle w:val="Style_2"/>
        <w:numPr>
          <w:ilvl w:val="0"/>
          <w:numId w:val="0"/>
        </w:numPr>
        <w:spacing w:after="113" w:before="113" w:line="360" w:lineRule="exact"/>
        <w:ind w:firstLine="305" w:left="120" w:right="120"/>
        <w:jc w:val="center"/>
        <w:rPr>
          <w:rFonts w:ascii="XO Thames" w:hAnsi="XO Thames"/>
          <w:b w:val="1"/>
          <w:sz w:val="28"/>
        </w:rPr>
      </w:pPr>
      <w:r>
        <w:rPr>
          <w:rFonts w:ascii="XO Thames" w:hAnsi="XO Thames"/>
          <w:b w:val="1"/>
          <w:sz w:val="28"/>
        </w:rPr>
        <w:t>Результаты предоставления субсидии и характеристики</w:t>
      </w:r>
    </w:p>
    <w:p w14:paraId="B6000000">
      <w:pPr>
        <w:pStyle w:val="Style_1"/>
        <w:spacing w:before="200" w:line="360" w:lineRule="exact"/>
        <w:ind w:firstLine="567" w:left="0"/>
        <w:jc w:val="both"/>
        <w:rPr>
          <w:rFonts w:ascii="XO Thames" w:hAnsi="XO Thames"/>
          <w:sz w:val="28"/>
        </w:rPr>
      </w:pPr>
      <w:r>
        <w:rPr>
          <w:rFonts w:ascii="XO Thames" w:hAnsi="XO Thames"/>
          <w:sz w:val="28"/>
        </w:rPr>
        <w:t xml:space="preserve">3.10. </w:t>
      </w:r>
      <w:r>
        <w:rPr>
          <w:rFonts w:ascii="XO Thames" w:hAnsi="XO Thames"/>
          <w:sz w:val="28"/>
        </w:rPr>
        <w:t>Показателями, необходимыми для достижения результата предоставления субсидии,</w:t>
      </w:r>
      <w:bookmarkStart w:id="8" w:name="_GoBack"/>
      <w:bookmarkEnd w:id="8"/>
      <w:r>
        <w:rPr>
          <w:rStyle w:val="Style_2_ch"/>
          <w:rFonts w:ascii="XO Thames" w:hAnsi="XO Thames"/>
          <w:b w:val="0"/>
          <w:sz w:val="28"/>
        </w:rPr>
        <w:t xml:space="preserve"> является</w:t>
      </w:r>
      <w:r>
        <w:rPr>
          <w:rStyle w:val="Style_2_ch"/>
          <w:rFonts w:ascii="XO Thames" w:hAnsi="XO Thames"/>
          <w:b w:val="0"/>
          <w:sz w:val="28"/>
        </w:rPr>
        <w:t xml:space="preserve"> количество вновь созданных и сохраненных получателем субсидии рабочих мест при реализации инвестиционного проекта:</w:t>
      </w:r>
    </w:p>
    <w:p w14:paraId="B7000000">
      <w:pPr>
        <w:numPr>
          <w:ilvl w:val="0"/>
          <w:numId w:val="0"/>
        </w:numPr>
        <w:spacing w:after="0" w:before="0" w:line="360" w:lineRule="exact"/>
        <w:ind w:firstLine="567" w:left="0" w:right="0"/>
        <w:jc w:val="both"/>
        <w:rPr>
          <w:rFonts w:ascii="XO Thames" w:hAnsi="XO Thames"/>
          <w:sz w:val="28"/>
        </w:rPr>
      </w:pPr>
      <w:r>
        <w:rPr>
          <w:rStyle w:val="Style_1_ch"/>
          <w:rFonts w:ascii="XO Thames" w:hAnsi="XO Thames"/>
          <w:sz w:val="28"/>
        </w:rPr>
        <w:t>1)</w:t>
      </w:r>
      <w:r>
        <w:rPr>
          <w:rStyle w:val="Style_1_ch"/>
          <w:rFonts w:ascii="XO Thames" w:hAnsi="XO Thames"/>
          <w:sz w:val="28"/>
        </w:rPr>
        <w:t xml:space="preserve"> уплата резидентом территории развития местного производства, страховых взносов в порядке и размерах, установленных законодательством Российской Федерации о налогах и сборах;</w:t>
      </w:r>
    </w:p>
    <w:p w14:paraId="B8000000">
      <w:pPr>
        <w:numPr>
          <w:ilvl w:val="0"/>
          <w:numId w:val="0"/>
        </w:numPr>
        <w:spacing w:after="0" w:before="0" w:line="360" w:lineRule="exact"/>
        <w:ind w:firstLine="567" w:left="0" w:right="0"/>
        <w:jc w:val="both"/>
        <w:rPr>
          <w:rFonts w:ascii="XO Thames" w:hAnsi="XO Thames"/>
          <w:b w:val="0"/>
          <w:sz w:val="28"/>
        </w:rPr>
      </w:pPr>
      <w:r>
        <w:rPr>
          <w:rStyle w:val="Style_2_ch"/>
          <w:rFonts w:ascii="XO Thames" w:hAnsi="XO Thames"/>
          <w:b w:val="0"/>
          <w:sz w:val="28"/>
        </w:rPr>
        <w:t>2) сохранение либо увеличение количества рабочих мест в течение 3-х лет реализации нового инвестиционного проекта;</w:t>
      </w:r>
    </w:p>
    <w:p w14:paraId="B9000000">
      <w:pPr>
        <w:numPr>
          <w:ilvl w:val="0"/>
          <w:numId w:val="0"/>
        </w:numPr>
        <w:spacing w:line="360" w:lineRule="exact"/>
        <w:ind w:firstLine="567" w:left="0"/>
        <w:jc w:val="both"/>
        <w:rPr>
          <w:rFonts w:ascii="XO Thames" w:hAnsi="XO Thames"/>
          <w:sz w:val="28"/>
        </w:rPr>
      </w:pPr>
      <w:r>
        <w:rPr>
          <w:rStyle w:val="Style_2_ch"/>
          <w:rFonts w:ascii="XO Thames" w:hAnsi="XO Thames"/>
          <w:b w:val="0"/>
          <w:sz w:val="28"/>
        </w:rPr>
        <w:t>Значение результата предоставления субсидии устанавливается в соглашении.</w:t>
      </w:r>
    </w:p>
    <w:p w14:paraId="BA000000">
      <w:pPr>
        <w:pStyle w:val="Style_2"/>
        <w:numPr>
          <w:ilvl w:val="0"/>
          <w:numId w:val="0"/>
        </w:numPr>
        <w:spacing w:after="120" w:before="120" w:line="360" w:lineRule="exact"/>
        <w:ind w:firstLine="0" w:left="0" w:right="0"/>
        <w:jc w:val="center"/>
        <w:rPr>
          <w:rFonts w:ascii="XO Thames" w:hAnsi="XO Thames"/>
          <w:b w:val="1"/>
          <w:sz w:val="28"/>
        </w:rPr>
      </w:pPr>
      <w:r>
        <w:rPr>
          <w:rFonts w:ascii="XO Thames" w:hAnsi="XO Thames"/>
          <w:b w:val="1"/>
          <w:sz w:val="28"/>
        </w:rPr>
        <w:t>Сроки перечисления субсидии</w:t>
      </w:r>
    </w:p>
    <w:p w14:paraId="BB000000">
      <w:pPr>
        <w:pStyle w:val="Style_2"/>
        <w:numPr>
          <w:ilvl w:val="0"/>
          <w:numId w:val="0"/>
        </w:numPr>
        <w:spacing w:after="0" w:before="0" w:line="360" w:lineRule="exact"/>
        <w:ind w:firstLine="567" w:left="0" w:right="0"/>
        <w:jc w:val="both"/>
        <w:rPr>
          <w:rFonts w:ascii="XO Thames" w:hAnsi="XO Thames"/>
          <w:b w:val="0"/>
          <w:sz w:val="28"/>
        </w:rPr>
      </w:pPr>
      <w:r>
        <w:rPr>
          <w:rFonts w:ascii="XO Thames" w:hAnsi="XO Thames"/>
          <w:b w:val="0"/>
          <w:sz w:val="28"/>
        </w:rPr>
        <w:t xml:space="preserve">3.11. </w:t>
      </w:r>
      <w:r>
        <w:rPr>
          <w:rFonts w:ascii="XO Thames" w:hAnsi="XO Thames"/>
          <w:b w:val="0"/>
          <w:sz w:val="28"/>
        </w:rPr>
        <w:t>Перечисление субсидии получателю субсидии производится Министерством не позднее 10-го рабочего дня, следующего за днем принятия решения о предоставлении субсидии.</w:t>
      </w:r>
    </w:p>
    <w:p w14:paraId="BC000000">
      <w:pPr>
        <w:numPr>
          <w:ilvl w:val="0"/>
          <w:numId w:val="0"/>
        </w:numPr>
        <w:spacing w:after="0" w:before="0" w:line="360" w:lineRule="exact"/>
        <w:ind w:firstLine="567" w:left="0"/>
        <w:jc w:val="both"/>
        <w:rPr>
          <w:rFonts w:ascii="XO Thames" w:hAnsi="XO Thames"/>
          <w:b w:val="0"/>
          <w:sz w:val="28"/>
        </w:rPr>
      </w:pPr>
      <w:r>
        <w:rPr>
          <w:rStyle w:val="Style_2_ch"/>
          <w:rFonts w:ascii="XO Thames" w:hAnsi="XO Thames"/>
          <w:b w:val="0"/>
          <w:sz w:val="28"/>
        </w:rPr>
        <w:t>Субсидия</w:t>
      </w:r>
      <w:r>
        <w:rPr>
          <w:rStyle w:val="Style_2_ch"/>
          <w:rFonts w:ascii="XO Thames" w:hAnsi="XO Thames"/>
          <w:b w:val="0"/>
          <w:sz w:val="28"/>
        </w:rPr>
        <w:t xml:space="preserve"> перечисля</w:t>
      </w:r>
      <w:r>
        <w:rPr>
          <w:rStyle w:val="Style_2_ch"/>
          <w:rFonts w:ascii="XO Thames" w:hAnsi="XO Thames"/>
          <w:b w:val="0"/>
          <w:sz w:val="28"/>
        </w:rPr>
        <w:t>е</w:t>
      </w:r>
      <w:r>
        <w:rPr>
          <w:rStyle w:val="Style_2_ch"/>
          <w:rFonts w:ascii="XO Thames" w:hAnsi="XO Thames"/>
          <w:b w:val="0"/>
          <w:sz w:val="28"/>
        </w:rPr>
        <w:t>тся на расчетный счет получател</w:t>
      </w:r>
      <w:r>
        <w:rPr>
          <w:rStyle w:val="Style_2_ch"/>
          <w:rFonts w:ascii="XO Thames" w:hAnsi="XO Thames"/>
          <w:b w:val="0"/>
          <w:sz w:val="28"/>
        </w:rPr>
        <w:t>я</w:t>
      </w:r>
      <w:r>
        <w:rPr>
          <w:rStyle w:val="Style_2_ch"/>
          <w:rFonts w:ascii="XO Thames" w:hAnsi="XO Thames"/>
          <w:b w:val="0"/>
          <w:sz w:val="28"/>
        </w:rPr>
        <w:t xml:space="preserve"> субсидии, открыты</w:t>
      </w:r>
      <w:r>
        <w:rPr>
          <w:rStyle w:val="Style_2_ch"/>
          <w:rFonts w:ascii="XO Thames" w:hAnsi="XO Thames"/>
          <w:b w:val="0"/>
          <w:sz w:val="28"/>
        </w:rPr>
        <w:t>й</w:t>
      </w:r>
      <w:r>
        <w:rPr>
          <w:rStyle w:val="Style_2_ch"/>
          <w:rFonts w:ascii="XO Thames" w:hAnsi="XO Thames"/>
          <w:b w:val="0"/>
          <w:sz w:val="28"/>
        </w:rPr>
        <w:t xml:space="preserve"> в учреждениях Центрального банка Российской Феде</w:t>
      </w:r>
      <w:r>
        <w:rPr>
          <w:rStyle w:val="Style_2_ch"/>
          <w:rFonts w:ascii="XO Thames" w:hAnsi="XO Thames"/>
          <w:b w:val="0"/>
          <w:sz w:val="28"/>
        </w:rPr>
        <w:t xml:space="preserve">рации </w:t>
      </w:r>
      <w:r>
        <w:rPr>
          <w:rStyle w:val="Style_2_ch"/>
          <w:rFonts w:ascii="XO Thames" w:hAnsi="XO Thames"/>
          <w:b w:val="0"/>
          <w:sz w:val="28"/>
        </w:rPr>
        <w:t>или кредитных организациях</w:t>
      </w:r>
      <w:r>
        <w:rPr>
          <w:rStyle w:val="Style_2_ch"/>
          <w:rFonts w:ascii="XO Thames" w:hAnsi="XO Thames"/>
          <w:b w:val="0"/>
          <w:sz w:val="28"/>
        </w:rPr>
        <w:t>.</w:t>
      </w:r>
    </w:p>
    <w:p w14:paraId="BD000000">
      <w:pPr>
        <w:numPr>
          <w:ilvl w:val="0"/>
          <w:numId w:val="0"/>
        </w:numPr>
        <w:spacing w:line="360" w:lineRule="exact"/>
        <w:ind w:firstLine="567" w:left="0"/>
        <w:jc w:val="both"/>
        <w:rPr>
          <w:rFonts w:ascii="XO Thames" w:hAnsi="XO Thames"/>
          <w:sz w:val="28"/>
        </w:rPr>
      </w:pPr>
    </w:p>
    <w:p w14:paraId="BE000000">
      <w:pPr>
        <w:pStyle w:val="Style_2"/>
        <w:widowControl w:val="1"/>
        <w:spacing w:after="200" w:before="113" w:line="360" w:lineRule="exact"/>
        <w:ind w:firstLine="0" w:left="-57" w:right="0"/>
        <w:jc w:val="center"/>
        <w:rPr>
          <w:rFonts w:ascii="XO Thames" w:hAnsi="XO Thames"/>
          <w:b w:val="1"/>
          <w:i w:val="0"/>
          <w:strike w:val="0"/>
          <w:color w:val="000000"/>
          <w:spacing w:val="0"/>
          <w:sz w:val="28"/>
          <w:u w:val="none"/>
        </w:rPr>
      </w:pPr>
      <w:r>
        <w:rPr>
          <w:rFonts w:ascii="XO Thames" w:hAnsi="XO Thames"/>
          <w:b w:val="1"/>
          <w:i w:val="0"/>
          <w:strike w:val="0"/>
          <w:color w:val="000000"/>
          <w:spacing w:val="0"/>
          <w:sz w:val="28"/>
          <w:u w:val="none"/>
        </w:rPr>
        <w:t>IV. Требования о представлении отчетности, осуществления контроля (мониторинга) за соблюдением условий и порядка предоставления субсидий и ответственности за их нарушение</w:t>
      </w:r>
    </w:p>
    <w:p w14:paraId="BF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 xml:space="preserve">4.1. </w:t>
      </w:r>
      <w:r>
        <w:rPr>
          <w:rStyle w:val="Style_2_ch"/>
          <w:rFonts w:ascii="XO Thames" w:hAnsi="XO Thames"/>
          <w:b w:val="0"/>
          <w:sz w:val="28"/>
        </w:rPr>
        <w:t>Получатель субсидии представляет в бумажной или электронной форме с использованием единой системы электронного документооборота в Министерство ежеквартально в срок до 25 числа, следующего за отчетным периодом, отчет о достижении значений результатов предоставления субсидии по форме, определенной типовой формой соглашений, установленной Министерством финансов Республики Саха (Якутия).</w:t>
      </w:r>
    </w:p>
    <w:p w14:paraId="C0000000">
      <w:pPr>
        <w:spacing w:after="0" w:before="0" w:line="360" w:lineRule="exact"/>
        <w:ind w:firstLine="567" w:left="0"/>
        <w:jc w:val="both"/>
        <w:rPr>
          <w:rFonts w:ascii="XO Thames" w:hAnsi="XO Thames"/>
          <w:b w:val="0"/>
          <w:sz w:val="28"/>
        </w:rPr>
      </w:pPr>
      <w:r>
        <w:rPr>
          <w:rStyle w:val="Style_2_ch"/>
          <w:rFonts w:ascii="XO Thames" w:hAnsi="XO Thames"/>
          <w:b w:val="0"/>
          <w:sz w:val="28"/>
        </w:rPr>
        <w:t>4.2.</w:t>
      </w:r>
      <w:r>
        <w:rPr>
          <w:rStyle w:val="Style_2_ch"/>
          <w:rFonts w:ascii="XO Thames" w:hAnsi="XO Thames"/>
          <w:b w:val="0"/>
          <w:sz w:val="28"/>
        </w:rPr>
        <w:t>Проверка и принятие отчетности осуществляется в следующем порядке.</w:t>
      </w:r>
    </w:p>
    <w:p w14:paraId="C1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Министерство регистрирует предоставленный отчет в день поступления в журнале регистрации документов, в течение 10 рабочих дней со дня окончания срока предоставления отчетов осуществляет проверку отчетов и прилагаемых к нему документов.</w:t>
      </w:r>
    </w:p>
    <w:p w14:paraId="C2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Отчет должен соответствовать следующим требованиям:</w:t>
      </w:r>
    </w:p>
    <w:p w14:paraId="C3000000">
      <w:pPr>
        <w:pStyle w:val="Style_2"/>
        <w:spacing w:after="0" w:before="0" w:line="360" w:lineRule="exact"/>
        <w:ind w:firstLine="567" w:left="0" w:right="0"/>
        <w:jc w:val="both"/>
        <w:rPr>
          <w:rFonts w:ascii="XO Thames" w:hAnsi="XO Thames"/>
          <w:sz w:val="28"/>
        </w:rPr>
      </w:pPr>
      <w:r>
        <w:rPr>
          <w:rStyle w:val="Style_2_ch"/>
          <w:rFonts w:ascii="XO Thames" w:hAnsi="XO Thames"/>
          <w:b w:val="0"/>
          <w:sz w:val="28"/>
        </w:rPr>
        <w:t>по</w:t>
      </w:r>
      <w:r>
        <w:rPr>
          <w:rStyle w:val="Style_2_ch"/>
          <w:rFonts w:ascii="XO Thames" w:hAnsi="XO Thames"/>
          <w:b w:val="0"/>
          <w:sz w:val="28"/>
        </w:rPr>
        <w:t xml:space="preserve">дписан </w:t>
      </w:r>
      <w:r>
        <w:rPr>
          <w:rStyle w:val="Style_2_ch"/>
          <w:rFonts w:ascii="XO Thames" w:hAnsi="XO Thames"/>
          <w:b w:val="0"/>
          <w:sz w:val="28"/>
        </w:rPr>
        <w:t>руководителем получателя субсидии (или лицом, его замещающим), участником отбора</w:t>
      </w:r>
      <w:r>
        <w:rPr>
          <w:rStyle w:val="Style_2_ch"/>
          <w:rFonts w:ascii="XO Thames" w:hAnsi="XO Thames"/>
          <w:b w:val="0"/>
          <w:sz w:val="28"/>
        </w:rPr>
        <w:t xml:space="preserve"> (с приложением документов, подтверждающих его полномочия в соответствии с законодательством Российской Федерации);</w:t>
      </w:r>
    </w:p>
    <w:p w14:paraId="C4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отчет, представляемый на бумажном носителе (нарочно), пронумерован, прошнурован и заверен печатью (при наличии) получателя субсидии;</w:t>
      </w:r>
    </w:p>
    <w:p w14:paraId="C5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выполнен без исправлений, неустановленных сокращений и формулировок, допускающих двоякое толкование;</w:t>
      </w:r>
    </w:p>
    <w:p w14:paraId="C6000000">
      <w:pPr>
        <w:pStyle w:val="Style_2"/>
        <w:spacing w:after="0" w:before="0" w:line="360" w:lineRule="exact"/>
        <w:ind w:firstLine="567" w:left="0" w:right="0"/>
        <w:jc w:val="both"/>
        <w:rPr>
          <w:rFonts w:ascii="XO Thames" w:hAnsi="XO Thames"/>
          <w:sz w:val="28"/>
        </w:rPr>
      </w:pPr>
      <w:r>
        <w:rPr>
          <w:rStyle w:val="Style_2_ch"/>
          <w:rFonts w:ascii="XO Thames" w:hAnsi="XO Thames"/>
          <w:b w:val="0"/>
          <w:sz w:val="28"/>
        </w:rPr>
        <w:t xml:space="preserve">копии документов должны быть заверены </w:t>
      </w:r>
      <w:r>
        <w:rPr>
          <w:rStyle w:val="Style_2_ch"/>
          <w:rFonts w:ascii="XO Thames" w:hAnsi="XO Thames"/>
          <w:b w:val="0"/>
          <w:sz w:val="28"/>
        </w:rPr>
        <w:t>руководителем</w:t>
      </w:r>
      <w:r>
        <w:rPr>
          <w:rStyle w:val="Style_2_ch"/>
          <w:rFonts w:ascii="XO Thames" w:hAnsi="XO Thames"/>
          <w:b w:val="0"/>
          <w:sz w:val="28"/>
        </w:rPr>
        <w:t xml:space="preserve"> получателя субсидии</w:t>
      </w:r>
      <w:r>
        <w:rPr>
          <w:rStyle w:val="Style_2_ch"/>
          <w:rFonts w:ascii="XO Thames" w:hAnsi="XO Thames"/>
          <w:b w:val="0"/>
          <w:sz w:val="28"/>
        </w:rPr>
        <w:t xml:space="preserve"> (или лицом, его замещающим), участником отбора</w:t>
      </w:r>
      <w:r>
        <w:rPr>
          <w:rStyle w:val="Style_2_ch"/>
          <w:rFonts w:ascii="XO Thames" w:hAnsi="XO Thames"/>
          <w:b w:val="0"/>
          <w:sz w:val="28"/>
        </w:rPr>
        <w:t xml:space="preserve"> (с прил</w:t>
      </w:r>
      <w:r>
        <w:rPr>
          <w:rStyle w:val="Style_2_ch"/>
          <w:rFonts w:ascii="XO Thames" w:hAnsi="XO Thames"/>
          <w:b w:val="0"/>
          <w:sz w:val="28"/>
        </w:rPr>
        <w:t>ожением документов, подтверждающих его полномочия в соответствии с законодательством Российской Федерации).</w:t>
      </w:r>
    </w:p>
    <w:p w14:paraId="C7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Отчеты, поступившие в Министерство после даты окончания приема отчетов, указанной в пункте 4.1 настоящих Правил, не соответствующие требованиям, указанным в настоящем пункте, не принимаются.</w:t>
      </w:r>
    </w:p>
    <w:p w14:paraId="C8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4</w:t>
      </w:r>
      <w:r>
        <w:rPr>
          <w:rStyle w:val="Style_2_ch"/>
          <w:rFonts w:ascii="XO Thames" w:hAnsi="XO Thames"/>
          <w:b w:val="0"/>
          <w:sz w:val="28"/>
        </w:rPr>
        <w:t>.3</w:t>
      </w:r>
      <w:r>
        <w:rPr>
          <w:rStyle w:val="Style_2_ch"/>
          <w:rFonts w:ascii="XO Thames" w:hAnsi="XO Thames"/>
          <w:b w:val="0"/>
          <w:sz w:val="28"/>
        </w:rPr>
        <w:t>.</w:t>
      </w:r>
      <w:r>
        <w:rPr>
          <w:rStyle w:val="Style_2_ch"/>
          <w:rFonts w:ascii="XO Thames" w:hAnsi="XO Thames"/>
          <w:b w:val="0"/>
          <w:sz w:val="28"/>
        </w:rPr>
        <w:t xml:space="preserve"> </w:t>
      </w:r>
      <w:r>
        <w:rPr>
          <w:rStyle w:val="Style_2_ch"/>
          <w:rFonts w:ascii="XO Thames" w:hAnsi="XO Thames"/>
          <w:b w:val="0"/>
          <w:sz w:val="28"/>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w:t>
      </w:r>
    </w:p>
    <w:p w14:paraId="C9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 xml:space="preserve">Министерством </w:t>
      </w:r>
      <w:r>
        <w:rPr>
          <w:rStyle w:val="Style_2_ch"/>
          <w:rFonts w:ascii="XO Thames" w:hAnsi="XO Thames"/>
          <w:b w:val="0"/>
          <w:sz w:val="28"/>
        </w:rPr>
        <w:t>осуществляется проверка соблюдения условий и порядка предоставления субсидии, в том числе в части достижения результат</w:t>
      </w:r>
      <w:r>
        <w:rPr>
          <w:rStyle w:val="Style_2_ch"/>
          <w:rFonts w:ascii="XO Thames" w:hAnsi="XO Thames"/>
          <w:b w:val="0"/>
          <w:sz w:val="28"/>
        </w:rPr>
        <w:t>а</w:t>
      </w:r>
      <w:r>
        <w:rPr>
          <w:rStyle w:val="Style_2_ch"/>
          <w:rFonts w:ascii="XO Thames" w:hAnsi="XO Thames"/>
          <w:b w:val="0"/>
          <w:sz w:val="28"/>
        </w:rPr>
        <w:t xml:space="preserve"> предоставления </w:t>
      </w:r>
      <w:r>
        <w:rPr>
          <w:rStyle w:val="Style_2_ch"/>
          <w:rFonts w:ascii="XO Thames" w:hAnsi="XO Thames"/>
          <w:b w:val="0"/>
          <w:sz w:val="28"/>
        </w:rPr>
        <w:t>субсидии</w:t>
      </w:r>
      <w:r>
        <w:rPr>
          <w:rStyle w:val="Style_2_ch"/>
          <w:rFonts w:ascii="XO Thames" w:hAnsi="XO Thames"/>
          <w:b w:val="0"/>
          <w:sz w:val="28"/>
        </w:rPr>
        <w:t>. Органом государственного финансового контроля осуществляется проверка в соответствии со статьями 268.1 и 269.2 Бюджетного кодекса.</w:t>
      </w:r>
    </w:p>
    <w:p w14:paraId="CA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 xml:space="preserve">4.4. </w:t>
      </w:r>
      <w:r>
        <w:rPr>
          <w:rStyle w:val="Style_2_ch"/>
          <w:rFonts w:ascii="XO Thames" w:hAnsi="XO Thames"/>
          <w:b w:val="0"/>
          <w:sz w:val="28"/>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средства субсидии в объеме выявленных нарушений подлежат возврату в государственный бюджет Республики Саха (Якутия), а также в случае недостижения значений результатов и характеристик, необходимых для достижения результатов предоставления субсидии, указанных в соглашении, в соответствии с пунктом 3.10 настоящих </w:t>
      </w:r>
      <w:r>
        <w:rPr>
          <w:rStyle w:val="Style_2_ch"/>
          <w:rFonts w:ascii="XO Thames" w:hAnsi="XO Thames"/>
          <w:b w:val="0"/>
          <w:sz w:val="28"/>
        </w:rPr>
        <w:t>Правил.</w:t>
      </w:r>
    </w:p>
    <w:p w14:paraId="CB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В случае если получателем субсидии по состоянию на 31 декабря года предоставления субсидии не достигнуто конкретное значение результата предоставления субсидии, установленное соглашением, объем средств, подлежащих возврату в государственный бюджет, рассчитывается по формуле:</w:t>
      </w:r>
    </w:p>
    <w:p w14:paraId="CC000000">
      <w:pPr>
        <w:pStyle w:val="Style_2"/>
        <w:spacing w:after="0" w:before="0" w:line="360" w:lineRule="exact"/>
        <w:ind w:firstLine="567" w:left="0" w:right="0"/>
        <w:jc w:val="center"/>
        <w:rPr>
          <w:rFonts w:ascii="XO Thames" w:hAnsi="XO Thames"/>
          <w:b w:val="0"/>
          <w:sz w:val="28"/>
        </w:rPr>
      </w:pPr>
    </w:p>
    <w:p w14:paraId="CD000000">
      <w:pPr>
        <w:pStyle w:val="Style_2"/>
        <w:spacing w:after="0" w:before="0" w:line="360" w:lineRule="exact"/>
        <w:ind w:firstLine="567" w:left="0" w:right="0"/>
        <w:jc w:val="center"/>
        <w:rPr>
          <w:rFonts w:ascii="XO Thames" w:hAnsi="XO Thames"/>
          <w:b w:val="0"/>
          <w:sz w:val="28"/>
        </w:rPr>
      </w:pPr>
      <w:r>
        <w:rPr>
          <w:rStyle w:val="Style_2_ch"/>
          <w:rFonts w:ascii="XO Thames" w:hAnsi="XO Thames"/>
          <w:b w:val="0"/>
          <w:sz w:val="28"/>
        </w:rPr>
        <w:t>а = b*(1- d/ c),</w:t>
      </w:r>
    </w:p>
    <w:p w14:paraId="CE000000">
      <w:pPr>
        <w:pStyle w:val="Style_2"/>
        <w:spacing w:after="0" w:before="0" w:line="360" w:lineRule="exact"/>
        <w:ind w:firstLine="567" w:left="0" w:right="0"/>
        <w:jc w:val="center"/>
        <w:rPr>
          <w:rFonts w:ascii="XO Thames" w:hAnsi="XO Thames"/>
          <w:b w:val="0"/>
          <w:sz w:val="28"/>
        </w:rPr>
      </w:pPr>
    </w:p>
    <w:p w14:paraId="CF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где:</w:t>
      </w:r>
    </w:p>
    <w:p w14:paraId="D0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а – размер субсидии, подлежащей возврату;</w:t>
      </w:r>
    </w:p>
    <w:p w14:paraId="D1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b – размер предоставленной субсидии;</w:t>
      </w:r>
    </w:p>
    <w:p w14:paraId="D2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d – значение характеристики фактически достигнутого результата предоставления субсидии;</w:t>
      </w:r>
    </w:p>
    <w:p w14:paraId="D3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c – значение характеристики результата предоставления субсидии, установленное в соглашении.</w:t>
      </w:r>
    </w:p>
    <w:p w14:paraId="D4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При этом, если d &gt;= c, возврат субсидии не производится.</w:t>
      </w:r>
    </w:p>
    <w:p w14:paraId="D5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4.5. Министерство в течение одного месяца со дня выявления нарушения условий и порядка предоставления субсидии и (или) недостижения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один месяц со дня получения данного уведомления получателем субсидии.</w:t>
      </w:r>
    </w:p>
    <w:p w14:paraId="D6000000">
      <w:pPr>
        <w:pStyle w:val="Style_2"/>
        <w:spacing w:after="0" w:before="0" w:line="360" w:lineRule="exact"/>
        <w:ind w:firstLine="567" w:left="0" w:right="0"/>
        <w:jc w:val="both"/>
        <w:rPr>
          <w:rFonts w:ascii="XO Thames" w:hAnsi="XO Thames"/>
          <w:b w:val="0"/>
          <w:sz w:val="28"/>
        </w:rPr>
      </w:pPr>
      <w:r>
        <w:rPr>
          <w:rStyle w:val="Style_2_ch"/>
          <w:rFonts w:ascii="XO Thames" w:hAnsi="XO Thames"/>
          <w:b w:val="0"/>
          <w:sz w:val="28"/>
        </w:rPr>
        <w:t>При неосуществлении получателем субсидии возврата в срок, указанный в настоящем пункте, Министерство принимает меры по взысканию сумм субсидии с получателя субсидии в судебном порядке.</w:t>
      </w:r>
    </w:p>
    <w:p w14:paraId="D7000000">
      <w:pPr>
        <w:pStyle w:val="Style_2"/>
        <w:spacing w:after="0" w:before="0" w:line="360" w:lineRule="exact"/>
        <w:ind w:firstLine="567" w:left="0" w:right="0"/>
        <w:jc w:val="both"/>
        <w:rPr>
          <w:rFonts w:ascii="XO Thames" w:hAnsi="XO Thames"/>
          <w:b w:val="0"/>
          <w:sz w:val="28"/>
        </w:rPr>
      </w:pPr>
      <w:r>
        <w:rPr>
          <w:rFonts w:ascii="XO Thames" w:hAnsi="XO Thames"/>
          <w:b w:val="0"/>
          <w:sz w:val="28"/>
        </w:rPr>
        <w:t xml:space="preserve">4.6. Ответственность за соблюдение целей и условий, установленных при предоставлении </w:t>
      </w:r>
      <w:r>
        <w:rPr>
          <w:rFonts w:ascii="XO Thames" w:hAnsi="XO Thames"/>
          <w:b w:val="0"/>
          <w:sz w:val="28"/>
        </w:rPr>
        <w:t>субсидии</w:t>
      </w:r>
      <w:r>
        <w:rPr>
          <w:rFonts w:ascii="XO Thames" w:hAnsi="XO Thames"/>
          <w:b w:val="0"/>
          <w:sz w:val="28"/>
        </w:rPr>
        <w:t xml:space="preserve">, за достоверность представляемых документов и сведений несет получатель </w:t>
      </w:r>
      <w:r>
        <w:rPr>
          <w:rFonts w:ascii="XO Thames" w:hAnsi="XO Thames"/>
          <w:b w:val="0"/>
          <w:sz w:val="28"/>
        </w:rPr>
        <w:t>субсидии</w:t>
      </w:r>
      <w:r>
        <w:rPr>
          <w:rFonts w:ascii="XO Thames" w:hAnsi="XO Thames"/>
          <w:b w:val="0"/>
          <w:sz w:val="28"/>
        </w:rPr>
        <w:t>.</w:t>
      </w:r>
    </w:p>
    <w:p w14:paraId="D8000000">
      <w:pPr>
        <w:spacing w:after="0" w:before="0" w:line="360" w:lineRule="exact"/>
        <w:ind w:firstLine="567" w:left="0" w:right="0"/>
        <w:jc w:val="both"/>
        <w:rPr>
          <w:rFonts w:ascii="XO Thames" w:hAnsi="XO Thames"/>
          <w:b w:val="0"/>
          <w:sz w:val="28"/>
        </w:rPr>
      </w:pPr>
      <w:r>
        <w:rPr>
          <w:rStyle w:val="Style_2_ch"/>
          <w:rFonts w:ascii="XO Thames" w:hAnsi="XO Thames"/>
          <w:b w:val="0"/>
          <w:sz w:val="28"/>
        </w:rPr>
        <w:t>4.7. 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14:paraId="D9000000">
      <w:pPr>
        <w:spacing w:after="0" w:before="0" w:line="360" w:lineRule="exact"/>
        <w:ind w:firstLine="567" w:left="0" w:right="0"/>
        <w:jc w:val="both"/>
        <w:rPr>
          <w:rFonts w:ascii="XO Thames" w:hAnsi="XO Thames"/>
          <w:b w:val="0"/>
          <w:sz w:val="28"/>
        </w:rPr>
      </w:pPr>
      <w:r>
        <w:rPr>
          <w:rStyle w:val="Style_2_ch"/>
          <w:rFonts w:ascii="XO Thames" w:hAnsi="XO Thames"/>
          <w:b w:val="0"/>
          <w:sz w:val="28"/>
        </w:rPr>
        <w:t>4.8.</w:t>
      </w:r>
      <w:r>
        <w:rPr>
          <w:rStyle w:val="Style_2_ch"/>
          <w:rFonts w:ascii="XO Thames" w:hAnsi="XO Thames"/>
          <w:b w:val="0"/>
          <w:sz w:val="28"/>
        </w:rPr>
        <w:t xml:space="preserve"> Основанием для освобождения получателя </w:t>
      </w:r>
      <w:r>
        <w:rPr>
          <w:rStyle w:val="Style_2_ch"/>
          <w:rFonts w:ascii="XO Thames" w:hAnsi="XO Thames"/>
          <w:b w:val="0"/>
          <w:sz w:val="28"/>
        </w:rPr>
        <w:t>субсидии</w:t>
      </w:r>
      <w:r>
        <w:rPr>
          <w:rStyle w:val="Style_2_ch"/>
          <w:rFonts w:ascii="XO Thames" w:hAnsi="XO Thames"/>
          <w:b w:val="0"/>
          <w:sz w:val="28"/>
        </w:rPr>
        <w:t xml:space="preserve"> от применения мер ответственности, предусмотренных</w:t>
      </w:r>
      <w:r>
        <w:rPr>
          <w:rStyle w:val="Style_2_ch"/>
          <w:rFonts w:ascii="XO Thames" w:hAnsi="XO Thames"/>
          <w:b w:val="0"/>
          <w:sz w:val="28"/>
        </w:rPr>
        <w:t xml:space="preserve"> </w:t>
      </w:r>
      <w:r>
        <w:rPr>
          <w:rStyle w:val="Style_2_ch"/>
          <w:rFonts w:ascii="XO Thames" w:hAnsi="XO Thames"/>
          <w:b w:val="0"/>
          <w:sz w:val="28"/>
        </w:rPr>
        <w:t>настоящими Правилами</w:t>
      </w:r>
      <w:r>
        <w:rPr>
          <w:rStyle w:val="Style_2_ch"/>
          <w:rFonts w:ascii="XO Thames" w:hAnsi="XO Thames"/>
          <w:b w:val="0"/>
          <w:sz w:val="28"/>
        </w:rPr>
        <w:t xml:space="preserve">,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ограничения перевозок, запретительных мер государств, запрета торговых операций, в том числе с отдельными странами, вследствие принятия международных санкций и других, не зависящих от воли сторон соглашения, обстоятельств, препятствующих исполнению обязательств по достижению плановых значений результатов предоставления </w:t>
      </w:r>
      <w:r>
        <w:rPr>
          <w:rStyle w:val="Style_2_ch"/>
          <w:rFonts w:ascii="XO Thames" w:hAnsi="XO Thames"/>
          <w:b w:val="0"/>
          <w:sz w:val="28"/>
        </w:rPr>
        <w:t>субсидии</w:t>
      </w:r>
      <w:r>
        <w:rPr>
          <w:rStyle w:val="Style_2_ch"/>
          <w:rFonts w:ascii="XO Thames" w:hAnsi="XO Thames"/>
          <w:b w:val="0"/>
          <w:sz w:val="28"/>
        </w:rPr>
        <w:t>.</w:t>
      </w:r>
    </w:p>
    <w:p w14:paraId="DA000000">
      <w:pPr>
        <w:spacing w:after="0" w:before="0" w:line="360" w:lineRule="exact"/>
        <w:ind w:firstLine="540" w:left="0" w:right="0"/>
        <w:jc w:val="both"/>
        <w:rPr>
          <w:rFonts w:ascii="XO Thames" w:hAnsi="XO Thames"/>
          <w:b w:val="0"/>
          <w:sz w:val="28"/>
        </w:rPr>
      </w:pPr>
      <w:r>
        <w:rPr>
          <w:rStyle w:val="Style_2_ch"/>
          <w:rFonts w:ascii="XO Thames" w:hAnsi="XO Thames"/>
          <w:b w:val="0"/>
          <w:sz w:val="28"/>
        </w:rPr>
        <w:t xml:space="preserve">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 </w:t>
      </w:r>
      <w:r>
        <w:rPr>
          <w:rStyle w:val="Style_2_ch"/>
          <w:rFonts w:ascii="XO Thames" w:hAnsi="XO Thames"/>
          <w:b w:val="0"/>
          <w:sz w:val="28"/>
        </w:rPr>
        <w:t>с</w:t>
      </w:r>
      <w:r>
        <w:rPr>
          <w:rStyle w:val="Style_2_ch"/>
          <w:rFonts w:ascii="XO Thames" w:hAnsi="XO Thames"/>
          <w:b w:val="0"/>
          <w:sz w:val="28"/>
        </w:rPr>
        <w:t>ледующие меры ответственности за нарушение условий и</w:t>
      </w:r>
      <w:r>
        <w:rPr>
          <w:rStyle w:val="Style_2_ch"/>
          <w:rFonts w:ascii="XO Thames" w:hAnsi="XO Thames"/>
          <w:b w:val="0"/>
          <w:sz w:val="28"/>
        </w:rPr>
        <w:t xml:space="preserve"> порядка </w:t>
      </w:r>
      <w:r>
        <w:rPr>
          <w:rStyle w:val="Style_2_ch"/>
          <w:rFonts w:ascii="XO Thames" w:hAnsi="XO Thames"/>
          <w:b w:val="0"/>
          <w:sz w:val="28"/>
        </w:rPr>
        <w:t xml:space="preserve">предоставления субсидий, в том числе за недостижение результатов предоставления субсидий, </w:t>
      </w:r>
      <w:r>
        <w:rPr>
          <w:rStyle w:val="Style_2_ch"/>
          <w:rFonts w:ascii="XO Thames" w:hAnsi="XO Thames"/>
          <w:b w:val="0"/>
          <w:sz w:val="28"/>
        </w:rPr>
        <w:t>н</w:t>
      </w:r>
      <w:r>
        <w:rPr>
          <w:rStyle w:val="Style_2_ch"/>
          <w:rFonts w:ascii="XO Thames" w:hAnsi="XO Thames"/>
          <w:b w:val="0"/>
          <w:sz w:val="28"/>
        </w:rPr>
        <w:t>е применяются:</w:t>
      </w:r>
    </w:p>
    <w:p w14:paraId="DB000000">
      <w:pPr>
        <w:spacing w:after="0" w:before="0" w:line="360" w:lineRule="exact"/>
        <w:ind w:firstLine="540" w:left="0" w:right="0"/>
        <w:jc w:val="both"/>
        <w:rPr>
          <w:rFonts w:ascii="XO Thames" w:hAnsi="XO Thames"/>
          <w:b w:val="0"/>
          <w:sz w:val="28"/>
        </w:rPr>
      </w:pPr>
      <w:r>
        <w:rPr>
          <w:rStyle w:val="Style_2_ch"/>
          <w:rFonts w:ascii="XO Thames" w:hAnsi="XO Thames"/>
          <w:b w:val="0"/>
          <w:sz w:val="28"/>
        </w:rPr>
        <w:t>возврат субсидий в государственный бюджет Республики Саха (Якутия),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финансового контроля, а также в случае недостижения значений результатов предоставления субсидии;</w:t>
      </w:r>
    </w:p>
    <w:p w14:paraId="DC000000">
      <w:pPr>
        <w:spacing w:after="0" w:before="0" w:line="360" w:lineRule="exact"/>
        <w:ind w:firstLine="540" w:left="0" w:right="0"/>
        <w:jc w:val="both"/>
        <w:rPr>
          <w:rFonts w:ascii="XO Thames" w:hAnsi="XO Thames"/>
          <w:b w:val="0"/>
          <w:sz w:val="28"/>
        </w:rPr>
      </w:pPr>
      <w:r>
        <w:rPr>
          <w:rStyle w:val="Style_2_ch"/>
          <w:rFonts w:ascii="XO Thames" w:hAnsi="XO Thames"/>
          <w:b w:val="0"/>
          <w:sz w:val="28"/>
        </w:rPr>
        <w:t xml:space="preserve">уплата получателем субсидии пени в случае недостижения в установленные соглашением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w:t>
      </w:r>
      <w:r>
        <w:rPr>
          <w:rStyle w:val="Style_2_ch"/>
          <w:rFonts w:ascii="XO Thames" w:hAnsi="XO Thames"/>
          <w:b w:val="0"/>
          <w:sz w:val="28"/>
        </w:rPr>
        <w:t>государственный бюджет Республики Саха (Якутия);</w:t>
      </w:r>
    </w:p>
    <w:p w14:paraId="DD000000">
      <w:pPr>
        <w:spacing w:after="0" w:before="0" w:line="360" w:lineRule="exact"/>
        <w:ind w:firstLine="540" w:left="0" w:right="0"/>
        <w:jc w:val="both"/>
        <w:rPr>
          <w:rFonts w:ascii="XO Thames" w:hAnsi="XO Thames"/>
          <w:b w:val="0"/>
          <w:sz w:val="28"/>
        </w:rPr>
      </w:pPr>
      <w:r>
        <w:rPr>
          <w:rStyle w:val="Style_2_ch"/>
          <w:rFonts w:ascii="XO Thames" w:hAnsi="XO Thames"/>
          <w:b w:val="0"/>
          <w:sz w:val="28"/>
        </w:rPr>
        <w:t>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финансового контроля (за исключением случая недостижения значения результата предоставления субсидии).</w:t>
      </w:r>
    </w:p>
    <w:p w14:paraId="DE000000">
      <w:pPr>
        <w:spacing w:after="0" w:before="0" w:line="360" w:lineRule="exact"/>
        <w:ind w:firstLine="540" w:left="0" w:right="0"/>
        <w:jc w:val="both"/>
        <w:rPr>
          <w:rFonts w:ascii="XO Thames" w:hAnsi="XO Thames"/>
          <w:b w:val="0"/>
          <w:sz w:val="28"/>
        </w:rPr>
      </w:pPr>
    </w:p>
    <w:p w14:paraId="DF000000">
      <w:pPr>
        <w:spacing w:after="0" w:before="0"/>
        <w:ind w:firstLine="540" w:left="0" w:right="0"/>
        <w:jc w:val="both"/>
        <w:rPr>
          <w:rFonts w:ascii="XO Thames" w:hAnsi="XO Thames"/>
          <w:b w:val="0"/>
          <w:sz w:val="28"/>
        </w:rPr>
      </w:pPr>
    </w:p>
    <w:p w14:paraId="E0000000">
      <w:pPr>
        <w:spacing w:after="0" w:line="240" w:lineRule="auto"/>
        <w:ind/>
        <w:jc w:val="center"/>
        <w:outlineLvl w:val="0"/>
        <w:rPr>
          <w:rFonts w:ascii="Times New Roman" w:hAnsi="Times New Roman"/>
          <w:sz w:val="28"/>
        </w:rPr>
      </w:pPr>
    </w:p>
    <w:p w14:paraId="E1000000">
      <w:pPr>
        <w:spacing w:after="0" w:line="240" w:lineRule="auto"/>
        <w:ind/>
        <w:jc w:val="center"/>
        <w:outlineLvl w:val="0"/>
        <w:rPr>
          <w:rFonts w:ascii="Times New Roman" w:hAnsi="Times New Roman"/>
          <w:sz w:val="28"/>
        </w:rPr>
      </w:pPr>
      <w:r>
        <w:rPr>
          <w:rFonts w:ascii="XO Thames" w:hAnsi="XO Thames"/>
          <w:b w:val="0"/>
          <w:sz w:val="28"/>
        </w:rPr>
        <w:t>______________________</w:t>
      </w:r>
    </w:p>
    <w:p w14:paraId="E2000000">
      <w:pPr>
        <w:spacing w:after="0" w:line="240" w:lineRule="auto"/>
        <w:ind/>
        <w:jc w:val="right"/>
        <w:outlineLvl w:val="0"/>
        <w:rPr>
          <w:rFonts w:ascii="Times New Roman" w:hAnsi="Times New Roman"/>
          <w:sz w:val="28"/>
        </w:rPr>
      </w:pPr>
      <w:r>
        <w:br w:type="page"/>
      </w:r>
    </w:p>
    <w:p w14:paraId="E3000000">
      <w:pPr>
        <w:spacing w:after="0" w:line="240" w:lineRule="auto"/>
        <w:ind/>
        <w:jc w:val="right"/>
        <w:outlineLvl w:val="0"/>
        <w:rPr>
          <w:rFonts w:ascii="Times New Roman" w:hAnsi="Times New Roman"/>
          <w:sz w:val="28"/>
        </w:rPr>
      </w:pPr>
      <w:r>
        <w:rPr>
          <w:rFonts w:ascii="Times New Roman" w:hAnsi="Times New Roman"/>
          <w:sz w:val="28"/>
        </w:rPr>
        <w:t>Приложение № 1</w:t>
      </w:r>
    </w:p>
    <w:p w14:paraId="E4000000">
      <w:pPr>
        <w:spacing w:after="0" w:line="240" w:lineRule="auto"/>
        <w:ind/>
        <w:jc w:val="right"/>
        <w:rPr>
          <w:rFonts w:ascii="Times New Roman" w:hAnsi="Times New Roman"/>
          <w:sz w:val="28"/>
        </w:rPr>
      </w:pPr>
      <w:r>
        <w:rPr>
          <w:rFonts w:ascii="Times New Roman" w:hAnsi="Times New Roman"/>
          <w:sz w:val="28"/>
        </w:rPr>
        <w:t>к Правилам</w:t>
      </w:r>
    </w:p>
    <w:p w14:paraId="E5000000">
      <w:pPr>
        <w:spacing w:after="0" w:line="240" w:lineRule="auto"/>
        <w:ind/>
        <w:jc w:val="right"/>
        <w:rPr>
          <w:rFonts w:ascii="XO Thames" w:hAnsi="XO Thames"/>
          <w:b w:val="0"/>
          <w:sz w:val="28"/>
        </w:rPr>
      </w:pPr>
      <w:r>
        <w:rPr>
          <w:rStyle w:val="Style_2_ch"/>
          <w:rFonts w:ascii="XO Thames" w:hAnsi="XO Thames"/>
          <w:b w:val="0"/>
          <w:sz w:val="28"/>
        </w:rPr>
        <w:t>предоставления субсидий из государственного бюджета Республики Саха (Якутия) на возмещение части затрат по уплате страховых взносов, возникающих у резидентов территорий развития местного производства в Республике Саха (Якутия) в 2024 году</w:t>
      </w:r>
    </w:p>
    <w:p w14:paraId="E6000000">
      <w:pPr>
        <w:rPr>
          <w:rFonts w:ascii="Times New Roman" w:hAnsi="Times New Roman"/>
          <w:sz w:val="28"/>
        </w:rPr>
      </w:pPr>
    </w:p>
    <w:p w14:paraId="E7000000">
      <w:pPr>
        <w:ind/>
        <w:jc w:val="center"/>
        <w:rPr>
          <w:rFonts w:ascii="Times New Roman" w:hAnsi="Times New Roman"/>
          <w:b w:val="1"/>
          <w:sz w:val="28"/>
        </w:rPr>
      </w:pPr>
      <w:r>
        <w:rPr>
          <w:rFonts w:ascii="Times New Roman" w:hAnsi="Times New Roman"/>
          <w:b w:val="1"/>
          <w:sz w:val="28"/>
        </w:rPr>
        <w:t>ЗАЯВКА</w:t>
      </w:r>
    </w:p>
    <w:p w14:paraId="E8000000">
      <w:pPr>
        <w:pStyle w:val="Style_2"/>
        <w:spacing w:after="0" w:before="0" w:line="360" w:lineRule="exact"/>
        <w:ind w:firstLine="0" w:left="0" w:right="0"/>
        <w:jc w:val="center"/>
        <w:rPr>
          <w:rFonts w:ascii="XO Thames" w:hAnsi="XO Thames"/>
          <w:b w:val="1"/>
          <w:sz w:val="28"/>
        </w:rPr>
      </w:pPr>
      <w:r>
        <w:rPr>
          <w:rFonts w:ascii="XO Thames" w:hAnsi="XO Thames"/>
          <w:b w:val="1"/>
          <w:sz w:val="28"/>
        </w:rPr>
        <w:t>на участие в отборе на предоставление субсиди</w:t>
      </w:r>
      <w:r>
        <w:rPr>
          <w:rStyle w:val="Style_2_ch"/>
          <w:rFonts w:ascii="XO Thames" w:hAnsi="XO Thames"/>
          <w:b w:val="1"/>
          <w:sz w:val="28"/>
        </w:rPr>
        <w:t xml:space="preserve">и </w:t>
      </w:r>
      <w:r>
        <w:rPr>
          <w:rStyle w:val="Style_2_ch"/>
          <w:rFonts w:ascii="XO Thames" w:hAnsi="XO Thames"/>
          <w:b w:val="1"/>
          <w:sz w:val="28"/>
        </w:rPr>
        <w:t>на возмещение части затрат по уплате страховых взносов, возникающих у резидентов территорий развития местного производства в Республике Саха (Якутия)</w:t>
      </w:r>
    </w:p>
    <w:p w14:paraId="E9000000">
      <w:pPr>
        <w:pStyle w:val="Style_2"/>
        <w:spacing w:after="0" w:before="0" w:line="360" w:lineRule="exact"/>
        <w:ind w:firstLine="0" w:left="0" w:right="0"/>
        <w:rPr>
          <w:rFonts w:ascii="XO Thames" w:hAnsi="XO Thames"/>
          <w:sz w:val="28"/>
        </w:rPr>
      </w:pPr>
    </w:p>
    <w:p w14:paraId="EA000000">
      <w:pPr>
        <w:pStyle w:val="Style_2"/>
        <w:spacing w:after="0" w:before="0" w:line="240" w:lineRule="auto"/>
        <w:ind w:firstLine="709" w:left="0" w:right="0"/>
        <w:jc w:val="both"/>
        <w:rPr>
          <w:rFonts w:ascii="Times New Roman" w:hAnsi="Times New Roman"/>
          <w:sz w:val="28"/>
        </w:rPr>
      </w:pPr>
      <w:r>
        <w:rPr>
          <w:rFonts w:ascii="XO Thames" w:hAnsi="XO Thames"/>
          <w:sz w:val="28"/>
        </w:rPr>
        <w:t>Ознакомившись с Правилами предоставления из бюджета Республики Саха (Якутия)</w:t>
      </w:r>
      <w:r>
        <w:rPr>
          <w:rFonts w:ascii="XO Thames" w:hAnsi="XO Thames"/>
          <w:b w:val="0"/>
          <w:sz w:val="28"/>
        </w:rPr>
        <w:t xml:space="preserve"> </w:t>
      </w:r>
      <w:r>
        <w:rPr>
          <w:rFonts w:ascii="XO Thames" w:hAnsi="XO Thames"/>
          <w:b w:val="0"/>
          <w:sz w:val="28"/>
        </w:rPr>
        <w:t xml:space="preserve">субсидий </w:t>
      </w:r>
      <w:r>
        <w:rPr>
          <w:rStyle w:val="Style_2_ch"/>
          <w:rFonts w:ascii="XO Thames" w:hAnsi="XO Thames"/>
          <w:b w:val="0"/>
          <w:sz w:val="28"/>
        </w:rPr>
        <w:t>на возмещение части затрат по уплате страховых взносов, возникающих у резидентов территорий развития местного производства в Республике Саха (Якутия) в 2024 году,</w:t>
      </w:r>
      <w:r>
        <w:rPr>
          <w:rFonts w:ascii="XO Thames" w:hAnsi="XO Thames"/>
          <w:sz w:val="28"/>
        </w:rPr>
        <w:t xml:space="preserve"> утвержденным постановлением Правительства Республики Саха (Якутия) от ________ (далее - Правила), прошу предоставить субсидию </w:t>
      </w:r>
      <w:r>
        <w:rPr>
          <w:rStyle w:val="Style_2_ch"/>
          <w:rFonts w:ascii="XO Thames" w:hAnsi="XO Thames"/>
          <w:b w:val="0"/>
          <w:sz w:val="28"/>
        </w:rPr>
        <w:t>на возмещение части затрат по уплате страховых взносов, возникающих у резидентов территорий развития местного производства в Республике Саха (Якутия)</w:t>
      </w:r>
      <w:r>
        <w:rPr>
          <w:rFonts w:ascii="XO Thames" w:hAnsi="XO Thames"/>
          <w:sz w:val="28"/>
        </w:rPr>
        <w:t xml:space="preserve"> (далее - субсидия), _________________________________________________________________</w:t>
      </w:r>
    </w:p>
    <w:p w14:paraId="EB000000">
      <w:pPr>
        <w:pStyle w:val="Style_2"/>
        <w:spacing w:after="0" w:before="0" w:line="240" w:lineRule="auto"/>
        <w:ind w:firstLine="709" w:left="0" w:right="0"/>
        <w:jc w:val="center"/>
        <w:rPr>
          <w:rFonts w:ascii="XO Thames" w:hAnsi="XO Thames"/>
          <w:b w:val="1"/>
          <w:sz w:val="20"/>
        </w:rPr>
      </w:pPr>
      <w:r>
        <w:rPr>
          <w:rFonts w:ascii="XO Thames" w:hAnsi="XO Thames"/>
          <w:sz w:val="20"/>
        </w:rPr>
        <w:t>(наименование нового инвестиционного</w:t>
      </w:r>
    </w:p>
    <w:p w14:paraId="EC000000">
      <w:pPr>
        <w:pStyle w:val="Style_2"/>
        <w:spacing w:after="0" w:before="0" w:line="240" w:lineRule="auto"/>
        <w:ind w:firstLine="0" w:left="0" w:right="0"/>
        <w:jc w:val="both"/>
        <w:rPr>
          <w:rFonts w:ascii="XO Thames" w:hAnsi="XO Thames"/>
          <w:sz w:val="28"/>
        </w:rPr>
      </w:pPr>
      <w:r>
        <w:rPr>
          <w:rFonts w:ascii="XO Thames" w:hAnsi="XO Thames"/>
          <w:sz w:val="28"/>
        </w:rPr>
        <w:t>_________________________________________________________________.</w:t>
      </w:r>
    </w:p>
    <w:p w14:paraId="ED000000">
      <w:pPr>
        <w:pStyle w:val="Style_2"/>
        <w:spacing w:after="0" w:before="0" w:line="240" w:lineRule="auto"/>
        <w:ind w:firstLine="709" w:left="0" w:right="0"/>
        <w:jc w:val="center"/>
        <w:rPr>
          <w:rFonts w:ascii="XO Thames" w:hAnsi="XO Thames"/>
          <w:sz w:val="20"/>
        </w:rPr>
      </w:pPr>
      <w:r>
        <w:rPr>
          <w:rFonts w:ascii="XO Thames" w:hAnsi="XO Thames"/>
          <w:sz w:val="20"/>
        </w:rPr>
        <w:t>проекта, наименование резидента территории развития местного производства в Республике Саха (Якутия) (далее - Заявитель))</w:t>
      </w:r>
    </w:p>
    <w:p w14:paraId="EE000000">
      <w:pPr>
        <w:pStyle w:val="Style_2"/>
        <w:spacing w:after="120" w:before="120" w:line="240" w:lineRule="auto"/>
        <w:ind w:firstLine="709" w:left="0" w:right="120"/>
        <w:jc w:val="both"/>
        <w:rPr>
          <w:rFonts w:ascii="XO Thames" w:hAnsi="XO Thames"/>
          <w:b w:val="0"/>
          <w:sz w:val="28"/>
        </w:rPr>
      </w:pPr>
      <w:r>
        <w:rPr>
          <w:rFonts w:ascii="XO Thames" w:hAnsi="XO Thames"/>
          <w:b w:val="0"/>
          <w:sz w:val="28"/>
        </w:rPr>
        <w:t>Заявитель:</w:t>
      </w:r>
    </w:p>
    <w:p w14:paraId="EF000000">
      <w:pPr>
        <w:pStyle w:val="Style_2"/>
        <w:spacing w:after="120" w:before="120" w:line="240" w:lineRule="auto"/>
        <w:ind w:firstLine="709" w:left="0" w:right="120"/>
        <w:jc w:val="both"/>
        <w:rPr>
          <w:rFonts w:ascii="XO Thames" w:hAnsi="XO Thames"/>
          <w:b w:val="0"/>
          <w:sz w:val="28"/>
        </w:rPr>
      </w:pPr>
      <w:r>
        <w:rPr>
          <w:rFonts w:ascii="XO Thames" w:hAnsi="XO Thames"/>
          <w:b w:val="0"/>
          <w:sz w:val="28"/>
        </w:rPr>
        <w:t>дает согласие на публикацию (размещение) в информационно-телекоммуникационной сети «Интернет» информации о подаваемом заявке, иной информации, связанной с соответствующим отбором;</w:t>
      </w:r>
    </w:p>
    <w:p w14:paraId="F0000000">
      <w:pPr>
        <w:pStyle w:val="Style_2"/>
        <w:spacing w:after="120" w:before="120" w:line="240" w:lineRule="auto"/>
        <w:ind w:firstLine="709" w:left="0" w:right="120"/>
        <w:jc w:val="both"/>
        <w:rPr>
          <w:rFonts w:ascii="XO Thames" w:hAnsi="XO Thames"/>
          <w:sz w:val="28"/>
        </w:rPr>
      </w:pPr>
      <w:r>
        <w:rPr>
          <w:rFonts w:ascii="XO Thames" w:hAnsi="XO Thames"/>
          <w:b w:val="0"/>
          <w:sz w:val="28"/>
        </w:rPr>
        <w:t>дает согласие на представление налоговыми органами Министерству экономики Республики Саха (Якутия) (далее - Министерство) документов и сведений в отношении Заявителя;</w:t>
      </w:r>
    </w:p>
    <w:p w14:paraId="F1000000">
      <w:pPr>
        <w:pStyle w:val="Style_2"/>
        <w:spacing w:after="120" w:before="120" w:line="240" w:lineRule="auto"/>
        <w:ind w:firstLine="709" w:left="0" w:right="120"/>
        <w:jc w:val="both"/>
        <w:rPr>
          <w:rFonts w:ascii="XO Thames" w:hAnsi="XO Thames"/>
          <w:b w:val="0"/>
          <w:sz w:val="28"/>
        </w:rPr>
      </w:pPr>
      <w:r>
        <w:rPr>
          <w:rFonts w:ascii="XO Thames" w:hAnsi="XO Thames"/>
          <w:b w:val="0"/>
          <w:sz w:val="28"/>
        </w:rPr>
        <w:t>подтверждает</w:t>
      </w:r>
      <w:r>
        <w:rPr>
          <w:rFonts w:ascii="XO Thames" w:hAnsi="XO Thames"/>
          <w:b w:val="0"/>
          <w:sz w:val="28"/>
        </w:rPr>
        <w:t xml:space="preserve"> соответствие участника отбора критериям, </w:t>
      </w:r>
      <w:r>
        <w:rPr>
          <w:rFonts w:ascii="XO Thames" w:hAnsi="XO Thames"/>
          <w:b w:val="0"/>
          <w:sz w:val="28"/>
        </w:rPr>
        <w:t xml:space="preserve">определенным пунктом 2.5 </w:t>
      </w:r>
      <w:r>
        <w:rPr>
          <w:rFonts w:ascii="XO Thames" w:hAnsi="XO Thames"/>
          <w:b w:val="0"/>
          <w:sz w:val="28"/>
        </w:rPr>
        <w:t>Правил</w:t>
      </w:r>
      <w:r>
        <w:rPr>
          <w:rFonts w:ascii="XO Thames" w:hAnsi="XO Thames"/>
          <w:b w:val="0"/>
          <w:sz w:val="28"/>
        </w:rPr>
        <w:t xml:space="preserve"> и</w:t>
      </w:r>
      <w:r>
        <w:rPr>
          <w:rFonts w:ascii="XO Thames" w:hAnsi="XO Thames"/>
          <w:b w:val="0"/>
          <w:sz w:val="28"/>
        </w:rPr>
        <w:t xml:space="preserve"> требованиям к участнику отбора, определенным пунктом 2.4 </w:t>
      </w:r>
      <w:r>
        <w:rPr>
          <w:rFonts w:ascii="XO Thames" w:hAnsi="XO Thames"/>
          <w:b w:val="0"/>
          <w:sz w:val="28"/>
        </w:rPr>
        <w:t>Правил</w:t>
      </w:r>
      <w:r>
        <w:rPr>
          <w:rFonts w:ascii="XO Thames" w:hAnsi="XO Thames"/>
          <w:b w:val="0"/>
          <w:sz w:val="28"/>
        </w:rPr>
        <w:t>;</w:t>
      </w:r>
    </w:p>
    <w:p w14:paraId="F2000000">
      <w:pPr>
        <w:pStyle w:val="Style_2"/>
        <w:spacing w:after="120" w:before="120" w:line="240" w:lineRule="auto"/>
        <w:ind w:firstLine="709" w:left="0" w:right="120"/>
        <w:jc w:val="both"/>
        <w:rPr>
          <w:rFonts w:ascii="XO Thames" w:hAnsi="XO Thames"/>
          <w:b w:val="0"/>
          <w:sz w:val="28"/>
        </w:rPr>
      </w:pPr>
      <w:r>
        <w:rPr>
          <w:rFonts w:ascii="XO Thames" w:hAnsi="XO Thames"/>
          <w:b w:val="0"/>
          <w:sz w:val="28"/>
        </w:rPr>
        <w:t>в случае предоставления Субсидии обязуется представлять отчет о достижении значений результата предоставления Субсидии в соответствии с требованиями Правил и соглашения о предоставлении Субсидии (далее - Соглашение);</w:t>
      </w:r>
    </w:p>
    <w:p w14:paraId="F3000000">
      <w:pPr>
        <w:pStyle w:val="Style_2"/>
        <w:spacing w:after="120" w:before="120" w:line="240" w:lineRule="auto"/>
        <w:ind w:firstLine="709" w:left="0" w:right="120"/>
        <w:jc w:val="both"/>
        <w:rPr>
          <w:rFonts w:ascii="XO Thames" w:hAnsi="XO Thames"/>
          <w:b w:val="0"/>
          <w:sz w:val="28"/>
        </w:rPr>
      </w:pPr>
      <w:r>
        <w:rPr>
          <w:rFonts w:ascii="XO Thames" w:hAnsi="XO Thames"/>
          <w:b w:val="0"/>
          <w:sz w:val="28"/>
        </w:rPr>
        <w:t>сообщает реквизиты, в том числе счет для перечисления Субсидии в случае заключения Министерством и Заявителем Соглашения: _________________________;</w:t>
      </w:r>
    </w:p>
    <w:p w14:paraId="F4000000">
      <w:pPr>
        <w:pStyle w:val="Style_2"/>
        <w:spacing w:after="120" w:before="120" w:line="240" w:lineRule="auto"/>
        <w:ind w:firstLine="709" w:left="0" w:right="120"/>
        <w:jc w:val="both"/>
        <w:rPr>
          <w:rFonts w:ascii="XO Thames" w:hAnsi="XO Thames"/>
          <w:b w:val="0"/>
          <w:sz w:val="28"/>
        </w:rPr>
      </w:pPr>
      <w:r>
        <w:rPr>
          <w:rFonts w:ascii="XO Thames" w:hAnsi="XO Thames"/>
          <w:b w:val="0"/>
          <w:sz w:val="28"/>
        </w:rPr>
        <w:t>проинформирован о порядке возврата Субсидии в соответствии с пун</w:t>
      </w:r>
      <w:r>
        <w:rPr>
          <w:rFonts w:ascii="XO Thames" w:hAnsi="XO Thames"/>
          <w:b w:val="0"/>
          <w:sz w:val="28"/>
        </w:rPr>
        <w:t>ктом 4.4 Прав</w:t>
      </w:r>
      <w:r>
        <w:rPr>
          <w:rFonts w:ascii="XO Thames" w:hAnsi="XO Thames"/>
          <w:b w:val="0"/>
          <w:sz w:val="28"/>
        </w:rPr>
        <w:t>ил;</w:t>
      </w:r>
    </w:p>
    <w:p w14:paraId="F5000000">
      <w:pPr>
        <w:pStyle w:val="Style_2"/>
        <w:spacing w:after="120" w:before="120" w:line="240" w:lineRule="auto"/>
        <w:ind w:firstLine="709" w:left="0" w:right="120"/>
        <w:jc w:val="both"/>
        <w:rPr>
          <w:rFonts w:ascii="XO Thames" w:hAnsi="XO Thames"/>
          <w:b w:val="0"/>
          <w:sz w:val="28"/>
        </w:rPr>
      </w:pPr>
      <w:r>
        <w:rPr>
          <w:rFonts w:ascii="XO Thames" w:hAnsi="XO Thames"/>
          <w:b w:val="0"/>
          <w:sz w:val="28"/>
        </w:rPr>
        <w:t>принимает на себя обязательства, предусмотренные Правилами;</w:t>
      </w:r>
    </w:p>
    <w:p w14:paraId="F6000000">
      <w:pPr>
        <w:pStyle w:val="Style_2"/>
        <w:spacing w:after="120" w:before="120" w:line="240" w:lineRule="auto"/>
        <w:ind w:firstLine="709" w:left="0" w:right="120"/>
        <w:jc w:val="both"/>
        <w:rPr>
          <w:rFonts w:ascii="XO Thames" w:hAnsi="XO Thames"/>
          <w:b w:val="0"/>
          <w:sz w:val="28"/>
        </w:rPr>
      </w:pPr>
      <w:r>
        <w:rPr>
          <w:rFonts w:ascii="XO Thames" w:hAnsi="XO Thames"/>
          <w:b w:val="0"/>
          <w:sz w:val="28"/>
        </w:rPr>
        <w:t>подтверждает, что вся информация, содержащаяся в настоящем заявлении и прилагаемых к нему документах (сведениях), является достоверной и полной, Заявитель дает согласие на доступ к ней любых заинтересованных лиц.</w:t>
      </w:r>
    </w:p>
    <w:p w14:paraId="F7000000">
      <w:pPr>
        <w:pStyle w:val="Style_2"/>
        <w:spacing w:after="0" w:before="0" w:line="240" w:lineRule="auto"/>
        <w:ind w:firstLine="709" w:left="0" w:right="0"/>
        <w:jc w:val="both"/>
        <w:rPr>
          <w:rFonts w:ascii="XO Thames" w:hAnsi="XO Thames"/>
          <w:sz w:val="28"/>
        </w:rPr>
      </w:pPr>
      <w:r>
        <w:rPr>
          <w:rFonts w:ascii="XO Thames" w:hAnsi="XO Thames"/>
          <w:sz w:val="28"/>
        </w:rPr>
        <w:t xml:space="preserve">О результатах  рассмотрения  настоящего  заявления  прошу уведомить по </w:t>
      </w:r>
      <w:r>
        <w:rPr>
          <w:rFonts w:ascii="XO Thames" w:hAnsi="XO Thames"/>
          <w:sz w:val="28"/>
        </w:rPr>
        <w:t>электронному адресу: _____________________________________________.</w:t>
      </w:r>
    </w:p>
    <w:p w14:paraId="F8000000">
      <w:pPr>
        <w:pStyle w:val="Style_2"/>
        <w:spacing w:after="0" w:before="0" w:line="240" w:lineRule="auto"/>
        <w:ind w:firstLine="709" w:left="0" w:right="0"/>
        <w:rPr>
          <w:rFonts w:ascii="XO Thames" w:hAnsi="XO Thames"/>
          <w:sz w:val="28"/>
        </w:rPr>
      </w:pPr>
      <w:r>
        <w:rPr>
          <w:rFonts w:ascii="XO Thames" w:hAnsi="XO Thames"/>
          <w:sz w:val="28"/>
        </w:rPr>
        <w:t>К настоящему заявлению прилагаются следующие документы (с указанием реквизитов):</w:t>
      </w:r>
    </w:p>
    <w:p w14:paraId="F9000000">
      <w:pPr>
        <w:pStyle w:val="Style_2"/>
        <w:spacing w:after="0" w:before="0" w:line="240" w:lineRule="auto"/>
        <w:ind w:firstLine="0" w:left="0" w:right="0"/>
        <w:rPr>
          <w:rFonts w:ascii="XO Thames" w:hAnsi="XO Thames"/>
          <w:sz w:val="28"/>
        </w:rPr>
      </w:pPr>
      <w:r>
        <w:rPr>
          <w:rFonts w:ascii="XO Thames" w:hAnsi="XO Thames"/>
          <w:sz w:val="28"/>
        </w:rPr>
        <w:t>1. ___________________________________________________________________</w:t>
      </w:r>
    </w:p>
    <w:p w14:paraId="FA000000">
      <w:pPr>
        <w:pStyle w:val="Style_2"/>
        <w:spacing w:after="0" w:before="0" w:line="240" w:lineRule="auto"/>
        <w:ind w:firstLine="0" w:left="0" w:right="0"/>
        <w:rPr>
          <w:rFonts w:ascii="XO Thames" w:hAnsi="XO Thames"/>
          <w:sz w:val="28"/>
        </w:rPr>
      </w:pPr>
      <w:r>
        <w:rPr>
          <w:rFonts w:ascii="XO Thames" w:hAnsi="XO Thames"/>
          <w:sz w:val="28"/>
        </w:rPr>
        <w:t>....</w:t>
      </w:r>
    </w:p>
    <w:p w14:paraId="FB000000">
      <w:pPr>
        <w:pStyle w:val="Style_2"/>
        <w:spacing w:after="0" w:before="0" w:line="240" w:lineRule="auto"/>
        <w:ind w:firstLine="0" w:left="0" w:right="0"/>
        <w:rPr>
          <w:rFonts w:ascii="XO Thames" w:hAnsi="XO Thames"/>
          <w:sz w:val="28"/>
        </w:rPr>
      </w:pPr>
    </w:p>
    <w:p w14:paraId="FC000000">
      <w:pPr>
        <w:pStyle w:val="Style_2"/>
        <w:spacing w:after="0" w:before="0" w:line="240" w:lineRule="auto"/>
        <w:ind w:firstLine="0" w:left="0" w:right="0"/>
        <w:rPr>
          <w:rFonts w:ascii="XO Thames" w:hAnsi="XO Thames"/>
          <w:sz w:val="28"/>
        </w:rPr>
      </w:pPr>
      <w:r>
        <w:rPr>
          <w:rFonts w:ascii="XO Thames" w:hAnsi="XO Thames"/>
          <w:sz w:val="28"/>
        </w:rPr>
        <w:t>Руководитель юридического лица</w:t>
      </w:r>
    </w:p>
    <w:p w14:paraId="FD000000">
      <w:pPr>
        <w:pStyle w:val="Style_2"/>
        <w:spacing w:after="0" w:before="0" w:line="240" w:lineRule="auto"/>
        <w:ind w:firstLine="0" w:left="0" w:right="0"/>
        <w:rPr>
          <w:rFonts w:ascii="XO Thames" w:hAnsi="XO Thames"/>
          <w:sz w:val="28"/>
        </w:rPr>
      </w:pPr>
      <w:r>
        <w:rPr>
          <w:rFonts w:ascii="XO Thames" w:hAnsi="XO Thames"/>
          <w:sz w:val="28"/>
        </w:rPr>
        <w:t>(или лицо, его замещающее)/</w:t>
      </w:r>
      <w:r>
        <w:rPr>
          <w:rFonts w:ascii="XO Thames" w:hAnsi="XO Thames"/>
          <w:sz w:val="28"/>
        </w:rPr>
        <w:tab/>
      </w:r>
      <w:r>
        <w:rPr>
          <w:rFonts w:ascii="XO Thames" w:hAnsi="XO Thames"/>
          <w:sz w:val="28"/>
        </w:rPr>
        <w:tab/>
      </w:r>
      <w:r>
        <w:rPr>
          <w:rFonts w:ascii="XO Thames" w:hAnsi="XO Thames"/>
          <w:sz w:val="28"/>
        </w:rPr>
        <w:tab/>
      </w:r>
      <w:r>
        <w:rPr>
          <w:rFonts w:ascii="XO Thames" w:hAnsi="XO Thames"/>
          <w:sz w:val="28"/>
        </w:rPr>
        <w:t xml:space="preserve"> ___________/________/____________/</w:t>
      </w:r>
    </w:p>
    <w:p w14:paraId="FE000000">
      <w:pPr>
        <w:pStyle w:val="Style_2"/>
        <w:spacing w:after="0" w:before="0" w:line="240" w:lineRule="auto"/>
        <w:ind w:firstLine="0" w:left="0" w:right="0"/>
        <w:rPr>
          <w:rFonts w:ascii="XO Thames" w:hAnsi="XO Thames"/>
          <w:sz w:val="28"/>
        </w:rPr>
      </w:pPr>
      <w:r>
        <w:rPr>
          <w:rFonts w:ascii="XO Thames" w:hAnsi="XO Thames"/>
          <w:sz w:val="28"/>
        </w:rPr>
        <w:t xml:space="preserve">индивидуальный предприниматель/          </w:t>
      </w:r>
      <w:r>
        <w:rPr>
          <w:rFonts w:ascii="XO Thames" w:hAnsi="XO Thames"/>
          <w:sz w:val="28"/>
        </w:rPr>
        <w:tab/>
      </w:r>
      <w:r>
        <w:rPr>
          <w:rFonts w:ascii="XO Thames" w:hAnsi="XO Thames"/>
          <w:sz w:val="20"/>
        </w:rPr>
        <w:t>должность подпись расшифровка подписи</w:t>
      </w:r>
    </w:p>
    <w:p w14:paraId="FF000000">
      <w:pPr>
        <w:pStyle w:val="Style_2"/>
        <w:spacing w:after="0" w:before="0" w:line="240" w:lineRule="auto"/>
        <w:ind w:firstLine="0" w:left="0" w:right="0"/>
        <w:rPr>
          <w:rFonts w:ascii="XO Thames" w:hAnsi="XO Thames"/>
          <w:sz w:val="28"/>
        </w:rPr>
      </w:pPr>
      <w:r>
        <w:rPr>
          <w:rFonts w:ascii="XO Thames" w:hAnsi="XO Thames"/>
          <w:sz w:val="28"/>
        </w:rPr>
        <w:t>налогоплательщик НПД</w:t>
      </w:r>
    </w:p>
    <w:p w14:paraId="00010000">
      <w:pPr>
        <w:pStyle w:val="Style_2"/>
        <w:spacing w:after="0" w:before="0" w:line="240" w:lineRule="auto"/>
        <w:ind w:firstLine="0" w:left="0" w:right="0"/>
        <w:rPr>
          <w:rFonts w:ascii="XO Thames" w:hAnsi="XO Thames"/>
          <w:sz w:val="28"/>
        </w:rPr>
      </w:pPr>
    </w:p>
    <w:p w14:paraId="01010000">
      <w:pPr>
        <w:pStyle w:val="Style_2"/>
        <w:spacing w:after="0" w:before="0" w:line="240" w:lineRule="auto"/>
        <w:ind w:firstLine="0" w:left="0" w:right="0"/>
        <w:jc w:val="right"/>
        <w:rPr>
          <w:rFonts w:ascii="XO Thames" w:hAnsi="XO Thames"/>
          <w:sz w:val="28"/>
        </w:rPr>
      </w:pPr>
      <w:r>
        <w:rPr>
          <w:rFonts w:ascii="XO Thames" w:hAnsi="XO Thames"/>
          <w:sz w:val="28"/>
        </w:rPr>
        <w:t xml:space="preserve"> М.П. (при наличии)</w:t>
      </w:r>
      <w:r>
        <w:rPr>
          <w:rFonts w:ascii="XO Thames" w:hAnsi="XO Thames"/>
          <w:sz w:val="28"/>
        </w:rPr>
        <w:br w:type="page"/>
      </w:r>
    </w:p>
    <w:p w14:paraId="02010000">
      <w:pPr>
        <w:spacing w:after="0" w:line="240" w:lineRule="auto"/>
        <w:ind/>
        <w:jc w:val="right"/>
        <w:outlineLvl w:val="0"/>
        <w:rPr>
          <w:rFonts w:ascii="Times New Roman" w:hAnsi="Times New Roman"/>
          <w:sz w:val="28"/>
        </w:rPr>
      </w:pPr>
      <w:r>
        <w:rPr>
          <w:rFonts w:ascii="Times New Roman" w:hAnsi="Times New Roman"/>
          <w:sz w:val="28"/>
        </w:rPr>
        <w:t>Приложение № 2</w:t>
      </w:r>
    </w:p>
    <w:p w14:paraId="03010000">
      <w:pPr>
        <w:spacing w:after="0" w:line="240" w:lineRule="auto"/>
        <w:ind/>
        <w:jc w:val="right"/>
        <w:rPr>
          <w:rFonts w:ascii="Times New Roman" w:hAnsi="Times New Roman"/>
          <w:sz w:val="28"/>
        </w:rPr>
      </w:pPr>
      <w:r>
        <w:rPr>
          <w:rFonts w:ascii="Times New Roman" w:hAnsi="Times New Roman"/>
          <w:sz w:val="28"/>
        </w:rPr>
        <w:t xml:space="preserve">к </w:t>
      </w:r>
      <w:r>
        <w:rPr>
          <w:rFonts w:ascii="Times New Roman" w:hAnsi="Times New Roman"/>
          <w:sz w:val="28"/>
        </w:rPr>
        <w:t>Правилам</w:t>
      </w:r>
    </w:p>
    <w:p w14:paraId="04010000">
      <w:pPr>
        <w:spacing w:after="0" w:line="240" w:lineRule="auto"/>
        <w:ind/>
        <w:jc w:val="right"/>
        <w:rPr>
          <w:rFonts w:ascii="Times New Roman" w:hAnsi="Times New Roman"/>
          <w:b w:val="0"/>
          <w:sz w:val="28"/>
        </w:rPr>
      </w:pPr>
      <w:r>
        <w:rPr>
          <w:rFonts w:ascii="XO Thames" w:hAnsi="XO Thames"/>
          <w:b w:val="0"/>
          <w:sz w:val="28"/>
        </w:rPr>
        <w:t xml:space="preserve">предоставления субсидий из государственного бюджета Республики Саха (Якутия) </w:t>
      </w:r>
      <w:r>
        <w:rPr>
          <w:rFonts w:ascii="XO Thames" w:hAnsi="XO Thames"/>
          <w:b w:val="0"/>
          <w:sz w:val="28"/>
        </w:rPr>
        <w:t>на</w:t>
      </w:r>
      <w:r>
        <w:rPr>
          <w:rFonts w:ascii="XO Thames" w:hAnsi="XO Thames"/>
          <w:b w:val="0"/>
          <w:sz w:val="28"/>
        </w:rPr>
        <w:t xml:space="preserve"> возмещени</w:t>
      </w:r>
      <w:r>
        <w:rPr>
          <w:rFonts w:ascii="XO Thames" w:hAnsi="XO Thames"/>
          <w:b w:val="0"/>
          <w:sz w:val="28"/>
        </w:rPr>
        <w:t xml:space="preserve">е </w:t>
      </w:r>
      <w:r>
        <w:rPr>
          <w:rFonts w:ascii="XO Thames" w:hAnsi="XO Thames"/>
          <w:b w:val="0"/>
          <w:sz w:val="28"/>
        </w:rPr>
        <w:t xml:space="preserve">части </w:t>
      </w:r>
      <w:r>
        <w:rPr>
          <w:rFonts w:ascii="XO Thames" w:hAnsi="XO Thames"/>
          <w:b w:val="0"/>
          <w:sz w:val="28"/>
        </w:rPr>
        <w:t>затрат</w:t>
      </w:r>
      <w:r>
        <w:rPr>
          <w:rStyle w:val="Style_2_ch"/>
          <w:rFonts w:ascii="XO Thames" w:hAnsi="XO Thames"/>
          <w:b w:val="0"/>
          <w:sz w:val="28"/>
        </w:rPr>
        <w:t xml:space="preserve"> по уплате страховых взносов, возникающих у резидентов территорий развития местного производства в Республике Саха (Якутия) в</w:t>
      </w:r>
      <w:r>
        <w:rPr>
          <w:rFonts w:ascii="XO Thames" w:hAnsi="XO Thames"/>
          <w:b w:val="0"/>
          <w:sz w:val="28"/>
        </w:rPr>
        <w:t xml:space="preserve"> </w:t>
      </w:r>
      <w:r>
        <w:rPr>
          <w:rFonts w:ascii="XO Thames" w:hAnsi="XO Thames"/>
          <w:b w:val="0"/>
          <w:sz w:val="28"/>
        </w:rPr>
        <w:t>2024 году</w:t>
      </w:r>
    </w:p>
    <w:p w14:paraId="05010000">
      <w:pPr>
        <w:spacing w:after="0" w:line="240" w:lineRule="auto"/>
        <w:ind/>
        <w:jc w:val="right"/>
        <w:rPr>
          <w:rFonts w:ascii="Times New Roman" w:hAnsi="Times New Roman"/>
          <w:b w:val="0"/>
          <w:sz w:val="28"/>
        </w:rPr>
      </w:pPr>
    </w:p>
    <w:p w14:paraId="06010000">
      <w:pPr>
        <w:spacing w:after="0" w:line="240" w:lineRule="auto"/>
        <w:ind/>
        <w:jc w:val="right"/>
        <w:rPr>
          <w:rFonts w:ascii="Times New Roman" w:hAnsi="Times New Roman"/>
          <w:sz w:val="28"/>
        </w:rPr>
      </w:pPr>
      <w:r>
        <w:rPr>
          <w:rFonts w:ascii="Times New Roman" w:hAnsi="Times New Roman"/>
          <w:sz w:val="28"/>
        </w:rPr>
        <w:t>ФОРМА</w:t>
      </w:r>
    </w:p>
    <w:p w14:paraId="07010000">
      <w:pPr>
        <w:spacing w:after="0" w:line="240" w:lineRule="auto"/>
        <w:ind/>
        <w:jc w:val="right"/>
        <w:rPr>
          <w:rFonts w:ascii="Times New Roman" w:hAnsi="Times New Roman"/>
          <w:sz w:val="28"/>
        </w:rPr>
      </w:pPr>
    </w:p>
    <w:p w14:paraId="08010000">
      <w:pPr>
        <w:spacing w:after="0" w:line="240" w:lineRule="auto"/>
        <w:ind/>
        <w:jc w:val="center"/>
        <w:rPr>
          <w:rFonts w:ascii="Times New Roman" w:hAnsi="Times New Roman"/>
          <w:sz w:val="24"/>
        </w:rPr>
      </w:pPr>
      <w:r>
        <w:rPr>
          <w:rFonts w:ascii="Times New Roman" w:hAnsi="Times New Roman"/>
          <w:sz w:val="24"/>
        </w:rPr>
        <w:t xml:space="preserve">СМЕТА </w:t>
      </w:r>
    </w:p>
    <w:p w14:paraId="09010000">
      <w:pPr>
        <w:spacing w:after="0" w:line="240" w:lineRule="auto"/>
        <w:ind/>
        <w:jc w:val="center"/>
        <w:rPr>
          <w:rFonts w:ascii="Times New Roman" w:hAnsi="Times New Roman"/>
          <w:sz w:val="24"/>
        </w:rPr>
      </w:pPr>
      <w:r>
        <w:rPr>
          <w:rFonts w:ascii="Times New Roman" w:hAnsi="Times New Roman"/>
          <w:sz w:val="24"/>
        </w:rPr>
        <w:t>расходов по состоянию на __________________</w:t>
      </w:r>
    </w:p>
    <w:p w14:paraId="0A010000">
      <w:pPr>
        <w:spacing w:after="0" w:line="240" w:lineRule="auto"/>
        <w:ind/>
        <w:jc w:val="center"/>
        <w:rPr>
          <w:rFonts w:ascii="Times New Roman" w:hAnsi="Times New Roman"/>
          <w:sz w:val="28"/>
        </w:rPr>
      </w:pPr>
    </w:p>
    <w:tbl>
      <w:tblPr>
        <w:tblStyle w:val="Style_5"/>
        <w:tblW w:type="auto" w:w="0"/>
        <w:tblLayout w:type="fixed"/>
      </w:tblPr>
      <w:tblGrid>
        <w:gridCol w:w="1762"/>
        <w:gridCol w:w="1503"/>
        <w:gridCol w:w="1850"/>
        <w:gridCol w:w="1509"/>
        <w:gridCol w:w="1490"/>
        <w:gridCol w:w="1526"/>
      </w:tblGrid>
      <w:tr>
        <w:tc>
          <w:tcPr>
            <w:tcW w:type="dxa" w:w="1762"/>
            <w:vMerge w:val="restart"/>
            <w:vAlign w:val="center"/>
          </w:tcPr>
          <w:p w14:paraId="0B010000">
            <w:pPr>
              <w:ind/>
              <w:jc w:val="center"/>
              <w:rPr>
                <w:rFonts w:ascii="Times New Roman" w:hAnsi="Times New Roman"/>
                <w:b w:val="1"/>
                <w:sz w:val="24"/>
              </w:rPr>
            </w:pPr>
            <w:r>
              <w:rPr>
                <w:rFonts w:ascii="Times New Roman" w:hAnsi="Times New Roman"/>
                <w:b w:val="1"/>
                <w:sz w:val="24"/>
              </w:rPr>
              <w:t>Виды затрат</w:t>
            </w:r>
          </w:p>
        </w:tc>
        <w:tc>
          <w:tcPr>
            <w:tcW w:type="dxa" w:w="1503"/>
            <w:vMerge w:val="restart"/>
            <w:vAlign w:val="center"/>
          </w:tcPr>
          <w:p w14:paraId="0C010000">
            <w:pPr>
              <w:ind/>
              <w:jc w:val="center"/>
              <w:rPr>
                <w:rFonts w:ascii="Times New Roman" w:hAnsi="Times New Roman"/>
                <w:b w:val="1"/>
                <w:sz w:val="24"/>
              </w:rPr>
            </w:pPr>
            <w:r>
              <w:rPr>
                <w:rFonts w:ascii="Times New Roman" w:hAnsi="Times New Roman"/>
                <w:b w:val="1"/>
                <w:sz w:val="24"/>
              </w:rPr>
              <w:t>Размер затрат за месяц</w:t>
            </w:r>
          </w:p>
        </w:tc>
        <w:tc>
          <w:tcPr>
            <w:tcW w:type="dxa" w:w="1850"/>
            <w:vMerge w:val="restart"/>
            <w:vAlign w:val="center"/>
          </w:tcPr>
          <w:p w14:paraId="0D010000">
            <w:pPr>
              <w:ind/>
              <w:jc w:val="center"/>
              <w:rPr>
                <w:rFonts w:ascii="Times New Roman" w:hAnsi="Times New Roman"/>
                <w:b w:val="1"/>
                <w:sz w:val="24"/>
              </w:rPr>
            </w:pPr>
            <w:r>
              <w:rPr>
                <w:rFonts w:ascii="Times New Roman" w:hAnsi="Times New Roman"/>
                <w:b w:val="1"/>
                <w:sz w:val="24"/>
              </w:rPr>
              <w:t>Численность граждан</w:t>
            </w:r>
          </w:p>
        </w:tc>
        <w:tc>
          <w:tcPr>
            <w:tcW w:type="dxa" w:w="1509"/>
            <w:vMerge w:val="restart"/>
            <w:vAlign w:val="center"/>
          </w:tcPr>
          <w:p w14:paraId="0E010000">
            <w:pPr>
              <w:ind/>
              <w:jc w:val="center"/>
              <w:rPr>
                <w:rFonts w:ascii="Times New Roman" w:hAnsi="Times New Roman"/>
                <w:b w:val="1"/>
                <w:sz w:val="24"/>
              </w:rPr>
            </w:pPr>
            <w:r>
              <w:rPr>
                <w:rFonts w:ascii="Times New Roman" w:hAnsi="Times New Roman"/>
                <w:b w:val="1"/>
                <w:sz w:val="24"/>
              </w:rPr>
              <w:t>Период работы</w:t>
            </w:r>
          </w:p>
        </w:tc>
        <w:tc>
          <w:tcPr>
            <w:tcW w:type="dxa" w:w="3016"/>
            <w:gridSpan w:val="2"/>
            <w:vAlign w:val="center"/>
          </w:tcPr>
          <w:p w14:paraId="0F010000">
            <w:pPr>
              <w:ind/>
              <w:jc w:val="center"/>
              <w:rPr>
                <w:rFonts w:ascii="Times New Roman" w:hAnsi="Times New Roman"/>
                <w:b w:val="1"/>
                <w:sz w:val="24"/>
              </w:rPr>
            </w:pPr>
            <w:r>
              <w:rPr>
                <w:rFonts w:ascii="Times New Roman" w:hAnsi="Times New Roman"/>
                <w:b w:val="1"/>
                <w:sz w:val="24"/>
              </w:rPr>
              <w:t>Сумма затрат, рублей</w:t>
            </w:r>
          </w:p>
        </w:tc>
      </w:tr>
      <w:tr>
        <w:tc>
          <w:tcPr>
            <w:tcW w:type="dxa" w:w="1762"/>
            <w:gridSpan w:val="1"/>
            <w:vMerge w:val="continue"/>
            <w:vAlign w:val="center"/>
          </w:tcPr>
          <w:p/>
        </w:tc>
        <w:tc>
          <w:tcPr>
            <w:tcW w:type="dxa" w:w="1503"/>
            <w:gridSpan w:val="1"/>
            <w:vMerge w:val="continue"/>
            <w:vAlign w:val="center"/>
          </w:tcPr>
          <w:p/>
        </w:tc>
        <w:tc>
          <w:tcPr>
            <w:tcW w:type="dxa" w:w="1850"/>
            <w:gridSpan w:val="1"/>
            <w:vMerge w:val="continue"/>
            <w:vAlign w:val="center"/>
          </w:tcPr>
          <w:p/>
        </w:tc>
        <w:tc>
          <w:tcPr>
            <w:tcW w:type="dxa" w:w="1509"/>
            <w:gridSpan w:val="1"/>
            <w:vMerge w:val="continue"/>
            <w:vAlign w:val="center"/>
          </w:tcPr>
          <w:p/>
        </w:tc>
        <w:tc>
          <w:tcPr>
            <w:tcW w:type="dxa" w:w="1490"/>
            <w:vAlign w:val="center"/>
          </w:tcPr>
          <w:p w14:paraId="10010000">
            <w:pPr>
              <w:ind/>
              <w:jc w:val="center"/>
              <w:rPr>
                <w:rFonts w:ascii="Times New Roman" w:hAnsi="Times New Roman"/>
                <w:b w:val="1"/>
                <w:sz w:val="24"/>
              </w:rPr>
            </w:pPr>
            <w:r>
              <w:rPr>
                <w:rFonts w:ascii="Times New Roman" w:hAnsi="Times New Roman"/>
                <w:b w:val="1"/>
                <w:sz w:val="24"/>
              </w:rPr>
              <w:t>всего</w:t>
            </w:r>
          </w:p>
        </w:tc>
        <w:tc>
          <w:tcPr>
            <w:tcW w:type="dxa" w:w="1526"/>
            <w:vAlign w:val="center"/>
          </w:tcPr>
          <w:p w14:paraId="11010000">
            <w:pPr>
              <w:ind/>
              <w:jc w:val="center"/>
              <w:rPr>
                <w:rFonts w:ascii="Times New Roman" w:hAnsi="Times New Roman"/>
                <w:b w:val="1"/>
                <w:sz w:val="24"/>
              </w:rPr>
            </w:pPr>
            <w:r>
              <w:rPr>
                <w:rFonts w:ascii="Times New Roman" w:hAnsi="Times New Roman"/>
                <w:b w:val="1"/>
                <w:sz w:val="24"/>
              </w:rPr>
              <w:t xml:space="preserve">в </w:t>
            </w:r>
            <w:r>
              <w:rPr>
                <w:rFonts w:ascii="Times New Roman" w:hAnsi="Times New Roman"/>
                <w:b w:val="1"/>
                <w:sz w:val="24"/>
              </w:rPr>
              <w:t>т.ч</w:t>
            </w:r>
            <w:r>
              <w:rPr>
                <w:rFonts w:ascii="Times New Roman" w:hAnsi="Times New Roman"/>
                <w:b w:val="1"/>
                <w:sz w:val="24"/>
              </w:rPr>
              <w:t>. на средства субсидии</w:t>
            </w:r>
          </w:p>
        </w:tc>
      </w:tr>
      <w:tr>
        <w:tc>
          <w:tcPr>
            <w:tcW w:type="dxa" w:w="1762"/>
          </w:tcPr>
          <w:p w14:paraId="12010000">
            <w:pPr>
              <w:ind/>
              <w:jc w:val="both"/>
              <w:rPr>
                <w:rFonts w:ascii="Times New Roman" w:hAnsi="Times New Roman"/>
                <w:sz w:val="24"/>
              </w:rPr>
            </w:pPr>
            <w:r>
              <w:rPr>
                <w:rFonts w:ascii="Times New Roman" w:hAnsi="Times New Roman"/>
                <w:sz w:val="24"/>
              </w:rPr>
              <w:t>Сумма страховых взносов во внебюджетные фонды</w:t>
            </w:r>
          </w:p>
          <w:p w14:paraId="13010000">
            <w:pPr>
              <w:rPr>
                <w:rFonts w:ascii="Times New Roman" w:hAnsi="Times New Roman"/>
                <w:sz w:val="28"/>
              </w:rPr>
            </w:pPr>
          </w:p>
        </w:tc>
        <w:tc>
          <w:tcPr>
            <w:tcW w:type="dxa" w:w="1503"/>
          </w:tcPr>
          <w:p w14:paraId="14010000">
            <w:pPr>
              <w:rPr>
                <w:rFonts w:ascii="Times New Roman" w:hAnsi="Times New Roman"/>
                <w:sz w:val="28"/>
              </w:rPr>
            </w:pPr>
          </w:p>
        </w:tc>
        <w:tc>
          <w:tcPr>
            <w:tcW w:type="dxa" w:w="1850"/>
          </w:tcPr>
          <w:p w14:paraId="15010000">
            <w:pPr>
              <w:rPr>
                <w:rFonts w:ascii="Times New Roman" w:hAnsi="Times New Roman"/>
                <w:sz w:val="28"/>
              </w:rPr>
            </w:pPr>
          </w:p>
        </w:tc>
        <w:tc>
          <w:tcPr>
            <w:tcW w:type="dxa" w:w="1509"/>
          </w:tcPr>
          <w:p w14:paraId="16010000">
            <w:pPr>
              <w:rPr>
                <w:rFonts w:ascii="Times New Roman" w:hAnsi="Times New Roman"/>
                <w:sz w:val="28"/>
              </w:rPr>
            </w:pPr>
          </w:p>
        </w:tc>
        <w:tc>
          <w:tcPr>
            <w:tcW w:type="dxa" w:w="1490"/>
          </w:tcPr>
          <w:p w14:paraId="17010000">
            <w:pPr>
              <w:rPr>
                <w:rFonts w:ascii="Times New Roman" w:hAnsi="Times New Roman"/>
                <w:sz w:val="28"/>
              </w:rPr>
            </w:pPr>
          </w:p>
        </w:tc>
        <w:tc>
          <w:tcPr>
            <w:tcW w:type="dxa" w:w="1526"/>
          </w:tcPr>
          <w:p w14:paraId="18010000">
            <w:pPr>
              <w:rPr>
                <w:rFonts w:ascii="Times New Roman" w:hAnsi="Times New Roman"/>
                <w:sz w:val="28"/>
              </w:rPr>
            </w:pPr>
          </w:p>
        </w:tc>
      </w:tr>
      <w:tr>
        <w:tc>
          <w:tcPr>
            <w:tcW w:type="dxa" w:w="1762"/>
          </w:tcPr>
          <w:p w14:paraId="19010000">
            <w:pPr>
              <w:rPr>
                <w:rFonts w:ascii="Times New Roman" w:hAnsi="Times New Roman"/>
                <w:sz w:val="28"/>
              </w:rPr>
            </w:pPr>
            <w:r>
              <w:rPr>
                <w:rFonts w:ascii="Times New Roman" w:hAnsi="Times New Roman"/>
                <w:sz w:val="28"/>
              </w:rPr>
              <w:t>…..</w:t>
            </w:r>
          </w:p>
        </w:tc>
        <w:tc>
          <w:tcPr>
            <w:tcW w:type="dxa" w:w="1503"/>
          </w:tcPr>
          <w:p w14:paraId="1A010000">
            <w:pPr>
              <w:rPr>
                <w:rFonts w:ascii="Times New Roman" w:hAnsi="Times New Roman"/>
                <w:sz w:val="28"/>
              </w:rPr>
            </w:pPr>
          </w:p>
        </w:tc>
        <w:tc>
          <w:tcPr>
            <w:tcW w:type="dxa" w:w="1850"/>
          </w:tcPr>
          <w:p w14:paraId="1B010000">
            <w:pPr>
              <w:rPr>
                <w:rFonts w:ascii="Times New Roman" w:hAnsi="Times New Roman"/>
                <w:sz w:val="28"/>
              </w:rPr>
            </w:pPr>
          </w:p>
        </w:tc>
        <w:tc>
          <w:tcPr>
            <w:tcW w:type="dxa" w:w="1509"/>
          </w:tcPr>
          <w:p w14:paraId="1C010000">
            <w:pPr>
              <w:rPr>
                <w:rFonts w:ascii="Times New Roman" w:hAnsi="Times New Roman"/>
                <w:sz w:val="28"/>
              </w:rPr>
            </w:pPr>
          </w:p>
        </w:tc>
        <w:tc>
          <w:tcPr>
            <w:tcW w:type="dxa" w:w="1490"/>
          </w:tcPr>
          <w:p w14:paraId="1D010000">
            <w:pPr>
              <w:rPr>
                <w:rFonts w:ascii="Times New Roman" w:hAnsi="Times New Roman"/>
                <w:sz w:val="28"/>
              </w:rPr>
            </w:pPr>
          </w:p>
        </w:tc>
        <w:tc>
          <w:tcPr>
            <w:tcW w:type="dxa" w:w="1526"/>
          </w:tcPr>
          <w:p w14:paraId="1E010000">
            <w:pPr>
              <w:rPr>
                <w:rFonts w:ascii="Times New Roman" w:hAnsi="Times New Roman"/>
                <w:sz w:val="28"/>
              </w:rPr>
            </w:pPr>
          </w:p>
        </w:tc>
      </w:tr>
      <w:tr>
        <w:tc>
          <w:tcPr>
            <w:tcW w:type="dxa" w:w="1762"/>
          </w:tcPr>
          <w:p w14:paraId="1F010000">
            <w:pPr>
              <w:rPr>
                <w:rFonts w:ascii="Times New Roman" w:hAnsi="Times New Roman"/>
                <w:sz w:val="28"/>
              </w:rPr>
            </w:pPr>
            <w:r>
              <w:rPr>
                <w:rFonts w:ascii="Times New Roman" w:hAnsi="Times New Roman"/>
                <w:sz w:val="28"/>
              </w:rPr>
              <w:t>Итого:</w:t>
            </w:r>
          </w:p>
        </w:tc>
        <w:tc>
          <w:tcPr>
            <w:tcW w:type="dxa" w:w="1503"/>
          </w:tcPr>
          <w:p w14:paraId="20010000">
            <w:pPr>
              <w:rPr>
                <w:rFonts w:ascii="Times New Roman" w:hAnsi="Times New Roman"/>
                <w:sz w:val="28"/>
              </w:rPr>
            </w:pPr>
          </w:p>
        </w:tc>
        <w:tc>
          <w:tcPr>
            <w:tcW w:type="dxa" w:w="1850"/>
          </w:tcPr>
          <w:p w14:paraId="21010000">
            <w:pPr>
              <w:rPr>
                <w:rFonts w:ascii="Times New Roman" w:hAnsi="Times New Roman"/>
                <w:sz w:val="28"/>
              </w:rPr>
            </w:pPr>
          </w:p>
        </w:tc>
        <w:tc>
          <w:tcPr>
            <w:tcW w:type="dxa" w:w="1509"/>
          </w:tcPr>
          <w:p w14:paraId="22010000">
            <w:pPr>
              <w:rPr>
                <w:rFonts w:ascii="Times New Roman" w:hAnsi="Times New Roman"/>
                <w:sz w:val="28"/>
              </w:rPr>
            </w:pPr>
          </w:p>
        </w:tc>
        <w:tc>
          <w:tcPr>
            <w:tcW w:type="dxa" w:w="1490"/>
          </w:tcPr>
          <w:p w14:paraId="23010000">
            <w:pPr>
              <w:rPr>
                <w:rFonts w:ascii="Times New Roman" w:hAnsi="Times New Roman"/>
                <w:sz w:val="28"/>
              </w:rPr>
            </w:pPr>
          </w:p>
        </w:tc>
        <w:tc>
          <w:tcPr>
            <w:tcW w:type="dxa" w:w="1526"/>
          </w:tcPr>
          <w:p w14:paraId="24010000">
            <w:pPr>
              <w:rPr>
                <w:rFonts w:ascii="Times New Roman" w:hAnsi="Times New Roman"/>
                <w:sz w:val="28"/>
              </w:rPr>
            </w:pPr>
          </w:p>
        </w:tc>
      </w:tr>
    </w:tbl>
    <w:tbl>
      <w:tblPr>
        <w:tblStyle w:val="Style_6"/>
        <w:tblW w:type="auto" w:w="0"/>
        <w:tblLayout w:type="fixed"/>
        <w:tblCellMar>
          <w:top w:type="dxa" w:w="102"/>
          <w:left w:type="dxa" w:w="62"/>
          <w:bottom w:type="dxa" w:w="102"/>
          <w:right w:type="dxa" w:w="62"/>
        </w:tblCellMar>
      </w:tblPr>
      <w:tblGrid>
        <w:gridCol w:w="1259"/>
        <w:gridCol w:w="7812"/>
      </w:tblGrid>
      <w:tr>
        <w:tc>
          <w:tcPr>
            <w:tcW w:type="dxa" w:w="9071"/>
            <w:gridSpan w:val="2"/>
            <w:tcBorders>
              <w:top w:color="000000" w:sz="4" w:val="single"/>
            </w:tcBorders>
            <w:tcMar>
              <w:top w:type="dxa" w:w="102"/>
              <w:left w:type="dxa" w:w="62"/>
              <w:bottom w:type="dxa" w:w="102"/>
              <w:right w:type="dxa" w:w="62"/>
            </w:tcMar>
          </w:tcPr>
          <w:p w14:paraId="25010000">
            <w:pPr>
              <w:spacing w:after="0" w:line="240" w:lineRule="auto"/>
              <w:ind w:firstLine="283" w:left="0"/>
              <w:jc w:val="both"/>
              <w:rPr>
                <w:rFonts w:ascii="Times New Roman" w:hAnsi="Times New Roman"/>
                <w:sz w:val="28"/>
              </w:rPr>
            </w:pPr>
          </w:p>
          <w:p w14:paraId="26010000">
            <w:pPr>
              <w:pStyle w:val="Style_2"/>
              <w:spacing w:after="0" w:before="0" w:line="240" w:lineRule="auto"/>
              <w:ind w:firstLine="0" w:left="0" w:right="0"/>
              <w:rPr>
                <w:rFonts w:ascii="XO Thames" w:hAnsi="XO Thames"/>
                <w:sz w:val="28"/>
              </w:rPr>
            </w:pPr>
            <w:r>
              <w:rPr>
                <w:rFonts w:ascii="XO Thames" w:hAnsi="XO Thames"/>
                <w:sz w:val="28"/>
              </w:rPr>
              <w:t>Руководитель юридического лица</w:t>
            </w:r>
          </w:p>
          <w:p w14:paraId="27010000">
            <w:pPr>
              <w:pStyle w:val="Style_2"/>
              <w:spacing w:after="0" w:before="0" w:line="240" w:lineRule="auto"/>
              <w:ind w:firstLine="0" w:left="0" w:right="0"/>
              <w:rPr>
                <w:rFonts w:ascii="XO Thames" w:hAnsi="XO Thames"/>
                <w:sz w:val="28"/>
              </w:rPr>
            </w:pPr>
            <w:r>
              <w:rPr>
                <w:rFonts w:ascii="XO Thames" w:hAnsi="XO Thames"/>
                <w:sz w:val="28"/>
              </w:rPr>
              <w:t>(или лицо, его замещающее)/</w:t>
            </w:r>
            <w:r>
              <w:rPr>
                <w:rFonts w:ascii="XO Thames" w:hAnsi="XO Thames"/>
                <w:sz w:val="28"/>
              </w:rPr>
              <w:tab/>
            </w:r>
            <w:r>
              <w:rPr>
                <w:rFonts w:ascii="XO Thames" w:hAnsi="XO Thames"/>
                <w:sz w:val="28"/>
              </w:rPr>
              <w:tab/>
            </w:r>
            <w:r>
              <w:rPr>
                <w:rFonts w:ascii="XO Thames" w:hAnsi="XO Thames"/>
                <w:sz w:val="28"/>
              </w:rPr>
              <w:tab/>
            </w:r>
            <w:r>
              <w:rPr>
                <w:rFonts w:ascii="XO Thames" w:hAnsi="XO Thames"/>
                <w:sz w:val="28"/>
              </w:rPr>
              <w:t xml:space="preserve"> ___________/________/____________/</w:t>
            </w:r>
          </w:p>
          <w:p w14:paraId="28010000">
            <w:pPr>
              <w:pStyle w:val="Style_2"/>
              <w:spacing w:after="0" w:before="0" w:line="240" w:lineRule="auto"/>
              <w:ind w:firstLine="0" w:left="0" w:right="0"/>
              <w:rPr>
                <w:rFonts w:ascii="XO Thames" w:hAnsi="XO Thames"/>
                <w:sz w:val="28"/>
              </w:rPr>
            </w:pPr>
            <w:r>
              <w:rPr>
                <w:rFonts w:ascii="XO Thames" w:hAnsi="XO Thames"/>
                <w:sz w:val="28"/>
              </w:rPr>
              <w:t xml:space="preserve">индивидуальный предприниматель/          </w:t>
            </w:r>
            <w:r>
              <w:rPr>
                <w:rFonts w:ascii="XO Thames" w:hAnsi="XO Thames"/>
                <w:sz w:val="28"/>
              </w:rPr>
              <w:tab/>
            </w:r>
            <w:r>
              <w:rPr>
                <w:rFonts w:ascii="XO Thames" w:hAnsi="XO Thames"/>
                <w:sz w:val="20"/>
              </w:rPr>
              <w:t>должность подпись расшифровка подписи</w:t>
            </w:r>
          </w:p>
          <w:p w14:paraId="29010000">
            <w:pPr>
              <w:pStyle w:val="Style_2"/>
              <w:spacing w:after="0" w:before="0" w:line="240" w:lineRule="auto"/>
              <w:ind w:firstLine="0" w:left="0" w:right="0"/>
              <w:rPr>
                <w:rFonts w:ascii="XO Thames" w:hAnsi="XO Thames"/>
                <w:sz w:val="28"/>
              </w:rPr>
            </w:pPr>
            <w:r>
              <w:rPr>
                <w:rFonts w:ascii="XO Thames" w:hAnsi="XO Thames"/>
                <w:sz w:val="28"/>
              </w:rPr>
              <w:t>налогоплательщик НПД</w:t>
            </w:r>
          </w:p>
          <w:p w14:paraId="2A010000">
            <w:pPr>
              <w:pStyle w:val="Style_2"/>
              <w:spacing w:after="0" w:before="0" w:line="240" w:lineRule="auto"/>
              <w:ind w:firstLine="0" w:left="0" w:right="0"/>
              <w:rPr>
                <w:rFonts w:ascii="XO Thames" w:hAnsi="XO Thames"/>
                <w:sz w:val="28"/>
              </w:rPr>
            </w:pPr>
          </w:p>
          <w:p w14:paraId="2B010000">
            <w:pPr>
              <w:spacing w:after="0" w:line="240" w:lineRule="auto"/>
              <w:ind w:firstLine="283" w:left="0"/>
              <w:jc w:val="both"/>
              <w:rPr>
                <w:rFonts w:ascii="Times New Roman" w:hAnsi="Times New Roman"/>
              </w:rPr>
            </w:pPr>
            <w:r>
              <w:rPr>
                <w:rFonts w:ascii="XO Thames" w:hAnsi="XO Thames"/>
                <w:sz w:val="28"/>
              </w:rPr>
              <w:t xml:space="preserve"> М.П. (при наличии)</w:t>
            </w:r>
          </w:p>
          <w:p w14:paraId="2C010000">
            <w:pPr>
              <w:spacing w:after="0" w:line="240" w:lineRule="auto"/>
              <w:ind w:firstLine="283" w:left="0"/>
              <w:jc w:val="both"/>
              <w:rPr>
                <w:rFonts w:ascii="Times New Roman" w:hAnsi="Times New Roman"/>
              </w:rPr>
            </w:pPr>
            <w:r>
              <w:rPr>
                <w:rFonts w:ascii="Times New Roman" w:hAnsi="Times New Roman"/>
                <w:sz w:val="28"/>
              </w:rPr>
              <w:t xml:space="preserve">Главный бухгалтер (при наличии) </w:t>
            </w:r>
            <w:r>
              <w:rPr>
                <w:rFonts w:ascii="Times New Roman" w:hAnsi="Times New Roman"/>
              </w:rPr>
              <w:t>_______________________________________</w:t>
            </w:r>
          </w:p>
          <w:p w14:paraId="2D010000">
            <w:pPr>
              <w:spacing w:after="0" w:line="240" w:lineRule="auto"/>
              <w:ind/>
              <w:jc w:val="center"/>
              <w:rPr>
                <w:rFonts w:ascii="Times New Roman" w:hAnsi="Times New Roman"/>
                <w:sz w:val="28"/>
              </w:rPr>
            </w:pPr>
            <w:r>
              <w:rPr>
                <w:rFonts w:ascii="Times New Roman" w:hAnsi="Times New Roman"/>
              </w:rPr>
              <w:t>(Ф.И.О.)</w:t>
            </w:r>
          </w:p>
        </w:tc>
      </w:tr>
    </w:tbl>
    <w:p w14:paraId="2E010000">
      <w:pPr>
        <w:rPr>
          <w:rFonts w:ascii="Times New Roman" w:hAnsi="Times New Roman"/>
          <w:sz w:val="28"/>
        </w:rPr>
      </w:pPr>
    </w:p>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7" w:type="paragraph">
    <w:name w:val="toc 2"/>
    <w:next w:val="Style_2"/>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2"/>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2"/>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2"/>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Endnote"/>
    <w:link w:val="Style_11_ch"/>
    <w:pPr>
      <w:ind w:firstLine="851" w:left="0"/>
      <w:jc w:val="both"/>
    </w:pPr>
    <w:rPr>
      <w:rFonts w:ascii="XO Thames" w:hAnsi="XO Thames"/>
      <w:sz w:val="22"/>
    </w:rPr>
  </w:style>
  <w:style w:styleId="Style_11_ch" w:type="character">
    <w:name w:val="Endnote"/>
    <w:link w:val="Style_11"/>
    <w:rPr>
      <w:rFonts w:ascii="XO Thames" w:hAnsi="XO Thames"/>
      <w:sz w:val="22"/>
    </w:rPr>
  </w:style>
  <w:style w:styleId="Style_12" w:type="paragraph">
    <w:name w:val="heading 3"/>
    <w:next w:val="Style_2"/>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List Paragraph"/>
    <w:basedOn w:val="Style_2"/>
    <w:link w:val="Style_13_ch"/>
    <w:pPr>
      <w:spacing w:after="200" w:line="276" w:lineRule="auto"/>
      <w:ind w:firstLine="0" w:left="720"/>
      <w:contextualSpacing w:val="1"/>
    </w:pPr>
    <w:rPr>
      <w:rFonts w:ascii="Calibri" w:hAnsi="Calibri"/>
    </w:rPr>
  </w:style>
  <w:style w:styleId="Style_13_ch" w:type="character">
    <w:name w:val="List Paragraph"/>
    <w:basedOn w:val="Style_2_ch"/>
    <w:link w:val="Style_13"/>
    <w:rPr>
      <w:rFonts w:ascii="Calibri" w:hAnsi="Calibri"/>
    </w:rPr>
  </w:style>
  <w:style w:styleId="Style_1" w:type="paragraph">
    <w:name w:val="ConsPlusNormal"/>
    <w:link w:val="Style_1_ch"/>
    <w:pPr>
      <w:widowControl w:val="0"/>
      <w:spacing w:after="0" w:line="240" w:lineRule="auto"/>
      <w:ind/>
    </w:pPr>
    <w:rPr>
      <w:rFonts w:ascii="Arial" w:hAnsi="Arial"/>
      <w:sz w:val="20"/>
    </w:rPr>
  </w:style>
  <w:style w:styleId="Style_1_ch" w:type="character">
    <w:name w:val="ConsPlusNormal"/>
    <w:link w:val="Style_1"/>
    <w:rPr>
      <w:rFonts w:ascii="Arial" w:hAnsi="Arial"/>
      <w:sz w:val="20"/>
    </w:rPr>
  </w:style>
  <w:style w:styleId="Style_14" w:type="paragraph">
    <w:name w:val="toc 3"/>
    <w:next w:val="Style_2"/>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2"/>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2"/>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2"/>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8"/>
    </w:rPr>
  </w:style>
  <w:style w:styleId="Style_19_ch" w:type="character">
    <w:name w:val="Header and Footer"/>
    <w:link w:val="Style_19"/>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21" w:type="paragraph">
    <w:name w:val="toc 9"/>
    <w:next w:val="Style_2"/>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2"/>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2"/>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3" w:type="paragraph">
    <w:name w:val="ConsPlusTitle"/>
    <w:link w:val="Style_3_ch"/>
    <w:pPr>
      <w:widowControl w:val="0"/>
      <w:spacing w:after="0" w:line="240" w:lineRule="auto"/>
      <w:ind/>
    </w:pPr>
    <w:rPr>
      <w:rFonts w:ascii="Arial" w:hAnsi="Arial"/>
      <w:b w:val="1"/>
      <w:sz w:val="20"/>
    </w:rPr>
  </w:style>
  <w:style w:styleId="Style_3_ch" w:type="character">
    <w:name w:val="ConsPlusTitle"/>
    <w:link w:val="Style_3"/>
    <w:rPr>
      <w:rFonts w:ascii="Arial" w:hAnsi="Arial"/>
      <w:b w:val="1"/>
      <w:sz w:val="20"/>
    </w:rPr>
  </w:style>
  <w:style w:styleId="Style_24" w:type="paragraph">
    <w:name w:val="ConsPlusTitlePage"/>
    <w:link w:val="Style_24_ch"/>
    <w:pPr>
      <w:widowControl w:val="0"/>
      <w:spacing w:after="0" w:line="240" w:lineRule="auto"/>
      <w:ind/>
    </w:pPr>
    <w:rPr>
      <w:rFonts w:ascii="Tahoma" w:hAnsi="Tahoma"/>
      <w:sz w:val="20"/>
    </w:rPr>
  </w:style>
  <w:style w:styleId="Style_24_ch" w:type="character">
    <w:name w:val="ConsPlusTitlePage"/>
    <w:link w:val="Style_24"/>
    <w:rPr>
      <w:rFonts w:ascii="Tahoma" w:hAnsi="Tahoma"/>
      <w:sz w:val="20"/>
    </w:rPr>
  </w:style>
  <w:style w:styleId="Style_25" w:type="paragraph">
    <w:name w:val="Subtitle"/>
    <w:next w:val="Style_2"/>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2"/>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2"/>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2"/>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6" w:type="table">
    <w:name w:val="Normal Table"/>
    <w:tblPr>
      <w:tblInd w:type="dxa" w:w="0"/>
      <w:tblCellMar>
        <w:top w:type="dxa" w:w="0"/>
        <w:left w:type="dxa" w:w="108"/>
        <w:bottom w:type="dxa" w:w="0"/>
        <w:right w:type="dxa" w:w="108"/>
      </w:tblCellMar>
    </w:tblPr>
  </w:style>
  <w:style w:styleId="Style_5" w:type="table">
    <w:name w:val="Table Grid"/>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2024-06-05T07:00:59Z</dcterms:modified>
</cp:coreProperties>
</file>