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DE" w:rsidRPr="00BF6ADE" w:rsidRDefault="00B22AB5" w:rsidP="00CD6E06">
      <w:pPr>
        <w:spacing w:after="0"/>
        <w:jc w:val="right"/>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П</w:t>
      </w:r>
      <w:r w:rsidR="00BF6ADE" w:rsidRPr="00BF6ADE">
        <w:rPr>
          <w:rFonts w:ascii="Times New Roman" w:hAnsi="Times New Roman" w:cs="Times New Roman"/>
          <w:color w:val="000000"/>
          <w:sz w:val="28"/>
          <w:szCs w:val="28"/>
        </w:rPr>
        <w:t>риложение №1</w:t>
      </w:r>
    </w:p>
    <w:p w:rsidR="00BF6ADE" w:rsidRPr="00BF6ADE" w:rsidRDefault="00BF6ADE" w:rsidP="00CD6E06">
      <w:pPr>
        <w:spacing w:after="0"/>
        <w:jc w:val="right"/>
        <w:rPr>
          <w:rFonts w:ascii="Times New Roman" w:hAnsi="Times New Roman" w:cs="Times New Roman"/>
          <w:color w:val="000000"/>
          <w:sz w:val="28"/>
          <w:szCs w:val="28"/>
        </w:rPr>
      </w:pPr>
      <w:r w:rsidRPr="00BF6ADE">
        <w:rPr>
          <w:rFonts w:ascii="Times New Roman" w:hAnsi="Times New Roman" w:cs="Times New Roman"/>
          <w:color w:val="000000"/>
          <w:sz w:val="28"/>
          <w:szCs w:val="28"/>
        </w:rPr>
        <w:t>к Постановлению Администрации</w:t>
      </w:r>
    </w:p>
    <w:p w:rsidR="00BF6ADE" w:rsidRPr="00420C2D" w:rsidRDefault="00BF6ADE" w:rsidP="00CD6E06">
      <w:pPr>
        <w:spacing w:after="0"/>
        <w:jc w:val="right"/>
        <w:rPr>
          <w:rFonts w:ascii="Times New Roman" w:hAnsi="Times New Roman" w:cs="Times New Roman"/>
          <w:color w:val="000000"/>
          <w:sz w:val="28"/>
          <w:szCs w:val="28"/>
        </w:rPr>
      </w:pPr>
      <w:r w:rsidRPr="00420C2D">
        <w:rPr>
          <w:rFonts w:ascii="Times New Roman" w:hAnsi="Times New Roman" w:cs="Times New Roman"/>
          <w:color w:val="000000"/>
          <w:sz w:val="28"/>
          <w:szCs w:val="28"/>
        </w:rPr>
        <w:t>МР «Хангаласский улус»</w:t>
      </w:r>
    </w:p>
    <w:p w:rsidR="00BF6ADE" w:rsidRPr="00420C2D" w:rsidRDefault="00C47559" w:rsidP="00CD6E06">
      <w:pPr>
        <w:spacing w:after="0"/>
        <w:jc w:val="right"/>
        <w:rPr>
          <w:rFonts w:ascii="Times New Roman" w:hAnsi="Times New Roman" w:cs="Times New Roman"/>
          <w:color w:val="000000"/>
          <w:sz w:val="28"/>
          <w:szCs w:val="28"/>
        </w:rPr>
      </w:pPr>
      <w:r w:rsidRPr="00420C2D">
        <w:rPr>
          <w:rFonts w:ascii="Times New Roman" w:hAnsi="Times New Roman" w:cs="Times New Roman"/>
          <w:color w:val="000000"/>
          <w:sz w:val="28"/>
          <w:szCs w:val="28"/>
        </w:rPr>
        <w:t xml:space="preserve">от </w:t>
      </w:r>
      <w:r w:rsidR="007C0743" w:rsidRPr="00420C2D">
        <w:rPr>
          <w:rFonts w:ascii="Times New Roman" w:hAnsi="Times New Roman" w:cs="Times New Roman"/>
          <w:color w:val="000000"/>
          <w:sz w:val="28"/>
          <w:szCs w:val="28"/>
        </w:rPr>
        <w:t>___</w:t>
      </w:r>
      <w:r w:rsidR="00BF6ADE" w:rsidRPr="00420C2D">
        <w:rPr>
          <w:rFonts w:ascii="Times New Roman" w:hAnsi="Times New Roman" w:cs="Times New Roman"/>
          <w:color w:val="000000"/>
          <w:sz w:val="28"/>
          <w:szCs w:val="28"/>
        </w:rPr>
        <w:t xml:space="preserve"> </w:t>
      </w:r>
      <w:r w:rsidR="00967ECF" w:rsidRPr="00420C2D">
        <w:rPr>
          <w:rFonts w:ascii="Times New Roman" w:hAnsi="Times New Roman" w:cs="Times New Roman"/>
          <w:color w:val="000000"/>
          <w:sz w:val="28"/>
          <w:szCs w:val="28"/>
        </w:rPr>
        <w:t>июля</w:t>
      </w:r>
      <w:r w:rsidRPr="00420C2D">
        <w:rPr>
          <w:rFonts w:ascii="Times New Roman" w:hAnsi="Times New Roman" w:cs="Times New Roman"/>
          <w:color w:val="000000"/>
          <w:sz w:val="28"/>
          <w:szCs w:val="28"/>
        </w:rPr>
        <w:t xml:space="preserve"> </w:t>
      </w:r>
      <w:r w:rsidR="00BF6ADE" w:rsidRPr="00420C2D">
        <w:rPr>
          <w:rFonts w:ascii="Times New Roman" w:hAnsi="Times New Roman" w:cs="Times New Roman"/>
          <w:color w:val="000000"/>
          <w:sz w:val="28"/>
          <w:szCs w:val="28"/>
        </w:rPr>
        <w:t>2021 г. №</w:t>
      </w:r>
      <w:r w:rsidR="007C0743" w:rsidRPr="00420C2D">
        <w:rPr>
          <w:rFonts w:ascii="Times New Roman" w:hAnsi="Times New Roman" w:cs="Times New Roman"/>
          <w:color w:val="000000"/>
          <w:sz w:val="28"/>
          <w:szCs w:val="28"/>
        </w:rPr>
        <w:t>___</w:t>
      </w:r>
    </w:p>
    <w:p w:rsidR="00BF6ADE" w:rsidRPr="00420C2D" w:rsidRDefault="00BF6ADE" w:rsidP="00CD6E06">
      <w:pPr>
        <w:jc w:val="right"/>
        <w:rPr>
          <w:rFonts w:ascii="Times New Roman" w:hAnsi="Times New Roman" w:cs="Times New Roman"/>
          <w:color w:val="000000"/>
          <w:sz w:val="28"/>
          <w:szCs w:val="28"/>
        </w:rPr>
      </w:pPr>
    </w:p>
    <w:p w:rsidR="009B1F2F" w:rsidRPr="00420C2D" w:rsidRDefault="00BF6ADE" w:rsidP="00CD6E06">
      <w:pPr>
        <w:jc w:val="center"/>
        <w:rPr>
          <w:rFonts w:ascii="Times New Roman" w:hAnsi="Times New Roman" w:cs="Times New Roman"/>
          <w:b/>
          <w:color w:val="000000"/>
          <w:sz w:val="28"/>
          <w:szCs w:val="28"/>
        </w:rPr>
      </w:pPr>
      <w:r w:rsidRPr="00420C2D">
        <w:rPr>
          <w:rFonts w:ascii="Times New Roman" w:hAnsi="Times New Roman" w:cs="Times New Roman"/>
          <w:b/>
          <w:color w:val="000000"/>
          <w:sz w:val="28"/>
          <w:szCs w:val="28"/>
        </w:rPr>
        <w:t>Порядок</w:t>
      </w:r>
      <w:r w:rsidRPr="00420C2D">
        <w:rPr>
          <w:rFonts w:ascii="Times New Roman" w:hAnsi="Times New Roman" w:cs="Times New Roman"/>
          <w:b/>
          <w:color w:val="000000"/>
          <w:sz w:val="28"/>
          <w:szCs w:val="28"/>
        </w:rPr>
        <w:br/>
      </w:r>
      <w:r w:rsidR="008C47FE" w:rsidRPr="00420C2D">
        <w:rPr>
          <w:rFonts w:ascii="Times New Roman" w:hAnsi="Times New Roman" w:cs="Times New Roman"/>
          <w:b/>
          <w:color w:val="000000"/>
          <w:sz w:val="28"/>
          <w:szCs w:val="28"/>
        </w:rPr>
        <w:t>предоставления субсидий на грантовую поддержку предпринимательских инициатив, направленных на развитие внутреннего туризма</w:t>
      </w:r>
    </w:p>
    <w:p w:rsidR="00BF6ADE" w:rsidRPr="00420C2D" w:rsidRDefault="00BF6ADE" w:rsidP="00CD6E06">
      <w:pPr>
        <w:jc w:val="center"/>
        <w:rPr>
          <w:rFonts w:ascii="Times New Roman" w:hAnsi="Times New Roman" w:cs="Times New Roman"/>
          <w:b/>
          <w:color w:val="000000"/>
          <w:sz w:val="28"/>
          <w:szCs w:val="28"/>
        </w:rPr>
      </w:pPr>
      <w:r w:rsidRPr="00420C2D">
        <w:rPr>
          <w:rFonts w:ascii="Times New Roman" w:hAnsi="Times New Roman" w:cs="Times New Roman"/>
          <w:b/>
          <w:color w:val="000000"/>
          <w:sz w:val="28"/>
          <w:szCs w:val="28"/>
        </w:rPr>
        <w:t>1. Общие положения</w:t>
      </w:r>
    </w:p>
    <w:p w:rsidR="00BF6ADE" w:rsidRPr="00420C2D" w:rsidRDefault="00BF6ADE" w:rsidP="00CD6E06">
      <w:pPr>
        <w:spacing w:after="0"/>
        <w:jc w:val="both"/>
        <w:rPr>
          <w:rFonts w:ascii="Times New Roman" w:hAnsi="Times New Roman" w:cs="Times New Roman"/>
          <w:color w:val="000000"/>
          <w:sz w:val="28"/>
          <w:szCs w:val="28"/>
        </w:rPr>
      </w:pPr>
      <w:r w:rsidRPr="00420C2D">
        <w:rPr>
          <w:rFonts w:ascii="Times New Roman" w:hAnsi="Times New Roman" w:cs="Times New Roman"/>
          <w:color w:val="000000"/>
          <w:sz w:val="28"/>
          <w:szCs w:val="28"/>
        </w:rPr>
        <w:t xml:space="preserve">1.1. Настоящий Порядок </w:t>
      </w:r>
      <w:r w:rsidR="008C47FE" w:rsidRPr="00420C2D">
        <w:rPr>
          <w:rFonts w:ascii="Times New Roman" w:hAnsi="Times New Roman" w:cs="Times New Roman"/>
          <w:color w:val="000000"/>
          <w:sz w:val="28"/>
          <w:szCs w:val="28"/>
        </w:rPr>
        <w:t>устанавливают цели, условия и порядок предоставления субсидий на грантовую поддержку предпринимательских инициатив, направленных на развитие внутреннего туризма</w:t>
      </w:r>
      <w:r w:rsidR="00BE2B18" w:rsidRPr="00420C2D">
        <w:rPr>
          <w:rFonts w:ascii="Times New Roman" w:hAnsi="Times New Roman" w:cs="Times New Roman"/>
          <w:color w:val="000000"/>
          <w:sz w:val="28"/>
          <w:szCs w:val="28"/>
        </w:rPr>
        <w:t>.</w:t>
      </w:r>
    </w:p>
    <w:p w:rsidR="00BE2B18" w:rsidRPr="00420C2D" w:rsidRDefault="00BE2B18" w:rsidP="00BE2B18">
      <w:pPr>
        <w:spacing w:after="0"/>
        <w:ind w:firstLine="709"/>
        <w:jc w:val="both"/>
        <w:rPr>
          <w:rFonts w:ascii="Times New Roman" w:hAnsi="Times New Roman" w:cs="Times New Roman"/>
          <w:color w:val="000000"/>
          <w:sz w:val="28"/>
          <w:szCs w:val="28"/>
        </w:rPr>
      </w:pPr>
      <w:r w:rsidRPr="00420C2D">
        <w:rPr>
          <w:rFonts w:ascii="Times New Roman" w:hAnsi="Times New Roman" w:cs="Times New Roman"/>
          <w:color w:val="000000"/>
          <w:sz w:val="28"/>
          <w:szCs w:val="28"/>
        </w:rPr>
        <w:t xml:space="preserve">Под предпринимательским инициативам, направленным на развитие внутреннего туризма понимаются предложения о реализации проектов, повышающих конкурентоспособность туристских продуктов или услуг (далее – проекты).   </w:t>
      </w:r>
    </w:p>
    <w:p w:rsidR="00422BB2" w:rsidRPr="001970EB" w:rsidRDefault="00BE2B18" w:rsidP="00422BB2">
      <w:pPr>
        <w:spacing w:after="0"/>
        <w:jc w:val="both"/>
        <w:rPr>
          <w:rFonts w:ascii="Times New Roman" w:hAnsi="Times New Roman" w:cs="Times New Roman"/>
          <w:bCs/>
          <w:sz w:val="28"/>
          <w:szCs w:val="28"/>
        </w:rPr>
      </w:pPr>
      <w:r w:rsidRPr="00420C2D">
        <w:rPr>
          <w:rFonts w:ascii="Times New Roman" w:hAnsi="Times New Roman" w:cs="Times New Roman"/>
          <w:color w:val="000000"/>
          <w:sz w:val="28"/>
          <w:szCs w:val="28"/>
        </w:rPr>
        <w:t xml:space="preserve">1.2.  Гранты предоставляются в рамках </w:t>
      </w:r>
      <w:r w:rsidRPr="00420C2D">
        <w:rPr>
          <w:rFonts w:ascii="Times New Roman" w:hAnsi="Times New Roman" w:cs="Times New Roman"/>
          <w:bCs/>
          <w:sz w:val="28"/>
          <w:szCs w:val="28"/>
        </w:rPr>
        <w:t xml:space="preserve">муниципальной целевой программой «Поддержка и развитие предпринимательства и туризма в МР «Хангаласский улус» Республики Саха (Якутия) на 2020 – 2024 годы» в целях реализации мероприятий, направленных на </w:t>
      </w:r>
      <w:r w:rsidR="002A44C1" w:rsidRPr="00420C2D">
        <w:rPr>
          <w:rFonts w:ascii="Times New Roman" w:hAnsi="Times New Roman" w:cs="Times New Roman"/>
          <w:bCs/>
          <w:sz w:val="28"/>
          <w:szCs w:val="28"/>
        </w:rPr>
        <w:t xml:space="preserve">создание и развитие туристских комплексов, предлагающих большой перечень высококачественных туристских услуг широкому кругу потребителей </w:t>
      </w:r>
      <w:r w:rsidRPr="00420C2D">
        <w:rPr>
          <w:rFonts w:ascii="Times New Roman" w:hAnsi="Times New Roman" w:cs="Times New Roman"/>
          <w:bCs/>
          <w:sz w:val="28"/>
          <w:szCs w:val="28"/>
        </w:rPr>
        <w:t xml:space="preserve">(далее – мероприятия) на приобретение туристского оборудования, модульных гостиниц, оборудования для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w:t>
      </w:r>
      <w:r w:rsidRPr="009E40C6">
        <w:rPr>
          <w:rFonts w:ascii="Times New Roman" w:hAnsi="Times New Roman" w:cs="Times New Roman"/>
          <w:bCs/>
          <w:sz w:val="28"/>
          <w:szCs w:val="28"/>
        </w:rPr>
        <w:t xml:space="preserve">указанных объектов в соответствии с целевым назначением, а также приобретение оборудования и снаряжения </w:t>
      </w:r>
      <w:r w:rsidR="00DA3261" w:rsidRPr="009E40C6">
        <w:rPr>
          <w:rFonts w:ascii="Times New Roman" w:hAnsi="Times New Roman" w:cs="Times New Roman"/>
          <w:bCs/>
          <w:sz w:val="28"/>
          <w:szCs w:val="28"/>
        </w:rPr>
        <w:t>в целях обеспечения эксплуатации туристских объектов, в том числе товаров для отдыха и спортивного инвентар</w:t>
      </w:r>
      <w:r w:rsidR="002A44C1" w:rsidRPr="009E40C6">
        <w:rPr>
          <w:rFonts w:ascii="Times New Roman" w:hAnsi="Times New Roman" w:cs="Times New Roman"/>
          <w:bCs/>
          <w:sz w:val="28"/>
          <w:szCs w:val="28"/>
        </w:rPr>
        <w:t xml:space="preserve">я, а также </w:t>
      </w:r>
      <w:r w:rsidR="008D70F6" w:rsidRPr="009E40C6">
        <w:rPr>
          <w:rFonts w:ascii="Times New Roman" w:hAnsi="Times New Roman" w:cs="Times New Roman"/>
          <w:bCs/>
          <w:sz w:val="28"/>
          <w:szCs w:val="28"/>
        </w:rPr>
        <w:t xml:space="preserve">лодки или </w:t>
      </w:r>
      <w:r w:rsidR="008D70F6" w:rsidRPr="00360D06">
        <w:rPr>
          <w:rFonts w:ascii="Times New Roman" w:hAnsi="Times New Roman" w:cs="Times New Roman"/>
          <w:bCs/>
          <w:sz w:val="28"/>
          <w:szCs w:val="28"/>
        </w:rPr>
        <w:t xml:space="preserve">мотора лодочного </w:t>
      </w:r>
      <w:r w:rsidR="002A44C1" w:rsidRPr="00360D06">
        <w:rPr>
          <w:rFonts w:ascii="Times New Roman" w:hAnsi="Times New Roman" w:cs="Times New Roman"/>
          <w:sz w:val="28"/>
          <w:szCs w:val="28"/>
        </w:rPr>
        <w:t>(кроме мебели, экипировки туристов, кухонных принадлежностей)</w:t>
      </w:r>
      <w:r w:rsidR="00422BB2" w:rsidRPr="00360D06">
        <w:rPr>
          <w:rFonts w:ascii="Times New Roman" w:hAnsi="Times New Roman" w:cs="Times New Roman"/>
          <w:sz w:val="28"/>
          <w:szCs w:val="28"/>
        </w:rPr>
        <w:t xml:space="preserve">, </w:t>
      </w:r>
      <w:r w:rsidR="00422BB2" w:rsidRPr="00360D06">
        <w:rPr>
          <w:rFonts w:ascii="Times New Roman" w:hAnsi="Times New Roman" w:cs="Times New Roman"/>
          <w:bCs/>
          <w:sz w:val="28"/>
          <w:szCs w:val="28"/>
        </w:rPr>
        <w:t>а также подключение средств размещения к электрическим, водо-, газо-, и теплопроводным сетям, в том числе автономным</w:t>
      </w:r>
      <w:r w:rsidR="00422BB2" w:rsidRPr="00360D06">
        <w:rPr>
          <w:rFonts w:ascii="Times New Roman" w:hAnsi="Times New Roman" w:cs="Times New Roman"/>
          <w:sz w:val="28"/>
          <w:szCs w:val="28"/>
        </w:rPr>
        <w:t>.</w:t>
      </w:r>
    </w:p>
    <w:p w:rsidR="00BE2B18" w:rsidRPr="00B72F53" w:rsidRDefault="00DA3261" w:rsidP="00BE2B18">
      <w:pPr>
        <w:spacing w:after="0"/>
        <w:jc w:val="both"/>
        <w:rPr>
          <w:rFonts w:ascii="Times New Roman" w:hAnsi="Times New Roman" w:cs="Times New Roman"/>
          <w:color w:val="000000"/>
          <w:sz w:val="28"/>
          <w:szCs w:val="28"/>
        </w:rPr>
      </w:pPr>
      <w:r w:rsidRPr="00420C2D">
        <w:rPr>
          <w:rFonts w:ascii="Times New Roman" w:hAnsi="Times New Roman" w:cs="Times New Roman"/>
          <w:color w:val="000000"/>
          <w:sz w:val="28"/>
          <w:szCs w:val="28"/>
        </w:rPr>
        <w:t xml:space="preserve">1.3. Результатами предоставления </w:t>
      </w:r>
      <w:r w:rsidRPr="00B72F53">
        <w:rPr>
          <w:rFonts w:ascii="Times New Roman" w:hAnsi="Times New Roman" w:cs="Times New Roman"/>
          <w:color w:val="000000"/>
          <w:sz w:val="28"/>
          <w:szCs w:val="28"/>
        </w:rPr>
        <w:t>гранта являются создание мест в коллективных средствах размещения, создание условий для развития туризма и повышение туристской привлекательности.</w:t>
      </w:r>
    </w:p>
    <w:p w:rsidR="00B176A9" w:rsidRPr="00B176A9" w:rsidRDefault="00B176A9" w:rsidP="00CD6E06">
      <w:pPr>
        <w:spacing w:after="0"/>
        <w:jc w:val="both"/>
        <w:rPr>
          <w:rFonts w:ascii="Times New Roman" w:hAnsi="Times New Roman" w:cs="Times New Roman"/>
          <w:sz w:val="28"/>
          <w:szCs w:val="28"/>
        </w:rPr>
      </w:pPr>
      <w:r w:rsidRPr="00B72F53">
        <w:rPr>
          <w:rFonts w:ascii="Times New Roman" w:hAnsi="Times New Roman" w:cs="Times New Roman"/>
          <w:sz w:val="28"/>
          <w:szCs w:val="28"/>
        </w:rPr>
        <w:lastRenderedPageBreak/>
        <w:t xml:space="preserve">1.4. </w:t>
      </w:r>
      <w:r w:rsidRPr="00B72F53">
        <w:rPr>
          <w:rFonts w:ascii="Times New Roman" w:hAnsi="Times New Roman" w:cs="Times New Roman"/>
          <w:bCs/>
          <w:sz w:val="28"/>
          <w:szCs w:val="28"/>
        </w:rPr>
        <w:t xml:space="preserve">Предоставление </w:t>
      </w:r>
      <w:r w:rsidR="002A0EFD" w:rsidRPr="00B72F53">
        <w:rPr>
          <w:rFonts w:ascii="Times New Roman" w:hAnsi="Times New Roman" w:cs="Times New Roman"/>
          <w:bCs/>
          <w:sz w:val="28"/>
          <w:szCs w:val="28"/>
        </w:rPr>
        <w:t>гранта</w:t>
      </w:r>
      <w:r w:rsidRPr="00B72F53">
        <w:rPr>
          <w:rFonts w:ascii="Times New Roman" w:hAnsi="Times New Roman" w:cs="Times New Roman"/>
          <w:bCs/>
          <w:sz w:val="28"/>
          <w:szCs w:val="28"/>
        </w:rPr>
        <w:t xml:space="preserve"> осуществляется</w:t>
      </w:r>
      <w:r w:rsidRPr="00420C2D">
        <w:rPr>
          <w:rFonts w:ascii="Times New Roman" w:hAnsi="Times New Roman" w:cs="Times New Roman"/>
          <w:bCs/>
          <w:sz w:val="28"/>
          <w:szCs w:val="28"/>
        </w:rPr>
        <w:t xml:space="preserve"> в пределах средств, предусмотренных в бюджете</w:t>
      </w:r>
      <w:r w:rsidRPr="00B176A9">
        <w:rPr>
          <w:rFonts w:ascii="Times New Roman" w:hAnsi="Times New Roman" w:cs="Times New Roman"/>
          <w:bCs/>
          <w:sz w:val="28"/>
          <w:szCs w:val="28"/>
        </w:rPr>
        <w:t xml:space="preserve"> муниципального района «Хангаласский улус» на очередной финансовый год в соответствии с муниципальной целевой программой «Поддержка и развитие предпринимательства и туризма в МР «Хангаласский улус» Республики Саха (Якутия) на 2020 – 2024 годы», а также за счет вышестоящих уровней бюджетов бюджетной системы Российской Федерации.</w:t>
      </w:r>
    </w:p>
    <w:p w:rsidR="00B176A9" w:rsidRPr="00B176A9" w:rsidRDefault="00B176A9" w:rsidP="00CD6E06">
      <w:pPr>
        <w:spacing w:after="0"/>
        <w:jc w:val="both"/>
        <w:rPr>
          <w:rFonts w:ascii="Times New Roman" w:hAnsi="Times New Roman" w:cs="Times New Roman"/>
          <w:bCs/>
          <w:sz w:val="28"/>
          <w:szCs w:val="28"/>
        </w:rPr>
      </w:pPr>
      <w:r w:rsidRPr="00B176A9">
        <w:rPr>
          <w:rFonts w:ascii="Times New Roman" w:hAnsi="Times New Roman" w:cs="Times New Roman"/>
          <w:bCs/>
          <w:sz w:val="28"/>
          <w:szCs w:val="28"/>
        </w:rPr>
        <w:t>1.</w:t>
      </w:r>
      <w:r>
        <w:rPr>
          <w:rFonts w:ascii="Times New Roman" w:hAnsi="Times New Roman" w:cs="Times New Roman"/>
          <w:bCs/>
          <w:sz w:val="28"/>
          <w:szCs w:val="28"/>
        </w:rPr>
        <w:t>5</w:t>
      </w:r>
      <w:r w:rsidRPr="00B176A9">
        <w:rPr>
          <w:rFonts w:ascii="Times New Roman" w:hAnsi="Times New Roman" w:cs="Times New Roman"/>
          <w:bCs/>
          <w:sz w:val="28"/>
          <w:szCs w:val="28"/>
        </w:rPr>
        <w:t xml:space="preserve">. Организатором и главным распорядителем средств </w:t>
      </w:r>
      <w:r w:rsidR="002A0EFD">
        <w:rPr>
          <w:rFonts w:ascii="Times New Roman" w:hAnsi="Times New Roman" w:cs="Times New Roman"/>
          <w:bCs/>
          <w:sz w:val="28"/>
          <w:szCs w:val="28"/>
        </w:rPr>
        <w:t>гранта</w:t>
      </w:r>
      <w:r w:rsidRPr="00B176A9">
        <w:rPr>
          <w:rFonts w:ascii="Times New Roman" w:hAnsi="Times New Roman" w:cs="Times New Roman"/>
          <w:bCs/>
          <w:sz w:val="28"/>
          <w:szCs w:val="28"/>
        </w:rPr>
        <w:t xml:space="preserve"> является Администрация муниципального района «Хангаласский улус» Республики Саха (Якутия) (далее - Распорядитель </w:t>
      </w:r>
      <w:r w:rsidR="00183A00">
        <w:rPr>
          <w:rFonts w:ascii="Times New Roman" w:hAnsi="Times New Roman" w:cs="Times New Roman"/>
          <w:bCs/>
          <w:sz w:val="28"/>
          <w:szCs w:val="28"/>
        </w:rPr>
        <w:t>гранта</w:t>
      </w:r>
      <w:r w:rsidRPr="00B176A9">
        <w:rPr>
          <w:rFonts w:ascii="Times New Roman" w:hAnsi="Times New Roman" w:cs="Times New Roman"/>
          <w:bCs/>
          <w:sz w:val="28"/>
          <w:szCs w:val="28"/>
        </w:rPr>
        <w:t>).</w:t>
      </w:r>
    </w:p>
    <w:p w:rsidR="00B176A9" w:rsidRPr="00B176A9" w:rsidRDefault="00B176A9" w:rsidP="00CD6E06">
      <w:pPr>
        <w:spacing w:after="0"/>
        <w:jc w:val="both"/>
        <w:rPr>
          <w:rFonts w:ascii="Times New Roman" w:hAnsi="Times New Roman" w:cs="Times New Roman"/>
          <w:bCs/>
          <w:sz w:val="28"/>
          <w:szCs w:val="28"/>
        </w:rPr>
      </w:pPr>
      <w:r w:rsidRPr="00B176A9">
        <w:rPr>
          <w:rFonts w:ascii="Times New Roman" w:hAnsi="Times New Roman" w:cs="Times New Roman"/>
          <w:bCs/>
          <w:sz w:val="28"/>
          <w:szCs w:val="28"/>
        </w:rPr>
        <w:t>1.</w:t>
      </w:r>
      <w:r w:rsidR="00DD1431">
        <w:rPr>
          <w:rFonts w:ascii="Times New Roman" w:hAnsi="Times New Roman" w:cs="Times New Roman"/>
          <w:bCs/>
          <w:sz w:val="28"/>
          <w:szCs w:val="28"/>
        </w:rPr>
        <w:t>6</w:t>
      </w:r>
      <w:r w:rsidRPr="00B176A9">
        <w:rPr>
          <w:rFonts w:ascii="Times New Roman" w:hAnsi="Times New Roman" w:cs="Times New Roman"/>
          <w:bCs/>
          <w:sz w:val="28"/>
          <w:szCs w:val="28"/>
        </w:rPr>
        <w:t xml:space="preserve">. Решение о предоставлении </w:t>
      </w:r>
      <w:r w:rsidR="002A0EFD">
        <w:rPr>
          <w:rFonts w:ascii="Times New Roman" w:hAnsi="Times New Roman" w:cs="Times New Roman"/>
          <w:bCs/>
          <w:sz w:val="28"/>
          <w:szCs w:val="28"/>
        </w:rPr>
        <w:t>гранта</w:t>
      </w:r>
      <w:r w:rsidRPr="00B176A9">
        <w:rPr>
          <w:rFonts w:ascii="Times New Roman" w:hAnsi="Times New Roman" w:cs="Times New Roman"/>
          <w:bCs/>
          <w:sz w:val="28"/>
          <w:szCs w:val="28"/>
        </w:rPr>
        <w:t xml:space="preserve"> принимается Распорядителем </w:t>
      </w:r>
      <w:r w:rsidR="00183A00">
        <w:rPr>
          <w:rFonts w:ascii="Times New Roman" w:hAnsi="Times New Roman" w:cs="Times New Roman"/>
          <w:bCs/>
          <w:sz w:val="28"/>
          <w:szCs w:val="28"/>
        </w:rPr>
        <w:t>гранта</w:t>
      </w:r>
      <w:r w:rsidRPr="00B176A9">
        <w:rPr>
          <w:rFonts w:ascii="Times New Roman" w:hAnsi="Times New Roman" w:cs="Times New Roman"/>
          <w:bCs/>
          <w:sz w:val="28"/>
          <w:szCs w:val="28"/>
        </w:rPr>
        <w:t xml:space="preserve"> на основании протокола заседания комиссии, осуществляющего отбор претендентов на получение </w:t>
      </w:r>
      <w:r w:rsidR="00183A00">
        <w:rPr>
          <w:rFonts w:ascii="Times New Roman" w:hAnsi="Times New Roman" w:cs="Times New Roman"/>
          <w:bCs/>
          <w:sz w:val="28"/>
          <w:szCs w:val="28"/>
        </w:rPr>
        <w:t>гранта</w:t>
      </w:r>
      <w:r w:rsidRPr="00B176A9">
        <w:rPr>
          <w:rFonts w:ascii="Times New Roman" w:hAnsi="Times New Roman" w:cs="Times New Roman"/>
          <w:bCs/>
          <w:sz w:val="28"/>
          <w:szCs w:val="28"/>
        </w:rPr>
        <w:t>.</w:t>
      </w:r>
    </w:p>
    <w:p w:rsidR="00B176A9" w:rsidRPr="00B176A9" w:rsidRDefault="00B176A9" w:rsidP="00CD6E06">
      <w:pPr>
        <w:spacing w:after="0"/>
        <w:jc w:val="both"/>
        <w:rPr>
          <w:rFonts w:ascii="Times New Roman" w:hAnsi="Times New Roman" w:cs="Times New Roman"/>
          <w:bCs/>
          <w:sz w:val="28"/>
          <w:szCs w:val="28"/>
        </w:rPr>
      </w:pPr>
      <w:r w:rsidRPr="00B176A9">
        <w:rPr>
          <w:rFonts w:ascii="Times New Roman" w:hAnsi="Times New Roman" w:cs="Times New Roman"/>
          <w:bCs/>
          <w:sz w:val="28"/>
          <w:szCs w:val="28"/>
        </w:rPr>
        <w:t>1.</w:t>
      </w:r>
      <w:r w:rsidR="00DD1431">
        <w:rPr>
          <w:rFonts w:ascii="Times New Roman" w:hAnsi="Times New Roman" w:cs="Times New Roman"/>
          <w:bCs/>
          <w:sz w:val="28"/>
          <w:szCs w:val="28"/>
        </w:rPr>
        <w:t>7</w:t>
      </w:r>
      <w:r w:rsidRPr="00B176A9">
        <w:rPr>
          <w:rFonts w:ascii="Times New Roman" w:hAnsi="Times New Roman" w:cs="Times New Roman"/>
          <w:bCs/>
          <w:sz w:val="28"/>
          <w:szCs w:val="28"/>
        </w:rPr>
        <w:t>. Право на участие в отборе имеют субъекты МСП - хозяйствующие субъекты (юридические лица и индивидуальные предприниматели, включая крестьянские (фермерские) хозяйства и потребительские кооперативы), соответствующие следующим требованиям:</w:t>
      </w:r>
    </w:p>
    <w:p w:rsidR="00B176A9" w:rsidRPr="00B176A9" w:rsidRDefault="00B176A9" w:rsidP="00CD6E06">
      <w:pPr>
        <w:spacing w:after="0"/>
        <w:jc w:val="both"/>
        <w:rPr>
          <w:rFonts w:ascii="Times New Roman" w:hAnsi="Times New Roman" w:cs="Times New Roman"/>
          <w:bCs/>
          <w:sz w:val="28"/>
          <w:szCs w:val="28"/>
        </w:rPr>
      </w:pPr>
      <w:r w:rsidRPr="00B176A9">
        <w:rPr>
          <w:rFonts w:ascii="Times New Roman" w:hAnsi="Times New Roman" w:cs="Times New Roman"/>
          <w:bCs/>
          <w:sz w:val="28"/>
          <w:szCs w:val="28"/>
        </w:rPr>
        <w:t>1.</w:t>
      </w:r>
      <w:r w:rsidR="00DD1431">
        <w:rPr>
          <w:rFonts w:ascii="Times New Roman" w:hAnsi="Times New Roman" w:cs="Times New Roman"/>
          <w:bCs/>
          <w:sz w:val="28"/>
          <w:szCs w:val="28"/>
        </w:rPr>
        <w:t>7</w:t>
      </w:r>
      <w:r w:rsidRPr="00B176A9">
        <w:rPr>
          <w:rFonts w:ascii="Times New Roman" w:hAnsi="Times New Roman" w:cs="Times New Roman"/>
          <w:bCs/>
          <w:sz w:val="28"/>
          <w:szCs w:val="28"/>
        </w:rPr>
        <w:t>.1. соответствующие статье 4 Федерального закона</w:t>
      </w:r>
      <w:r w:rsidR="004A07F6">
        <w:rPr>
          <w:rFonts w:ascii="Times New Roman" w:hAnsi="Times New Roman" w:cs="Times New Roman"/>
          <w:bCs/>
          <w:sz w:val="28"/>
          <w:szCs w:val="28"/>
        </w:rPr>
        <w:t xml:space="preserve"> от 24 июля 2007 года N 209-ФЗ «</w:t>
      </w:r>
      <w:r w:rsidRPr="00B176A9">
        <w:rPr>
          <w:rFonts w:ascii="Times New Roman" w:hAnsi="Times New Roman" w:cs="Times New Roman"/>
          <w:bCs/>
          <w:sz w:val="28"/>
          <w:szCs w:val="28"/>
        </w:rPr>
        <w:t>О развитии малого и среднего предпринима</w:t>
      </w:r>
      <w:r w:rsidR="004A07F6">
        <w:rPr>
          <w:rFonts w:ascii="Times New Roman" w:hAnsi="Times New Roman" w:cs="Times New Roman"/>
          <w:bCs/>
          <w:sz w:val="28"/>
          <w:szCs w:val="28"/>
        </w:rPr>
        <w:t>тельства в Российской Федерации»</w:t>
      </w:r>
      <w:r w:rsidRPr="00B176A9">
        <w:rPr>
          <w:rFonts w:ascii="Times New Roman" w:hAnsi="Times New Roman" w:cs="Times New Roman"/>
          <w:bCs/>
          <w:sz w:val="28"/>
          <w:szCs w:val="28"/>
        </w:rPr>
        <w:t>;</w:t>
      </w:r>
    </w:p>
    <w:p w:rsidR="00CE2E4C" w:rsidRDefault="00B176A9" w:rsidP="00CD6E06">
      <w:pPr>
        <w:spacing w:after="0"/>
        <w:jc w:val="both"/>
        <w:rPr>
          <w:rFonts w:ascii="Times New Roman" w:hAnsi="Times New Roman" w:cs="Times New Roman"/>
          <w:bCs/>
          <w:sz w:val="28"/>
          <w:szCs w:val="28"/>
        </w:rPr>
      </w:pPr>
      <w:r w:rsidRPr="00B176A9">
        <w:rPr>
          <w:rFonts w:ascii="Times New Roman" w:hAnsi="Times New Roman" w:cs="Times New Roman"/>
          <w:bCs/>
          <w:sz w:val="28"/>
          <w:szCs w:val="28"/>
        </w:rPr>
        <w:t>1.</w:t>
      </w:r>
      <w:r w:rsidR="00DD1431">
        <w:rPr>
          <w:rFonts w:ascii="Times New Roman" w:hAnsi="Times New Roman" w:cs="Times New Roman"/>
          <w:bCs/>
          <w:sz w:val="28"/>
          <w:szCs w:val="28"/>
        </w:rPr>
        <w:t>7</w:t>
      </w:r>
      <w:r w:rsidRPr="00B176A9">
        <w:rPr>
          <w:rFonts w:ascii="Times New Roman" w:hAnsi="Times New Roman" w:cs="Times New Roman"/>
          <w:bCs/>
          <w:sz w:val="28"/>
          <w:szCs w:val="28"/>
        </w:rPr>
        <w:t>.3. ведение деятельности на</w:t>
      </w:r>
      <w:r w:rsidR="00CE2E4C">
        <w:rPr>
          <w:rFonts w:ascii="Times New Roman" w:hAnsi="Times New Roman" w:cs="Times New Roman"/>
          <w:bCs/>
          <w:sz w:val="28"/>
          <w:szCs w:val="28"/>
        </w:rPr>
        <w:t xml:space="preserve"> территории Хангаласского улуса;</w:t>
      </w:r>
    </w:p>
    <w:p w:rsidR="00B176A9" w:rsidRPr="00B75BC7" w:rsidRDefault="00CE2E4C" w:rsidP="00CD6E06">
      <w:pPr>
        <w:spacing w:after="0"/>
        <w:jc w:val="both"/>
        <w:rPr>
          <w:rFonts w:ascii="Times New Roman" w:hAnsi="Times New Roman" w:cs="Times New Roman"/>
          <w:bCs/>
          <w:sz w:val="28"/>
          <w:szCs w:val="28"/>
          <w:highlight w:val="yellow"/>
        </w:rPr>
      </w:pPr>
      <w:r>
        <w:rPr>
          <w:rFonts w:ascii="Times New Roman" w:hAnsi="Times New Roman" w:cs="Times New Roman"/>
          <w:bCs/>
          <w:sz w:val="28"/>
          <w:szCs w:val="28"/>
        </w:rPr>
        <w:t>1.7.</w:t>
      </w:r>
      <w:r w:rsidRPr="00B75BC7">
        <w:rPr>
          <w:rFonts w:ascii="Times New Roman" w:hAnsi="Times New Roman" w:cs="Times New Roman"/>
          <w:bCs/>
          <w:sz w:val="28"/>
          <w:szCs w:val="28"/>
        </w:rPr>
        <w:t>4.</w:t>
      </w:r>
      <w:r w:rsidR="009C2951">
        <w:rPr>
          <w:rFonts w:ascii="Times New Roman" w:hAnsi="Times New Roman" w:cs="Times New Roman"/>
          <w:bCs/>
          <w:sz w:val="28"/>
          <w:szCs w:val="28"/>
        </w:rPr>
        <w:t xml:space="preserve"> </w:t>
      </w:r>
      <w:r w:rsidR="00891E8D" w:rsidRPr="00B75BC7">
        <w:rPr>
          <w:rFonts w:ascii="Times New Roman" w:hAnsi="Times New Roman" w:cs="Times New Roman"/>
          <w:bCs/>
          <w:sz w:val="28"/>
          <w:szCs w:val="28"/>
        </w:rPr>
        <w:t>грант</w:t>
      </w:r>
      <w:r w:rsidR="00023AD6" w:rsidRPr="00B75BC7">
        <w:rPr>
          <w:rFonts w:ascii="Times New Roman" w:hAnsi="Times New Roman" w:cs="Times New Roman"/>
          <w:bCs/>
          <w:sz w:val="28"/>
          <w:szCs w:val="28"/>
        </w:rPr>
        <w:t>ы</w:t>
      </w:r>
      <w:r w:rsidR="00891E8D" w:rsidRPr="00B75BC7">
        <w:rPr>
          <w:rFonts w:ascii="Times New Roman" w:hAnsi="Times New Roman" w:cs="Times New Roman"/>
          <w:bCs/>
          <w:sz w:val="28"/>
          <w:szCs w:val="28"/>
        </w:rPr>
        <w:t xml:space="preserve"> предоставляются субъектам малого и среднего предпринимательства, основными и дополнительными видами деятельности которых являются коды </w:t>
      </w:r>
      <w:r w:rsidRPr="00B75BC7">
        <w:rPr>
          <w:rFonts w:ascii="Times New Roman" w:hAnsi="Times New Roman" w:cs="Times New Roman"/>
          <w:bCs/>
          <w:sz w:val="28"/>
          <w:szCs w:val="28"/>
        </w:rPr>
        <w:t>ОКВЭД</w:t>
      </w:r>
      <w:r w:rsidR="00B75BC7" w:rsidRPr="00B75BC7">
        <w:rPr>
          <w:rFonts w:ascii="Times New Roman" w:hAnsi="Times New Roman" w:cs="Times New Roman"/>
          <w:bCs/>
          <w:sz w:val="28"/>
          <w:szCs w:val="28"/>
        </w:rPr>
        <w:t xml:space="preserve">: 55, </w:t>
      </w:r>
      <w:r w:rsidR="00891E8D" w:rsidRPr="00B75BC7">
        <w:rPr>
          <w:rFonts w:ascii="Times New Roman" w:hAnsi="Times New Roman" w:cs="Times New Roman"/>
          <w:bCs/>
          <w:sz w:val="28"/>
          <w:szCs w:val="28"/>
        </w:rPr>
        <w:t>79</w:t>
      </w:r>
      <w:r w:rsidR="00C31C3C" w:rsidRPr="00B75BC7">
        <w:rPr>
          <w:rFonts w:ascii="Times New Roman" w:hAnsi="Times New Roman" w:cs="Times New Roman"/>
          <w:bCs/>
          <w:sz w:val="28"/>
          <w:szCs w:val="28"/>
        </w:rPr>
        <w:t xml:space="preserve"> (кроме 79.90.1, 70.90.3, 70.90.31, 70.90.32),</w:t>
      </w:r>
      <w:r w:rsidR="00B75BC7" w:rsidRPr="00B75BC7">
        <w:rPr>
          <w:rFonts w:ascii="Times New Roman" w:hAnsi="Times New Roman" w:cs="Times New Roman"/>
          <w:bCs/>
          <w:sz w:val="28"/>
          <w:szCs w:val="28"/>
        </w:rPr>
        <w:t xml:space="preserve"> </w:t>
      </w:r>
      <w:r w:rsidR="00C31C3C" w:rsidRPr="00B75BC7">
        <w:rPr>
          <w:rFonts w:ascii="Times New Roman" w:hAnsi="Times New Roman" w:cs="Times New Roman"/>
          <w:bCs/>
          <w:sz w:val="28"/>
          <w:szCs w:val="28"/>
        </w:rPr>
        <w:t>93.21, 93.29 (кроме 93.29.2, 93.29.3)</w:t>
      </w:r>
      <w:r w:rsidR="00B75BC7" w:rsidRPr="00B75BC7">
        <w:rPr>
          <w:rFonts w:ascii="Times New Roman" w:hAnsi="Times New Roman" w:cs="Times New Roman"/>
          <w:bCs/>
          <w:sz w:val="28"/>
          <w:szCs w:val="28"/>
        </w:rPr>
        <w:t>.</w:t>
      </w:r>
    </w:p>
    <w:p w:rsidR="00DD1431" w:rsidRPr="00DD1431" w:rsidRDefault="00DD1431" w:rsidP="00CD6E06">
      <w:pPr>
        <w:spacing w:after="0"/>
        <w:jc w:val="both"/>
        <w:rPr>
          <w:rFonts w:ascii="Times New Roman" w:hAnsi="Times New Roman" w:cs="Times New Roman"/>
          <w:color w:val="000000"/>
          <w:sz w:val="28"/>
          <w:szCs w:val="28"/>
        </w:rPr>
      </w:pPr>
      <w:r w:rsidRPr="00DD143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DD1431">
        <w:rPr>
          <w:rFonts w:ascii="Times New Roman" w:hAnsi="Times New Roman" w:cs="Times New Roman"/>
          <w:color w:val="000000"/>
          <w:sz w:val="28"/>
          <w:szCs w:val="28"/>
        </w:rPr>
        <w:t xml:space="preserve">. </w:t>
      </w:r>
      <w:r w:rsidR="00674EED">
        <w:rPr>
          <w:rFonts w:ascii="Times New Roman" w:hAnsi="Times New Roman" w:cs="Times New Roman"/>
          <w:color w:val="000000"/>
          <w:sz w:val="28"/>
          <w:szCs w:val="28"/>
        </w:rPr>
        <w:t>Грант</w:t>
      </w:r>
      <w:r w:rsidRPr="00DD1431">
        <w:rPr>
          <w:rFonts w:ascii="Times New Roman" w:hAnsi="Times New Roman" w:cs="Times New Roman"/>
          <w:color w:val="000000"/>
          <w:sz w:val="28"/>
          <w:szCs w:val="28"/>
        </w:rPr>
        <w:t xml:space="preserve"> не предоставляется субъектам МСП:</w:t>
      </w:r>
    </w:p>
    <w:p w:rsidR="00DD1431" w:rsidRPr="00DD1431" w:rsidRDefault="00DD1431" w:rsidP="00CD6E06">
      <w:pPr>
        <w:spacing w:after="0"/>
        <w:jc w:val="both"/>
        <w:rPr>
          <w:rFonts w:ascii="Times New Roman" w:hAnsi="Times New Roman" w:cs="Times New Roman"/>
          <w:color w:val="000000"/>
          <w:sz w:val="28"/>
          <w:szCs w:val="28"/>
        </w:rPr>
      </w:pPr>
      <w:r w:rsidRPr="00DD143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DD1431">
        <w:rPr>
          <w:rFonts w:ascii="Times New Roman" w:hAnsi="Times New Roman" w:cs="Times New Roman"/>
          <w:color w:val="000000"/>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D1431" w:rsidRPr="00DD1431" w:rsidRDefault="00DD1431" w:rsidP="00CD6E06">
      <w:pPr>
        <w:spacing w:after="0"/>
        <w:jc w:val="both"/>
        <w:rPr>
          <w:rFonts w:ascii="Times New Roman" w:hAnsi="Times New Roman" w:cs="Times New Roman"/>
          <w:color w:val="000000"/>
          <w:sz w:val="28"/>
          <w:szCs w:val="28"/>
        </w:rPr>
      </w:pPr>
      <w:r w:rsidRPr="00DD143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DD1431">
        <w:rPr>
          <w:rFonts w:ascii="Times New Roman" w:hAnsi="Times New Roman" w:cs="Times New Roman"/>
          <w:color w:val="000000"/>
          <w:sz w:val="28"/>
          <w:szCs w:val="28"/>
        </w:rPr>
        <w:t>.2. являющихся участниками соглашений о разделе продукции;</w:t>
      </w:r>
    </w:p>
    <w:p w:rsidR="00DD1431" w:rsidRPr="00DD1431" w:rsidRDefault="00DD1431" w:rsidP="00CD6E06">
      <w:pPr>
        <w:spacing w:after="0"/>
        <w:jc w:val="both"/>
        <w:rPr>
          <w:rFonts w:ascii="Times New Roman" w:hAnsi="Times New Roman" w:cs="Times New Roman"/>
          <w:color w:val="000000"/>
          <w:sz w:val="28"/>
          <w:szCs w:val="28"/>
        </w:rPr>
      </w:pPr>
      <w:r w:rsidRPr="00DD143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DD1431">
        <w:rPr>
          <w:rFonts w:ascii="Times New Roman" w:hAnsi="Times New Roman" w:cs="Times New Roman"/>
          <w:color w:val="000000"/>
          <w:sz w:val="28"/>
          <w:szCs w:val="28"/>
        </w:rPr>
        <w:t>.3. осуществляющих предпринимательскую деятельность в сфере игорного бизнеса;</w:t>
      </w:r>
    </w:p>
    <w:p w:rsidR="00DD1431" w:rsidRDefault="00DD1431" w:rsidP="00CD6E06">
      <w:pPr>
        <w:spacing w:after="0"/>
        <w:jc w:val="both"/>
        <w:rPr>
          <w:rFonts w:ascii="Times New Roman" w:hAnsi="Times New Roman" w:cs="Times New Roman"/>
          <w:color w:val="000000"/>
          <w:sz w:val="28"/>
          <w:szCs w:val="28"/>
        </w:rPr>
      </w:pPr>
      <w:r w:rsidRPr="00DD1431">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DD1431">
        <w:rPr>
          <w:rFonts w:ascii="Times New Roman" w:hAnsi="Times New Roman" w:cs="Times New Roman"/>
          <w:color w:val="000000"/>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D1431" w:rsidRPr="00DD1431" w:rsidRDefault="00DD1431" w:rsidP="00CD6E06">
      <w:pPr>
        <w:spacing w:after="0"/>
        <w:jc w:val="both"/>
        <w:rPr>
          <w:rFonts w:ascii="Times New Roman" w:hAnsi="Times New Roman" w:cs="Times New Roman"/>
          <w:color w:val="000000"/>
          <w:sz w:val="28"/>
          <w:szCs w:val="28"/>
        </w:rPr>
      </w:pPr>
      <w:r w:rsidRPr="00DD1431">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8</w:t>
      </w:r>
      <w:r w:rsidRPr="00DD1431">
        <w:rPr>
          <w:rFonts w:ascii="Times New Roman" w:hAnsi="Times New Roman" w:cs="Times New Roman"/>
          <w:color w:val="000000"/>
          <w:sz w:val="28"/>
          <w:szCs w:val="28"/>
        </w:rPr>
        <w:t>.5.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176A9" w:rsidRDefault="00DD1431" w:rsidP="00CD6E06">
      <w:pPr>
        <w:spacing w:after="0"/>
        <w:jc w:val="both"/>
        <w:rPr>
          <w:rFonts w:ascii="Times New Roman" w:hAnsi="Times New Roman" w:cs="Times New Roman"/>
          <w:color w:val="000000"/>
          <w:sz w:val="28"/>
          <w:szCs w:val="28"/>
        </w:rPr>
      </w:pPr>
      <w:r w:rsidRPr="00DD1431">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DD1431">
        <w:rPr>
          <w:rFonts w:ascii="Times New Roman" w:hAnsi="Times New Roman" w:cs="Times New Roman"/>
          <w:color w:val="000000"/>
          <w:sz w:val="28"/>
          <w:szCs w:val="28"/>
        </w:rPr>
        <w:t xml:space="preserve">. В предоставлении </w:t>
      </w:r>
      <w:r w:rsidR="00183A00">
        <w:rPr>
          <w:rFonts w:ascii="Times New Roman" w:hAnsi="Times New Roman" w:cs="Times New Roman"/>
          <w:color w:val="000000"/>
          <w:sz w:val="28"/>
          <w:szCs w:val="28"/>
        </w:rPr>
        <w:t>гранта</w:t>
      </w:r>
      <w:r w:rsidRPr="00DD1431">
        <w:rPr>
          <w:rFonts w:ascii="Times New Roman" w:hAnsi="Times New Roman" w:cs="Times New Roman"/>
          <w:color w:val="000000"/>
          <w:sz w:val="28"/>
          <w:szCs w:val="28"/>
        </w:rPr>
        <w:t xml:space="preserve"> должно быть отказано в случае, если ранее в отношении заявителя - субъекта МСП, было принято решение об оказании аналогичной финансовой поддержки, </w:t>
      </w:r>
      <w:r w:rsidR="009164B7">
        <w:rPr>
          <w:rFonts w:ascii="Times New Roman" w:hAnsi="Times New Roman" w:cs="Times New Roman"/>
          <w:color w:val="000000"/>
          <w:sz w:val="28"/>
          <w:szCs w:val="28"/>
        </w:rPr>
        <w:t>н</w:t>
      </w:r>
      <w:r w:rsidRPr="00DD1431">
        <w:rPr>
          <w:rFonts w:ascii="Times New Roman" w:hAnsi="Times New Roman" w:cs="Times New Roman"/>
          <w:color w:val="000000"/>
          <w:sz w:val="28"/>
          <w:szCs w:val="28"/>
        </w:rPr>
        <w:t xml:space="preserve">е выполнены условия оказания поддержки. Контроль за целевым и эффективным использованием средств бюджета муниципального района «Хангаласский улус» осуществляет Распорядитель </w:t>
      </w:r>
      <w:r w:rsidR="00674EED">
        <w:rPr>
          <w:rFonts w:ascii="Times New Roman" w:hAnsi="Times New Roman" w:cs="Times New Roman"/>
          <w:color w:val="000000"/>
          <w:sz w:val="28"/>
          <w:szCs w:val="28"/>
        </w:rPr>
        <w:t>гранта</w:t>
      </w:r>
      <w:r w:rsidRPr="00DD1431">
        <w:rPr>
          <w:rFonts w:ascii="Times New Roman" w:hAnsi="Times New Roman" w:cs="Times New Roman"/>
          <w:color w:val="000000"/>
          <w:sz w:val="28"/>
          <w:szCs w:val="28"/>
        </w:rPr>
        <w:t>.</w:t>
      </w:r>
    </w:p>
    <w:p w:rsidR="009164B7" w:rsidRPr="00F92AC7" w:rsidRDefault="009164B7" w:rsidP="00CD6E0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1.10. Отсутствие задолженности по субсидиям, бюджетным инвестициям и иным </w:t>
      </w:r>
      <w:r w:rsidRPr="00F92AC7">
        <w:rPr>
          <w:rFonts w:ascii="Times New Roman" w:hAnsi="Times New Roman" w:cs="Times New Roman"/>
          <w:color w:val="000000"/>
          <w:sz w:val="28"/>
          <w:szCs w:val="28"/>
        </w:rPr>
        <w:t>средствам, предоставляемым из бюджетов всех уровней.</w:t>
      </w:r>
    </w:p>
    <w:p w:rsidR="00FD1FE5" w:rsidRPr="00F92AC7" w:rsidRDefault="00FD1FE5" w:rsidP="00FD1FE5">
      <w:pPr>
        <w:spacing w:after="0"/>
        <w:jc w:val="both"/>
        <w:rPr>
          <w:rFonts w:ascii="Times New Roman" w:hAnsi="Times New Roman" w:cs="Times New Roman"/>
          <w:color w:val="000000"/>
          <w:sz w:val="28"/>
          <w:szCs w:val="28"/>
        </w:rPr>
      </w:pPr>
      <w:r w:rsidRPr="00F92AC7">
        <w:rPr>
          <w:rFonts w:ascii="Times New Roman" w:hAnsi="Times New Roman" w:cs="Times New Roman"/>
          <w:color w:val="000000"/>
          <w:sz w:val="28"/>
          <w:szCs w:val="28"/>
        </w:rPr>
        <w:t>1.11. Способом проведения отбора является запрос предложений, который указывается при определении получателя субсидии главным распорядителем как получателем бюджетных средст</w:t>
      </w:r>
      <w:r w:rsidR="00BE3571" w:rsidRPr="00F92AC7">
        <w:rPr>
          <w:rFonts w:ascii="Times New Roman" w:hAnsi="Times New Roman" w:cs="Times New Roman"/>
          <w:color w:val="000000"/>
          <w:sz w:val="28"/>
          <w:szCs w:val="28"/>
        </w:rPr>
        <w:t>в</w:t>
      </w:r>
      <w:r w:rsidRPr="00F92AC7">
        <w:rPr>
          <w:rFonts w:ascii="Times New Roman" w:hAnsi="Times New Roman" w:cs="Times New Roman"/>
          <w:color w:val="000000"/>
          <w:sz w:val="28"/>
          <w:szCs w:val="28"/>
        </w:rPr>
        <w:t>,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FD1FE5" w:rsidRDefault="00FD1FE5" w:rsidP="00CD6E06">
      <w:pPr>
        <w:spacing w:after="0"/>
        <w:jc w:val="both"/>
        <w:rPr>
          <w:rFonts w:ascii="Times New Roman" w:hAnsi="Times New Roman" w:cs="Times New Roman"/>
          <w:color w:val="000000"/>
          <w:sz w:val="28"/>
          <w:szCs w:val="28"/>
        </w:rPr>
      </w:pPr>
    </w:p>
    <w:p w:rsidR="008C207D" w:rsidRDefault="008C207D" w:rsidP="00CD6E06">
      <w:pPr>
        <w:spacing w:after="0"/>
        <w:jc w:val="both"/>
        <w:rPr>
          <w:rFonts w:ascii="Times New Roman" w:hAnsi="Times New Roman" w:cs="Times New Roman"/>
          <w:color w:val="000000"/>
          <w:sz w:val="28"/>
          <w:szCs w:val="28"/>
        </w:rPr>
      </w:pPr>
    </w:p>
    <w:p w:rsidR="008C207D" w:rsidRPr="00360D06" w:rsidRDefault="008C207D" w:rsidP="00CD6E06">
      <w:pPr>
        <w:spacing w:after="0"/>
        <w:jc w:val="center"/>
        <w:rPr>
          <w:rFonts w:ascii="Times New Roman" w:hAnsi="Times New Roman" w:cs="Times New Roman"/>
          <w:b/>
          <w:color w:val="000000"/>
          <w:sz w:val="28"/>
          <w:szCs w:val="28"/>
        </w:rPr>
      </w:pPr>
      <w:r w:rsidRPr="00360D06">
        <w:rPr>
          <w:rFonts w:ascii="Times New Roman" w:hAnsi="Times New Roman" w:cs="Times New Roman"/>
          <w:b/>
          <w:color w:val="000000"/>
          <w:sz w:val="28"/>
          <w:szCs w:val="28"/>
        </w:rPr>
        <w:t xml:space="preserve">2. Порядок проведения отбора Субъектов для предоставления </w:t>
      </w:r>
      <w:r w:rsidR="00674EED" w:rsidRPr="00360D06">
        <w:rPr>
          <w:rFonts w:ascii="Times New Roman" w:hAnsi="Times New Roman" w:cs="Times New Roman"/>
          <w:b/>
          <w:color w:val="000000"/>
          <w:sz w:val="28"/>
          <w:szCs w:val="28"/>
        </w:rPr>
        <w:t>гранта</w:t>
      </w:r>
    </w:p>
    <w:p w:rsidR="008C207D" w:rsidRPr="00360D06" w:rsidRDefault="008C207D" w:rsidP="00CD6E06">
      <w:pPr>
        <w:spacing w:after="0"/>
        <w:jc w:val="both"/>
        <w:rPr>
          <w:rFonts w:ascii="Times New Roman" w:hAnsi="Times New Roman" w:cs="Times New Roman"/>
          <w:color w:val="000000"/>
          <w:sz w:val="28"/>
          <w:szCs w:val="28"/>
        </w:rPr>
      </w:pPr>
    </w:p>
    <w:p w:rsidR="007C0743" w:rsidRPr="00360D06" w:rsidRDefault="00674EED" w:rsidP="007C0743">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 xml:space="preserve">2.1. </w:t>
      </w:r>
      <w:r w:rsidR="007C0743" w:rsidRPr="00360D06">
        <w:rPr>
          <w:rFonts w:ascii="Times New Roman" w:hAnsi="Times New Roman" w:cs="Times New Roman"/>
          <w:color w:val="000000"/>
          <w:sz w:val="28"/>
          <w:szCs w:val="28"/>
        </w:rPr>
        <w:t>Распорядитель гранта размещает информацию о начале приема (продлении сроков приема) заявок на предоставление гранта на  официальном сайте муниципального района «Хангаласский улус» https://mr-hangalasskij.sakha.gov.ru/ (далее -  информационное сообщение). Информационное сообщение должно быть опубликовано не ранее чем за 5 календарных дней до даты начала приема заявок. Информационное сообщение должно содержать следующие сведения:</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а) дату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в соответствии с абзацем вторым пункта 7 статьи 78 5 Бюджетного кодекса Российской Федерации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lastRenderedPageBreak/>
        <w:t>б) 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в) дату начала подачи и окончания приема заявок участников отбора, при этом дата окончания приема заявок не может быть ранее:</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30-го календарного дня, следующего за днем размещения объявления о проведении отбора, - в случае если получатель субсидии определяется по результатам конкурса;</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г) наименование, место нахождения, почтовый адрес, адрес электронной почты главного распорядителя бюджетных средств или иного юридического лица;</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д) результат (результаты) предоставления субсидии, а также характеристику (характеристики) результата (при ее установлении);</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е) доменное имя и (или) указатели страниц государственной информационной системы в сети "Интернет";</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ж) требования к участникам отбора, определенные в соответствии с подпунктом "а" пункта 3 настоящего документа, которым участник отбора должен соответствовать на дату, определенную правовым актом, и к перечню документов, представляемых участниками отбора для подтверждения соответствия указанным требованиям;</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з) категории и (или) критерии отбора (в случае если получатели субсидий определяются по результатам запроса предложений);</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и)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к) порядок подачи участниками отбора заявок и требования, предъявляемые к форме и содержанию заявок;</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л) порядок отзыва заявок, порядок их возврата, определяющий в том числе основания для возврата заявок, порядок внесения изменений в заявки;</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lastRenderedPageBreak/>
        <w:t>м) правила рассмотрения и оценки заявок в соответствии с пунктом 22 настоящего документа;</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н) порядок возврата заявок на доработку;</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о) порядок отклонения заявок, а также информацию об основаниях их отклонения;</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п) 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р)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с)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т) срок, в течение которого победитель (победители) отбора должен подписать соглашение;</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у) условия признания победителя (победителей) отбора уклонившимся от заключения соглашения;</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 xml:space="preserve">ф) сроки размещения протокола подведения итогов отбора (документа об итогах проведения отбора) на едином портале или в случае принятия решения, указанного в подпункте "а" настоящего пункта, -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установленных пунктом 26 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бюджетов субъектов Российской Федерации </w:t>
      </w:r>
      <w:r w:rsidRPr="00360D06">
        <w:rPr>
          <w:rFonts w:ascii="Times New Roman" w:hAnsi="Times New Roman" w:cs="Times New Roman"/>
          <w:color w:val="000000"/>
          <w:sz w:val="28"/>
          <w:szCs w:val="28"/>
        </w:rPr>
        <w:lastRenderedPageBreak/>
        <w:t>(местных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D47289" w:rsidRPr="00360D06" w:rsidRDefault="00D47289"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х) иную информацию, определенную правовым актом (при необходимости).</w:t>
      </w:r>
    </w:p>
    <w:p w:rsidR="008C207D" w:rsidRPr="00360D06" w:rsidRDefault="008C207D" w:rsidP="00D47289">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 xml:space="preserve">2.2. Срок приема заявок составляет не менее 30 календарных дней. В случае неполного освоения бюджетных средств, выделенных на предоставлении </w:t>
      </w:r>
      <w:r w:rsidR="00674EED" w:rsidRPr="00360D06">
        <w:rPr>
          <w:rFonts w:ascii="Times New Roman" w:hAnsi="Times New Roman" w:cs="Times New Roman"/>
          <w:color w:val="000000"/>
          <w:sz w:val="28"/>
          <w:szCs w:val="28"/>
        </w:rPr>
        <w:t>гранта</w:t>
      </w:r>
      <w:r w:rsidRPr="00360D06">
        <w:rPr>
          <w:rFonts w:ascii="Times New Roman" w:hAnsi="Times New Roman" w:cs="Times New Roman"/>
          <w:color w:val="000000"/>
          <w:sz w:val="28"/>
          <w:szCs w:val="28"/>
        </w:rPr>
        <w:t xml:space="preserve">, распорядитель средств </w:t>
      </w:r>
      <w:r w:rsidR="00674EED" w:rsidRPr="00360D06">
        <w:rPr>
          <w:rFonts w:ascii="Times New Roman" w:hAnsi="Times New Roman" w:cs="Times New Roman"/>
          <w:color w:val="000000"/>
          <w:sz w:val="28"/>
          <w:szCs w:val="28"/>
        </w:rPr>
        <w:t>гранта</w:t>
      </w:r>
      <w:r w:rsidRPr="00360D06">
        <w:rPr>
          <w:rFonts w:ascii="Times New Roman" w:hAnsi="Times New Roman" w:cs="Times New Roman"/>
          <w:color w:val="000000"/>
          <w:sz w:val="28"/>
          <w:szCs w:val="28"/>
        </w:rPr>
        <w:t xml:space="preserve"> объявляет о проведении дополнительного отбора.</w:t>
      </w:r>
    </w:p>
    <w:p w:rsidR="008C207D" w:rsidRPr="00360D06" w:rsidRDefault="008C207D" w:rsidP="00CD6E06">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2.3. Заявки на оказание поддержки подаются в управление экономического развития администрации муниципального района «Хангаласский улус» (далее – Управление).</w:t>
      </w:r>
    </w:p>
    <w:p w:rsidR="00A517F5" w:rsidRPr="00360D06" w:rsidRDefault="008C207D" w:rsidP="00CD6E06">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 xml:space="preserve">2.4. Отбор получателей </w:t>
      </w:r>
      <w:r w:rsidR="00674EED" w:rsidRPr="00360D06">
        <w:rPr>
          <w:rFonts w:ascii="Times New Roman" w:hAnsi="Times New Roman" w:cs="Times New Roman"/>
          <w:color w:val="000000"/>
          <w:sz w:val="28"/>
          <w:szCs w:val="28"/>
        </w:rPr>
        <w:t>гранта</w:t>
      </w:r>
      <w:r w:rsidRPr="00360D06">
        <w:rPr>
          <w:rFonts w:ascii="Times New Roman" w:hAnsi="Times New Roman" w:cs="Times New Roman"/>
          <w:color w:val="000000"/>
          <w:sz w:val="28"/>
          <w:szCs w:val="28"/>
        </w:rPr>
        <w:t xml:space="preserve"> проводится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r w:rsidR="00A517F5" w:rsidRPr="00360D06">
        <w:rPr>
          <w:rFonts w:ascii="Times New Roman" w:hAnsi="Times New Roman" w:cs="Times New Roman"/>
          <w:color w:val="000000"/>
          <w:sz w:val="28"/>
          <w:szCs w:val="28"/>
        </w:rPr>
        <w:t xml:space="preserve"> </w:t>
      </w:r>
    </w:p>
    <w:p w:rsidR="00B176A9" w:rsidRPr="00360D06" w:rsidRDefault="008C207D" w:rsidP="00CD6E06">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2.5. Расчет суммы баллов осуществляется комиссией исходя из следующих критериев отбора:</w:t>
      </w:r>
    </w:p>
    <w:tbl>
      <w:tblPr>
        <w:tblStyle w:val="a4"/>
        <w:tblW w:w="9606" w:type="dxa"/>
        <w:tblLayout w:type="fixed"/>
        <w:tblLook w:val="04A0" w:firstRow="1" w:lastRow="0" w:firstColumn="1" w:lastColumn="0" w:noHBand="0" w:noVBand="1"/>
      </w:tblPr>
      <w:tblGrid>
        <w:gridCol w:w="959"/>
        <w:gridCol w:w="6237"/>
        <w:gridCol w:w="2410"/>
      </w:tblGrid>
      <w:tr w:rsidR="008C207D" w:rsidRPr="00360D06" w:rsidTr="00BB363E">
        <w:tc>
          <w:tcPr>
            <w:tcW w:w="959" w:type="dxa"/>
          </w:tcPr>
          <w:p w:rsidR="008C207D" w:rsidRPr="00360D06" w:rsidRDefault="008C207D"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w:t>
            </w:r>
          </w:p>
        </w:tc>
        <w:tc>
          <w:tcPr>
            <w:tcW w:w="6237" w:type="dxa"/>
          </w:tcPr>
          <w:p w:rsidR="008C207D" w:rsidRPr="00360D06" w:rsidRDefault="008C207D"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Критерии отбора субъектов</w:t>
            </w:r>
          </w:p>
        </w:tc>
        <w:tc>
          <w:tcPr>
            <w:tcW w:w="2410" w:type="dxa"/>
          </w:tcPr>
          <w:p w:rsidR="008C207D" w:rsidRPr="00360D06" w:rsidRDefault="008C207D"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Баллы</w:t>
            </w:r>
          </w:p>
        </w:tc>
      </w:tr>
      <w:tr w:rsidR="008C207D" w:rsidRPr="00360D06" w:rsidTr="00BB363E">
        <w:tc>
          <w:tcPr>
            <w:tcW w:w="959" w:type="dxa"/>
          </w:tcPr>
          <w:p w:rsidR="008C207D" w:rsidRPr="00360D06" w:rsidRDefault="008C207D"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1.</w:t>
            </w:r>
          </w:p>
        </w:tc>
        <w:tc>
          <w:tcPr>
            <w:tcW w:w="8647" w:type="dxa"/>
            <w:gridSpan w:val="2"/>
          </w:tcPr>
          <w:p w:rsidR="008C207D" w:rsidRPr="00360D06" w:rsidRDefault="00253A56" w:rsidP="00253A56">
            <w:pPr>
              <w:rPr>
                <w:rFonts w:ascii="Times New Roman" w:hAnsi="Times New Roman" w:cs="Times New Roman"/>
                <w:sz w:val="28"/>
                <w:szCs w:val="28"/>
              </w:rPr>
            </w:pPr>
            <w:r w:rsidRPr="00360D06">
              <w:rPr>
                <w:rFonts w:ascii="Times New Roman" w:hAnsi="Times New Roman" w:cs="Times New Roman"/>
                <w:sz w:val="28"/>
                <w:szCs w:val="28"/>
              </w:rPr>
              <w:t>Регистрация в качестве субъекта малого и среднего предпринимательства:</w:t>
            </w:r>
          </w:p>
        </w:tc>
      </w:tr>
      <w:tr w:rsidR="00253A56" w:rsidRPr="00360D06" w:rsidTr="00BB363E">
        <w:tc>
          <w:tcPr>
            <w:tcW w:w="959" w:type="dxa"/>
          </w:tcPr>
          <w:p w:rsidR="00253A56" w:rsidRPr="00360D06" w:rsidRDefault="00253A56"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1.1.</w:t>
            </w:r>
          </w:p>
        </w:tc>
        <w:tc>
          <w:tcPr>
            <w:tcW w:w="6237" w:type="dxa"/>
          </w:tcPr>
          <w:p w:rsidR="00253A56" w:rsidRPr="00360D06" w:rsidRDefault="00253A56" w:rsidP="00253A56">
            <w:pPr>
              <w:rPr>
                <w:rFonts w:ascii="Times New Roman" w:hAnsi="Times New Roman" w:cs="Times New Roman"/>
                <w:sz w:val="28"/>
                <w:szCs w:val="28"/>
              </w:rPr>
            </w:pPr>
            <w:r w:rsidRPr="00360D06">
              <w:rPr>
                <w:rFonts w:ascii="Times New Roman" w:hAnsi="Times New Roman" w:cs="Times New Roman"/>
                <w:sz w:val="28"/>
                <w:szCs w:val="28"/>
              </w:rPr>
              <w:t>на территории Хангаласского улуса</w:t>
            </w:r>
          </w:p>
        </w:tc>
        <w:tc>
          <w:tcPr>
            <w:tcW w:w="2410" w:type="dxa"/>
          </w:tcPr>
          <w:p w:rsidR="00253A56" w:rsidRPr="00360D06" w:rsidRDefault="00253A56"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10 баллов</w:t>
            </w:r>
          </w:p>
        </w:tc>
      </w:tr>
      <w:tr w:rsidR="00253A56" w:rsidRPr="00360D06" w:rsidTr="00BB363E">
        <w:tc>
          <w:tcPr>
            <w:tcW w:w="959" w:type="dxa"/>
          </w:tcPr>
          <w:p w:rsidR="00253A56" w:rsidRPr="00360D06" w:rsidRDefault="00253A56" w:rsidP="00CD6E06">
            <w:pPr>
              <w:spacing w:line="276" w:lineRule="auto"/>
              <w:rPr>
                <w:rFonts w:ascii="Times New Roman" w:hAnsi="Times New Roman" w:cs="Times New Roman"/>
                <w:sz w:val="28"/>
                <w:szCs w:val="28"/>
              </w:rPr>
            </w:pPr>
            <w:r w:rsidRPr="00360D06">
              <w:rPr>
                <w:rFonts w:ascii="Times New Roman" w:hAnsi="Times New Roman" w:cs="Times New Roman"/>
                <w:sz w:val="28"/>
                <w:szCs w:val="28"/>
              </w:rPr>
              <w:t xml:space="preserve">  1.2.</w:t>
            </w:r>
          </w:p>
        </w:tc>
        <w:tc>
          <w:tcPr>
            <w:tcW w:w="6237" w:type="dxa"/>
          </w:tcPr>
          <w:p w:rsidR="00253A56" w:rsidRPr="00360D06" w:rsidRDefault="00253A56" w:rsidP="00253A56">
            <w:pPr>
              <w:rPr>
                <w:rFonts w:ascii="Times New Roman" w:hAnsi="Times New Roman" w:cs="Times New Roman"/>
                <w:sz w:val="28"/>
                <w:szCs w:val="28"/>
              </w:rPr>
            </w:pPr>
            <w:r w:rsidRPr="00360D06">
              <w:rPr>
                <w:rFonts w:ascii="Times New Roman" w:hAnsi="Times New Roman" w:cs="Times New Roman"/>
                <w:sz w:val="28"/>
                <w:szCs w:val="28"/>
              </w:rPr>
              <w:t>иные</w:t>
            </w:r>
          </w:p>
        </w:tc>
        <w:tc>
          <w:tcPr>
            <w:tcW w:w="2410" w:type="dxa"/>
          </w:tcPr>
          <w:p w:rsidR="00253A56" w:rsidRPr="00360D06" w:rsidRDefault="00253A56"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5 баллов</w:t>
            </w:r>
          </w:p>
        </w:tc>
      </w:tr>
      <w:tr w:rsidR="008C207D" w:rsidRPr="00360D06" w:rsidTr="00BB363E">
        <w:tc>
          <w:tcPr>
            <w:tcW w:w="959" w:type="dxa"/>
          </w:tcPr>
          <w:p w:rsidR="008C207D" w:rsidRPr="00360D06" w:rsidRDefault="008C207D"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2.</w:t>
            </w:r>
          </w:p>
        </w:tc>
        <w:tc>
          <w:tcPr>
            <w:tcW w:w="8647" w:type="dxa"/>
            <w:gridSpan w:val="2"/>
          </w:tcPr>
          <w:p w:rsidR="008C207D" w:rsidRPr="00360D06" w:rsidRDefault="008C207D" w:rsidP="00CD6E06">
            <w:pPr>
              <w:spacing w:line="276" w:lineRule="auto"/>
              <w:rPr>
                <w:rFonts w:ascii="Times New Roman" w:hAnsi="Times New Roman" w:cs="Times New Roman"/>
                <w:sz w:val="28"/>
                <w:szCs w:val="28"/>
              </w:rPr>
            </w:pPr>
            <w:r w:rsidRPr="00360D06">
              <w:rPr>
                <w:rFonts w:ascii="Times New Roman" w:hAnsi="Times New Roman" w:cs="Times New Roman"/>
                <w:sz w:val="28"/>
                <w:szCs w:val="28"/>
              </w:rPr>
              <w:t>Ведение предпринимательской деятельности на земельном участке:</w:t>
            </w:r>
          </w:p>
        </w:tc>
      </w:tr>
      <w:tr w:rsidR="008C207D" w:rsidRPr="00360D06" w:rsidTr="00BB363E">
        <w:tc>
          <w:tcPr>
            <w:tcW w:w="959" w:type="dxa"/>
          </w:tcPr>
          <w:p w:rsidR="008C207D" w:rsidRPr="00360D06" w:rsidRDefault="008C207D"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2.1.</w:t>
            </w:r>
          </w:p>
        </w:tc>
        <w:tc>
          <w:tcPr>
            <w:tcW w:w="6237" w:type="dxa"/>
          </w:tcPr>
          <w:p w:rsidR="008C207D" w:rsidRPr="00360D06" w:rsidRDefault="008C207D" w:rsidP="00CD6E06">
            <w:pPr>
              <w:spacing w:line="276" w:lineRule="auto"/>
              <w:rPr>
                <w:rFonts w:ascii="Times New Roman" w:hAnsi="Times New Roman" w:cs="Times New Roman"/>
                <w:sz w:val="28"/>
                <w:szCs w:val="28"/>
              </w:rPr>
            </w:pPr>
            <w:r w:rsidRPr="00360D06">
              <w:rPr>
                <w:rFonts w:ascii="Times New Roman" w:hAnsi="Times New Roman" w:cs="Times New Roman"/>
                <w:sz w:val="28"/>
                <w:szCs w:val="28"/>
              </w:rPr>
              <w:t>принадлежащем на праве собственности</w:t>
            </w:r>
          </w:p>
        </w:tc>
        <w:tc>
          <w:tcPr>
            <w:tcW w:w="2410" w:type="dxa"/>
          </w:tcPr>
          <w:p w:rsidR="008C207D" w:rsidRPr="00360D06" w:rsidRDefault="008C207D" w:rsidP="00CD6E06">
            <w:pPr>
              <w:spacing w:line="276" w:lineRule="auto"/>
              <w:ind w:firstLine="34"/>
              <w:jc w:val="center"/>
              <w:rPr>
                <w:rFonts w:ascii="Times New Roman" w:hAnsi="Times New Roman" w:cs="Times New Roman"/>
                <w:sz w:val="28"/>
                <w:szCs w:val="28"/>
              </w:rPr>
            </w:pPr>
            <w:r w:rsidRPr="00360D06">
              <w:rPr>
                <w:rFonts w:ascii="Times New Roman" w:hAnsi="Times New Roman" w:cs="Times New Roman"/>
                <w:sz w:val="28"/>
                <w:szCs w:val="28"/>
              </w:rPr>
              <w:t>10 баллов</w:t>
            </w:r>
          </w:p>
        </w:tc>
      </w:tr>
      <w:tr w:rsidR="008C207D" w:rsidRPr="00360D06" w:rsidTr="00BB363E">
        <w:tc>
          <w:tcPr>
            <w:tcW w:w="959" w:type="dxa"/>
          </w:tcPr>
          <w:p w:rsidR="008C207D" w:rsidRPr="00360D06" w:rsidRDefault="008C207D"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2.2.</w:t>
            </w:r>
          </w:p>
        </w:tc>
        <w:tc>
          <w:tcPr>
            <w:tcW w:w="6237" w:type="dxa"/>
          </w:tcPr>
          <w:p w:rsidR="008C207D" w:rsidRPr="00360D06" w:rsidRDefault="008C207D" w:rsidP="00CD6E06">
            <w:pPr>
              <w:spacing w:line="276" w:lineRule="auto"/>
              <w:rPr>
                <w:rFonts w:ascii="Times New Roman" w:hAnsi="Times New Roman" w:cs="Times New Roman"/>
                <w:sz w:val="28"/>
                <w:szCs w:val="28"/>
              </w:rPr>
            </w:pPr>
            <w:r w:rsidRPr="00360D06">
              <w:rPr>
                <w:rFonts w:ascii="Times New Roman" w:hAnsi="Times New Roman" w:cs="Times New Roman"/>
                <w:sz w:val="28"/>
                <w:szCs w:val="28"/>
              </w:rPr>
              <w:t>на основании договора аренды, либо по иным основаниям</w:t>
            </w:r>
          </w:p>
        </w:tc>
        <w:tc>
          <w:tcPr>
            <w:tcW w:w="2410" w:type="dxa"/>
          </w:tcPr>
          <w:p w:rsidR="008C207D" w:rsidRPr="00360D06" w:rsidRDefault="008C207D" w:rsidP="00CD6E06">
            <w:pPr>
              <w:spacing w:line="276" w:lineRule="auto"/>
              <w:ind w:firstLine="34"/>
              <w:jc w:val="center"/>
              <w:rPr>
                <w:rFonts w:ascii="Times New Roman" w:hAnsi="Times New Roman" w:cs="Times New Roman"/>
                <w:sz w:val="28"/>
                <w:szCs w:val="28"/>
              </w:rPr>
            </w:pPr>
            <w:r w:rsidRPr="00360D06">
              <w:rPr>
                <w:rFonts w:ascii="Times New Roman" w:hAnsi="Times New Roman" w:cs="Times New Roman"/>
                <w:sz w:val="28"/>
                <w:szCs w:val="28"/>
              </w:rPr>
              <w:t>5 баллов</w:t>
            </w:r>
          </w:p>
        </w:tc>
      </w:tr>
      <w:tr w:rsidR="009E1367" w:rsidRPr="00360D06" w:rsidTr="003602E4">
        <w:trPr>
          <w:trHeight w:val="703"/>
        </w:trPr>
        <w:tc>
          <w:tcPr>
            <w:tcW w:w="959" w:type="dxa"/>
          </w:tcPr>
          <w:p w:rsidR="009E1367" w:rsidRPr="00360D06" w:rsidRDefault="009E1367" w:rsidP="00CD6E06">
            <w:pPr>
              <w:jc w:val="center"/>
              <w:rPr>
                <w:rFonts w:ascii="Times New Roman" w:hAnsi="Times New Roman" w:cs="Times New Roman"/>
                <w:sz w:val="28"/>
                <w:szCs w:val="28"/>
              </w:rPr>
            </w:pPr>
            <w:r w:rsidRPr="00360D06">
              <w:rPr>
                <w:rFonts w:ascii="Times New Roman" w:hAnsi="Times New Roman" w:cs="Times New Roman"/>
                <w:sz w:val="28"/>
                <w:szCs w:val="28"/>
              </w:rPr>
              <w:t>3.</w:t>
            </w:r>
          </w:p>
        </w:tc>
        <w:tc>
          <w:tcPr>
            <w:tcW w:w="8647" w:type="dxa"/>
            <w:gridSpan w:val="2"/>
          </w:tcPr>
          <w:p w:rsidR="009E1367" w:rsidRPr="00360D06" w:rsidRDefault="009E1367" w:rsidP="009E1367">
            <w:pPr>
              <w:rPr>
                <w:rFonts w:ascii="Times New Roman" w:hAnsi="Times New Roman" w:cs="Times New Roman"/>
                <w:sz w:val="28"/>
                <w:szCs w:val="28"/>
              </w:rPr>
            </w:pPr>
            <w:r w:rsidRPr="00360D06">
              <w:rPr>
                <w:rFonts w:ascii="Times New Roman" w:hAnsi="Times New Roman" w:cs="Times New Roman"/>
                <w:sz w:val="28"/>
                <w:szCs w:val="28"/>
              </w:rPr>
              <w:t>Наличие объектов коллективных средств размещения на земельном участке у заявителя:</w:t>
            </w:r>
          </w:p>
          <w:p w:rsidR="009E1367" w:rsidRPr="00360D06" w:rsidRDefault="009E1367" w:rsidP="00CD6E06">
            <w:pPr>
              <w:ind w:firstLine="34"/>
              <w:jc w:val="center"/>
              <w:rPr>
                <w:rFonts w:ascii="Times New Roman" w:hAnsi="Times New Roman" w:cs="Times New Roman"/>
                <w:sz w:val="28"/>
                <w:szCs w:val="28"/>
              </w:rPr>
            </w:pPr>
            <w:r w:rsidRPr="00360D06">
              <w:rPr>
                <w:rFonts w:ascii="Times New Roman" w:hAnsi="Times New Roman" w:cs="Times New Roman"/>
                <w:sz w:val="28"/>
                <w:szCs w:val="28"/>
              </w:rPr>
              <w:tab/>
            </w:r>
          </w:p>
        </w:tc>
      </w:tr>
      <w:tr w:rsidR="009E1367" w:rsidRPr="00360D06" w:rsidTr="00BB363E">
        <w:tc>
          <w:tcPr>
            <w:tcW w:w="959" w:type="dxa"/>
          </w:tcPr>
          <w:p w:rsidR="009E1367" w:rsidRPr="00360D06" w:rsidRDefault="009E1367" w:rsidP="00CD6E06">
            <w:pPr>
              <w:jc w:val="center"/>
              <w:rPr>
                <w:rFonts w:ascii="Times New Roman" w:hAnsi="Times New Roman" w:cs="Times New Roman"/>
                <w:sz w:val="28"/>
                <w:szCs w:val="28"/>
              </w:rPr>
            </w:pPr>
          </w:p>
        </w:tc>
        <w:tc>
          <w:tcPr>
            <w:tcW w:w="6237" w:type="dxa"/>
          </w:tcPr>
          <w:p w:rsidR="009E1367" w:rsidRPr="00360D06" w:rsidRDefault="009E1367" w:rsidP="00CD6E06">
            <w:pPr>
              <w:rPr>
                <w:rFonts w:ascii="Times New Roman" w:hAnsi="Times New Roman" w:cs="Times New Roman"/>
                <w:sz w:val="28"/>
                <w:szCs w:val="28"/>
              </w:rPr>
            </w:pPr>
            <w:r w:rsidRPr="00360D06">
              <w:rPr>
                <w:rFonts w:ascii="Times New Roman" w:hAnsi="Times New Roman" w:cs="Times New Roman"/>
                <w:sz w:val="28"/>
                <w:szCs w:val="28"/>
              </w:rPr>
              <w:t>отсутствует</w:t>
            </w:r>
          </w:p>
        </w:tc>
        <w:tc>
          <w:tcPr>
            <w:tcW w:w="2410" w:type="dxa"/>
          </w:tcPr>
          <w:p w:rsidR="009E1367" w:rsidRPr="00360D06" w:rsidRDefault="009E1367" w:rsidP="00CD6E06">
            <w:pPr>
              <w:ind w:firstLine="34"/>
              <w:jc w:val="center"/>
              <w:rPr>
                <w:rFonts w:ascii="Times New Roman" w:hAnsi="Times New Roman" w:cs="Times New Roman"/>
                <w:sz w:val="28"/>
                <w:szCs w:val="28"/>
              </w:rPr>
            </w:pPr>
            <w:r w:rsidRPr="00360D06">
              <w:rPr>
                <w:rFonts w:ascii="Times New Roman" w:hAnsi="Times New Roman" w:cs="Times New Roman"/>
                <w:sz w:val="28"/>
                <w:szCs w:val="28"/>
              </w:rPr>
              <w:t>0 баллов</w:t>
            </w:r>
          </w:p>
        </w:tc>
      </w:tr>
      <w:tr w:rsidR="009E1367" w:rsidRPr="00360D06" w:rsidTr="00BB363E">
        <w:tc>
          <w:tcPr>
            <w:tcW w:w="959" w:type="dxa"/>
          </w:tcPr>
          <w:p w:rsidR="009E1367" w:rsidRPr="00360D06" w:rsidRDefault="009E1367" w:rsidP="00CD6E06">
            <w:pPr>
              <w:jc w:val="center"/>
              <w:rPr>
                <w:rFonts w:ascii="Times New Roman" w:hAnsi="Times New Roman" w:cs="Times New Roman"/>
                <w:sz w:val="28"/>
                <w:szCs w:val="28"/>
              </w:rPr>
            </w:pPr>
          </w:p>
        </w:tc>
        <w:tc>
          <w:tcPr>
            <w:tcW w:w="6237" w:type="dxa"/>
          </w:tcPr>
          <w:p w:rsidR="009E1367" w:rsidRPr="00360D06" w:rsidRDefault="009E1367" w:rsidP="00CD6E06">
            <w:pPr>
              <w:rPr>
                <w:rFonts w:ascii="Times New Roman" w:hAnsi="Times New Roman" w:cs="Times New Roman"/>
                <w:sz w:val="28"/>
                <w:szCs w:val="28"/>
              </w:rPr>
            </w:pPr>
            <w:r w:rsidRPr="00360D06">
              <w:rPr>
                <w:rFonts w:ascii="Times New Roman" w:hAnsi="Times New Roman" w:cs="Times New Roman"/>
                <w:sz w:val="28"/>
                <w:szCs w:val="28"/>
              </w:rPr>
              <w:t>имеется</w:t>
            </w:r>
          </w:p>
        </w:tc>
        <w:tc>
          <w:tcPr>
            <w:tcW w:w="2410" w:type="dxa"/>
          </w:tcPr>
          <w:p w:rsidR="009E1367" w:rsidRPr="00360D06" w:rsidRDefault="009E1367" w:rsidP="00CD6E06">
            <w:pPr>
              <w:ind w:firstLine="34"/>
              <w:jc w:val="center"/>
              <w:rPr>
                <w:rFonts w:ascii="Times New Roman" w:hAnsi="Times New Roman" w:cs="Times New Roman"/>
                <w:sz w:val="28"/>
                <w:szCs w:val="28"/>
              </w:rPr>
            </w:pPr>
            <w:r w:rsidRPr="00360D06">
              <w:rPr>
                <w:rFonts w:ascii="Times New Roman" w:hAnsi="Times New Roman" w:cs="Times New Roman"/>
                <w:sz w:val="28"/>
                <w:szCs w:val="28"/>
              </w:rPr>
              <w:t>5 баллов</w:t>
            </w:r>
          </w:p>
        </w:tc>
      </w:tr>
      <w:tr w:rsidR="002E0140" w:rsidRPr="002C6851" w:rsidTr="00067BE4">
        <w:trPr>
          <w:trHeight w:val="737"/>
        </w:trPr>
        <w:tc>
          <w:tcPr>
            <w:tcW w:w="959" w:type="dxa"/>
          </w:tcPr>
          <w:p w:rsidR="00067BE4" w:rsidRPr="00360D06" w:rsidRDefault="009E1367" w:rsidP="00CD6E06">
            <w:pPr>
              <w:jc w:val="center"/>
              <w:rPr>
                <w:rFonts w:ascii="Times New Roman" w:hAnsi="Times New Roman" w:cs="Times New Roman"/>
                <w:sz w:val="28"/>
                <w:szCs w:val="28"/>
              </w:rPr>
            </w:pPr>
            <w:r w:rsidRPr="00360D06">
              <w:rPr>
                <w:rFonts w:ascii="Times New Roman" w:hAnsi="Times New Roman" w:cs="Times New Roman"/>
                <w:sz w:val="28"/>
                <w:szCs w:val="28"/>
              </w:rPr>
              <w:t>4</w:t>
            </w:r>
            <w:r w:rsidR="00067BE4" w:rsidRPr="00360D06">
              <w:rPr>
                <w:rFonts w:ascii="Times New Roman" w:hAnsi="Times New Roman" w:cs="Times New Roman"/>
                <w:sz w:val="28"/>
                <w:szCs w:val="28"/>
              </w:rPr>
              <w:t>.</w:t>
            </w:r>
          </w:p>
        </w:tc>
        <w:tc>
          <w:tcPr>
            <w:tcW w:w="8647" w:type="dxa"/>
            <w:gridSpan w:val="2"/>
          </w:tcPr>
          <w:p w:rsidR="00067BE4" w:rsidRPr="00360D06" w:rsidRDefault="00067BE4" w:rsidP="00067BE4">
            <w:pPr>
              <w:rPr>
                <w:rFonts w:ascii="Times New Roman" w:hAnsi="Times New Roman" w:cs="Times New Roman"/>
                <w:sz w:val="28"/>
                <w:szCs w:val="28"/>
              </w:rPr>
            </w:pPr>
            <w:r w:rsidRPr="00360D06">
              <w:rPr>
                <w:rFonts w:ascii="Times New Roman" w:hAnsi="Times New Roman" w:cs="Times New Roman"/>
                <w:sz w:val="28"/>
                <w:szCs w:val="28"/>
              </w:rPr>
              <w:t>Заявитель ранее являлся получателем мер муниципальной поддержки на развитие туризма (со дня получения гранта не прошло 2 года):</w:t>
            </w:r>
          </w:p>
        </w:tc>
      </w:tr>
      <w:tr w:rsidR="00067BE4" w:rsidRPr="00360D06" w:rsidTr="00422BB2">
        <w:trPr>
          <w:trHeight w:val="250"/>
        </w:trPr>
        <w:tc>
          <w:tcPr>
            <w:tcW w:w="959" w:type="dxa"/>
          </w:tcPr>
          <w:p w:rsidR="00067BE4" w:rsidRPr="00360D06" w:rsidRDefault="00067BE4" w:rsidP="00CD6E06">
            <w:pPr>
              <w:jc w:val="center"/>
              <w:rPr>
                <w:rFonts w:ascii="Times New Roman" w:hAnsi="Times New Roman" w:cs="Times New Roman"/>
                <w:sz w:val="28"/>
                <w:szCs w:val="28"/>
              </w:rPr>
            </w:pPr>
          </w:p>
        </w:tc>
        <w:tc>
          <w:tcPr>
            <w:tcW w:w="6237" w:type="dxa"/>
          </w:tcPr>
          <w:p w:rsidR="00067BE4" w:rsidRPr="00360D06" w:rsidRDefault="00067BE4" w:rsidP="00067BE4">
            <w:pPr>
              <w:rPr>
                <w:rFonts w:ascii="Times New Roman" w:hAnsi="Times New Roman" w:cs="Times New Roman"/>
                <w:sz w:val="28"/>
                <w:szCs w:val="28"/>
              </w:rPr>
            </w:pPr>
            <w:r w:rsidRPr="00360D06">
              <w:rPr>
                <w:rFonts w:ascii="Times New Roman" w:hAnsi="Times New Roman" w:cs="Times New Roman"/>
                <w:sz w:val="28"/>
                <w:szCs w:val="28"/>
              </w:rPr>
              <w:t>да</w:t>
            </w:r>
          </w:p>
        </w:tc>
        <w:tc>
          <w:tcPr>
            <w:tcW w:w="2410" w:type="dxa"/>
          </w:tcPr>
          <w:p w:rsidR="00067BE4" w:rsidRPr="00360D06" w:rsidRDefault="00067BE4" w:rsidP="00067BE4">
            <w:pPr>
              <w:ind w:firstLine="34"/>
              <w:jc w:val="center"/>
              <w:rPr>
                <w:rFonts w:ascii="Times New Roman" w:hAnsi="Times New Roman" w:cs="Times New Roman"/>
                <w:sz w:val="28"/>
                <w:szCs w:val="28"/>
              </w:rPr>
            </w:pPr>
            <w:r w:rsidRPr="00360D06">
              <w:rPr>
                <w:rFonts w:ascii="Times New Roman" w:hAnsi="Times New Roman" w:cs="Times New Roman"/>
                <w:sz w:val="28"/>
                <w:szCs w:val="28"/>
              </w:rPr>
              <w:t>0 баллов</w:t>
            </w:r>
          </w:p>
          <w:p w:rsidR="00067BE4" w:rsidRPr="00360D06" w:rsidRDefault="00067BE4" w:rsidP="00CD6E06">
            <w:pPr>
              <w:ind w:firstLine="34"/>
              <w:jc w:val="center"/>
              <w:rPr>
                <w:rFonts w:ascii="Times New Roman" w:hAnsi="Times New Roman" w:cs="Times New Roman"/>
                <w:sz w:val="28"/>
                <w:szCs w:val="28"/>
              </w:rPr>
            </w:pPr>
          </w:p>
        </w:tc>
      </w:tr>
      <w:tr w:rsidR="00067BE4" w:rsidRPr="00360D06" w:rsidTr="00422BB2">
        <w:trPr>
          <w:trHeight w:val="316"/>
        </w:trPr>
        <w:tc>
          <w:tcPr>
            <w:tcW w:w="959" w:type="dxa"/>
          </w:tcPr>
          <w:p w:rsidR="00067BE4" w:rsidRPr="00360D06" w:rsidRDefault="00067BE4" w:rsidP="00CD6E06">
            <w:pPr>
              <w:jc w:val="center"/>
              <w:rPr>
                <w:rFonts w:ascii="Times New Roman" w:hAnsi="Times New Roman" w:cs="Times New Roman"/>
                <w:sz w:val="28"/>
                <w:szCs w:val="28"/>
              </w:rPr>
            </w:pPr>
          </w:p>
        </w:tc>
        <w:tc>
          <w:tcPr>
            <w:tcW w:w="6237" w:type="dxa"/>
          </w:tcPr>
          <w:p w:rsidR="00067BE4" w:rsidRPr="00360D06" w:rsidRDefault="00067BE4" w:rsidP="00CD6E06">
            <w:pPr>
              <w:rPr>
                <w:rFonts w:ascii="Times New Roman" w:hAnsi="Times New Roman" w:cs="Times New Roman"/>
                <w:sz w:val="28"/>
                <w:szCs w:val="28"/>
              </w:rPr>
            </w:pPr>
            <w:r w:rsidRPr="00360D06">
              <w:rPr>
                <w:rFonts w:ascii="Times New Roman" w:hAnsi="Times New Roman" w:cs="Times New Roman"/>
                <w:sz w:val="28"/>
                <w:szCs w:val="28"/>
              </w:rPr>
              <w:t>нет</w:t>
            </w:r>
          </w:p>
          <w:p w:rsidR="00067BE4" w:rsidRPr="00360D06" w:rsidRDefault="00067BE4" w:rsidP="00CD6E06">
            <w:pPr>
              <w:rPr>
                <w:rFonts w:ascii="Times New Roman" w:hAnsi="Times New Roman" w:cs="Times New Roman"/>
                <w:sz w:val="28"/>
                <w:szCs w:val="28"/>
              </w:rPr>
            </w:pPr>
          </w:p>
        </w:tc>
        <w:tc>
          <w:tcPr>
            <w:tcW w:w="2410" w:type="dxa"/>
          </w:tcPr>
          <w:p w:rsidR="00067BE4" w:rsidRPr="00360D06" w:rsidRDefault="00067BE4" w:rsidP="00CD6E06">
            <w:pPr>
              <w:ind w:firstLine="34"/>
              <w:jc w:val="center"/>
              <w:rPr>
                <w:rFonts w:ascii="Times New Roman" w:hAnsi="Times New Roman" w:cs="Times New Roman"/>
                <w:sz w:val="28"/>
                <w:szCs w:val="28"/>
              </w:rPr>
            </w:pPr>
            <w:r w:rsidRPr="00360D06">
              <w:rPr>
                <w:rFonts w:ascii="Times New Roman" w:hAnsi="Times New Roman" w:cs="Times New Roman"/>
                <w:sz w:val="28"/>
                <w:szCs w:val="28"/>
              </w:rPr>
              <w:t>5 баллов</w:t>
            </w:r>
          </w:p>
        </w:tc>
      </w:tr>
      <w:tr w:rsidR="002F4826" w:rsidRPr="00360D06" w:rsidTr="002F4826">
        <w:trPr>
          <w:trHeight w:val="416"/>
        </w:trPr>
        <w:tc>
          <w:tcPr>
            <w:tcW w:w="959" w:type="dxa"/>
          </w:tcPr>
          <w:p w:rsidR="002F4826" w:rsidRPr="00360D06" w:rsidRDefault="002F4826" w:rsidP="00CD6E06">
            <w:pPr>
              <w:jc w:val="center"/>
              <w:rPr>
                <w:rFonts w:ascii="Times New Roman" w:hAnsi="Times New Roman" w:cs="Times New Roman"/>
                <w:sz w:val="28"/>
                <w:szCs w:val="28"/>
              </w:rPr>
            </w:pPr>
            <w:r w:rsidRPr="00360D06">
              <w:rPr>
                <w:rFonts w:ascii="Times New Roman" w:hAnsi="Times New Roman" w:cs="Times New Roman"/>
                <w:sz w:val="28"/>
                <w:szCs w:val="28"/>
              </w:rPr>
              <w:t>5.</w:t>
            </w:r>
          </w:p>
        </w:tc>
        <w:tc>
          <w:tcPr>
            <w:tcW w:w="6237" w:type="dxa"/>
          </w:tcPr>
          <w:p w:rsidR="002F4826" w:rsidRPr="00360D06" w:rsidRDefault="002F4826" w:rsidP="008B0FBA">
            <w:pPr>
              <w:rPr>
                <w:rFonts w:ascii="Times New Roman" w:hAnsi="Times New Roman" w:cs="Times New Roman"/>
                <w:sz w:val="28"/>
                <w:szCs w:val="28"/>
              </w:rPr>
            </w:pPr>
            <w:r w:rsidRPr="00360D06">
              <w:rPr>
                <w:rFonts w:ascii="Times New Roman" w:hAnsi="Times New Roman" w:cs="Times New Roman"/>
                <w:sz w:val="28"/>
                <w:szCs w:val="28"/>
              </w:rPr>
              <w:t>Оценка бизнес-плана:</w:t>
            </w:r>
          </w:p>
        </w:tc>
        <w:tc>
          <w:tcPr>
            <w:tcW w:w="2410" w:type="dxa"/>
          </w:tcPr>
          <w:p w:rsidR="002F4826" w:rsidRPr="00360D06" w:rsidRDefault="002F4826" w:rsidP="00CD6E06">
            <w:pPr>
              <w:ind w:firstLine="34"/>
              <w:jc w:val="center"/>
              <w:rPr>
                <w:rFonts w:ascii="Times New Roman" w:hAnsi="Times New Roman" w:cs="Times New Roman"/>
                <w:sz w:val="28"/>
                <w:szCs w:val="28"/>
              </w:rPr>
            </w:pPr>
          </w:p>
        </w:tc>
      </w:tr>
      <w:tr w:rsidR="00067BE4" w:rsidRPr="00360D06" w:rsidTr="00067BE4">
        <w:trPr>
          <w:trHeight w:val="427"/>
        </w:trPr>
        <w:tc>
          <w:tcPr>
            <w:tcW w:w="959" w:type="dxa"/>
          </w:tcPr>
          <w:p w:rsidR="00067BE4" w:rsidRPr="00360D06" w:rsidRDefault="00067BE4"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lastRenderedPageBreak/>
              <w:t>5.1.</w:t>
            </w:r>
          </w:p>
        </w:tc>
        <w:tc>
          <w:tcPr>
            <w:tcW w:w="8647" w:type="dxa"/>
            <w:gridSpan w:val="2"/>
          </w:tcPr>
          <w:p w:rsidR="00067BE4" w:rsidRPr="00360D06" w:rsidRDefault="00067BE4" w:rsidP="00067BE4">
            <w:pPr>
              <w:rPr>
                <w:rFonts w:ascii="Times New Roman" w:hAnsi="Times New Roman" w:cs="Times New Roman"/>
                <w:sz w:val="28"/>
                <w:szCs w:val="28"/>
              </w:rPr>
            </w:pPr>
            <w:r w:rsidRPr="00360D06">
              <w:rPr>
                <w:rFonts w:ascii="Times New Roman" w:hAnsi="Times New Roman" w:cs="Times New Roman"/>
                <w:sz w:val="28"/>
                <w:szCs w:val="28"/>
              </w:rPr>
              <w:t>Проект будет способствовать увеличению количества туристов:</w:t>
            </w:r>
          </w:p>
        </w:tc>
      </w:tr>
      <w:tr w:rsidR="00067BE4" w:rsidRPr="00360D06" w:rsidTr="00067BE4">
        <w:trPr>
          <w:trHeight w:val="405"/>
        </w:trPr>
        <w:tc>
          <w:tcPr>
            <w:tcW w:w="959" w:type="dxa"/>
          </w:tcPr>
          <w:p w:rsidR="00067BE4" w:rsidRPr="00360D06" w:rsidRDefault="00067BE4" w:rsidP="00CD6E06">
            <w:pPr>
              <w:jc w:val="center"/>
              <w:rPr>
                <w:rFonts w:ascii="Times New Roman" w:hAnsi="Times New Roman" w:cs="Times New Roman"/>
                <w:sz w:val="28"/>
                <w:szCs w:val="28"/>
              </w:rPr>
            </w:pPr>
          </w:p>
        </w:tc>
        <w:tc>
          <w:tcPr>
            <w:tcW w:w="6237" w:type="dxa"/>
          </w:tcPr>
          <w:p w:rsidR="00067BE4" w:rsidRPr="00360D06" w:rsidRDefault="00067BE4" w:rsidP="00067BE4">
            <w:pPr>
              <w:rPr>
                <w:rFonts w:ascii="Times New Roman" w:hAnsi="Times New Roman" w:cs="Times New Roman"/>
                <w:sz w:val="28"/>
                <w:szCs w:val="28"/>
              </w:rPr>
            </w:pPr>
            <w:r w:rsidRPr="00360D06">
              <w:rPr>
                <w:rFonts w:ascii="Times New Roman" w:hAnsi="Times New Roman" w:cs="Times New Roman"/>
                <w:sz w:val="28"/>
                <w:szCs w:val="28"/>
              </w:rPr>
              <w:t xml:space="preserve">не способствует </w:t>
            </w:r>
          </w:p>
          <w:p w:rsidR="00067BE4" w:rsidRPr="00360D06" w:rsidRDefault="00067BE4" w:rsidP="00F812EF">
            <w:pPr>
              <w:rPr>
                <w:rFonts w:ascii="Times New Roman" w:hAnsi="Times New Roman" w:cs="Times New Roman"/>
                <w:sz w:val="28"/>
                <w:szCs w:val="28"/>
              </w:rPr>
            </w:pPr>
          </w:p>
        </w:tc>
        <w:tc>
          <w:tcPr>
            <w:tcW w:w="2410" w:type="dxa"/>
          </w:tcPr>
          <w:p w:rsidR="00067BE4" w:rsidRPr="00360D06" w:rsidRDefault="00067BE4" w:rsidP="00067BE4">
            <w:pPr>
              <w:spacing w:line="276" w:lineRule="auto"/>
              <w:ind w:firstLine="34"/>
              <w:jc w:val="center"/>
              <w:rPr>
                <w:rFonts w:ascii="Times New Roman" w:hAnsi="Times New Roman" w:cs="Times New Roman"/>
                <w:sz w:val="28"/>
                <w:szCs w:val="28"/>
              </w:rPr>
            </w:pPr>
            <w:r w:rsidRPr="00360D06">
              <w:rPr>
                <w:rFonts w:ascii="Times New Roman" w:hAnsi="Times New Roman" w:cs="Times New Roman"/>
                <w:sz w:val="28"/>
                <w:szCs w:val="28"/>
              </w:rPr>
              <w:t>0 баллов</w:t>
            </w:r>
          </w:p>
          <w:p w:rsidR="00067BE4" w:rsidRPr="00360D06" w:rsidRDefault="00067BE4" w:rsidP="00CD6E06">
            <w:pPr>
              <w:ind w:firstLine="34"/>
              <w:jc w:val="center"/>
              <w:rPr>
                <w:rFonts w:ascii="Times New Roman" w:hAnsi="Times New Roman" w:cs="Times New Roman"/>
                <w:sz w:val="28"/>
                <w:szCs w:val="28"/>
              </w:rPr>
            </w:pPr>
          </w:p>
        </w:tc>
      </w:tr>
      <w:tr w:rsidR="00067BE4" w:rsidRPr="00360D06" w:rsidTr="00067BE4">
        <w:trPr>
          <w:trHeight w:val="698"/>
        </w:trPr>
        <w:tc>
          <w:tcPr>
            <w:tcW w:w="959" w:type="dxa"/>
          </w:tcPr>
          <w:p w:rsidR="00067BE4" w:rsidRPr="00360D06" w:rsidRDefault="00067BE4" w:rsidP="00CD6E06">
            <w:pPr>
              <w:jc w:val="center"/>
              <w:rPr>
                <w:rFonts w:ascii="Times New Roman" w:hAnsi="Times New Roman" w:cs="Times New Roman"/>
                <w:sz w:val="28"/>
                <w:szCs w:val="28"/>
              </w:rPr>
            </w:pPr>
          </w:p>
        </w:tc>
        <w:tc>
          <w:tcPr>
            <w:tcW w:w="6237" w:type="dxa"/>
          </w:tcPr>
          <w:p w:rsidR="00067BE4" w:rsidRPr="00360D06" w:rsidRDefault="00067BE4" w:rsidP="00067BE4">
            <w:pPr>
              <w:rPr>
                <w:rFonts w:ascii="Times New Roman" w:hAnsi="Times New Roman" w:cs="Times New Roman"/>
                <w:sz w:val="28"/>
                <w:szCs w:val="28"/>
              </w:rPr>
            </w:pPr>
            <w:r w:rsidRPr="00360D06">
              <w:rPr>
                <w:rFonts w:ascii="Times New Roman" w:hAnsi="Times New Roman" w:cs="Times New Roman"/>
                <w:sz w:val="28"/>
                <w:szCs w:val="28"/>
              </w:rPr>
              <w:t xml:space="preserve">способствует незначительно (увеличение количества туристов до 30%) </w:t>
            </w:r>
          </w:p>
        </w:tc>
        <w:tc>
          <w:tcPr>
            <w:tcW w:w="2410" w:type="dxa"/>
          </w:tcPr>
          <w:p w:rsidR="00067BE4" w:rsidRPr="00360D06" w:rsidRDefault="00067BE4" w:rsidP="00067BE4">
            <w:pPr>
              <w:spacing w:line="276" w:lineRule="auto"/>
              <w:ind w:firstLine="34"/>
              <w:jc w:val="center"/>
              <w:rPr>
                <w:rFonts w:ascii="Times New Roman" w:hAnsi="Times New Roman" w:cs="Times New Roman"/>
                <w:sz w:val="28"/>
                <w:szCs w:val="28"/>
              </w:rPr>
            </w:pPr>
            <w:r w:rsidRPr="00360D06">
              <w:rPr>
                <w:rFonts w:ascii="Times New Roman" w:hAnsi="Times New Roman" w:cs="Times New Roman"/>
                <w:sz w:val="28"/>
                <w:szCs w:val="28"/>
              </w:rPr>
              <w:t>5 баллов</w:t>
            </w:r>
          </w:p>
          <w:p w:rsidR="00067BE4" w:rsidRPr="00360D06" w:rsidRDefault="00067BE4" w:rsidP="00CD6E06">
            <w:pPr>
              <w:ind w:firstLine="34"/>
              <w:jc w:val="center"/>
              <w:rPr>
                <w:rFonts w:ascii="Times New Roman" w:hAnsi="Times New Roman" w:cs="Times New Roman"/>
                <w:sz w:val="28"/>
                <w:szCs w:val="28"/>
              </w:rPr>
            </w:pPr>
          </w:p>
        </w:tc>
      </w:tr>
      <w:tr w:rsidR="00067BE4" w:rsidRPr="00360D06" w:rsidTr="00BB363E">
        <w:tc>
          <w:tcPr>
            <w:tcW w:w="959" w:type="dxa"/>
          </w:tcPr>
          <w:p w:rsidR="00067BE4" w:rsidRPr="00360D06" w:rsidRDefault="00067BE4" w:rsidP="00CD6E06">
            <w:pPr>
              <w:jc w:val="center"/>
              <w:rPr>
                <w:rFonts w:ascii="Times New Roman" w:hAnsi="Times New Roman" w:cs="Times New Roman"/>
                <w:sz w:val="28"/>
                <w:szCs w:val="28"/>
              </w:rPr>
            </w:pPr>
          </w:p>
        </w:tc>
        <w:tc>
          <w:tcPr>
            <w:tcW w:w="6237" w:type="dxa"/>
          </w:tcPr>
          <w:p w:rsidR="00067BE4" w:rsidRPr="00360D06" w:rsidRDefault="00067BE4" w:rsidP="00F812EF">
            <w:pPr>
              <w:rPr>
                <w:rFonts w:ascii="Times New Roman" w:hAnsi="Times New Roman" w:cs="Times New Roman"/>
                <w:sz w:val="28"/>
                <w:szCs w:val="28"/>
              </w:rPr>
            </w:pPr>
            <w:r w:rsidRPr="00360D06">
              <w:rPr>
                <w:rFonts w:ascii="Times New Roman" w:hAnsi="Times New Roman" w:cs="Times New Roman"/>
                <w:sz w:val="28"/>
                <w:szCs w:val="28"/>
              </w:rPr>
              <w:t>способствует в значительной степени (увеличение количества туристов более 30%)</w:t>
            </w:r>
          </w:p>
        </w:tc>
        <w:tc>
          <w:tcPr>
            <w:tcW w:w="2410" w:type="dxa"/>
          </w:tcPr>
          <w:p w:rsidR="00067BE4" w:rsidRPr="00360D06" w:rsidRDefault="00067BE4" w:rsidP="00CD6E06">
            <w:pPr>
              <w:ind w:firstLine="34"/>
              <w:jc w:val="center"/>
              <w:rPr>
                <w:rFonts w:ascii="Times New Roman" w:hAnsi="Times New Roman" w:cs="Times New Roman"/>
                <w:sz w:val="28"/>
                <w:szCs w:val="28"/>
              </w:rPr>
            </w:pPr>
            <w:r w:rsidRPr="00360D06">
              <w:rPr>
                <w:rFonts w:ascii="Times New Roman" w:hAnsi="Times New Roman" w:cs="Times New Roman"/>
                <w:sz w:val="28"/>
                <w:szCs w:val="28"/>
              </w:rPr>
              <w:t>10 баллов</w:t>
            </w:r>
          </w:p>
        </w:tc>
      </w:tr>
      <w:tr w:rsidR="00962613" w:rsidRPr="00360D06" w:rsidTr="00B22AB5">
        <w:tc>
          <w:tcPr>
            <w:tcW w:w="959" w:type="dxa"/>
          </w:tcPr>
          <w:p w:rsidR="00962613" w:rsidRPr="00360D06" w:rsidRDefault="00067BE4" w:rsidP="008C02DE">
            <w:pPr>
              <w:jc w:val="center"/>
              <w:rPr>
                <w:rFonts w:ascii="Times New Roman" w:hAnsi="Times New Roman" w:cs="Times New Roman"/>
                <w:sz w:val="28"/>
                <w:szCs w:val="28"/>
              </w:rPr>
            </w:pPr>
            <w:r w:rsidRPr="00360D06">
              <w:rPr>
                <w:rFonts w:ascii="Times New Roman" w:hAnsi="Times New Roman" w:cs="Times New Roman"/>
                <w:sz w:val="28"/>
                <w:szCs w:val="28"/>
              </w:rPr>
              <w:t>5.2.</w:t>
            </w:r>
          </w:p>
        </w:tc>
        <w:tc>
          <w:tcPr>
            <w:tcW w:w="8647" w:type="dxa"/>
            <w:gridSpan w:val="2"/>
          </w:tcPr>
          <w:p w:rsidR="00962613" w:rsidRPr="00360D06" w:rsidRDefault="00962613" w:rsidP="00962613">
            <w:pPr>
              <w:rPr>
                <w:rFonts w:ascii="Times New Roman" w:hAnsi="Times New Roman" w:cs="Times New Roman"/>
                <w:sz w:val="28"/>
                <w:szCs w:val="28"/>
              </w:rPr>
            </w:pPr>
            <w:r w:rsidRPr="00360D06">
              <w:rPr>
                <w:rFonts w:ascii="Times New Roman" w:hAnsi="Times New Roman" w:cs="Times New Roman"/>
                <w:sz w:val="28"/>
                <w:szCs w:val="28"/>
              </w:rPr>
              <w:t>Доля софинансирования предпринимателем от запрашиваемого гранта:</w:t>
            </w:r>
          </w:p>
        </w:tc>
      </w:tr>
      <w:tr w:rsidR="007D27BF" w:rsidRPr="00360D06" w:rsidTr="008C02DE">
        <w:tc>
          <w:tcPr>
            <w:tcW w:w="959" w:type="dxa"/>
          </w:tcPr>
          <w:p w:rsidR="007D27BF" w:rsidRPr="00360D06" w:rsidRDefault="007D27BF" w:rsidP="008C02DE">
            <w:pPr>
              <w:jc w:val="center"/>
              <w:rPr>
                <w:rFonts w:ascii="Times New Roman" w:hAnsi="Times New Roman" w:cs="Times New Roman"/>
                <w:sz w:val="28"/>
                <w:szCs w:val="28"/>
              </w:rPr>
            </w:pPr>
          </w:p>
        </w:tc>
        <w:tc>
          <w:tcPr>
            <w:tcW w:w="6237" w:type="dxa"/>
          </w:tcPr>
          <w:p w:rsidR="007D27BF" w:rsidRPr="00360D06" w:rsidRDefault="00962613" w:rsidP="00962613">
            <w:pPr>
              <w:jc w:val="both"/>
              <w:rPr>
                <w:rFonts w:ascii="Times New Roman" w:hAnsi="Times New Roman" w:cs="Times New Roman"/>
                <w:sz w:val="28"/>
                <w:szCs w:val="28"/>
              </w:rPr>
            </w:pPr>
            <w:r w:rsidRPr="00360D06">
              <w:rPr>
                <w:rFonts w:ascii="Times New Roman" w:hAnsi="Times New Roman" w:cs="Times New Roman"/>
                <w:sz w:val="28"/>
                <w:szCs w:val="28"/>
              </w:rPr>
              <w:t>от 30% до 50%</w:t>
            </w:r>
            <w:r w:rsidR="002F4826" w:rsidRPr="00360D06">
              <w:rPr>
                <w:rFonts w:ascii="Times New Roman" w:hAnsi="Times New Roman" w:cs="Times New Roman"/>
                <w:sz w:val="28"/>
                <w:szCs w:val="28"/>
              </w:rPr>
              <w:t xml:space="preserve"> и более</w:t>
            </w:r>
          </w:p>
        </w:tc>
        <w:tc>
          <w:tcPr>
            <w:tcW w:w="2410" w:type="dxa"/>
          </w:tcPr>
          <w:p w:rsidR="007D27BF" w:rsidRPr="00360D06" w:rsidRDefault="009B3EFD" w:rsidP="008C02DE">
            <w:pPr>
              <w:jc w:val="center"/>
              <w:rPr>
                <w:rFonts w:ascii="Times New Roman" w:hAnsi="Times New Roman" w:cs="Times New Roman"/>
                <w:sz w:val="28"/>
                <w:szCs w:val="28"/>
              </w:rPr>
            </w:pPr>
            <w:r w:rsidRPr="00360D06">
              <w:rPr>
                <w:rFonts w:ascii="Times New Roman" w:hAnsi="Times New Roman" w:cs="Times New Roman"/>
                <w:sz w:val="28"/>
                <w:szCs w:val="28"/>
              </w:rPr>
              <w:t>10 баллов</w:t>
            </w:r>
          </w:p>
        </w:tc>
      </w:tr>
      <w:tr w:rsidR="007D27BF" w:rsidRPr="00360D06" w:rsidTr="008C02DE">
        <w:tc>
          <w:tcPr>
            <w:tcW w:w="959" w:type="dxa"/>
          </w:tcPr>
          <w:p w:rsidR="007D27BF" w:rsidRPr="00360D06" w:rsidRDefault="007D27BF" w:rsidP="008C02DE">
            <w:pPr>
              <w:jc w:val="center"/>
              <w:rPr>
                <w:rFonts w:ascii="Times New Roman" w:hAnsi="Times New Roman" w:cs="Times New Roman"/>
                <w:sz w:val="28"/>
                <w:szCs w:val="28"/>
              </w:rPr>
            </w:pPr>
          </w:p>
        </w:tc>
        <w:tc>
          <w:tcPr>
            <w:tcW w:w="6237" w:type="dxa"/>
          </w:tcPr>
          <w:p w:rsidR="007D27BF" w:rsidRPr="00360D06" w:rsidRDefault="00962613" w:rsidP="00962613">
            <w:pPr>
              <w:jc w:val="both"/>
              <w:rPr>
                <w:rFonts w:ascii="Times New Roman" w:hAnsi="Times New Roman" w:cs="Times New Roman"/>
                <w:sz w:val="28"/>
                <w:szCs w:val="28"/>
              </w:rPr>
            </w:pPr>
            <w:r w:rsidRPr="00360D06">
              <w:rPr>
                <w:rFonts w:ascii="Times New Roman" w:hAnsi="Times New Roman" w:cs="Times New Roman"/>
                <w:sz w:val="28"/>
                <w:szCs w:val="28"/>
              </w:rPr>
              <w:t>от 20% до 30%</w:t>
            </w:r>
          </w:p>
        </w:tc>
        <w:tc>
          <w:tcPr>
            <w:tcW w:w="2410" w:type="dxa"/>
          </w:tcPr>
          <w:p w:rsidR="007D27BF" w:rsidRPr="00360D06" w:rsidRDefault="009B3EFD" w:rsidP="008C02DE">
            <w:pPr>
              <w:jc w:val="center"/>
              <w:rPr>
                <w:rFonts w:ascii="Times New Roman" w:hAnsi="Times New Roman" w:cs="Times New Roman"/>
                <w:sz w:val="28"/>
                <w:szCs w:val="28"/>
              </w:rPr>
            </w:pPr>
            <w:r w:rsidRPr="00360D06">
              <w:rPr>
                <w:rFonts w:ascii="Times New Roman" w:hAnsi="Times New Roman" w:cs="Times New Roman"/>
                <w:sz w:val="28"/>
                <w:szCs w:val="28"/>
              </w:rPr>
              <w:t>5 баллов</w:t>
            </w:r>
          </w:p>
        </w:tc>
      </w:tr>
      <w:tr w:rsidR="00F64F13" w:rsidRPr="00360D06" w:rsidTr="008C02DE">
        <w:tc>
          <w:tcPr>
            <w:tcW w:w="959" w:type="dxa"/>
          </w:tcPr>
          <w:p w:rsidR="00F64F13" w:rsidRPr="00360D06" w:rsidRDefault="00067BE4" w:rsidP="008C02DE">
            <w:pPr>
              <w:jc w:val="center"/>
              <w:rPr>
                <w:rFonts w:ascii="Times New Roman" w:hAnsi="Times New Roman" w:cs="Times New Roman"/>
                <w:sz w:val="28"/>
                <w:szCs w:val="28"/>
              </w:rPr>
            </w:pPr>
            <w:r w:rsidRPr="00360D06">
              <w:rPr>
                <w:rFonts w:ascii="Times New Roman" w:hAnsi="Times New Roman" w:cs="Times New Roman"/>
                <w:sz w:val="28"/>
                <w:szCs w:val="28"/>
              </w:rPr>
              <w:t>5.3.</w:t>
            </w:r>
          </w:p>
        </w:tc>
        <w:tc>
          <w:tcPr>
            <w:tcW w:w="8647" w:type="dxa"/>
            <w:gridSpan w:val="2"/>
          </w:tcPr>
          <w:p w:rsidR="00F64F13" w:rsidRPr="00360D06" w:rsidRDefault="00F64F13" w:rsidP="00F64F13">
            <w:pPr>
              <w:rPr>
                <w:rFonts w:ascii="Times New Roman" w:hAnsi="Times New Roman" w:cs="Times New Roman"/>
                <w:sz w:val="28"/>
                <w:szCs w:val="28"/>
              </w:rPr>
            </w:pPr>
            <w:r w:rsidRPr="00360D06">
              <w:rPr>
                <w:rFonts w:ascii="Times New Roman" w:hAnsi="Times New Roman" w:cs="Times New Roman"/>
                <w:sz w:val="28"/>
                <w:szCs w:val="28"/>
              </w:rPr>
              <w:t>Период окупаемости проекта:</w:t>
            </w:r>
          </w:p>
        </w:tc>
      </w:tr>
      <w:tr w:rsidR="00F64F13" w:rsidRPr="00360D06" w:rsidTr="008C02DE">
        <w:tc>
          <w:tcPr>
            <w:tcW w:w="959" w:type="dxa"/>
          </w:tcPr>
          <w:p w:rsidR="00F64F13" w:rsidRPr="00360D06" w:rsidRDefault="00F64F13" w:rsidP="008C02DE">
            <w:pPr>
              <w:jc w:val="center"/>
              <w:rPr>
                <w:rFonts w:ascii="Times New Roman" w:hAnsi="Times New Roman" w:cs="Times New Roman"/>
                <w:sz w:val="28"/>
                <w:szCs w:val="28"/>
              </w:rPr>
            </w:pPr>
          </w:p>
        </w:tc>
        <w:tc>
          <w:tcPr>
            <w:tcW w:w="6237" w:type="dxa"/>
          </w:tcPr>
          <w:p w:rsidR="00F64F13" w:rsidRPr="00360D06" w:rsidRDefault="00F64F13" w:rsidP="00F64F13">
            <w:pPr>
              <w:rPr>
                <w:rFonts w:ascii="Times New Roman" w:hAnsi="Times New Roman" w:cs="Times New Roman"/>
                <w:sz w:val="28"/>
                <w:szCs w:val="28"/>
              </w:rPr>
            </w:pPr>
            <w:r w:rsidRPr="00360D06">
              <w:rPr>
                <w:rFonts w:ascii="Times New Roman" w:hAnsi="Times New Roman" w:cs="Times New Roman"/>
                <w:sz w:val="28"/>
                <w:szCs w:val="28"/>
              </w:rPr>
              <w:t>менее 3 лет</w:t>
            </w:r>
          </w:p>
        </w:tc>
        <w:tc>
          <w:tcPr>
            <w:tcW w:w="2410" w:type="dxa"/>
          </w:tcPr>
          <w:p w:rsidR="00F64F13" w:rsidRPr="00360D06" w:rsidRDefault="00F64F13" w:rsidP="008C02DE">
            <w:pPr>
              <w:jc w:val="center"/>
              <w:rPr>
                <w:rFonts w:ascii="Times New Roman" w:hAnsi="Times New Roman" w:cs="Times New Roman"/>
                <w:sz w:val="28"/>
                <w:szCs w:val="28"/>
              </w:rPr>
            </w:pPr>
            <w:r w:rsidRPr="00360D06">
              <w:rPr>
                <w:rFonts w:ascii="Times New Roman" w:hAnsi="Times New Roman" w:cs="Times New Roman"/>
                <w:sz w:val="28"/>
                <w:szCs w:val="28"/>
              </w:rPr>
              <w:t>10 баллов</w:t>
            </w:r>
          </w:p>
        </w:tc>
      </w:tr>
      <w:tr w:rsidR="00F64F13" w:rsidRPr="00360D06" w:rsidTr="008C02DE">
        <w:tc>
          <w:tcPr>
            <w:tcW w:w="959" w:type="dxa"/>
          </w:tcPr>
          <w:p w:rsidR="00F64F13" w:rsidRPr="00360D06" w:rsidRDefault="00F64F13" w:rsidP="008C02DE">
            <w:pPr>
              <w:jc w:val="center"/>
              <w:rPr>
                <w:rFonts w:ascii="Times New Roman" w:hAnsi="Times New Roman" w:cs="Times New Roman"/>
                <w:sz w:val="28"/>
                <w:szCs w:val="28"/>
              </w:rPr>
            </w:pPr>
          </w:p>
        </w:tc>
        <w:tc>
          <w:tcPr>
            <w:tcW w:w="6237" w:type="dxa"/>
          </w:tcPr>
          <w:p w:rsidR="00F64F13" w:rsidRPr="00360D06" w:rsidRDefault="00F64F13" w:rsidP="00E444B3">
            <w:pPr>
              <w:rPr>
                <w:rFonts w:ascii="Times New Roman" w:hAnsi="Times New Roman" w:cs="Times New Roman"/>
                <w:sz w:val="28"/>
                <w:szCs w:val="28"/>
              </w:rPr>
            </w:pPr>
            <w:r w:rsidRPr="00360D06">
              <w:rPr>
                <w:rFonts w:ascii="Times New Roman" w:hAnsi="Times New Roman" w:cs="Times New Roman"/>
                <w:sz w:val="28"/>
                <w:szCs w:val="28"/>
              </w:rPr>
              <w:t>от 3 лет и более лет</w:t>
            </w:r>
          </w:p>
        </w:tc>
        <w:tc>
          <w:tcPr>
            <w:tcW w:w="2410" w:type="dxa"/>
          </w:tcPr>
          <w:p w:rsidR="00F64F13" w:rsidRPr="00360D06" w:rsidRDefault="00F64F13" w:rsidP="008C02DE">
            <w:pPr>
              <w:jc w:val="center"/>
              <w:rPr>
                <w:rFonts w:ascii="Times New Roman" w:hAnsi="Times New Roman" w:cs="Times New Roman"/>
                <w:sz w:val="28"/>
                <w:szCs w:val="28"/>
              </w:rPr>
            </w:pPr>
            <w:r w:rsidRPr="00360D06">
              <w:rPr>
                <w:rFonts w:ascii="Times New Roman" w:hAnsi="Times New Roman" w:cs="Times New Roman"/>
                <w:sz w:val="28"/>
                <w:szCs w:val="28"/>
              </w:rPr>
              <w:t>5 баллов</w:t>
            </w:r>
          </w:p>
        </w:tc>
      </w:tr>
    </w:tbl>
    <w:p w:rsidR="001B526A" w:rsidRPr="00360D06" w:rsidRDefault="008C207D" w:rsidP="00F261EA">
      <w:pPr>
        <w:spacing w:after="0"/>
        <w:jc w:val="both"/>
        <w:rPr>
          <w:rFonts w:ascii="Times New Roman" w:eastAsia="Times New Roman" w:hAnsi="Times New Roman" w:cs="Times New Roman"/>
          <w:sz w:val="28"/>
          <w:szCs w:val="28"/>
          <w:lang w:eastAsia="ru-RU"/>
        </w:rPr>
      </w:pPr>
      <w:r w:rsidRPr="00360D06">
        <w:rPr>
          <w:rFonts w:ascii="Times New Roman" w:hAnsi="Times New Roman" w:cs="Times New Roman"/>
          <w:sz w:val="28"/>
          <w:szCs w:val="28"/>
        </w:rPr>
        <w:t xml:space="preserve">2.6. </w:t>
      </w:r>
      <w:r w:rsidR="001B526A" w:rsidRPr="00360D06">
        <w:rPr>
          <w:rFonts w:ascii="Times New Roman" w:eastAsia="Times New Roman" w:hAnsi="Times New Roman" w:cs="Times New Roman"/>
          <w:sz w:val="28"/>
          <w:szCs w:val="28"/>
          <w:lang w:eastAsia="ru-RU"/>
        </w:rPr>
        <w:t xml:space="preserve">На основании суммарного количества баллов комиссия определяет рейтинг участников </w:t>
      </w:r>
      <w:r w:rsidR="008778E8" w:rsidRPr="00360D06">
        <w:rPr>
          <w:rFonts w:ascii="Times New Roman" w:eastAsia="Times New Roman" w:hAnsi="Times New Roman" w:cs="Times New Roman"/>
          <w:sz w:val="28"/>
          <w:szCs w:val="28"/>
          <w:lang w:eastAsia="ru-RU"/>
        </w:rPr>
        <w:t>отбора</w:t>
      </w:r>
      <w:r w:rsidR="001B526A" w:rsidRPr="00360D06">
        <w:rPr>
          <w:rFonts w:ascii="Times New Roman" w:eastAsia="Times New Roman" w:hAnsi="Times New Roman" w:cs="Times New Roman"/>
          <w:sz w:val="28"/>
          <w:szCs w:val="28"/>
          <w:lang w:eastAsia="ru-RU"/>
        </w:rPr>
        <w:t>. При этом участнику отбора, чья заявка набрала наибольшее суммарное количество баллов, присваивается наименьший порядковый номер. Последующие порядковые номера присваиваются последовательно в порядке уменьшения суммарного количества баллов. В случае если несколько заявок набрали равное суммарное количество баллов, наименьший порядковый номер присваивается заявке исходя из даты ее подачи, а в случае совпадения дат - исходя из времени подачи заявки.</w:t>
      </w:r>
      <w:r w:rsidR="008778E8" w:rsidRPr="00360D06">
        <w:rPr>
          <w:rFonts w:ascii="Times New Roman" w:eastAsia="Times New Roman" w:hAnsi="Times New Roman" w:cs="Times New Roman"/>
          <w:sz w:val="28"/>
          <w:szCs w:val="28"/>
          <w:lang w:eastAsia="ru-RU"/>
        </w:rPr>
        <w:t xml:space="preserve"> Получателем гранта является </w:t>
      </w:r>
      <w:r w:rsidR="008778E8" w:rsidRPr="00360D06">
        <w:rPr>
          <w:rFonts w:ascii="Times New Roman" w:hAnsi="Times New Roman" w:cs="Times New Roman"/>
          <w:sz w:val="28"/>
          <w:szCs w:val="28"/>
        </w:rPr>
        <w:t>субъект, набравший наибольшее количество баллов, согласно рейтингу участников отбора.</w:t>
      </w:r>
    </w:p>
    <w:p w:rsidR="00300F57" w:rsidRPr="00360D06" w:rsidRDefault="00300F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2.7. При поступлении заявок от субъекта отбора ответственный специалист Управления регистрирует в журнале дату и время поступления заявок в течение 1 рабочего дня с даты поступления заявки и прилагаемых документов.</w:t>
      </w:r>
    </w:p>
    <w:p w:rsidR="00300F57" w:rsidRPr="00360D06" w:rsidRDefault="00300F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2.8. Процедура рассмотрения поступивших заявок включает:</w:t>
      </w:r>
    </w:p>
    <w:p w:rsidR="00300F57" w:rsidRPr="00360D06" w:rsidRDefault="00300F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 проверку соответствия каждого Су</w:t>
      </w:r>
      <w:r w:rsidR="00674EED" w:rsidRPr="00360D06">
        <w:rPr>
          <w:rFonts w:ascii="Times New Roman" w:hAnsi="Times New Roman" w:cs="Times New Roman"/>
          <w:sz w:val="28"/>
          <w:szCs w:val="28"/>
        </w:rPr>
        <w:t>бъекта условиям</w:t>
      </w:r>
      <w:r w:rsidRPr="00360D06">
        <w:rPr>
          <w:rFonts w:ascii="Times New Roman" w:hAnsi="Times New Roman" w:cs="Times New Roman"/>
          <w:sz w:val="28"/>
          <w:szCs w:val="28"/>
        </w:rPr>
        <w:t>, критериям и требованиям отбора, установленным пунктами</w:t>
      </w:r>
      <w:r w:rsidR="00E8614E" w:rsidRPr="00360D06">
        <w:rPr>
          <w:rFonts w:ascii="Times New Roman" w:hAnsi="Times New Roman" w:cs="Times New Roman"/>
          <w:sz w:val="28"/>
          <w:szCs w:val="28"/>
        </w:rPr>
        <w:t xml:space="preserve"> 1.9,</w:t>
      </w:r>
      <w:r w:rsidRPr="00360D06">
        <w:rPr>
          <w:rFonts w:ascii="Times New Roman" w:hAnsi="Times New Roman" w:cs="Times New Roman"/>
          <w:sz w:val="28"/>
          <w:szCs w:val="28"/>
        </w:rPr>
        <w:t xml:space="preserve"> 1.10, 2.10 и 3.5 настоящего Порядка;</w:t>
      </w:r>
    </w:p>
    <w:p w:rsidR="00300F57" w:rsidRPr="00360D06" w:rsidRDefault="00300F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 предварительную проверку документов на предмет соответствия условиям настоящего Порядка в течение 10 рабочих дней с даты окончания срока приема заявок и прилагаемых документов.</w:t>
      </w:r>
    </w:p>
    <w:p w:rsidR="00300F57" w:rsidRPr="00360D06" w:rsidRDefault="00300F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2.9. После предварительной проверки документов, поступившие заявки от Субъектов представляют в Комиссию.</w:t>
      </w:r>
    </w:p>
    <w:p w:rsidR="00300F57" w:rsidRPr="00360D06" w:rsidRDefault="00300F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Комиссия в течение 10 рабочих дней с момента получения документов проводит заседание, на котором рассматривает поступившие заявки Субъектов.</w:t>
      </w:r>
    </w:p>
    <w:p w:rsidR="00300F57" w:rsidRPr="00360D06" w:rsidRDefault="00300F57" w:rsidP="00E248F8">
      <w:pPr>
        <w:pStyle w:val="ad"/>
        <w:spacing w:after="0"/>
        <w:ind w:left="0"/>
        <w:jc w:val="both"/>
        <w:rPr>
          <w:rFonts w:ascii="Times New Roman" w:hAnsi="Times New Roman" w:cs="Times New Roman"/>
          <w:sz w:val="28"/>
          <w:szCs w:val="28"/>
        </w:rPr>
      </w:pPr>
      <w:r w:rsidRPr="00360D06">
        <w:rPr>
          <w:rFonts w:ascii="Times New Roman" w:hAnsi="Times New Roman" w:cs="Times New Roman"/>
          <w:sz w:val="28"/>
          <w:szCs w:val="28"/>
        </w:rPr>
        <w:lastRenderedPageBreak/>
        <w:t xml:space="preserve">2.10. Требования, которым должны соответствовать участники отбора на первое число месяца, предшествующего месяцу, в котором планируется проведение отбора на получение </w:t>
      </w:r>
      <w:r w:rsidR="00183A00" w:rsidRPr="00360D06">
        <w:rPr>
          <w:rFonts w:ascii="Times New Roman" w:hAnsi="Times New Roman" w:cs="Times New Roman"/>
          <w:sz w:val="28"/>
          <w:szCs w:val="28"/>
        </w:rPr>
        <w:t>гранта</w:t>
      </w:r>
      <w:r w:rsidRPr="00360D06">
        <w:rPr>
          <w:rFonts w:ascii="Times New Roman" w:hAnsi="Times New Roman" w:cs="Times New Roman"/>
          <w:sz w:val="28"/>
          <w:szCs w:val="28"/>
        </w:rPr>
        <w:t>:</w:t>
      </w:r>
    </w:p>
    <w:p w:rsidR="00E248F8" w:rsidRPr="00360D06" w:rsidRDefault="00E248F8" w:rsidP="00E248F8">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48F8" w:rsidRPr="00360D06" w:rsidRDefault="00E248F8" w:rsidP="00E248F8">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248F8" w:rsidRPr="00360D06" w:rsidRDefault="00E248F8" w:rsidP="00E248F8">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248F8" w:rsidRPr="00360D06" w:rsidRDefault="00E248F8" w:rsidP="00E248F8">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E248F8" w:rsidRPr="00360D06" w:rsidRDefault="00E248F8" w:rsidP="00E248F8">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E248F8" w:rsidRPr="00360D06" w:rsidRDefault="00E248F8" w:rsidP="00E248F8">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lastRenderedPageBreak/>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E248F8" w:rsidRPr="00360D06" w:rsidRDefault="00E248F8" w:rsidP="00E248F8">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E248F8" w:rsidRPr="00360D06" w:rsidRDefault="00E248F8" w:rsidP="00E248F8">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370F8B" w:rsidRPr="00360D06" w:rsidRDefault="00E248F8" w:rsidP="00370F8B">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370F8B" w:rsidRPr="00360D06" w:rsidRDefault="00370F8B" w:rsidP="00370F8B">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 xml:space="preserve"> получатель гранта не должен получать средства из государственного бюджета Республики Саха (Якутия) на те же цели, указанные в настоящем Порядке;</w:t>
      </w:r>
    </w:p>
    <w:p w:rsidR="00E248F8" w:rsidRPr="00360D06" w:rsidRDefault="00E248F8" w:rsidP="00E248F8">
      <w:pPr>
        <w:pStyle w:val="ad"/>
        <w:numPr>
          <w:ilvl w:val="0"/>
          <w:numId w:val="9"/>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иные требования, не указанные в настоящем подпункте, определенные правовым актом.</w:t>
      </w:r>
    </w:p>
    <w:p w:rsidR="00300F57" w:rsidRPr="00360D06" w:rsidRDefault="00300F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lastRenderedPageBreak/>
        <w:t xml:space="preserve">2.11. Субъект вправе отозвать заявку на предоставление </w:t>
      </w:r>
      <w:r w:rsidR="00674EE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на любом этапе до момента заключения соглашения о предоставлении </w:t>
      </w:r>
      <w:r w:rsidR="00674EE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Возврат заявки осуществляется Распорядителем </w:t>
      </w:r>
      <w:r w:rsidR="00674EE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на основании заявления субъекта в письменной форме или в форме электронного документа в адрес Распорядителя </w:t>
      </w:r>
      <w:r w:rsidR="00674EE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Заявление об отзыве заявки регистрируется Распорядителем </w:t>
      </w:r>
      <w:r w:rsidR="00674EE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в день поступления. В течение двух рабочих дней с момента поступления заявления Распорядитель </w:t>
      </w:r>
      <w:r w:rsidR="00674EE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возвращает субъекту документы нарочно. </w:t>
      </w:r>
    </w:p>
    <w:p w:rsidR="00032E4A" w:rsidRPr="00360D06" w:rsidRDefault="00032E4A"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2.12. Основания для отклонения заявок участника отбора на стадии рассмотрения и оценки заявок:</w:t>
      </w:r>
    </w:p>
    <w:p w:rsidR="00032E4A" w:rsidRPr="00360D06" w:rsidRDefault="00032E4A" w:rsidP="003E2A12">
      <w:pPr>
        <w:pStyle w:val="ad"/>
        <w:numPr>
          <w:ilvl w:val="0"/>
          <w:numId w:val="6"/>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 xml:space="preserve">несоответствие участника отбора требованиям, установленным в п. 2.10.; </w:t>
      </w:r>
    </w:p>
    <w:p w:rsidR="003E2A12" w:rsidRPr="00360D06" w:rsidRDefault="00032E4A" w:rsidP="003E2A12">
      <w:pPr>
        <w:pStyle w:val="ad"/>
        <w:numPr>
          <w:ilvl w:val="0"/>
          <w:numId w:val="6"/>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 xml:space="preserve">несоответствие представленных участником отбора заявок </w:t>
      </w:r>
      <w:r w:rsidR="00AE1078" w:rsidRPr="00360D06">
        <w:rPr>
          <w:rFonts w:ascii="Times New Roman" w:hAnsi="Times New Roman" w:cs="Times New Roman"/>
          <w:sz w:val="28"/>
          <w:szCs w:val="28"/>
        </w:rPr>
        <w:t>(</w:t>
      </w:r>
      <w:r w:rsidRPr="00360D06">
        <w:rPr>
          <w:rFonts w:ascii="Times New Roman" w:hAnsi="Times New Roman" w:cs="Times New Roman"/>
          <w:sz w:val="28"/>
          <w:szCs w:val="28"/>
        </w:rPr>
        <w:t>документов</w:t>
      </w:r>
      <w:r w:rsidR="00AE1078" w:rsidRPr="00360D06">
        <w:rPr>
          <w:rFonts w:ascii="Times New Roman" w:hAnsi="Times New Roman" w:cs="Times New Roman"/>
          <w:sz w:val="28"/>
          <w:szCs w:val="28"/>
        </w:rPr>
        <w:t>)</w:t>
      </w:r>
      <w:r w:rsidRPr="00360D06">
        <w:rPr>
          <w:rFonts w:ascii="Times New Roman" w:hAnsi="Times New Roman" w:cs="Times New Roman"/>
          <w:sz w:val="28"/>
          <w:szCs w:val="28"/>
        </w:rPr>
        <w:t xml:space="preserve"> требованиям</w:t>
      </w:r>
      <w:r w:rsidR="00AE1078" w:rsidRPr="00360D06">
        <w:rPr>
          <w:rFonts w:ascii="Times New Roman" w:hAnsi="Times New Roman" w:cs="Times New Roman"/>
          <w:sz w:val="28"/>
          <w:szCs w:val="28"/>
        </w:rPr>
        <w:t>, установленным пунктом 3.4. Порядка</w:t>
      </w:r>
      <w:r w:rsidR="00446C28" w:rsidRPr="00360D06">
        <w:rPr>
          <w:rFonts w:ascii="Times New Roman" w:hAnsi="Times New Roman" w:cs="Times New Roman"/>
          <w:sz w:val="28"/>
          <w:szCs w:val="28"/>
        </w:rPr>
        <w:t xml:space="preserve"> и (или) представление не всех документов, которые должны быть представлены</w:t>
      </w:r>
      <w:r w:rsidR="003E2A12" w:rsidRPr="00360D06">
        <w:rPr>
          <w:rFonts w:ascii="Times New Roman" w:hAnsi="Times New Roman" w:cs="Times New Roman"/>
          <w:sz w:val="28"/>
          <w:szCs w:val="28"/>
        </w:rPr>
        <w:t>;</w:t>
      </w:r>
    </w:p>
    <w:p w:rsidR="00D47289" w:rsidRPr="00360D06" w:rsidRDefault="00D47289" w:rsidP="00D47289">
      <w:pPr>
        <w:pStyle w:val="ad"/>
        <w:numPr>
          <w:ilvl w:val="0"/>
          <w:numId w:val="6"/>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недостоверность информации, содержащейся в документах, представленных участником отбора в целях подтверждения соответствия установленным правовым актом требованиям;</w:t>
      </w:r>
    </w:p>
    <w:p w:rsidR="003E2A12" w:rsidRPr="00360D06" w:rsidRDefault="003E2A12" w:rsidP="00D47289">
      <w:pPr>
        <w:pStyle w:val="ad"/>
        <w:numPr>
          <w:ilvl w:val="0"/>
          <w:numId w:val="6"/>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подача участником отбора заявок после даты и (или) времени, определенных для подачи заявок;</w:t>
      </w:r>
    </w:p>
    <w:p w:rsidR="00446C28" w:rsidRPr="00360D06" w:rsidRDefault="00446C28" w:rsidP="003E2A12">
      <w:pPr>
        <w:pStyle w:val="ad"/>
        <w:numPr>
          <w:ilvl w:val="0"/>
          <w:numId w:val="6"/>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не истечение 3 (трех) лет со дня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D47289" w:rsidRPr="00360D06" w:rsidRDefault="00446C28" w:rsidP="00D47289">
      <w:pPr>
        <w:pStyle w:val="ad"/>
        <w:numPr>
          <w:ilvl w:val="0"/>
          <w:numId w:val="6"/>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наличие принятого в отношении участника отбора решения об оказании аналогичной поддержки (муниципальной поддержки, совпадающей по форме, виду, и цели ее оказания), с</w:t>
      </w:r>
      <w:r w:rsidR="000730E2" w:rsidRPr="00360D06">
        <w:rPr>
          <w:rFonts w:ascii="Times New Roman" w:hAnsi="Times New Roman" w:cs="Times New Roman"/>
          <w:sz w:val="28"/>
          <w:szCs w:val="28"/>
        </w:rPr>
        <w:t xml:space="preserve">роки оказания которой </w:t>
      </w:r>
      <w:r w:rsidR="00D47289" w:rsidRPr="00360D06">
        <w:rPr>
          <w:rFonts w:ascii="Times New Roman" w:hAnsi="Times New Roman" w:cs="Times New Roman"/>
          <w:sz w:val="28"/>
          <w:szCs w:val="28"/>
        </w:rPr>
        <w:t>не превышает 2 лет;</w:t>
      </w:r>
    </w:p>
    <w:p w:rsidR="00D47289" w:rsidRPr="00360D06" w:rsidRDefault="00D47289" w:rsidP="00D47289">
      <w:pPr>
        <w:pStyle w:val="ad"/>
        <w:numPr>
          <w:ilvl w:val="0"/>
          <w:numId w:val="6"/>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непредставление (представление не в полном объеме) документов, указанных в объявлении о проведении отбора, предусмотренных правовым актом.</w:t>
      </w:r>
    </w:p>
    <w:p w:rsidR="00124FF8" w:rsidRPr="00360D06" w:rsidRDefault="00124FF8" w:rsidP="00124FF8">
      <w:pPr>
        <w:pStyle w:val="ad"/>
        <w:spacing w:after="0"/>
        <w:ind w:left="0"/>
        <w:jc w:val="both"/>
        <w:rPr>
          <w:rFonts w:ascii="Times New Roman" w:hAnsi="Times New Roman" w:cs="Times New Roman"/>
          <w:sz w:val="28"/>
          <w:szCs w:val="28"/>
        </w:rPr>
      </w:pPr>
      <w:r w:rsidRPr="00360D06">
        <w:rPr>
          <w:rFonts w:ascii="Times New Roman" w:hAnsi="Times New Roman" w:cs="Times New Roman"/>
          <w:sz w:val="28"/>
          <w:szCs w:val="28"/>
        </w:rPr>
        <w:t>2.13. В правовом акте предусматриваются положения, согласно которым:</w:t>
      </w:r>
    </w:p>
    <w:p w:rsidR="00124FF8" w:rsidRPr="00360D06" w:rsidRDefault="00124FF8" w:rsidP="00124FF8">
      <w:pPr>
        <w:pStyle w:val="ad"/>
        <w:numPr>
          <w:ilvl w:val="0"/>
          <w:numId w:val="10"/>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24FF8" w:rsidRPr="00360D06" w:rsidRDefault="00124FF8" w:rsidP="00124FF8">
      <w:pPr>
        <w:pStyle w:val="ad"/>
        <w:numPr>
          <w:ilvl w:val="0"/>
          <w:numId w:val="10"/>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lastRenderedPageBreak/>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124FF8" w:rsidRPr="00360D06" w:rsidRDefault="00124FF8" w:rsidP="00124FF8">
      <w:pPr>
        <w:pStyle w:val="ad"/>
        <w:numPr>
          <w:ilvl w:val="0"/>
          <w:numId w:val="10"/>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446C28" w:rsidRPr="00360D06" w:rsidRDefault="00446C28" w:rsidP="00124FF8">
      <w:pPr>
        <w:pStyle w:val="ad"/>
        <w:spacing w:after="0"/>
        <w:ind w:left="0"/>
        <w:jc w:val="both"/>
        <w:rPr>
          <w:rFonts w:ascii="Times New Roman" w:hAnsi="Times New Roman" w:cs="Times New Roman"/>
          <w:sz w:val="28"/>
          <w:szCs w:val="28"/>
        </w:rPr>
      </w:pPr>
    </w:p>
    <w:p w:rsidR="00446C28" w:rsidRPr="00360D06" w:rsidRDefault="00446C28" w:rsidP="00446C28">
      <w:pPr>
        <w:pStyle w:val="ad"/>
        <w:spacing w:after="0"/>
        <w:ind w:left="0"/>
        <w:jc w:val="both"/>
        <w:rPr>
          <w:rFonts w:ascii="Times New Roman" w:hAnsi="Times New Roman" w:cs="Times New Roman"/>
          <w:sz w:val="28"/>
          <w:szCs w:val="28"/>
        </w:rPr>
      </w:pPr>
    </w:p>
    <w:p w:rsidR="004041D4" w:rsidRPr="00360D06" w:rsidRDefault="00300F57" w:rsidP="00CD6E06">
      <w:pPr>
        <w:spacing w:after="0"/>
        <w:jc w:val="center"/>
        <w:rPr>
          <w:rFonts w:ascii="Times New Roman" w:hAnsi="Times New Roman" w:cs="Times New Roman"/>
          <w:b/>
          <w:sz w:val="28"/>
          <w:szCs w:val="28"/>
        </w:rPr>
      </w:pPr>
      <w:r w:rsidRPr="00360D06">
        <w:rPr>
          <w:rFonts w:ascii="Times New Roman" w:hAnsi="Times New Roman" w:cs="Times New Roman"/>
          <w:b/>
          <w:sz w:val="28"/>
          <w:szCs w:val="28"/>
        </w:rPr>
        <w:t xml:space="preserve">3. </w:t>
      </w:r>
      <w:r w:rsidR="004041D4" w:rsidRPr="00360D06">
        <w:rPr>
          <w:rFonts w:ascii="Times New Roman" w:hAnsi="Times New Roman" w:cs="Times New Roman"/>
          <w:b/>
          <w:sz w:val="28"/>
          <w:szCs w:val="28"/>
        </w:rPr>
        <w:t>Целевое назначение, условия предоставления</w:t>
      </w:r>
    </w:p>
    <w:p w:rsidR="00300F57" w:rsidRPr="00360D06" w:rsidRDefault="004041D4" w:rsidP="00CD6E06">
      <w:pPr>
        <w:spacing w:after="0"/>
        <w:jc w:val="center"/>
        <w:rPr>
          <w:rFonts w:ascii="Times New Roman" w:hAnsi="Times New Roman" w:cs="Times New Roman"/>
          <w:b/>
          <w:sz w:val="28"/>
          <w:szCs w:val="28"/>
        </w:rPr>
      </w:pPr>
      <w:r w:rsidRPr="00360D06">
        <w:rPr>
          <w:rFonts w:ascii="Times New Roman" w:hAnsi="Times New Roman" w:cs="Times New Roman"/>
          <w:b/>
          <w:sz w:val="28"/>
          <w:szCs w:val="28"/>
        </w:rPr>
        <w:t xml:space="preserve">и расходования </w:t>
      </w:r>
      <w:r w:rsidR="00674EED" w:rsidRPr="00360D06">
        <w:rPr>
          <w:rFonts w:ascii="Times New Roman" w:hAnsi="Times New Roman" w:cs="Times New Roman"/>
          <w:b/>
          <w:sz w:val="28"/>
          <w:szCs w:val="28"/>
        </w:rPr>
        <w:t>гранта</w:t>
      </w:r>
    </w:p>
    <w:p w:rsidR="004041D4" w:rsidRPr="00360D06" w:rsidRDefault="004041D4" w:rsidP="00CD6E06">
      <w:pPr>
        <w:spacing w:after="0"/>
        <w:jc w:val="center"/>
        <w:rPr>
          <w:rFonts w:ascii="Times New Roman" w:hAnsi="Times New Roman" w:cs="Times New Roman"/>
          <w:b/>
          <w:sz w:val="28"/>
          <w:szCs w:val="28"/>
        </w:rPr>
      </w:pPr>
    </w:p>
    <w:p w:rsidR="00EA3B77" w:rsidRPr="00360D06" w:rsidRDefault="00300F57" w:rsidP="002B3FC2">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3.1. </w:t>
      </w:r>
      <w:r w:rsidR="00EA3B77" w:rsidRPr="00360D06">
        <w:rPr>
          <w:rFonts w:ascii="Times New Roman" w:hAnsi="Times New Roman" w:cs="Times New Roman"/>
          <w:sz w:val="28"/>
          <w:szCs w:val="28"/>
        </w:rPr>
        <w:t xml:space="preserve">Размер гранта определяет комиссия, но не более </w:t>
      </w:r>
      <w:r w:rsidR="001970EB" w:rsidRPr="00360D06">
        <w:rPr>
          <w:rFonts w:ascii="Times New Roman" w:hAnsi="Times New Roman" w:cs="Times New Roman"/>
          <w:sz w:val="28"/>
          <w:szCs w:val="28"/>
        </w:rPr>
        <w:t>100</w:t>
      </w:r>
      <w:r w:rsidR="00EA3B77" w:rsidRPr="00360D06">
        <w:rPr>
          <w:rFonts w:ascii="Times New Roman" w:hAnsi="Times New Roman" w:cs="Times New Roman"/>
          <w:sz w:val="28"/>
          <w:szCs w:val="28"/>
        </w:rPr>
        <w:t>0 тыс.рублей.</w:t>
      </w:r>
    </w:p>
    <w:p w:rsidR="00BB380D" w:rsidRPr="00360D06" w:rsidRDefault="00BB380D" w:rsidP="002B3FC2">
      <w:pPr>
        <w:pStyle w:val="s3"/>
        <w:spacing w:before="0" w:beforeAutospacing="0" w:after="0" w:afterAutospacing="0" w:line="276" w:lineRule="auto"/>
        <w:jc w:val="both"/>
        <w:rPr>
          <w:sz w:val="28"/>
          <w:szCs w:val="28"/>
        </w:rPr>
      </w:pPr>
      <w:r w:rsidRPr="00360D06">
        <w:rPr>
          <w:sz w:val="28"/>
          <w:szCs w:val="28"/>
        </w:rPr>
        <w:t>Порядок расчета размера (объема) гранта:</w:t>
      </w:r>
    </w:p>
    <w:p w:rsidR="00BB380D" w:rsidRPr="00360D06" w:rsidRDefault="00BB380D" w:rsidP="002B3FC2">
      <w:pPr>
        <w:pStyle w:val="s1"/>
        <w:spacing w:before="0" w:beforeAutospacing="0" w:after="0" w:afterAutospacing="0" w:line="276" w:lineRule="auto"/>
        <w:jc w:val="both"/>
        <w:rPr>
          <w:sz w:val="28"/>
          <w:szCs w:val="28"/>
        </w:rPr>
      </w:pPr>
      <w:r w:rsidRPr="00360D06">
        <w:rPr>
          <w:sz w:val="28"/>
          <w:szCs w:val="28"/>
        </w:rPr>
        <w:t>Размер гранта i-му получателю Гранта определяется по формуле:</w:t>
      </w:r>
    </w:p>
    <w:p w:rsidR="00BB380D" w:rsidRPr="00360D06" w:rsidRDefault="00BB380D" w:rsidP="002B3FC2">
      <w:pPr>
        <w:pStyle w:val="indent1"/>
        <w:spacing w:before="0" w:beforeAutospacing="0" w:after="0" w:afterAutospacing="0" w:line="276" w:lineRule="auto"/>
        <w:jc w:val="both"/>
        <w:rPr>
          <w:sz w:val="28"/>
          <w:szCs w:val="28"/>
        </w:rPr>
      </w:pPr>
      <w:r w:rsidRPr="00360D06">
        <w:rPr>
          <w:sz w:val="28"/>
          <w:szCs w:val="28"/>
        </w:rPr>
        <w:t>Сi=Cзi</w:t>
      </w:r>
      <w:r w:rsidR="002039DA" w:rsidRPr="00360D06">
        <w:rPr>
          <w:noProof/>
          <w:sz w:val="28"/>
          <w:szCs w:val="28"/>
        </w:rPr>
        <w:t>*</w:t>
      </w:r>
      <w:r w:rsidRPr="00360D06">
        <w:rPr>
          <w:sz w:val="28"/>
          <w:szCs w:val="28"/>
        </w:rPr>
        <w:t>ki , где:</w:t>
      </w:r>
    </w:p>
    <w:p w:rsidR="00BB380D" w:rsidRPr="00360D06" w:rsidRDefault="00BB380D" w:rsidP="002B3FC2">
      <w:pPr>
        <w:pStyle w:val="s1"/>
        <w:spacing w:before="0" w:beforeAutospacing="0" w:after="0" w:afterAutospacing="0" w:line="276" w:lineRule="auto"/>
        <w:jc w:val="both"/>
        <w:rPr>
          <w:sz w:val="28"/>
          <w:szCs w:val="28"/>
        </w:rPr>
      </w:pPr>
      <w:r w:rsidRPr="00360D06">
        <w:rPr>
          <w:sz w:val="28"/>
          <w:szCs w:val="28"/>
        </w:rPr>
        <w:t>Сi - размер гранта i-му получателю Гранта;</w:t>
      </w:r>
    </w:p>
    <w:p w:rsidR="00BB380D" w:rsidRPr="00360D06" w:rsidRDefault="00BB380D" w:rsidP="002B3FC2">
      <w:pPr>
        <w:pStyle w:val="s1"/>
        <w:spacing w:before="0" w:beforeAutospacing="0" w:after="0" w:afterAutospacing="0" w:line="276" w:lineRule="auto"/>
        <w:jc w:val="both"/>
        <w:rPr>
          <w:sz w:val="28"/>
          <w:szCs w:val="28"/>
        </w:rPr>
      </w:pPr>
      <w:r w:rsidRPr="00360D06">
        <w:rPr>
          <w:sz w:val="28"/>
          <w:szCs w:val="28"/>
        </w:rPr>
        <w:t>Cзi- размер гранта, запрашиваемого i-м получателем Гранта;</w:t>
      </w:r>
    </w:p>
    <w:p w:rsidR="00BB380D" w:rsidRPr="00360D06" w:rsidRDefault="00BB380D" w:rsidP="002B3FC2">
      <w:pPr>
        <w:pStyle w:val="s1"/>
        <w:spacing w:before="0" w:beforeAutospacing="0" w:after="0" w:afterAutospacing="0" w:line="276" w:lineRule="auto"/>
        <w:jc w:val="both"/>
        <w:rPr>
          <w:sz w:val="28"/>
          <w:szCs w:val="28"/>
        </w:rPr>
      </w:pPr>
      <w:r w:rsidRPr="00360D06">
        <w:rPr>
          <w:sz w:val="28"/>
          <w:szCs w:val="28"/>
        </w:rPr>
        <w:t>ki- коэффициент i-го получателя Гранта.</w:t>
      </w:r>
    </w:p>
    <w:p w:rsidR="00BB380D" w:rsidRPr="00360D06" w:rsidRDefault="00BB380D" w:rsidP="002B3FC2">
      <w:pPr>
        <w:pStyle w:val="s1"/>
        <w:spacing w:before="0" w:beforeAutospacing="0" w:after="0" w:afterAutospacing="0" w:line="276" w:lineRule="auto"/>
        <w:jc w:val="both"/>
        <w:rPr>
          <w:sz w:val="28"/>
          <w:szCs w:val="28"/>
        </w:rPr>
      </w:pPr>
      <w:r w:rsidRPr="00360D06">
        <w:rPr>
          <w:sz w:val="28"/>
          <w:szCs w:val="28"/>
        </w:rPr>
        <w:t>Коэффициент i-го получателя Гранта (ki) равен:</w:t>
      </w:r>
    </w:p>
    <w:p w:rsidR="00962613" w:rsidRPr="00360D06" w:rsidRDefault="00962613" w:rsidP="00962613">
      <w:pPr>
        <w:spacing w:after="0"/>
        <w:jc w:val="both"/>
        <w:rPr>
          <w:rFonts w:ascii="Times New Roman" w:eastAsia="Times New Roman" w:hAnsi="Times New Roman" w:cs="Times New Roman"/>
          <w:sz w:val="28"/>
          <w:szCs w:val="28"/>
          <w:lang w:eastAsia="ru-RU"/>
        </w:rPr>
      </w:pPr>
      <w:r w:rsidRPr="00360D06">
        <w:rPr>
          <w:rFonts w:ascii="Times New Roman" w:eastAsia="Times New Roman" w:hAnsi="Times New Roman" w:cs="Times New Roman"/>
          <w:sz w:val="28"/>
          <w:szCs w:val="28"/>
          <w:lang w:eastAsia="ru-RU"/>
        </w:rPr>
        <w:t>1 - если количество баллов, набранных проектом получателя Гранта, составляет от 45 по 60;</w:t>
      </w:r>
    </w:p>
    <w:p w:rsidR="00962613" w:rsidRPr="00360D06" w:rsidRDefault="00962613" w:rsidP="00962613">
      <w:pPr>
        <w:spacing w:after="0"/>
        <w:jc w:val="both"/>
        <w:rPr>
          <w:rFonts w:ascii="Times New Roman" w:eastAsia="Times New Roman" w:hAnsi="Times New Roman" w:cs="Times New Roman"/>
          <w:sz w:val="28"/>
          <w:szCs w:val="28"/>
          <w:lang w:eastAsia="ru-RU"/>
        </w:rPr>
      </w:pPr>
      <w:r w:rsidRPr="00360D06">
        <w:rPr>
          <w:rFonts w:ascii="Times New Roman" w:eastAsia="Times New Roman" w:hAnsi="Times New Roman" w:cs="Times New Roman"/>
          <w:sz w:val="28"/>
          <w:szCs w:val="28"/>
          <w:lang w:eastAsia="ru-RU"/>
        </w:rPr>
        <w:lastRenderedPageBreak/>
        <w:t>0,8 - если количество баллов, набранных проектом получателя Гранта, составляет от 28 до 45;</w:t>
      </w:r>
    </w:p>
    <w:p w:rsidR="00962613" w:rsidRPr="00360D06" w:rsidRDefault="00962613" w:rsidP="00962613">
      <w:pPr>
        <w:spacing w:after="0"/>
        <w:jc w:val="both"/>
        <w:rPr>
          <w:rFonts w:ascii="Times New Roman" w:eastAsia="Times New Roman" w:hAnsi="Times New Roman" w:cs="Times New Roman"/>
          <w:sz w:val="28"/>
          <w:szCs w:val="28"/>
          <w:lang w:eastAsia="ru-RU"/>
        </w:rPr>
      </w:pPr>
      <w:r w:rsidRPr="00360D06">
        <w:rPr>
          <w:rFonts w:ascii="Times New Roman" w:eastAsia="Times New Roman" w:hAnsi="Times New Roman" w:cs="Times New Roman"/>
          <w:sz w:val="28"/>
          <w:szCs w:val="28"/>
          <w:lang w:eastAsia="ru-RU"/>
        </w:rPr>
        <w:t>0 - если количество баллов, набранных проектом получателя Гранта, составляет менее 28.</w:t>
      </w:r>
    </w:p>
    <w:p w:rsidR="00EA3B77" w:rsidRPr="00360D06" w:rsidRDefault="00EA3B77" w:rsidP="00962613">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3.2. Наличие обязательного уровня софинансирования – размер собственных средств получателя гранта, вкладываемых в реализацию проекта, должен составлять не менее 20 процентов объема запрашиваемого гранта.</w:t>
      </w:r>
    </w:p>
    <w:p w:rsidR="0007411D" w:rsidRPr="00360D06" w:rsidRDefault="00EA3B77" w:rsidP="00864A28">
      <w:pPr>
        <w:spacing w:after="0"/>
        <w:jc w:val="both"/>
        <w:rPr>
          <w:rFonts w:ascii="Times New Roman" w:hAnsi="Times New Roman" w:cs="Times New Roman"/>
          <w:bCs/>
          <w:sz w:val="28"/>
          <w:szCs w:val="28"/>
        </w:rPr>
      </w:pPr>
      <w:r w:rsidRPr="00360D06">
        <w:rPr>
          <w:rFonts w:ascii="Times New Roman" w:hAnsi="Times New Roman" w:cs="Times New Roman"/>
          <w:sz w:val="28"/>
          <w:szCs w:val="28"/>
        </w:rPr>
        <w:t xml:space="preserve">3.3. </w:t>
      </w:r>
      <w:r w:rsidR="00253A56" w:rsidRPr="00360D06">
        <w:rPr>
          <w:rFonts w:ascii="Times New Roman" w:hAnsi="Times New Roman" w:cs="Times New Roman"/>
          <w:sz w:val="28"/>
          <w:szCs w:val="28"/>
        </w:rPr>
        <w:t xml:space="preserve">Целевым назначением предоставления гранта является приобретение туристского оборудования, модульных гостиниц, оборудования для пунктов проката, объектов туристского показа и объектов развлекательной инфраструктуры, включая детские развлекательные комплексы (кроме обеспечивающего и сопутствующего оборудования для кинотеатров, концертных залов, выставочных комплексов, спортивных залов и арены, зоопарков, азартных игр, фитнес-клубов, массажных и спа-салонов, парков отдыха и культуры, ночных клубов, игровых компьютерных клубов, игровых аркад, боулингов),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w:t>
      </w:r>
      <w:r w:rsidR="008D70F6" w:rsidRPr="00360D06">
        <w:rPr>
          <w:rFonts w:ascii="Times New Roman" w:hAnsi="Times New Roman" w:cs="Times New Roman"/>
          <w:bCs/>
          <w:sz w:val="28"/>
          <w:szCs w:val="28"/>
        </w:rPr>
        <w:t>лодки или мотора лодочного</w:t>
      </w:r>
      <w:r w:rsidR="004151BF" w:rsidRPr="00360D06">
        <w:rPr>
          <w:rFonts w:ascii="Times New Roman" w:hAnsi="Times New Roman" w:cs="Times New Roman"/>
          <w:bCs/>
          <w:sz w:val="28"/>
          <w:szCs w:val="28"/>
        </w:rPr>
        <w:t xml:space="preserve"> </w:t>
      </w:r>
      <w:r w:rsidR="004151BF" w:rsidRPr="00360D06">
        <w:rPr>
          <w:rFonts w:ascii="Times New Roman" w:hAnsi="Times New Roman" w:cs="Times New Roman"/>
          <w:sz w:val="28"/>
          <w:szCs w:val="28"/>
        </w:rPr>
        <w:t>(кроме мебели, экипировки туристов, кухонных принадлежностей)</w:t>
      </w:r>
      <w:r w:rsidR="004151BF" w:rsidRPr="00360D06">
        <w:rPr>
          <w:rFonts w:ascii="Times New Roman" w:hAnsi="Times New Roman" w:cs="Times New Roman"/>
          <w:bCs/>
          <w:sz w:val="28"/>
          <w:szCs w:val="28"/>
        </w:rPr>
        <w:t>, а также подключение средств размещения к электрическим, водо-, газо-, и теплопроводным сетям, в том числе автономным</w:t>
      </w:r>
      <w:r w:rsidR="00253A56" w:rsidRPr="00360D06">
        <w:rPr>
          <w:rFonts w:ascii="Times New Roman" w:hAnsi="Times New Roman" w:cs="Times New Roman"/>
          <w:sz w:val="28"/>
          <w:szCs w:val="28"/>
        </w:rPr>
        <w:t>.</w:t>
      </w:r>
    </w:p>
    <w:p w:rsidR="00461BBB" w:rsidRPr="00360D06" w:rsidRDefault="00461BBB" w:rsidP="00CD6E06">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 xml:space="preserve">3.4. Для участия в отборе </w:t>
      </w:r>
      <w:r w:rsidRPr="00360D06">
        <w:rPr>
          <w:rFonts w:ascii="Times New Roman" w:hAnsi="Times New Roman" w:cs="Times New Roman"/>
          <w:sz w:val="28"/>
          <w:szCs w:val="28"/>
        </w:rPr>
        <w:t>на получение гранта субъект, в соответствии с условиями настоящего Порядка, предоставляет распорядителю гранта заявку, содержащую следующие документы, с предъявлением оригиналов, либо заверенные надлежащим образом:</w:t>
      </w:r>
    </w:p>
    <w:p w:rsidR="00461BBB" w:rsidRPr="00360D06" w:rsidRDefault="00461BBB"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3.4.1. паспорт гражданина Российской Федерации или иной документ, удостоверяющий личность являющегося индивидуальным предпринимателем или руководителем юридического лица;</w:t>
      </w:r>
    </w:p>
    <w:p w:rsidR="00461BBB" w:rsidRPr="00360D06" w:rsidRDefault="00461BBB"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3.4.2. заявление на участие в отборе получателей </w:t>
      </w:r>
      <w:r w:rsidR="00183A00"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включающее в себя согласие на обработку персональных данных, согласно Приложению № 1 к настоящему постановлению; </w:t>
      </w:r>
    </w:p>
    <w:p w:rsidR="00461BBB" w:rsidRPr="00360D06" w:rsidRDefault="00461BBB"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3.4.3. документы, подтверждающие полномочия и удостоверяющие личность лица на осуществление действий от имени заявителя (в случае необходимости);</w:t>
      </w:r>
    </w:p>
    <w:p w:rsidR="00461BBB" w:rsidRPr="00360D06" w:rsidRDefault="00461BBB"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3.4.4. обязательство об использовании средств гранта в целях реализации мероприятий, согласно Приложение №2 к настоящему постановлению;</w:t>
      </w:r>
    </w:p>
    <w:p w:rsidR="00461BBB" w:rsidRPr="00360D06" w:rsidRDefault="00461BBB"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lastRenderedPageBreak/>
        <w:t>3.4.5. согласие в случае предоставления гранта на осуществление Распорядителем гранта и органами финансового контроля проверок соблюдения условий, целей и порядка предоставления гранта;</w:t>
      </w:r>
    </w:p>
    <w:p w:rsidR="00461BBB" w:rsidRPr="00360D06" w:rsidRDefault="00461BBB"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3.4.</w:t>
      </w:r>
      <w:r w:rsidR="008C44D0" w:rsidRPr="00360D06">
        <w:rPr>
          <w:rFonts w:ascii="Times New Roman" w:hAnsi="Times New Roman" w:cs="Times New Roman"/>
          <w:sz w:val="28"/>
          <w:szCs w:val="28"/>
        </w:rPr>
        <w:t>7</w:t>
      </w:r>
      <w:r w:rsidRPr="00360D06">
        <w:rPr>
          <w:rFonts w:ascii="Times New Roman" w:hAnsi="Times New Roman" w:cs="Times New Roman"/>
          <w:sz w:val="28"/>
          <w:szCs w:val="28"/>
        </w:rPr>
        <w:t xml:space="preserve">. </w:t>
      </w:r>
      <w:r w:rsidR="009C708B" w:rsidRPr="00360D06">
        <w:rPr>
          <w:rFonts w:ascii="Times New Roman" w:hAnsi="Times New Roman" w:cs="Times New Roman"/>
          <w:sz w:val="28"/>
          <w:szCs w:val="28"/>
        </w:rPr>
        <w:t xml:space="preserve">бизнес – план проекта, включающий: </w:t>
      </w:r>
    </w:p>
    <w:p w:rsidR="009C708B" w:rsidRPr="00360D06" w:rsidRDefault="009C708B" w:rsidP="009C708B">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краткое описание проекта, цели и задачи его реализации;</w:t>
      </w:r>
    </w:p>
    <w:p w:rsidR="009C708B" w:rsidRPr="00360D06" w:rsidRDefault="009C708B" w:rsidP="009C708B">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краткое описание рынка, целевой аудитории, маркетинговой политики и стратегии продвижения проекта;</w:t>
      </w:r>
    </w:p>
    <w:p w:rsidR="009C708B" w:rsidRPr="00360D06" w:rsidRDefault="009C708B" w:rsidP="009C708B">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краткое описание производственного или организационного процесса;</w:t>
      </w:r>
    </w:p>
    <w:p w:rsidR="009C708B" w:rsidRPr="00360D06" w:rsidRDefault="009C708B" w:rsidP="009C708B">
      <w:pPr>
        <w:spacing w:after="0"/>
        <w:ind w:firstLine="709"/>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информацию об аналогичных проектах, реализованных (реализуемых) на территории Хангаласского улуса или в республике;</w:t>
      </w:r>
    </w:p>
    <w:p w:rsidR="009C708B" w:rsidRPr="00360D06" w:rsidRDefault="009C708B" w:rsidP="009C708B">
      <w:pPr>
        <w:spacing w:after="0"/>
        <w:ind w:firstLine="709"/>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календарный план реализации проекта;</w:t>
      </w:r>
    </w:p>
    <w:p w:rsidR="009C708B" w:rsidRPr="00360D06" w:rsidRDefault="009C708B" w:rsidP="009C708B">
      <w:pPr>
        <w:spacing w:after="0"/>
        <w:ind w:firstLine="709"/>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проект сметы расходов на реализацию мероприятий;</w:t>
      </w:r>
    </w:p>
    <w:p w:rsidR="009C708B" w:rsidRPr="00360D06" w:rsidRDefault="009C708B" w:rsidP="009C708B">
      <w:pPr>
        <w:spacing w:after="0"/>
        <w:ind w:firstLine="709"/>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финансовый план проекта и оценку рисков;</w:t>
      </w:r>
    </w:p>
    <w:p w:rsidR="009C708B" w:rsidRPr="00360D06" w:rsidRDefault="009C708B" w:rsidP="009C708B">
      <w:pPr>
        <w:spacing w:after="0"/>
        <w:ind w:firstLine="709"/>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значения результатов предоставления гранта, соответствующих целям предоставления гранта.</w:t>
      </w:r>
    </w:p>
    <w:p w:rsidR="00F9641A" w:rsidRPr="00360D06" w:rsidRDefault="004179A2" w:rsidP="00CD6E06">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3.4.</w:t>
      </w:r>
      <w:r w:rsidR="008C44D0" w:rsidRPr="00360D06">
        <w:rPr>
          <w:rFonts w:ascii="Times New Roman" w:hAnsi="Times New Roman" w:cs="Times New Roman"/>
          <w:color w:val="000000"/>
          <w:sz w:val="28"/>
          <w:szCs w:val="28"/>
        </w:rPr>
        <w:t>8</w:t>
      </w:r>
      <w:r w:rsidRPr="00360D06">
        <w:rPr>
          <w:rFonts w:ascii="Times New Roman" w:hAnsi="Times New Roman" w:cs="Times New Roman"/>
          <w:color w:val="000000"/>
          <w:sz w:val="28"/>
          <w:szCs w:val="28"/>
        </w:rPr>
        <w:t xml:space="preserve">. </w:t>
      </w:r>
      <w:r w:rsidR="00F9641A" w:rsidRPr="00360D06">
        <w:rPr>
          <w:rFonts w:ascii="Times New Roman" w:hAnsi="Times New Roman" w:cs="Times New Roman"/>
          <w:color w:val="000000"/>
          <w:sz w:val="28"/>
          <w:szCs w:val="28"/>
        </w:rPr>
        <w:t xml:space="preserve"> правоустанавливающие документы,  подтверждающие предоставление  земельного  участка  на праве собственности или пользования, используемые в реализации проекта.   Договор   аренды   земельного   участка   должен быть заключен на срок  реализации проекта  и  зарегистрирован  в  установленном законодательством порядке;</w:t>
      </w:r>
    </w:p>
    <w:p w:rsidR="004D1071" w:rsidRPr="00360D06" w:rsidRDefault="004D1071" w:rsidP="00CD6E06">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3.4.</w:t>
      </w:r>
      <w:r w:rsidR="008C44D0" w:rsidRPr="00360D06">
        <w:rPr>
          <w:rFonts w:ascii="Times New Roman" w:hAnsi="Times New Roman" w:cs="Times New Roman"/>
          <w:color w:val="000000"/>
          <w:sz w:val="28"/>
          <w:szCs w:val="28"/>
        </w:rPr>
        <w:t>9</w:t>
      </w:r>
      <w:r w:rsidR="009C708B" w:rsidRPr="00360D06">
        <w:rPr>
          <w:rFonts w:ascii="Times New Roman" w:hAnsi="Times New Roman" w:cs="Times New Roman"/>
          <w:color w:val="000000"/>
          <w:sz w:val="28"/>
          <w:szCs w:val="28"/>
        </w:rPr>
        <w:t>. эскизный план (при необходимости)</w:t>
      </w:r>
      <w:r w:rsidRPr="00360D06">
        <w:rPr>
          <w:rFonts w:ascii="Times New Roman" w:hAnsi="Times New Roman" w:cs="Times New Roman"/>
          <w:color w:val="000000"/>
          <w:sz w:val="28"/>
          <w:szCs w:val="28"/>
        </w:rPr>
        <w:t>;</w:t>
      </w:r>
    </w:p>
    <w:p w:rsidR="004D1071" w:rsidRPr="00360D06" w:rsidRDefault="004D1071" w:rsidP="00CD6E06">
      <w:pPr>
        <w:spacing w:after="0"/>
        <w:jc w:val="both"/>
        <w:rPr>
          <w:rFonts w:ascii="Times New Roman" w:hAnsi="Times New Roman" w:cs="Times New Roman"/>
          <w:color w:val="000000"/>
          <w:sz w:val="28"/>
          <w:szCs w:val="28"/>
        </w:rPr>
      </w:pPr>
      <w:r w:rsidRPr="00360D06">
        <w:rPr>
          <w:rFonts w:ascii="Times New Roman" w:hAnsi="Times New Roman" w:cs="Times New Roman"/>
          <w:color w:val="000000"/>
          <w:sz w:val="28"/>
          <w:szCs w:val="28"/>
        </w:rPr>
        <w:t>3.4.1</w:t>
      </w:r>
      <w:r w:rsidR="008C44D0" w:rsidRPr="00360D06">
        <w:rPr>
          <w:rFonts w:ascii="Times New Roman" w:hAnsi="Times New Roman" w:cs="Times New Roman"/>
          <w:color w:val="000000"/>
          <w:sz w:val="28"/>
          <w:szCs w:val="28"/>
        </w:rPr>
        <w:t>0</w:t>
      </w:r>
      <w:r w:rsidRPr="00360D06">
        <w:rPr>
          <w:rFonts w:ascii="Times New Roman" w:hAnsi="Times New Roman" w:cs="Times New Roman"/>
          <w:color w:val="000000"/>
          <w:sz w:val="28"/>
          <w:szCs w:val="28"/>
        </w:rPr>
        <w:t xml:space="preserve">. подтверждение доли софинансирования проекта в виде документов о наличии необходимых средств на расчетном счете субъекта или справки от кредитной организации, подтверждающей возможность получения необходимых заемных  средств; </w:t>
      </w:r>
    </w:p>
    <w:p w:rsidR="00461BBB" w:rsidRPr="00360D06" w:rsidRDefault="00461BBB"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3.4.</w:t>
      </w:r>
      <w:r w:rsidR="004D1071" w:rsidRPr="00360D06">
        <w:rPr>
          <w:rFonts w:ascii="Times New Roman" w:hAnsi="Times New Roman" w:cs="Times New Roman"/>
          <w:sz w:val="28"/>
          <w:szCs w:val="28"/>
        </w:rPr>
        <w:t>1</w:t>
      </w:r>
      <w:r w:rsidR="008C44D0" w:rsidRPr="00360D06">
        <w:rPr>
          <w:rFonts w:ascii="Times New Roman" w:hAnsi="Times New Roman" w:cs="Times New Roman"/>
          <w:sz w:val="28"/>
          <w:szCs w:val="28"/>
        </w:rPr>
        <w:t>1</w:t>
      </w:r>
      <w:r w:rsidRPr="00360D06">
        <w:rPr>
          <w:rFonts w:ascii="Times New Roman" w:hAnsi="Times New Roman" w:cs="Times New Roman"/>
          <w:sz w:val="28"/>
          <w:szCs w:val="28"/>
        </w:rPr>
        <w:t xml:space="preserve">. реквизиты расчетного или корреспондентского счета получателя </w:t>
      </w:r>
      <w:r w:rsidR="00183A00" w:rsidRPr="00360D06">
        <w:rPr>
          <w:rFonts w:ascii="Times New Roman" w:hAnsi="Times New Roman" w:cs="Times New Roman"/>
          <w:sz w:val="28"/>
          <w:szCs w:val="28"/>
        </w:rPr>
        <w:t>гранта</w:t>
      </w:r>
      <w:r w:rsidRPr="00360D06">
        <w:rPr>
          <w:rFonts w:ascii="Times New Roman" w:hAnsi="Times New Roman" w:cs="Times New Roman"/>
          <w:sz w:val="28"/>
          <w:szCs w:val="28"/>
        </w:rPr>
        <w:t>, открытого в учреждениях Центрального банка Российской Федерации или кредитной организации;</w:t>
      </w:r>
    </w:p>
    <w:p w:rsidR="00444D7F" w:rsidRPr="00360D06" w:rsidRDefault="00444D7F"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3.4.1</w:t>
      </w:r>
      <w:r w:rsidR="00795952" w:rsidRPr="00360D06">
        <w:rPr>
          <w:rFonts w:ascii="Times New Roman" w:hAnsi="Times New Roman" w:cs="Times New Roman"/>
          <w:sz w:val="28"/>
          <w:szCs w:val="28"/>
        </w:rPr>
        <w:t>2</w:t>
      </w:r>
      <w:r w:rsidRPr="00360D06">
        <w:rPr>
          <w:rFonts w:ascii="Times New Roman" w:hAnsi="Times New Roman" w:cs="Times New Roman"/>
          <w:sz w:val="28"/>
          <w:szCs w:val="28"/>
        </w:rPr>
        <w:t>. документы, подтверждающие выполнение условий критериев отбора заявок, указанных в п. 2.5. настоящего П</w:t>
      </w:r>
      <w:r w:rsidR="00253A56" w:rsidRPr="00360D06">
        <w:rPr>
          <w:rFonts w:ascii="Times New Roman" w:hAnsi="Times New Roman" w:cs="Times New Roman"/>
          <w:sz w:val="28"/>
          <w:szCs w:val="28"/>
        </w:rPr>
        <w:t>орядка (в случае необходимости);</w:t>
      </w:r>
    </w:p>
    <w:p w:rsidR="009E1367" w:rsidRPr="00420C2D" w:rsidRDefault="009E136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3.4.14. </w:t>
      </w:r>
      <w:r w:rsidR="00C66F57" w:rsidRPr="00360D06">
        <w:rPr>
          <w:rFonts w:ascii="Times New Roman" w:hAnsi="Times New Roman" w:cs="Times New Roman"/>
          <w:sz w:val="28"/>
          <w:szCs w:val="28"/>
        </w:rPr>
        <w:t>в</w:t>
      </w:r>
      <w:r w:rsidRPr="00360D06">
        <w:rPr>
          <w:rFonts w:ascii="Times New Roman" w:hAnsi="Times New Roman" w:cs="Times New Roman"/>
          <w:sz w:val="28"/>
          <w:szCs w:val="28"/>
        </w:rPr>
        <w:t>ыписка из ЕГРН об основных характеристиках и зарегистрированных правах на объект недвижимости.</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3.5. Документы, перечисленные в подпунктах 3.4.1. - 3.4.12 (при наличии) настоящего Порядка, предоставляются Субъектом в Управление в обязательном порядке в сроки, указанные в пункте 2.2 настоящего Порядка.</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3.6. Документы регистрируются Управлением в день их подачи или поступления с указанием участника отбора, даты их подачи или поступления и рассматриваются комиссией.</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lastRenderedPageBreak/>
        <w:t>3.7. В течение 10 рабочих дней с момента окончания приема документов, указанных в пункте 3.4. настоящего Порядка, Управление проводит проверку заявок на предмет соответствия условиям настоящего Порядка и по окончании проверки представляет их в Комиссию, состав которой утверждается муниципальным правовым актом.</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3.8. Комиссия в течение 10 рабочих дней с момента получения документов проводит заседание, на котором рассматривает поступившие заявки Субъектов и принимает решение о допуске или об отказе в предоставлении гранта, присваивает баллы каждому Субъекту.</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На основании допущенных к отбору заявок и присвоенных баллов формируется список получателей и размер гранта. При наличии Субъектов с равным количеством баллов очередность устанавливается исходя из даты подачи заявки.</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3.9. Основаниями для отказа в предоставлении гранта является:</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3.9.1. несоответствие представленных получателем гранта документов требованиям, определенным подпунктом 3.4. настоящего Порядка, или непредставление (представление не в полном объеме) указанных документов;</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3.9.2. установление факта недостоверности представленной получателем гранта информации;</w:t>
      </w:r>
    </w:p>
    <w:p w:rsidR="003559BE" w:rsidRPr="00360D06" w:rsidRDefault="00444D7F" w:rsidP="003559BE">
      <w:pPr>
        <w:pStyle w:val="ad"/>
        <w:spacing w:after="0"/>
        <w:ind w:left="0"/>
        <w:jc w:val="both"/>
        <w:rPr>
          <w:rFonts w:ascii="Times New Roman" w:hAnsi="Times New Roman" w:cs="Times New Roman"/>
          <w:sz w:val="28"/>
          <w:szCs w:val="28"/>
        </w:rPr>
      </w:pPr>
      <w:r w:rsidRPr="00360D06">
        <w:rPr>
          <w:rFonts w:ascii="Times New Roman" w:hAnsi="Times New Roman" w:cs="Times New Roman"/>
          <w:sz w:val="28"/>
          <w:szCs w:val="28"/>
        </w:rPr>
        <w:t xml:space="preserve">3.9.3. если ранее в отношении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w:t>
      </w:r>
      <w:r w:rsidR="003559BE" w:rsidRPr="00360D06">
        <w:rPr>
          <w:rFonts w:ascii="Times New Roman" w:hAnsi="Times New Roman" w:cs="Times New Roman"/>
          <w:sz w:val="28"/>
          <w:szCs w:val="28"/>
        </w:rPr>
        <w:t>сроки оказ</w:t>
      </w:r>
      <w:r w:rsidR="00360D06">
        <w:rPr>
          <w:rFonts w:ascii="Times New Roman" w:hAnsi="Times New Roman" w:cs="Times New Roman"/>
          <w:sz w:val="28"/>
          <w:szCs w:val="28"/>
        </w:rPr>
        <w:t>ания которой не превышает 2 лет.</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3.10. Количество Субъектов, которым предоставляются гранты, определяется исходя из очередности, объема предусмотренных бюджетных средств, а также потребности Субъектов в соответствии с заявками.</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3.11. В случае подачи одной заявки на отбор Комиссия принимает решение о предоставлении </w:t>
      </w:r>
      <w:r w:rsidR="00183A00" w:rsidRPr="00420C2D">
        <w:rPr>
          <w:rFonts w:ascii="Times New Roman" w:hAnsi="Times New Roman" w:cs="Times New Roman"/>
          <w:sz w:val="28"/>
          <w:szCs w:val="28"/>
        </w:rPr>
        <w:t xml:space="preserve">гранта </w:t>
      </w:r>
      <w:r w:rsidRPr="00420C2D">
        <w:rPr>
          <w:rFonts w:ascii="Times New Roman" w:hAnsi="Times New Roman" w:cs="Times New Roman"/>
          <w:sz w:val="28"/>
          <w:szCs w:val="28"/>
        </w:rPr>
        <w:t>единственному претенденту при условии его соответствия требованиям настоящего Порядка.</w:t>
      </w:r>
    </w:p>
    <w:p w:rsidR="00444D7F" w:rsidRPr="00420C2D" w:rsidRDefault="00444D7F" w:rsidP="00CD6E06">
      <w:pPr>
        <w:spacing w:after="0"/>
        <w:jc w:val="both"/>
        <w:rPr>
          <w:rFonts w:ascii="Times New Roman" w:hAnsi="Times New Roman" w:cs="Times New Roman"/>
          <w:sz w:val="28"/>
          <w:szCs w:val="28"/>
        </w:rPr>
      </w:pPr>
      <w:bookmarkStart w:id="1" w:name="sub_63"/>
      <w:r w:rsidRPr="00420C2D">
        <w:rPr>
          <w:rFonts w:ascii="Times New Roman" w:hAnsi="Times New Roman" w:cs="Times New Roman"/>
          <w:sz w:val="28"/>
          <w:szCs w:val="28"/>
        </w:rPr>
        <w:t>3.12. Вся информация, представленная в Комиссию участниками отбора, проверяется Управлением. Предоставляя заявку на отбор,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44D7F" w:rsidRPr="00420C2D" w:rsidRDefault="00444D7F" w:rsidP="00CD6E06">
      <w:pPr>
        <w:spacing w:after="0"/>
        <w:jc w:val="both"/>
        <w:rPr>
          <w:rFonts w:ascii="Times New Roman" w:hAnsi="Times New Roman" w:cs="Times New Roman"/>
          <w:sz w:val="28"/>
          <w:szCs w:val="28"/>
        </w:rPr>
      </w:pPr>
      <w:bookmarkStart w:id="2" w:name="sub_72"/>
      <w:bookmarkEnd w:id="1"/>
      <w:r w:rsidRPr="00420C2D">
        <w:rPr>
          <w:rFonts w:ascii="Times New Roman" w:hAnsi="Times New Roman" w:cs="Times New Roman"/>
          <w:sz w:val="28"/>
          <w:szCs w:val="28"/>
        </w:rPr>
        <w:t>3.1</w:t>
      </w:r>
      <w:r w:rsidR="00374AF6" w:rsidRPr="00420C2D">
        <w:rPr>
          <w:rFonts w:ascii="Times New Roman" w:hAnsi="Times New Roman" w:cs="Times New Roman"/>
          <w:sz w:val="28"/>
          <w:szCs w:val="28"/>
        </w:rPr>
        <w:t>3</w:t>
      </w:r>
      <w:r w:rsidRPr="00420C2D">
        <w:rPr>
          <w:rFonts w:ascii="Times New Roman" w:hAnsi="Times New Roman" w:cs="Times New Roman"/>
          <w:sz w:val="28"/>
          <w:szCs w:val="28"/>
        </w:rPr>
        <w:t>. Управление выполняет следующие функции:</w:t>
      </w:r>
    </w:p>
    <w:bookmarkEnd w:id="2"/>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регистрирует дату и время поступления заявок в течение 1 рабочего дня с даты поступления заявки и прилагаемых документов;</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lastRenderedPageBreak/>
        <w:t>- осуществляет в течение 3 рабочих дней с даты поступления заявки и прилагаемых документов проверку полноты и правильности оформления документов;</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проводит предварительную проверку заявок на предмет соответствия условиям настоящего Порядка в течение 1</w:t>
      </w:r>
      <w:r w:rsidR="00253A56" w:rsidRPr="00420C2D">
        <w:rPr>
          <w:rFonts w:ascii="Times New Roman" w:hAnsi="Times New Roman" w:cs="Times New Roman"/>
          <w:sz w:val="28"/>
          <w:szCs w:val="28"/>
        </w:rPr>
        <w:t>0</w:t>
      </w:r>
      <w:r w:rsidRPr="00420C2D">
        <w:rPr>
          <w:rFonts w:ascii="Times New Roman" w:hAnsi="Times New Roman" w:cs="Times New Roman"/>
          <w:sz w:val="28"/>
          <w:szCs w:val="28"/>
        </w:rPr>
        <w:t xml:space="preserve"> рабочих дней с даты окончания срока приема заявок и прилагаемых документов;</w:t>
      </w:r>
    </w:p>
    <w:p w:rsidR="00444D7F" w:rsidRPr="009E40C6"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 </w:t>
      </w:r>
      <w:r w:rsidRPr="009E40C6">
        <w:rPr>
          <w:rFonts w:ascii="Times New Roman" w:hAnsi="Times New Roman" w:cs="Times New Roman"/>
          <w:sz w:val="28"/>
          <w:szCs w:val="28"/>
        </w:rPr>
        <w:t xml:space="preserve">готовит проект распоряжения о выделении </w:t>
      </w:r>
      <w:r w:rsidR="008F3021" w:rsidRPr="009E40C6">
        <w:rPr>
          <w:rFonts w:ascii="Times New Roman" w:hAnsi="Times New Roman" w:cs="Times New Roman"/>
          <w:sz w:val="28"/>
          <w:szCs w:val="28"/>
        </w:rPr>
        <w:t>гранта</w:t>
      </w:r>
      <w:r w:rsidRPr="009E40C6">
        <w:rPr>
          <w:rFonts w:ascii="Times New Roman" w:hAnsi="Times New Roman" w:cs="Times New Roman"/>
          <w:sz w:val="28"/>
          <w:szCs w:val="28"/>
        </w:rPr>
        <w:t xml:space="preserve"> Субъектам, прошедшим отбор в течение 15 рабочих дней с даты протокола заседания Комиссии.</w:t>
      </w:r>
    </w:p>
    <w:p w:rsidR="008D70F6" w:rsidRPr="009E40C6" w:rsidRDefault="00444D7F" w:rsidP="008D70F6">
      <w:pPr>
        <w:spacing w:after="0"/>
        <w:jc w:val="both"/>
        <w:rPr>
          <w:rFonts w:ascii="Times New Roman" w:hAnsi="Times New Roman" w:cs="Times New Roman"/>
          <w:sz w:val="28"/>
          <w:szCs w:val="28"/>
        </w:rPr>
      </w:pPr>
      <w:bookmarkStart w:id="3" w:name="sub_73"/>
      <w:r w:rsidRPr="009E40C6">
        <w:rPr>
          <w:rFonts w:ascii="Times New Roman" w:hAnsi="Times New Roman" w:cs="Times New Roman"/>
          <w:sz w:val="28"/>
          <w:szCs w:val="28"/>
        </w:rPr>
        <w:t>3.1</w:t>
      </w:r>
      <w:r w:rsidR="00374AF6" w:rsidRPr="009E40C6">
        <w:rPr>
          <w:rFonts w:ascii="Times New Roman" w:hAnsi="Times New Roman" w:cs="Times New Roman"/>
          <w:sz w:val="28"/>
          <w:szCs w:val="28"/>
        </w:rPr>
        <w:t>4</w:t>
      </w:r>
      <w:r w:rsidRPr="009E40C6">
        <w:rPr>
          <w:rFonts w:ascii="Times New Roman" w:hAnsi="Times New Roman" w:cs="Times New Roman"/>
          <w:sz w:val="28"/>
          <w:szCs w:val="28"/>
        </w:rPr>
        <w:t xml:space="preserve">. </w:t>
      </w:r>
      <w:bookmarkEnd w:id="3"/>
      <w:r w:rsidR="008D70F6" w:rsidRPr="009E40C6">
        <w:rPr>
          <w:rFonts w:ascii="Times New Roman" w:hAnsi="Times New Roman" w:cs="Times New Roman"/>
          <w:sz w:val="28"/>
          <w:szCs w:val="28"/>
        </w:rPr>
        <w:t>По результатам заседания Комиссии оформляется протокол, на основании которого Управление готовит проект распоряжения о предоставлении гранта Субъектам, прошедшим отбор и в течение 3 рабочих дней размещает на едином портале (в случае проведения отбора в системе "Электронный бюджет"), а также на официальном сайте Хангаласского улуса, включающий следующие сведения:</w:t>
      </w:r>
    </w:p>
    <w:p w:rsidR="008D70F6" w:rsidRPr="009E40C6" w:rsidRDefault="008D70F6" w:rsidP="008D70F6">
      <w:pPr>
        <w:pStyle w:val="ad"/>
        <w:numPr>
          <w:ilvl w:val="0"/>
          <w:numId w:val="8"/>
        </w:numPr>
        <w:spacing w:after="0"/>
        <w:ind w:left="0" w:firstLine="0"/>
        <w:jc w:val="both"/>
        <w:rPr>
          <w:rFonts w:ascii="Times New Roman" w:hAnsi="Times New Roman" w:cs="Times New Roman"/>
          <w:sz w:val="28"/>
          <w:szCs w:val="28"/>
        </w:rPr>
      </w:pPr>
      <w:r w:rsidRPr="009E40C6">
        <w:rPr>
          <w:rFonts w:ascii="Times New Roman" w:hAnsi="Times New Roman" w:cs="Times New Roman"/>
          <w:sz w:val="28"/>
          <w:szCs w:val="28"/>
        </w:rPr>
        <w:t>дата, время и место проведения рассмотрения заявок;</w:t>
      </w:r>
    </w:p>
    <w:p w:rsidR="008D70F6" w:rsidRPr="009E40C6" w:rsidRDefault="008D70F6" w:rsidP="008D70F6">
      <w:pPr>
        <w:pStyle w:val="ad"/>
        <w:numPr>
          <w:ilvl w:val="0"/>
          <w:numId w:val="8"/>
        </w:numPr>
        <w:spacing w:after="0"/>
        <w:ind w:left="0" w:firstLine="0"/>
        <w:jc w:val="both"/>
        <w:rPr>
          <w:rFonts w:ascii="Times New Roman" w:hAnsi="Times New Roman" w:cs="Times New Roman"/>
          <w:sz w:val="28"/>
          <w:szCs w:val="28"/>
        </w:rPr>
      </w:pPr>
      <w:r w:rsidRPr="009E40C6">
        <w:rPr>
          <w:rFonts w:ascii="Times New Roman" w:hAnsi="Times New Roman" w:cs="Times New Roman"/>
          <w:sz w:val="28"/>
          <w:szCs w:val="28"/>
        </w:rPr>
        <w:t>дата, время и место оценки заявок участников отбора (в случае проведения конкурса);</w:t>
      </w:r>
    </w:p>
    <w:p w:rsidR="008D70F6" w:rsidRPr="009E40C6" w:rsidRDefault="008D70F6" w:rsidP="008D70F6">
      <w:pPr>
        <w:pStyle w:val="ad"/>
        <w:numPr>
          <w:ilvl w:val="0"/>
          <w:numId w:val="8"/>
        </w:numPr>
        <w:spacing w:after="0"/>
        <w:ind w:left="0" w:firstLine="0"/>
        <w:jc w:val="both"/>
        <w:rPr>
          <w:rFonts w:ascii="Times New Roman" w:hAnsi="Times New Roman" w:cs="Times New Roman"/>
          <w:sz w:val="28"/>
          <w:szCs w:val="28"/>
        </w:rPr>
      </w:pPr>
      <w:r w:rsidRPr="009E40C6">
        <w:rPr>
          <w:rFonts w:ascii="Times New Roman" w:hAnsi="Times New Roman" w:cs="Times New Roman"/>
          <w:sz w:val="28"/>
          <w:szCs w:val="28"/>
        </w:rPr>
        <w:t>информация об участниках отбора, заявки которых были рассмотрены;</w:t>
      </w:r>
    </w:p>
    <w:p w:rsidR="00D87E53" w:rsidRPr="00360D06" w:rsidRDefault="008D70F6" w:rsidP="00D87E53">
      <w:pPr>
        <w:pStyle w:val="ad"/>
        <w:numPr>
          <w:ilvl w:val="0"/>
          <w:numId w:val="8"/>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87E53" w:rsidRPr="00360D06" w:rsidRDefault="00D87E53" w:rsidP="00D87E53">
      <w:pPr>
        <w:pStyle w:val="ad"/>
        <w:numPr>
          <w:ilvl w:val="0"/>
          <w:numId w:val="8"/>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 (в случае проведения конкурса);</w:t>
      </w:r>
    </w:p>
    <w:p w:rsidR="00D87E53" w:rsidRPr="00360D06" w:rsidRDefault="00D87E53" w:rsidP="00D87E53">
      <w:pPr>
        <w:pStyle w:val="ad"/>
        <w:numPr>
          <w:ilvl w:val="0"/>
          <w:numId w:val="8"/>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8D70F6" w:rsidRPr="00360D06" w:rsidRDefault="008D70F6" w:rsidP="00D87E53">
      <w:pPr>
        <w:spacing w:after="0"/>
        <w:jc w:val="both"/>
        <w:rPr>
          <w:rFonts w:ascii="Times New Roman" w:hAnsi="Times New Roman" w:cs="Times New Roman"/>
          <w:sz w:val="28"/>
          <w:szCs w:val="28"/>
        </w:rPr>
      </w:pPr>
      <w:r w:rsidRPr="00360D06">
        <w:rPr>
          <w:rFonts w:ascii="Times New Roman" w:hAnsi="Times New Roman" w:cs="Times New Roman"/>
          <w:sz w:val="28"/>
          <w:szCs w:val="28"/>
        </w:rPr>
        <w:t>Протокол подписывается председателем и всеми членами Комиссии.</w:t>
      </w:r>
    </w:p>
    <w:p w:rsidR="008D70F6" w:rsidRPr="009E40C6" w:rsidRDefault="008D70F6" w:rsidP="008D70F6">
      <w:pPr>
        <w:spacing w:after="0"/>
        <w:jc w:val="both"/>
        <w:rPr>
          <w:rFonts w:ascii="Times New Roman" w:hAnsi="Times New Roman" w:cs="Times New Roman"/>
          <w:sz w:val="28"/>
          <w:szCs w:val="28"/>
        </w:rPr>
      </w:pPr>
      <w:r w:rsidRPr="00360D06">
        <w:rPr>
          <w:rFonts w:ascii="Times New Roman" w:hAnsi="Times New Roman" w:cs="Times New Roman"/>
          <w:sz w:val="28"/>
          <w:szCs w:val="28"/>
        </w:rPr>
        <w:t>3.14.1. В случае если в правовом акте указывается, что информация</w:t>
      </w:r>
      <w:r w:rsidRPr="009E40C6">
        <w:rPr>
          <w:rFonts w:ascii="Times New Roman" w:hAnsi="Times New Roman" w:cs="Times New Roman"/>
          <w:sz w:val="28"/>
          <w:szCs w:val="28"/>
        </w:rPr>
        <w:t xml:space="preserve"> о проведении отбора, о результатах рассмотрения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444D7F" w:rsidRPr="00420C2D" w:rsidRDefault="00444D7F" w:rsidP="008D70F6">
      <w:pPr>
        <w:spacing w:after="0"/>
        <w:jc w:val="both"/>
        <w:rPr>
          <w:rFonts w:ascii="Times New Roman" w:hAnsi="Times New Roman" w:cs="Times New Roman"/>
          <w:sz w:val="28"/>
          <w:szCs w:val="28"/>
        </w:rPr>
      </w:pPr>
      <w:r w:rsidRPr="009E40C6">
        <w:rPr>
          <w:rFonts w:ascii="Times New Roman" w:hAnsi="Times New Roman" w:cs="Times New Roman"/>
          <w:sz w:val="28"/>
          <w:szCs w:val="28"/>
        </w:rPr>
        <w:t>3.1</w:t>
      </w:r>
      <w:r w:rsidR="00374AF6" w:rsidRPr="009E40C6">
        <w:rPr>
          <w:rFonts w:ascii="Times New Roman" w:hAnsi="Times New Roman" w:cs="Times New Roman"/>
          <w:sz w:val="28"/>
          <w:szCs w:val="28"/>
        </w:rPr>
        <w:t>5</w:t>
      </w:r>
      <w:r w:rsidRPr="009E40C6">
        <w:rPr>
          <w:rFonts w:ascii="Times New Roman" w:hAnsi="Times New Roman" w:cs="Times New Roman"/>
          <w:sz w:val="28"/>
          <w:szCs w:val="28"/>
        </w:rPr>
        <w:t xml:space="preserve">. Распорядитель </w:t>
      </w:r>
      <w:r w:rsidR="008F3021" w:rsidRPr="009E40C6">
        <w:rPr>
          <w:rFonts w:ascii="Times New Roman" w:hAnsi="Times New Roman" w:cs="Times New Roman"/>
          <w:sz w:val="28"/>
          <w:szCs w:val="28"/>
        </w:rPr>
        <w:t>гранта</w:t>
      </w:r>
      <w:r w:rsidRPr="009E40C6">
        <w:rPr>
          <w:rFonts w:ascii="Times New Roman" w:hAnsi="Times New Roman" w:cs="Times New Roman"/>
          <w:sz w:val="28"/>
          <w:szCs w:val="28"/>
        </w:rPr>
        <w:t xml:space="preserve"> в течение 10 рабочих дней с момента издания распоряжения </w:t>
      </w:r>
      <w:r w:rsidR="008F3021" w:rsidRPr="009E40C6">
        <w:rPr>
          <w:rFonts w:ascii="Times New Roman" w:hAnsi="Times New Roman" w:cs="Times New Roman"/>
          <w:sz w:val="28"/>
          <w:szCs w:val="28"/>
        </w:rPr>
        <w:t xml:space="preserve">заключает с каждым получателем гранта </w:t>
      </w:r>
      <w:r w:rsidRPr="009E40C6">
        <w:rPr>
          <w:rFonts w:ascii="Times New Roman" w:hAnsi="Times New Roman" w:cs="Times New Roman"/>
          <w:sz w:val="28"/>
          <w:szCs w:val="28"/>
        </w:rPr>
        <w:t xml:space="preserve">Соглашение о предоставлении </w:t>
      </w:r>
      <w:r w:rsidR="008F3021" w:rsidRPr="009E40C6">
        <w:rPr>
          <w:rFonts w:ascii="Times New Roman" w:hAnsi="Times New Roman" w:cs="Times New Roman"/>
          <w:sz w:val="28"/>
          <w:szCs w:val="28"/>
        </w:rPr>
        <w:t>гранта</w:t>
      </w:r>
      <w:r w:rsidRPr="009E40C6">
        <w:rPr>
          <w:rFonts w:ascii="Times New Roman" w:hAnsi="Times New Roman" w:cs="Times New Roman"/>
          <w:sz w:val="28"/>
          <w:szCs w:val="28"/>
        </w:rPr>
        <w:t xml:space="preserve"> в соответствии с Типовой формой соглашения</w:t>
      </w:r>
      <w:r w:rsidRPr="00420C2D">
        <w:rPr>
          <w:rFonts w:ascii="Times New Roman" w:hAnsi="Times New Roman" w:cs="Times New Roman"/>
          <w:sz w:val="28"/>
          <w:szCs w:val="28"/>
        </w:rPr>
        <w:t xml:space="preserve"> о предоставлении </w:t>
      </w:r>
      <w:r w:rsidR="00A56A48" w:rsidRPr="00420C2D">
        <w:rPr>
          <w:rFonts w:ascii="Times New Roman" w:hAnsi="Times New Roman" w:cs="Times New Roman"/>
          <w:sz w:val="28"/>
          <w:szCs w:val="28"/>
        </w:rPr>
        <w:t>гранта</w:t>
      </w:r>
      <w:r w:rsidRPr="00420C2D">
        <w:rPr>
          <w:rFonts w:ascii="Times New Roman" w:hAnsi="Times New Roman" w:cs="Times New Roman"/>
          <w:sz w:val="28"/>
          <w:szCs w:val="28"/>
        </w:rPr>
        <w:t xml:space="preserve"> из государственного бюджета Республики Саха </w:t>
      </w:r>
      <w:r w:rsidRPr="00420C2D">
        <w:rPr>
          <w:rFonts w:ascii="Times New Roman" w:hAnsi="Times New Roman" w:cs="Times New Roman"/>
          <w:sz w:val="28"/>
          <w:szCs w:val="28"/>
        </w:rPr>
        <w:lastRenderedPageBreak/>
        <w:t xml:space="preserve">(Якутия) (далее – Соглашение), установленной Министерством финансов Республики Саха (Якутия) </w:t>
      </w:r>
      <w:r w:rsidRPr="00124FF8">
        <w:rPr>
          <w:rFonts w:ascii="Times New Roman" w:hAnsi="Times New Roman" w:cs="Times New Roman"/>
          <w:sz w:val="28"/>
          <w:szCs w:val="28"/>
        </w:rPr>
        <w:t>и направляет его в двух экземплярах Субъекту.</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3.1</w:t>
      </w:r>
      <w:r w:rsidR="00374AF6" w:rsidRPr="00420C2D">
        <w:rPr>
          <w:rFonts w:ascii="Times New Roman" w:hAnsi="Times New Roman" w:cs="Times New Roman"/>
          <w:sz w:val="28"/>
          <w:szCs w:val="28"/>
        </w:rPr>
        <w:t>6</w:t>
      </w:r>
      <w:r w:rsidRPr="00420C2D">
        <w:rPr>
          <w:rFonts w:ascii="Times New Roman" w:hAnsi="Times New Roman" w:cs="Times New Roman"/>
          <w:sz w:val="28"/>
          <w:szCs w:val="28"/>
        </w:rPr>
        <w:t>. Субъект при получении Соглашения в течение 5 рабочих дней с момента получения Соглашения подписывает оба экземпляра, скрепляет печатью (при наличии).</w:t>
      </w:r>
    </w:p>
    <w:p w:rsidR="008F3021" w:rsidRPr="00420C2D" w:rsidRDefault="008F3021"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Субъект имеет право отказаться от подписания Соглашения.</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Распорядитель гранта в течение 3 рабочих дней аннулирует решение о предоставлении гранта Субъекту в следующих случаях:</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нарушение Субъектом срока подписания Соглашения;</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отказ от подписания Соглашения.</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В день принятия решения об аннулировании Субъекту направляется письменное уведомление.</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Изменение или расторжение заключенного Соглашения осуществляется по соглашению сторон и оформляется в виде дополнительного соглашения, являющегося неотъемлемой частью Соглашения и вступающего в действие после его подписания. Расторжение Соглашения по инициативе Распорядителя гранта возможно в случае:</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ликвидации, банкротства или прекращения деятельности Субъекта;</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нарушения Субъектом целей, условий и порядка предоставления гранта, установленных Соглашением и настоящим Порядком.</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3.1</w:t>
      </w:r>
      <w:r w:rsidR="00374AF6" w:rsidRPr="00420C2D">
        <w:rPr>
          <w:rFonts w:ascii="Times New Roman" w:hAnsi="Times New Roman" w:cs="Times New Roman"/>
          <w:sz w:val="28"/>
          <w:szCs w:val="28"/>
        </w:rPr>
        <w:t>7</w:t>
      </w:r>
      <w:r w:rsidRPr="00420C2D">
        <w:rPr>
          <w:rFonts w:ascii="Times New Roman" w:hAnsi="Times New Roman" w:cs="Times New Roman"/>
          <w:sz w:val="28"/>
          <w:szCs w:val="28"/>
        </w:rPr>
        <w:t>. После подписания Соглашения, при положительном решении на основании протокола Комиссии Управление готовит проект распоряжения о выплате гранта получателю.</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3.1</w:t>
      </w:r>
      <w:r w:rsidR="00374AF6" w:rsidRPr="00420C2D">
        <w:rPr>
          <w:rFonts w:ascii="Times New Roman" w:hAnsi="Times New Roman" w:cs="Times New Roman"/>
          <w:sz w:val="28"/>
          <w:szCs w:val="28"/>
        </w:rPr>
        <w:t>8</w:t>
      </w:r>
      <w:r w:rsidRPr="00420C2D">
        <w:rPr>
          <w:rFonts w:ascii="Times New Roman" w:hAnsi="Times New Roman" w:cs="Times New Roman"/>
          <w:sz w:val="28"/>
          <w:szCs w:val="28"/>
        </w:rPr>
        <w:t>. Перечисление гранта осуществляется на основании Соглашения и распоряжения о выделении средства в рамках протокола заседания Комиссии с лицевого счета Главного распорядителя на банковский счет в течение 10 рабочих дней со следующего дня подписания Соглашения.</w:t>
      </w:r>
    </w:p>
    <w:p w:rsidR="008F3021" w:rsidRPr="00420C2D" w:rsidRDefault="00374AF6"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3.19</w:t>
      </w:r>
      <w:r w:rsidR="008F3021" w:rsidRPr="00420C2D">
        <w:rPr>
          <w:rFonts w:ascii="Times New Roman" w:hAnsi="Times New Roman" w:cs="Times New Roman"/>
          <w:sz w:val="28"/>
          <w:szCs w:val="28"/>
        </w:rPr>
        <w:t xml:space="preserve">. Сведения о субъекте МСП, получившем </w:t>
      </w:r>
      <w:r w:rsidR="00183A00" w:rsidRPr="00420C2D">
        <w:rPr>
          <w:rFonts w:ascii="Times New Roman" w:hAnsi="Times New Roman" w:cs="Times New Roman"/>
          <w:sz w:val="28"/>
          <w:szCs w:val="28"/>
        </w:rPr>
        <w:t>грант</w:t>
      </w:r>
      <w:r w:rsidR="008F3021" w:rsidRPr="00420C2D">
        <w:rPr>
          <w:rFonts w:ascii="Times New Roman" w:hAnsi="Times New Roman" w:cs="Times New Roman"/>
          <w:sz w:val="28"/>
          <w:szCs w:val="28"/>
        </w:rPr>
        <w:t>, вносятся в реестр получателей финансовой поддержки. (209-ФЗ)</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3.2</w:t>
      </w:r>
      <w:r w:rsidR="00374AF6" w:rsidRPr="00420C2D">
        <w:rPr>
          <w:rFonts w:ascii="Times New Roman" w:hAnsi="Times New Roman" w:cs="Times New Roman"/>
          <w:sz w:val="28"/>
          <w:szCs w:val="28"/>
        </w:rPr>
        <w:t>0</w:t>
      </w:r>
      <w:r w:rsidRPr="00420C2D">
        <w:rPr>
          <w:rFonts w:ascii="Times New Roman" w:hAnsi="Times New Roman" w:cs="Times New Roman"/>
          <w:sz w:val="28"/>
          <w:szCs w:val="28"/>
        </w:rPr>
        <w:t>. Условиями предоставления гранта являются:</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а) наличие обязательства заявителя использовать грант в соответствии с направлениями расходования целевых средств, указанными в настоящем Порядке;</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б) наличие обязательства заявителя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Pr="00420C2D">
        <w:rPr>
          <w:rFonts w:ascii="Times New Roman" w:hAnsi="Times New Roman" w:cs="Times New Roman"/>
          <w:sz w:val="28"/>
          <w:szCs w:val="28"/>
        </w:rPr>
        <w:lastRenderedPageBreak/>
        <w:t>достижением целей предоставления этих средств иных операций, определенных настоящим Порядком;</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в) наличие согласия заявителя на осуществление Распорядителем гранта, а также органами финансового контроля обязательных проверок соблюдения целей, условий и порядка предоставления гранта;</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г) наличие обязательства заявителя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Распорядителя гранта и органами финансового контроля проверок соблюдения ими условий, целей и порядка предоставления гранта.</w:t>
      </w:r>
    </w:p>
    <w:p w:rsidR="008F3021" w:rsidRPr="00420C2D" w:rsidRDefault="008F3021"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3.2</w:t>
      </w:r>
      <w:r w:rsidR="00374AF6" w:rsidRPr="00420C2D">
        <w:rPr>
          <w:rFonts w:ascii="Times New Roman" w:hAnsi="Times New Roman" w:cs="Times New Roman"/>
          <w:sz w:val="28"/>
          <w:szCs w:val="28"/>
        </w:rPr>
        <w:t>1</w:t>
      </w:r>
      <w:r w:rsidRPr="00420C2D">
        <w:rPr>
          <w:rFonts w:ascii="Times New Roman" w:hAnsi="Times New Roman" w:cs="Times New Roman"/>
          <w:sz w:val="28"/>
          <w:szCs w:val="28"/>
        </w:rPr>
        <w:t>. Показателями и результатами предоставления гранта является:</w:t>
      </w:r>
    </w:p>
    <w:p w:rsidR="003E5C57" w:rsidRPr="00420C2D" w:rsidRDefault="008F3021" w:rsidP="008C44D0">
      <w:pPr>
        <w:spacing w:after="0"/>
        <w:jc w:val="both"/>
        <w:rPr>
          <w:rFonts w:ascii="Times New Roman" w:hAnsi="Times New Roman" w:cs="Times New Roman"/>
          <w:sz w:val="28"/>
          <w:szCs w:val="28"/>
        </w:rPr>
      </w:pPr>
      <w:r w:rsidRPr="00420C2D">
        <w:rPr>
          <w:rFonts w:ascii="Times New Roman" w:hAnsi="Times New Roman" w:cs="Times New Roman"/>
          <w:sz w:val="28"/>
          <w:szCs w:val="28"/>
        </w:rPr>
        <w:t>- не прекращение предпринимательс</w:t>
      </w:r>
      <w:r w:rsidR="00374AF6" w:rsidRPr="00420C2D">
        <w:rPr>
          <w:rFonts w:ascii="Times New Roman" w:hAnsi="Times New Roman" w:cs="Times New Roman"/>
          <w:sz w:val="28"/>
          <w:szCs w:val="28"/>
        </w:rPr>
        <w:t>кой деятельности не менее 2 лет</w:t>
      </w:r>
      <w:r w:rsidR="00B75BC7" w:rsidRPr="00420C2D">
        <w:rPr>
          <w:rFonts w:ascii="Times New Roman" w:hAnsi="Times New Roman" w:cs="Times New Roman"/>
          <w:sz w:val="28"/>
          <w:szCs w:val="28"/>
        </w:rPr>
        <w:t>;</w:t>
      </w:r>
    </w:p>
    <w:p w:rsidR="00B75BC7" w:rsidRPr="00F92AC7" w:rsidRDefault="00B75BC7" w:rsidP="008C44D0">
      <w:pPr>
        <w:spacing w:after="0"/>
        <w:jc w:val="both"/>
        <w:rPr>
          <w:rFonts w:ascii="Times New Roman" w:hAnsi="Times New Roman" w:cs="Times New Roman"/>
          <w:sz w:val="28"/>
          <w:szCs w:val="28"/>
        </w:rPr>
      </w:pPr>
      <w:r w:rsidRPr="00297FED">
        <w:rPr>
          <w:rFonts w:ascii="Times New Roman" w:hAnsi="Times New Roman" w:cs="Times New Roman"/>
          <w:sz w:val="28"/>
          <w:szCs w:val="28"/>
        </w:rPr>
        <w:t xml:space="preserve">- создание новых дополнительных рабочих мест – 1 </w:t>
      </w:r>
      <w:r w:rsidR="00CE29C4" w:rsidRPr="00297FED">
        <w:rPr>
          <w:rFonts w:ascii="Times New Roman" w:hAnsi="Times New Roman" w:cs="Times New Roman"/>
          <w:sz w:val="28"/>
          <w:szCs w:val="28"/>
        </w:rPr>
        <w:t>постоянное рабочее место</w:t>
      </w:r>
      <w:r w:rsidRPr="00297FED">
        <w:rPr>
          <w:rFonts w:ascii="Times New Roman" w:hAnsi="Times New Roman" w:cs="Times New Roman"/>
          <w:sz w:val="28"/>
          <w:szCs w:val="28"/>
        </w:rPr>
        <w:t>.</w:t>
      </w:r>
    </w:p>
    <w:p w:rsidR="00330BF9" w:rsidRDefault="00330BF9" w:rsidP="008C44D0">
      <w:pPr>
        <w:spacing w:after="0"/>
        <w:jc w:val="both"/>
        <w:rPr>
          <w:rFonts w:ascii="Times New Roman" w:hAnsi="Times New Roman" w:cs="Times New Roman"/>
          <w:sz w:val="28"/>
          <w:szCs w:val="28"/>
        </w:rPr>
      </w:pPr>
      <w:r w:rsidRPr="00F92AC7">
        <w:rPr>
          <w:rFonts w:ascii="Times New Roman" w:hAnsi="Times New Roman" w:cs="Times New Roman"/>
          <w:sz w:val="28"/>
          <w:szCs w:val="28"/>
        </w:rPr>
        <w:t>Количественное значение показателей результативности устанавливается главным распорядителем в соглашении о предоставлении гранта индивидуально для каждого получателя гранта согласно данным бизнес плана.</w:t>
      </w:r>
    </w:p>
    <w:p w:rsidR="000D518D" w:rsidRPr="00F92AC7" w:rsidRDefault="000D518D" w:rsidP="00CD6E06">
      <w:pPr>
        <w:ind w:firstLine="709"/>
        <w:jc w:val="center"/>
        <w:rPr>
          <w:rFonts w:ascii="Times New Roman" w:hAnsi="Times New Roman" w:cs="Times New Roman"/>
          <w:b/>
          <w:sz w:val="28"/>
          <w:szCs w:val="28"/>
        </w:rPr>
      </w:pPr>
    </w:p>
    <w:p w:rsidR="003E5C57" w:rsidRPr="00F92AC7" w:rsidRDefault="003E5C57" w:rsidP="00CD6E06">
      <w:pPr>
        <w:ind w:firstLine="709"/>
        <w:jc w:val="center"/>
        <w:rPr>
          <w:rFonts w:ascii="Times New Roman" w:hAnsi="Times New Roman" w:cs="Times New Roman"/>
          <w:b/>
          <w:sz w:val="28"/>
          <w:szCs w:val="28"/>
        </w:rPr>
      </w:pPr>
      <w:r w:rsidRPr="00F92AC7">
        <w:rPr>
          <w:rFonts w:ascii="Times New Roman" w:hAnsi="Times New Roman" w:cs="Times New Roman"/>
          <w:b/>
          <w:sz w:val="28"/>
          <w:szCs w:val="28"/>
        </w:rPr>
        <w:t>4.Требования к отчетности</w:t>
      </w:r>
    </w:p>
    <w:p w:rsidR="008D70F6" w:rsidRPr="00360D06" w:rsidRDefault="003E5C57" w:rsidP="008D70F6">
      <w:pPr>
        <w:spacing w:after="0"/>
        <w:jc w:val="both"/>
        <w:rPr>
          <w:rFonts w:ascii="Times New Roman" w:hAnsi="Times New Roman" w:cs="Times New Roman"/>
          <w:sz w:val="28"/>
          <w:szCs w:val="28"/>
        </w:rPr>
      </w:pPr>
      <w:r w:rsidRPr="00F92AC7">
        <w:rPr>
          <w:rFonts w:ascii="Times New Roman" w:hAnsi="Times New Roman" w:cs="Times New Roman"/>
          <w:sz w:val="28"/>
          <w:szCs w:val="28"/>
        </w:rPr>
        <w:t xml:space="preserve">4.1. </w:t>
      </w:r>
      <w:r w:rsidR="008D70F6" w:rsidRPr="00F92AC7">
        <w:rPr>
          <w:rFonts w:ascii="Times New Roman" w:hAnsi="Times New Roman" w:cs="Times New Roman"/>
          <w:sz w:val="28"/>
          <w:szCs w:val="28"/>
        </w:rPr>
        <w:t>Получатель гранта ежегодно</w:t>
      </w:r>
      <w:r w:rsidR="008D70F6" w:rsidRPr="00545436">
        <w:rPr>
          <w:rFonts w:ascii="Times New Roman" w:hAnsi="Times New Roman" w:cs="Times New Roman"/>
          <w:sz w:val="28"/>
          <w:szCs w:val="28"/>
        </w:rPr>
        <w:t xml:space="preserve"> в течение двух лет, следующих за годом получения гранта</w:t>
      </w:r>
      <w:r w:rsidR="008D70F6" w:rsidRPr="009E40C6">
        <w:rPr>
          <w:rFonts w:ascii="Times New Roman" w:hAnsi="Times New Roman" w:cs="Times New Roman"/>
          <w:sz w:val="28"/>
          <w:szCs w:val="28"/>
        </w:rPr>
        <w:t xml:space="preserve">, в срок до 1 марта года, следующего за годом, в котором был предоставлен грант, предоставляет в Управление отчет о достижении значений результатов и показателей, об осуществлении расходов, источником финансового обеспечения предоставления гранта (но не реже одного раза </w:t>
      </w:r>
      <w:r w:rsidR="008D70F6" w:rsidRPr="00360D06">
        <w:rPr>
          <w:rFonts w:ascii="Times New Roman" w:hAnsi="Times New Roman" w:cs="Times New Roman"/>
          <w:sz w:val="28"/>
          <w:szCs w:val="28"/>
        </w:rPr>
        <w:t>в квартал) (далее – Отчет о достижении ре</w:t>
      </w:r>
      <w:r w:rsidR="001A5F0A" w:rsidRPr="00360D06">
        <w:rPr>
          <w:rFonts w:ascii="Times New Roman" w:hAnsi="Times New Roman" w:cs="Times New Roman"/>
          <w:sz w:val="28"/>
          <w:szCs w:val="28"/>
        </w:rPr>
        <w:t>зультата предоставления гранта) и по форме утвержденный Приказом Минфина России от 29 сентября 2021 г. №138н «Об утверждении Порядка проведения мониторинга достижения результатов предоставления субсидий, в том числе в форме субсидий, юридическим лицам, индивидуальным предпринимателям, физическим лицам – производителям товаров, работ, услуг».</w:t>
      </w:r>
    </w:p>
    <w:p w:rsidR="008D70F6" w:rsidRPr="00360D06" w:rsidRDefault="008D70F6" w:rsidP="008D70F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Форма представления получателем гранта отчета о достижении значений результата предоставления гранта устанавливаются в  Соглашении в приложении.</w:t>
      </w:r>
    </w:p>
    <w:p w:rsidR="00B310FC" w:rsidRPr="00360D06" w:rsidRDefault="009E40C6" w:rsidP="00B310FC">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lastRenderedPageBreak/>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w:t>
      </w:r>
      <w:r w:rsidR="00B310FC" w:rsidRPr="00360D06">
        <w:rPr>
          <w:rFonts w:ascii="Times New Roman" w:hAnsi="Times New Roman" w:cs="Times New Roman"/>
          <w:sz w:val="28"/>
          <w:szCs w:val="28"/>
        </w:rPr>
        <w:t>льтатов предоставления субсидии, а также при 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w:t>
      </w:r>
    </w:p>
    <w:p w:rsidR="00124FF8" w:rsidRPr="00360D06" w:rsidRDefault="00124FF8" w:rsidP="00B310FC">
      <w:pPr>
        <w:spacing w:after="0"/>
        <w:ind w:firstLine="709"/>
        <w:jc w:val="both"/>
        <w:rPr>
          <w:rFonts w:ascii="Times New Roman" w:hAnsi="Times New Roman" w:cs="Times New Roman"/>
          <w:sz w:val="28"/>
          <w:szCs w:val="28"/>
        </w:rPr>
      </w:pPr>
    </w:p>
    <w:p w:rsidR="003E5C57" w:rsidRPr="00360D06" w:rsidRDefault="003E5C57" w:rsidP="008D70F6">
      <w:pPr>
        <w:spacing w:after="0"/>
        <w:jc w:val="both"/>
        <w:rPr>
          <w:rFonts w:ascii="Times New Roman" w:hAnsi="Times New Roman" w:cs="Times New Roman"/>
          <w:b/>
          <w:sz w:val="28"/>
          <w:szCs w:val="28"/>
        </w:rPr>
      </w:pPr>
    </w:p>
    <w:p w:rsidR="003E5C57" w:rsidRPr="00360D06" w:rsidRDefault="003E5C57" w:rsidP="00CD6E06">
      <w:pPr>
        <w:jc w:val="center"/>
        <w:rPr>
          <w:rFonts w:ascii="Times New Roman" w:hAnsi="Times New Roman" w:cs="Times New Roman"/>
          <w:b/>
          <w:sz w:val="28"/>
          <w:szCs w:val="28"/>
        </w:rPr>
      </w:pPr>
      <w:r w:rsidRPr="00360D06">
        <w:rPr>
          <w:rFonts w:ascii="Times New Roman" w:hAnsi="Times New Roman" w:cs="Times New Roman"/>
          <w:b/>
          <w:sz w:val="28"/>
          <w:szCs w:val="28"/>
        </w:rPr>
        <w:t>5. Требования об осуществлении контроля</w:t>
      </w:r>
      <w:r w:rsidR="008D70F6" w:rsidRPr="00360D06">
        <w:rPr>
          <w:rFonts w:ascii="Times New Roman" w:hAnsi="Times New Roman" w:cs="Times New Roman"/>
          <w:b/>
          <w:sz w:val="28"/>
          <w:szCs w:val="28"/>
        </w:rPr>
        <w:t xml:space="preserve"> (мониторинга)</w:t>
      </w:r>
      <w:r w:rsidRPr="00360D06">
        <w:rPr>
          <w:rFonts w:ascii="Times New Roman" w:hAnsi="Times New Roman" w:cs="Times New Roman"/>
          <w:b/>
          <w:sz w:val="28"/>
          <w:szCs w:val="28"/>
        </w:rPr>
        <w:t xml:space="preserve"> за соблюдением условий, целей и порядка предоставления </w:t>
      </w:r>
      <w:r w:rsidR="008B503D" w:rsidRPr="00360D06">
        <w:rPr>
          <w:rFonts w:ascii="Times New Roman" w:hAnsi="Times New Roman" w:cs="Times New Roman"/>
          <w:b/>
          <w:sz w:val="28"/>
          <w:szCs w:val="28"/>
        </w:rPr>
        <w:t>гранта</w:t>
      </w:r>
      <w:r w:rsidRPr="00360D06">
        <w:rPr>
          <w:rFonts w:ascii="Times New Roman" w:hAnsi="Times New Roman" w:cs="Times New Roman"/>
          <w:b/>
          <w:sz w:val="28"/>
          <w:szCs w:val="28"/>
        </w:rPr>
        <w:t xml:space="preserve"> и ответственности за их нарушение</w:t>
      </w:r>
    </w:p>
    <w:p w:rsidR="003E5C57" w:rsidRPr="00360D06" w:rsidRDefault="003E5C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 5.1. Обязательными условиями предоставления </w:t>
      </w:r>
      <w:r w:rsidR="008B503D" w:rsidRPr="00360D06">
        <w:rPr>
          <w:rFonts w:ascii="Times New Roman" w:hAnsi="Times New Roman" w:cs="Times New Roman"/>
          <w:sz w:val="28"/>
          <w:szCs w:val="28"/>
        </w:rPr>
        <w:t>гранта</w:t>
      </w:r>
      <w:r w:rsidRPr="00360D06">
        <w:rPr>
          <w:rFonts w:ascii="Times New Roman" w:hAnsi="Times New Roman" w:cs="Times New Roman"/>
          <w:sz w:val="28"/>
          <w:szCs w:val="28"/>
        </w:rPr>
        <w:t>, включаемыми в Соглашение, являются:</w:t>
      </w:r>
    </w:p>
    <w:p w:rsidR="003E5C57" w:rsidRPr="00360D06" w:rsidRDefault="003E5C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 согласие получателя </w:t>
      </w:r>
      <w:r w:rsidR="008B503D" w:rsidRPr="00360D06">
        <w:rPr>
          <w:rFonts w:ascii="Times New Roman" w:hAnsi="Times New Roman" w:cs="Times New Roman"/>
          <w:sz w:val="28"/>
          <w:szCs w:val="28"/>
        </w:rPr>
        <w:t xml:space="preserve">гранта </w:t>
      </w:r>
      <w:r w:rsidRPr="00360D06">
        <w:rPr>
          <w:rFonts w:ascii="Times New Roman" w:hAnsi="Times New Roman" w:cs="Times New Roman"/>
          <w:sz w:val="28"/>
          <w:szCs w:val="28"/>
        </w:rPr>
        <w:t xml:space="preserve">на осуществление Распорядителем </w:t>
      </w:r>
      <w:r w:rsidR="008B503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а также органами финансового контроля обязательных проверок соблюдения целей, условий и порядка предоставления </w:t>
      </w:r>
      <w:r w:rsidR="008B503D" w:rsidRPr="00360D06">
        <w:rPr>
          <w:rFonts w:ascii="Times New Roman" w:hAnsi="Times New Roman" w:cs="Times New Roman"/>
          <w:sz w:val="28"/>
          <w:szCs w:val="28"/>
        </w:rPr>
        <w:t>гранта</w:t>
      </w:r>
      <w:r w:rsidRPr="00360D06">
        <w:rPr>
          <w:rFonts w:ascii="Times New Roman" w:hAnsi="Times New Roman" w:cs="Times New Roman"/>
          <w:sz w:val="28"/>
          <w:szCs w:val="28"/>
        </w:rPr>
        <w:t>;</w:t>
      </w:r>
    </w:p>
    <w:p w:rsidR="003E5C57" w:rsidRPr="00360D06" w:rsidRDefault="003E5C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 обязательства получателя </w:t>
      </w:r>
      <w:r w:rsidR="008B503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Распорядителем </w:t>
      </w:r>
      <w:r w:rsidR="008B503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и органами финансового контроля проверок соблюдения ими условий, целей и порядка предоставления </w:t>
      </w:r>
      <w:r w:rsidR="008B503D" w:rsidRPr="00360D06">
        <w:rPr>
          <w:rFonts w:ascii="Times New Roman" w:hAnsi="Times New Roman" w:cs="Times New Roman"/>
          <w:sz w:val="28"/>
          <w:szCs w:val="28"/>
        </w:rPr>
        <w:t>гранта</w:t>
      </w:r>
      <w:r w:rsidR="00D85CCB" w:rsidRPr="00360D06">
        <w:rPr>
          <w:rFonts w:ascii="Times New Roman" w:hAnsi="Times New Roman" w:cs="Times New Roman"/>
          <w:sz w:val="28"/>
          <w:szCs w:val="28"/>
        </w:rPr>
        <w:t>;</w:t>
      </w:r>
    </w:p>
    <w:p w:rsidR="003E5C57" w:rsidRPr="00360D06" w:rsidRDefault="003E5C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 Распорядитель </w:t>
      </w:r>
      <w:r w:rsidR="008B503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и органы финансового контроля проводят обязательные проверки соблюдения условий, целей и порядка предоставления </w:t>
      </w:r>
      <w:r w:rsidR="008B503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их получателями в соответствии с законодательством Российской Федер</w:t>
      </w:r>
      <w:r w:rsidR="00BB23A6" w:rsidRPr="00360D06">
        <w:rPr>
          <w:rFonts w:ascii="Times New Roman" w:hAnsi="Times New Roman" w:cs="Times New Roman"/>
          <w:sz w:val="28"/>
          <w:szCs w:val="28"/>
        </w:rPr>
        <w:t>ации и Республики Саха (Якутия);</w:t>
      </w:r>
    </w:p>
    <w:p w:rsidR="00D85CCB" w:rsidRPr="00360D06" w:rsidRDefault="00D85CCB" w:rsidP="00D85CCB">
      <w:pPr>
        <w:spacing w:after="0"/>
        <w:jc w:val="both"/>
        <w:rPr>
          <w:rFonts w:ascii="Times New Roman" w:hAnsi="Times New Roman" w:cs="Times New Roman"/>
          <w:sz w:val="28"/>
          <w:szCs w:val="28"/>
        </w:rPr>
      </w:pPr>
      <w:r w:rsidRPr="00360D06">
        <w:rPr>
          <w:rFonts w:ascii="Times New Roman" w:hAnsi="Times New Roman" w:cs="Times New Roman"/>
          <w:sz w:val="28"/>
          <w:szCs w:val="28"/>
        </w:rPr>
        <w:t>- требование о проведении мониторинга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w:t>
      </w:r>
      <w:r w:rsidR="00BB23A6" w:rsidRPr="00360D06">
        <w:rPr>
          <w:rFonts w:ascii="Times New Roman" w:hAnsi="Times New Roman" w:cs="Times New Roman"/>
          <w:sz w:val="28"/>
          <w:szCs w:val="28"/>
        </w:rPr>
        <w:t xml:space="preserve">м финансов Российской Федерации. </w:t>
      </w:r>
    </w:p>
    <w:p w:rsidR="00BB23A6" w:rsidRPr="00360D06" w:rsidRDefault="00BB23A6" w:rsidP="00BB23A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lastRenderedPageBreak/>
        <w:t>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 по достижению результатов предоставления субсидии (далее - План 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(рекомендуемый образец приведен в приложении N 2 к настоящему Порядку, утвержденного приказом Министерства финансов Российской Федерации от 29.09.2021 г. N 138н). План мероприятий формируется на текущий финансовый год, с указанием не менее одной контрольной точки в квартал.</w:t>
      </w:r>
    </w:p>
    <w:p w:rsidR="00BB23A6" w:rsidRPr="00360D06" w:rsidRDefault="00BB23A6" w:rsidP="00BB23A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План мероприятий на очередной финансовый год в случае, если соглашение заключено на срок, превышающий один календарный год, утверждается не позднее, чем за 10 рабочих дней до завершения текущего финансового года.</w:t>
      </w:r>
    </w:p>
    <w:p w:rsidR="00BB23A6" w:rsidRPr="00360D06" w:rsidRDefault="00BB23A6" w:rsidP="00BB23A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w:t>
      </w:r>
    </w:p>
    <w:p w:rsidR="00BB23A6" w:rsidRPr="00360D06" w:rsidRDefault="00BB23A6" w:rsidP="00BB23A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Оценка достижения получателем субсидии значений результата предоставления субсидии осуществляется на основании отчета о реализации Плана мероприятий (далее - Отчет), формируемого получателем субсидии (рекомендуемый образец приведен в приложении N 3 к настоящему Порядку, утвержденного приказом Министерства финансов Российской Федерации от 29.09.2021 г. N 138н), в котором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w:t>
      </w:r>
    </w:p>
    <w:p w:rsidR="003B7CED" w:rsidRPr="00360D06" w:rsidRDefault="003B7CED" w:rsidP="003B7CED">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5.2. Получатель гранта </w:t>
      </w:r>
      <w:r w:rsidR="00D21BBA" w:rsidRPr="00360D06">
        <w:rPr>
          <w:rFonts w:ascii="Times New Roman" w:hAnsi="Times New Roman" w:cs="Times New Roman"/>
          <w:sz w:val="28"/>
          <w:szCs w:val="28"/>
        </w:rPr>
        <w:t>в срок до 1 марта</w:t>
      </w:r>
      <w:r w:rsidRPr="00360D06">
        <w:rPr>
          <w:rFonts w:ascii="Times New Roman" w:hAnsi="Times New Roman" w:cs="Times New Roman"/>
          <w:sz w:val="28"/>
          <w:szCs w:val="28"/>
        </w:rPr>
        <w:t xml:space="preserve"> пр</w:t>
      </w:r>
      <w:r w:rsidR="00D21BBA" w:rsidRPr="00360D06">
        <w:rPr>
          <w:rFonts w:ascii="Times New Roman" w:hAnsi="Times New Roman" w:cs="Times New Roman"/>
          <w:sz w:val="28"/>
          <w:szCs w:val="28"/>
        </w:rPr>
        <w:t>едоставляет  Распорядителю гранта</w:t>
      </w:r>
      <w:r w:rsidR="000D518D" w:rsidRPr="00360D06">
        <w:rPr>
          <w:rFonts w:ascii="Times New Roman" w:hAnsi="Times New Roman" w:cs="Times New Roman"/>
          <w:sz w:val="28"/>
          <w:szCs w:val="28"/>
        </w:rPr>
        <w:t xml:space="preserve"> </w:t>
      </w:r>
      <w:r w:rsidRPr="00360D06">
        <w:rPr>
          <w:rFonts w:ascii="Times New Roman" w:hAnsi="Times New Roman" w:cs="Times New Roman"/>
          <w:sz w:val="28"/>
          <w:szCs w:val="28"/>
        </w:rPr>
        <w:t>отчет  об  использовании</w:t>
      </w:r>
      <w:r w:rsidR="000D518D" w:rsidRPr="00360D06">
        <w:rPr>
          <w:rFonts w:ascii="Times New Roman" w:hAnsi="Times New Roman" w:cs="Times New Roman"/>
          <w:sz w:val="28"/>
          <w:szCs w:val="28"/>
        </w:rPr>
        <w:t xml:space="preserve"> </w:t>
      </w:r>
      <w:r w:rsidRPr="00360D06">
        <w:rPr>
          <w:rFonts w:ascii="Times New Roman" w:hAnsi="Times New Roman" w:cs="Times New Roman"/>
          <w:sz w:val="28"/>
          <w:szCs w:val="28"/>
        </w:rPr>
        <w:t>средств  гранта,</w:t>
      </w:r>
      <w:r w:rsidR="000D518D" w:rsidRPr="00360D06">
        <w:rPr>
          <w:rFonts w:ascii="Times New Roman" w:hAnsi="Times New Roman" w:cs="Times New Roman"/>
          <w:sz w:val="28"/>
          <w:szCs w:val="28"/>
        </w:rPr>
        <w:t xml:space="preserve"> </w:t>
      </w:r>
      <w:r w:rsidR="008652C2" w:rsidRPr="00360D06">
        <w:rPr>
          <w:rFonts w:ascii="Times New Roman" w:hAnsi="Times New Roman" w:cs="Times New Roman"/>
          <w:sz w:val="28"/>
          <w:szCs w:val="28"/>
        </w:rPr>
        <w:t>с приложением подтверждающих документов.</w:t>
      </w:r>
    </w:p>
    <w:p w:rsidR="003E5C57" w:rsidRPr="00360D06" w:rsidRDefault="003E5C57" w:rsidP="003B7CED">
      <w:pPr>
        <w:spacing w:after="0"/>
        <w:jc w:val="both"/>
        <w:rPr>
          <w:rFonts w:ascii="Times New Roman" w:hAnsi="Times New Roman" w:cs="Times New Roman"/>
          <w:sz w:val="28"/>
          <w:szCs w:val="28"/>
        </w:rPr>
      </w:pPr>
      <w:r w:rsidRPr="00360D06">
        <w:rPr>
          <w:rFonts w:ascii="Times New Roman" w:hAnsi="Times New Roman" w:cs="Times New Roman"/>
          <w:sz w:val="28"/>
          <w:szCs w:val="28"/>
        </w:rPr>
        <w:t>5.</w:t>
      </w:r>
      <w:r w:rsidR="000D518D" w:rsidRPr="00360D06">
        <w:rPr>
          <w:rFonts w:ascii="Times New Roman" w:hAnsi="Times New Roman" w:cs="Times New Roman"/>
          <w:sz w:val="28"/>
          <w:szCs w:val="28"/>
        </w:rPr>
        <w:t>3</w:t>
      </w:r>
      <w:r w:rsidRPr="00360D06">
        <w:rPr>
          <w:rFonts w:ascii="Times New Roman" w:hAnsi="Times New Roman" w:cs="Times New Roman"/>
          <w:sz w:val="28"/>
          <w:szCs w:val="28"/>
        </w:rPr>
        <w:t xml:space="preserve">. В случае выявления по фактам проверок, проведенных Распорядителем </w:t>
      </w:r>
      <w:r w:rsidR="008B503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и органами финансового контроля, нарушения условий, установленных при</w:t>
      </w:r>
      <w:r w:rsidR="008B503D" w:rsidRPr="00360D06">
        <w:rPr>
          <w:rFonts w:ascii="Times New Roman" w:hAnsi="Times New Roman" w:cs="Times New Roman"/>
          <w:sz w:val="28"/>
          <w:szCs w:val="28"/>
        </w:rPr>
        <w:t xml:space="preserve"> их предоставлении, получатель гранта</w:t>
      </w:r>
      <w:r w:rsidRPr="00360D06">
        <w:rPr>
          <w:rFonts w:ascii="Times New Roman" w:hAnsi="Times New Roman" w:cs="Times New Roman"/>
          <w:sz w:val="28"/>
          <w:szCs w:val="28"/>
        </w:rPr>
        <w:t xml:space="preserve"> производит возврат </w:t>
      </w:r>
      <w:r w:rsidR="008B503D"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в полном объеме.</w:t>
      </w:r>
    </w:p>
    <w:p w:rsidR="0006379C" w:rsidRPr="00360D06" w:rsidRDefault="003E5C57" w:rsidP="00E71AFC">
      <w:pPr>
        <w:spacing w:after="0"/>
        <w:jc w:val="both"/>
        <w:rPr>
          <w:rFonts w:ascii="Times New Roman" w:hAnsi="Times New Roman" w:cs="Times New Roman"/>
          <w:sz w:val="28"/>
          <w:szCs w:val="28"/>
        </w:rPr>
      </w:pPr>
      <w:r w:rsidRPr="00360D06">
        <w:rPr>
          <w:rFonts w:ascii="Times New Roman" w:hAnsi="Times New Roman" w:cs="Times New Roman"/>
          <w:sz w:val="28"/>
          <w:szCs w:val="28"/>
        </w:rPr>
        <w:t>5.</w:t>
      </w:r>
      <w:r w:rsidR="000D518D" w:rsidRPr="00360D06">
        <w:rPr>
          <w:rFonts w:ascii="Times New Roman" w:hAnsi="Times New Roman" w:cs="Times New Roman"/>
          <w:sz w:val="28"/>
          <w:szCs w:val="28"/>
        </w:rPr>
        <w:t>4</w:t>
      </w:r>
      <w:r w:rsidRPr="00360D06">
        <w:rPr>
          <w:rFonts w:ascii="Times New Roman" w:hAnsi="Times New Roman" w:cs="Times New Roman"/>
          <w:sz w:val="28"/>
          <w:szCs w:val="28"/>
        </w:rPr>
        <w:t xml:space="preserve">. </w:t>
      </w:r>
      <w:r w:rsidR="0006379C" w:rsidRPr="00360D06">
        <w:rPr>
          <w:rFonts w:ascii="Times New Roman" w:hAnsi="Times New Roman" w:cs="Times New Roman"/>
          <w:sz w:val="28"/>
          <w:szCs w:val="28"/>
        </w:rPr>
        <w:t>Меры ответственности за нарушение условий и порядка предоставления субсидий, в том числе за недостижение результатов предоставления субсидий:</w:t>
      </w:r>
    </w:p>
    <w:p w:rsidR="0006379C" w:rsidRPr="00360D06" w:rsidRDefault="0006379C" w:rsidP="00E71AFC">
      <w:pPr>
        <w:pStyle w:val="ad"/>
        <w:numPr>
          <w:ilvl w:val="0"/>
          <w:numId w:val="8"/>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 xml:space="preserve">возврат субсидий в бюджет бюджетной системы Российской Федерации, из которого предоставлены субсидии, в случае нарушения </w:t>
      </w:r>
      <w:r w:rsidRPr="00360D06">
        <w:rPr>
          <w:rFonts w:ascii="Times New Roman" w:hAnsi="Times New Roman" w:cs="Times New Roman"/>
          <w:sz w:val="28"/>
          <w:szCs w:val="28"/>
        </w:rPr>
        <w:lastRenderedPageBreak/>
        <w:t>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 предоставления субсидии;</w:t>
      </w:r>
    </w:p>
    <w:p w:rsidR="009709DD" w:rsidRPr="00360D06" w:rsidRDefault="0006379C" w:rsidP="009709DD">
      <w:pPr>
        <w:pStyle w:val="ad"/>
        <w:numPr>
          <w:ilvl w:val="0"/>
          <w:numId w:val="8"/>
        </w:numPr>
        <w:spacing w:after="0"/>
        <w:ind w:left="0" w:firstLine="0"/>
        <w:jc w:val="both"/>
        <w:rPr>
          <w:rFonts w:ascii="Times New Roman" w:hAnsi="Times New Roman" w:cs="Times New Roman"/>
          <w:sz w:val="28"/>
          <w:szCs w:val="28"/>
        </w:rPr>
      </w:pPr>
      <w:r w:rsidRPr="00360D06">
        <w:rPr>
          <w:rFonts w:ascii="Times New Roman" w:hAnsi="Times New Roman" w:cs="Times New Roman"/>
          <w:sz w:val="28"/>
          <w:szCs w:val="28"/>
        </w:rPr>
        <w:t>уплата получателем субсидии пени в случае недостижения в установленные соглашением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rsidR="009709DD" w:rsidRPr="00360D06" w:rsidRDefault="009709DD" w:rsidP="009709DD">
      <w:pPr>
        <w:pStyle w:val="ad"/>
        <w:spacing w:after="0"/>
        <w:ind w:left="0" w:firstLine="709"/>
        <w:jc w:val="both"/>
        <w:rPr>
          <w:rFonts w:ascii="Times New Roman" w:hAnsi="Times New Roman" w:cs="Times New Roman"/>
          <w:sz w:val="28"/>
          <w:szCs w:val="28"/>
        </w:rPr>
      </w:pPr>
      <w:r w:rsidRPr="00360D06">
        <w:rPr>
          <w:rFonts w:ascii="Times New Roman" w:hAnsi="Times New Roman" w:cs="Times New Roman"/>
          <w:sz w:val="28"/>
          <w:szCs w:val="28"/>
        </w:rPr>
        <w:t>В случае, если получателем гранта по состоянию на 31 декабря отчетного года не достигнуто плановое значение результата предоставления гранта, объем бюджетных средств, подлежащих возврату в бюджет муниципального района «Хангаласский улус», рассчитывается по формуле:</w:t>
      </w:r>
    </w:p>
    <w:p w:rsidR="009709DD" w:rsidRPr="00360D06" w:rsidRDefault="009709DD" w:rsidP="009709DD">
      <w:pPr>
        <w:pStyle w:val="ad"/>
        <w:numPr>
          <w:ilvl w:val="0"/>
          <w:numId w:val="8"/>
        </w:numPr>
        <w:spacing w:after="0"/>
        <w:jc w:val="center"/>
      </w:pPr>
      <w:r w:rsidRPr="00360D06">
        <w:rPr>
          <w:noProof/>
          <w:lang w:eastAsia="ru-RU"/>
        </w:rPr>
        <w:drawing>
          <wp:inline distT="0" distB="0" distL="0" distR="0" wp14:anchorId="199DB01F" wp14:editId="517A679B">
            <wp:extent cx="1219200" cy="5257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525780"/>
                    </a:xfrm>
                    <a:prstGeom prst="rect">
                      <a:avLst/>
                    </a:prstGeom>
                    <a:noFill/>
                    <a:ln>
                      <a:noFill/>
                    </a:ln>
                  </pic:spPr>
                </pic:pic>
              </a:graphicData>
            </a:graphic>
          </wp:inline>
        </w:drawing>
      </w:r>
    </w:p>
    <w:p w:rsidR="009709DD" w:rsidRPr="00360D06" w:rsidRDefault="009709DD" w:rsidP="009709DD">
      <w:pPr>
        <w:pStyle w:val="ad"/>
        <w:numPr>
          <w:ilvl w:val="0"/>
          <w:numId w:val="8"/>
        </w:numPr>
        <w:spacing w:after="0"/>
      </w:pPr>
    </w:p>
    <w:p w:rsidR="009709DD" w:rsidRPr="00360D06" w:rsidRDefault="009709DD" w:rsidP="009709DD">
      <w:pPr>
        <w:pStyle w:val="ad"/>
        <w:numPr>
          <w:ilvl w:val="0"/>
          <w:numId w:val="8"/>
        </w:numPr>
        <w:spacing w:after="0"/>
        <w:rPr>
          <w:rFonts w:ascii="Times New Roman" w:hAnsi="Times New Roman" w:cs="Times New Roman"/>
          <w:sz w:val="28"/>
          <w:szCs w:val="28"/>
        </w:rPr>
      </w:pPr>
      <w:r w:rsidRPr="00360D06">
        <w:rPr>
          <w:rFonts w:ascii="Times New Roman" w:hAnsi="Times New Roman" w:cs="Times New Roman"/>
          <w:sz w:val="28"/>
          <w:szCs w:val="28"/>
        </w:rPr>
        <w:t>где:</w:t>
      </w:r>
    </w:p>
    <w:p w:rsidR="009709DD" w:rsidRPr="00360D06" w:rsidRDefault="009709DD" w:rsidP="009709DD">
      <w:pPr>
        <w:pStyle w:val="ad"/>
        <w:numPr>
          <w:ilvl w:val="0"/>
          <w:numId w:val="8"/>
        </w:numPr>
        <w:spacing w:after="0"/>
        <w:rPr>
          <w:rFonts w:ascii="Times New Roman" w:hAnsi="Times New Roman" w:cs="Times New Roman"/>
          <w:sz w:val="28"/>
          <w:szCs w:val="28"/>
        </w:rPr>
      </w:pPr>
      <w:r w:rsidRPr="00360D06">
        <w:rPr>
          <w:noProof/>
          <w:lang w:eastAsia="ru-RU"/>
        </w:rPr>
        <w:drawing>
          <wp:inline distT="0" distB="0" distL="0" distR="0" wp14:anchorId="5FE5970C" wp14:editId="05E09D3A">
            <wp:extent cx="147320" cy="2311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 cy="231140"/>
                    </a:xfrm>
                    <a:prstGeom prst="rect">
                      <a:avLst/>
                    </a:prstGeom>
                    <a:noFill/>
                    <a:ln>
                      <a:noFill/>
                    </a:ln>
                  </pic:spPr>
                </pic:pic>
              </a:graphicData>
            </a:graphic>
          </wp:inline>
        </w:drawing>
      </w:r>
      <w:r w:rsidR="006031FE" w:rsidRPr="00360D06">
        <w:rPr>
          <w:rFonts w:ascii="Times New Roman" w:hAnsi="Times New Roman" w:cs="Times New Roman"/>
          <w:sz w:val="28"/>
          <w:szCs w:val="28"/>
        </w:rPr>
        <w:t xml:space="preserve"> - размер гранта</w:t>
      </w:r>
      <w:r w:rsidRPr="00360D06">
        <w:rPr>
          <w:rFonts w:ascii="Times New Roman" w:hAnsi="Times New Roman" w:cs="Times New Roman"/>
          <w:sz w:val="28"/>
          <w:szCs w:val="28"/>
        </w:rPr>
        <w:t>, подлежащий возврату;</w:t>
      </w:r>
    </w:p>
    <w:p w:rsidR="009709DD" w:rsidRPr="00360D06" w:rsidRDefault="009709DD" w:rsidP="009709DD">
      <w:pPr>
        <w:pStyle w:val="ad"/>
        <w:numPr>
          <w:ilvl w:val="0"/>
          <w:numId w:val="8"/>
        </w:numPr>
        <w:spacing w:after="0"/>
        <w:rPr>
          <w:rFonts w:ascii="Times New Roman" w:hAnsi="Times New Roman" w:cs="Times New Roman"/>
          <w:sz w:val="28"/>
          <w:szCs w:val="28"/>
        </w:rPr>
      </w:pPr>
      <w:r w:rsidRPr="00360D06">
        <w:rPr>
          <w:noProof/>
          <w:lang w:eastAsia="ru-RU"/>
        </w:rPr>
        <w:drawing>
          <wp:inline distT="0" distB="0" distL="0" distR="0" wp14:anchorId="14FC62D6" wp14:editId="31685807">
            <wp:extent cx="147320" cy="2311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 cy="231140"/>
                    </a:xfrm>
                    <a:prstGeom prst="rect">
                      <a:avLst/>
                    </a:prstGeom>
                    <a:noFill/>
                    <a:ln>
                      <a:noFill/>
                    </a:ln>
                  </pic:spPr>
                </pic:pic>
              </a:graphicData>
            </a:graphic>
          </wp:inline>
        </w:drawing>
      </w:r>
      <w:r w:rsidR="006031FE" w:rsidRPr="00360D06">
        <w:rPr>
          <w:rFonts w:ascii="Times New Roman" w:hAnsi="Times New Roman" w:cs="Times New Roman"/>
          <w:sz w:val="28"/>
          <w:szCs w:val="28"/>
        </w:rPr>
        <w:t xml:space="preserve"> - размер предоставленной гранта</w:t>
      </w:r>
      <w:r w:rsidRPr="00360D06">
        <w:rPr>
          <w:rFonts w:ascii="Times New Roman" w:hAnsi="Times New Roman" w:cs="Times New Roman"/>
          <w:sz w:val="28"/>
          <w:szCs w:val="28"/>
        </w:rPr>
        <w:t>;</w:t>
      </w:r>
    </w:p>
    <w:p w:rsidR="009709DD" w:rsidRPr="00360D06" w:rsidRDefault="009709DD" w:rsidP="009709DD">
      <w:pPr>
        <w:pStyle w:val="ad"/>
        <w:numPr>
          <w:ilvl w:val="0"/>
          <w:numId w:val="8"/>
        </w:numPr>
        <w:spacing w:after="0"/>
        <w:rPr>
          <w:rFonts w:ascii="Times New Roman" w:hAnsi="Times New Roman" w:cs="Times New Roman"/>
          <w:sz w:val="28"/>
          <w:szCs w:val="28"/>
        </w:rPr>
      </w:pPr>
      <w:r w:rsidRPr="00360D06">
        <w:rPr>
          <w:noProof/>
          <w:lang w:eastAsia="ru-RU"/>
        </w:rPr>
        <w:drawing>
          <wp:inline distT="0" distB="0" distL="0" distR="0" wp14:anchorId="0B05C56F" wp14:editId="7773F256">
            <wp:extent cx="147320" cy="23114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 cy="231140"/>
                    </a:xfrm>
                    <a:prstGeom prst="rect">
                      <a:avLst/>
                    </a:prstGeom>
                    <a:noFill/>
                    <a:ln>
                      <a:noFill/>
                    </a:ln>
                  </pic:spPr>
                </pic:pic>
              </a:graphicData>
            </a:graphic>
          </wp:inline>
        </w:drawing>
      </w:r>
      <w:r w:rsidRPr="00360D06">
        <w:rPr>
          <w:rFonts w:ascii="Times New Roman" w:hAnsi="Times New Roman" w:cs="Times New Roman"/>
          <w:sz w:val="28"/>
          <w:szCs w:val="28"/>
        </w:rPr>
        <w:t xml:space="preserve"> - фактически достигнутое значение результата предоставления </w:t>
      </w:r>
      <w:r w:rsidR="006031FE" w:rsidRPr="00360D06">
        <w:rPr>
          <w:rFonts w:ascii="Times New Roman" w:hAnsi="Times New Roman" w:cs="Times New Roman"/>
          <w:sz w:val="28"/>
          <w:szCs w:val="28"/>
        </w:rPr>
        <w:t>гранта</w:t>
      </w:r>
      <w:r w:rsidRPr="00360D06">
        <w:rPr>
          <w:rFonts w:ascii="Times New Roman" w:hAnsi="Times New Roman" w:cs="Times New Roman"/>
          <w:sz w:val="28"/>
          <w:szCs w:val="28"/>
        </w:rPr>
        <w:t>;</w:t>
      </w:r>
    </w:p>
    <w:p w:rsidR="009709DD" w:rsidRPr="00360D06" w:rsidRDefault="009709DD" w:rsidP="009709DD">
      <w:pPr>
        <w:pStyle w:val="ad"/>
        <w:numPr>
          <w:ilvl w:val="0"/>
          <w:numId w:val="8"/>
        </w:numPr>
        <w:spacing w:after="0"/>
        <w:rPr>
          <w:rFonts w:ascii="Times New Roman" w:hAnsi="Times New Roman" w:cs="Times New Roman"/>
          <w:sz w:val="28"/>
          <w:szCs w:val="28"/>
        </w:rPr>
      </w:pPr>
      <w:r w:rsidRPr="00360D06">
        <w:rPr>
          <w:noProof/>
          <w:lang w:eastAsia="ru-RU"/>
        </w:rPr>
        <w:drawing>
          <wp:inline distT="0" distB="0" distL="0" distR="0" wp14:anchorId="3624C43B" wp14:editId="3B88CFFE">
            <wp:extent cx="136525" cy="2311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 cy="231140"/>
                    </a:xfrm>
                    <a:prstGeom prst="rect">
                      <a:avLst/>
                    </a:prstGeom>
                    <a:noFill/>
                    <a:ln>
                      <a:noFill/>
                    </a:ln>
                  </pic:spPr>
                </pic:pic>
              </a:graphicData>
            </a:graphic>
          </wp:inline>
        </w:drawing>
      </w:r>
      <w:r w:rsidRPr="00360D06">
        <w:rPr>
          <w:rFonts w:ascii="Times New Roman" w:hAnsi="Times New Roman" w:cs="Times New Roman"/>
          <w:sz w:val="28"/>
          <w:szCs w:val="28"/>
        </w:rPr>
        <w:t xml:space="preserve"> - плановое значение результата предоставления </w:t>
      </w:r>
      <w:r w:rsidR="006031FE" w:rsidRPr="00360D06">
        <w:rPr>
          <w:rFonts w:ascii="Times New Roman" w:hAnsi="Times New Roman" w:cs="Times New Roman"/>
          <w:sz w:val="28"/>
          <w:szCs w:val="28"/>
        </w:rPr>
        <w:t>гранта</w:t>
      </w:r>
      <w:r w:rsidRPr="00360D06">
        <w:rPr>
          <w:rFonts w:ascii="Times New Roman" w:hAnsi="Times New Roman" w:cs="Times New Roman"/>
          <w:sz w:val="28"/>
          <w:szCs w:val="28"/>
        </w:rPr>
        <w:t>, установленное в Соглашении.</w:t>
      </w:r>
    </w:p>
    <w:p w:rsidR="003E5C57" w:rsidRPr="00420C2D" w:rsidRDefault="003E5C57" w:rsidP="00CD6E06">
      <w:pPr>
        <w:spacing w:after="0"/>
        <w:jc w:val="both"/>
        <w:rPr>
          <w:rFonts w:ascii="Times New Roman" w:hAnsi="Times New Roman" w:cs="Times New Roman"/>
          <w:sz w:val="28"/>
          <w:szCs w:val="28"/>
        </w:rPr>
      </w:pPr>
      <w:r w:rsidRPr="00360D06">
        <w:rPr>
          <w:rFonts w:ascii="Times New Roman" w:hAnsi="Times New Roman" w:cs="Times New Roman"/>
          <w:sz w:val="28"/>
          <w:szCs w:val="28"/>
        </w:rPr>
        <w:t>5.</w:t>
      </w:r>
      <w:r w:rsidR="000D518D" w:rsidRPr="00360D06">
        <w:rPr>
          <w:rFonts w:ascii="Times New Roman" w:hAnsi="Times New Roman" w:cs="Times New Roman"/>
          <w:sz w:val="28"/>
          <w:szCs w:val="28"/>
        </w:rPr>
        <w:t>5</w:t>
      </w:r>
      <w:r w:rsidRPr="00360D06">
        <w:rPr>
          <w:rFonts w:ascii="Times New Roman" w:hAnsi="Times New Roman" w:cs="Times New Roman"/>
          <w:sz w:val="28"/>
          <w:szCs w:val="28"/>
        </w:rPr>
        <w:t>. Основанием для освобождения получателей</w:t>
      </w:r>
      <w:r w:rsidRPr="00420C2D">
        <w:rPr>
          <w:rFonts w:ascii="Times New Roman" w:hAnsi="Times New Roman" w:cs="Times New Roman"/>
          <w:sz w:val="28"/>
          <w:szCs w:val="28"/>
        </w:rPr>
        <w:t xml:space="preserve"> </w:t>
      </w:r>
      <w:r w:rsidR="00652D87" w:rsidRPr="00420C2D">
        <w:rPr>
          <w:rFonts w:ascii="Times New Roman" w:hAnsi="Times New Roman" w:cs="Times New Roman"/>
          <w:sz w:val="28"/>
          <w:szCs w:val="28"/>
        </w:rPr>
        <w:t>гранта</w:t>
      </w:r>
      <w:r w:rsidRPr="00420C2D">
        <w:rPr>
          <w:rFonts w:ascii="Times New Roman" w:hAnsi="Times New Roman" w:cs="Times New Roman"/>
          <w:sz w:val="28"/>
          <w:szCs w:val="28"/>
        </w:rPr>
        <w:t xml:space="preserve"> от применения мер ответственности, предусмотренных в пункте 5.3. настоящего Порядка, является документально подтвержденное наступление обстоятельств непреодолимой силы, препятствовавших исполнению соответствующих обязательств.</w:t>
      </w:r>
    </w:p>
    <w:p w:rsidR="003E5C57" w:rsidRPr="00420C2D" w:rsidRDefault="003E5C57"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В случае наступления этих обстоятельств получатель </w:t>
      </w:r>
      <w:r w:rsidR="00183A00" w:rsidRPr="00420C2D">
        <w:rPr>
          <w:rFonts w:ascii="Times New Roman" w:hAnsi="Times New Roman" w:cs="Times New Roman"/>
          <w:sz w:val="28"/>
          <w:szCs w:val="28"/>
        </w:rPr>
        <w:t>гранта</w:t>
      </w:r>
      <w:r w:rsidRPr="00420C2D">
        <w:rPr>
          <w:rFonts w:ascii="Times New Roman" w:hAnsi="Times New Roman" w:cs="Times New Roman"/>
          <w:sz w:val="28"/>
          <w:szCs w:val="28"/>
        </w:rPr>
        <w:t xml:space="preserve"> обязан в течение одного месяца уведомить Распорядителя </w:t>
      </w:r>
      <w:r w:rsidR="00183A00" w:rsidRPr="00420C2D">
        <w:rPr>
          <w:rFonts w:ascii="Times New Roman" w:hAnsi="Times New Roman" w:cs="Times New Roman"/>
          <w:sz w:val="28"/>
          <w:szCs w:val="28"/>
        </w:rPr>
        <w:t>гранта</w:t>
      </w:r>
      <w:r w:rsidRPr="00420C2D">
        <w:rPr>
          <w:rFonts w:ascii="Times New Roman" w:hAnsi="Times New Roman" w:cs="Times New Roman"/>
          <w:sz w:val="28"/>
          <w:szCs w:val="28"/>
        </w:rPr>
        <w:t>.</w:t>
      </w:r>
    </w:p>
    <w:p w:rsidR="003E5C57" w:rsidRPr="00420C2D" w:rsidRDefault="003E5C57"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5.</w:t>
      </w:r>
      <w:r w:rsidR="000D518D" w:rsidRPr="00420C2D">
        <w:rPr>
          <w:rFonts w:ascii="Times New Roman" w:hAnsi="Times New Roman" w:cs="Times New Roman"/>
          <w:sz w:val="28"/>
          <w:szCs w:val="28"/>
        </w:rPr>
        <w:t>6</w:t>
      </w:r>
      <w:r w:rsidRPr="00420C2D">
        <w:rPr>
          <w:rFonts w:ascii="Times New Roman" w:hAnsi="Times New Roman" w:cs="Times New Roman"/>
          <w:sz w:val="28"/>
          <w:szCs w:val="28"/>
        </w:rPr>
        <w:t>. Распоря</w:t>
      </w:r>
      <w:r w:rsidR="00652D87" w:rsidRPr="00420C2D">
        <w:rPr>
          <w:rFonts w:ascii="Times New Roman" w:hAnsi="Times New Roman" w:cs="Times New Roman"/>
          <w:sz w:val="28"/>
          <w:szCs w:val="28"/>
        </w:rPr>
        <w:t>дитель гранта</w:t>
      </w:r>
      <w:r w:rsidRPr="00420C2D">
        <w:rPr>
          <w:rFonts w:ascii="Times New Roman" w:hAnsi="Times New Roman" w:cs="Times New Roman"/>
          <w:sz w:val="28"/>
          <w:szCs w:val="28"/>
        </w:rPr>
        <w:t xml:space="preserve"> в течение месяца со дня выявления нарушения условий предоставления </w:t>
      </w:r>
      <w:r w:rsidR="00652D87" w:rsidRPr="00420C2D">
        <w:rPr>
          <w:rFonts w:ascii="Times New Roman" w:hAnsi="Times New Roman" w:cs="Times New Roman"/>
          <w:sz w:val="28"/>
          <w:szCs w:val="28"/>
        </w:rPr>
        <w:t xml:space="preserve">гранта направляет в адрес получателя гранта </w:t>
      </w:r>
      <w:r w:rsidRPr="00420C2D">
        <w:rPr>
          <w:rFonts w:ascii="Times New Roman" w:hAnsi="Times New Roman" w:cs="Times New Roman"/>
          <w:sz w:val="28"/>
          <w:szCs w:val="28"/>
        </w:rPr>
        <w:t xml:space="preserve">претензию с предложением о добровольном возврате средств, при этом срок </w:t>
      </w:r>
      <w:r w:rsidRPr="00420C2D">
        <w:rPr>
          <w:rFonts w:ascii="Times New Roman" w:hAnsi="Times New Roman" w:cs="Times New Roman"/>
          <w:sz w:val="28"/>
          <w:szCs w:val="28"/>
        </w:rPr>
        <w:lastRenderedPageBreak/>
        <w:t xml:space="preserve">для возврата составляет один месяц со дня получения данного письма получателем </w:t>
      </w:r>
      <w:r w:rsidR="00652D87" w:rsidRPr="00420C2D">
        <w:rPr>
          <w:rFonts w:ascii="Times New Roman" w:hAnsi="Times New Roman" w:cs="Times New Roman"/>
          <w:sz w:val="28"/>
          <w:szCs w:val="28"/>
        </w:rPr>
        <w:t>гранта</w:t>
      </w:r>
      <w:r w:rsidRPr="00420C2D">
        <w:rPr>
          <w:rFonts w:ascii="Times New Roman" w:hAnsi="Times New Roman" w:cs="Times New Roman"/>
          <w:sz w:val="28"/>
          <w:szCs w:val="28"/>
        </w:rPr>
        <w:t>.</w:t>
      </w:r>
    </w:p>
    <w:p w:rsidR="003E5C57" w:rsidRPr="00420C2D" w:rsidRDefault="003E5C57"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Возврат средств получателем </w:t>
      </w:r>
      <w:r w:rsidR="00652D87" w:rsidRPr="00420C2D">
        <w:rPr>
          <w:rFonts w:ascii="Times New Roman" w:hAnsi="Times New Roman" w:cs="Times New Roman"/>
          <w:sz w:val="28"/>
          <w:szCs w:val="28"/>
        </w:rPr>
        <w:t>гранта</w:t>
      </w:r>
      <w:r w:rsidRPr="00420C2D">
        <w:rPr>
          <w:rFonts w:ascii="Times New Roman" w:hAnsi="Times New Roman" w:cs="Times New Roman"/>
          <w:sz w:val="28"/>
          <w:szCs w:val="28"/>
        </w:rPr>
        <w:t xml:space="preserve"> осуществляется путем перечисления платежными поручениями на счет Распорядителя </w:t>
      </w:r>
      <w:r w:rsidR="00652D87" w:rsidRPr="00420C2D">
        <w:rPr>
          <w:rFonts w:ascii="Times New Roman" w:hAnsi="Times New Roman" w:cs="Times New Roman"/>
          <w:sz w:val="28"/>
          <w:szCs w:val="28"/>
        </w:rPr>
        <w:t>гранта</w:t>
      </w:r>
      <w:r w:rsidRPr="00420C2D">
        <w:rPr>
          <w:rFonts w:ascii="Times New Roman" w:hAnsi="Times New Roman" w:cs="Times New Roman"/>
          <w:sz w:val="28"/>
          <w:szCs w:val="28"/>
        </w:rPr>
        <w:t xml:space="preserve"> в течение одного месяца со дня получения данного уведомления получателем </w:t>
      </w:r>
      <w:r w:rsidR="00652D87" w:rsidRPr="00420C2D">
        <w:rPr>
          <w:rFonts w:ascii="Times New Roman" w:hAnsi="Times New Roman" w:cs="Times New Roman"/>
          <w:sz w:val="28"/>
          <w:szCs w:val="28"/>
        </w:rPr>
        <w:t>гранта</w:t>
      </w:r>
      <w:r w:rsidRPr="00420C2D">
        <w:rPr>
          <w:rFonts w:ascii="Times New Roman" w:hAnsi="Times New Roman" w:cs="Times New Roman"/>
          <w:sz w:val="28"/>
          <w:szCs w:val="28"/>
        </w:rPr>
        <w:t>.</w:t>
      </w:r>
    </w:p>
    <w:p w:rsidR="00652D87" w:rsidRPr="00360D06" w:rsidRDefault="003E5C57"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5.</w:t>
      </w:r>
      <w:r w:rsidR="000D518D" w:rsidRPr="00420C2D">
        <w:rPr>
          <w:rFonts w:ascii="Times New Roman" w:hAnsi="Times New Roman" w:cs="Times New Roman"/>
          <w:sz w:val="28"/>
          <w:szCs w:val="28"/>
        </w:rPr>
        <w:t>7</w:t>
      </w:r>
      <w:r w:rsidRPr="00420C2D">
        <w:rPr>
          <w:rFonts w:ascii="Times New Roman" w:hAnsi="Times New Roman" w:cs="Times New Roman"/>
          <w:sz w:val="28"/>
          <w:szCs w:val="28"/>
        </w:rPr>
        <w:t xml:space="preserve">. При неосуществлении получателем </w:t>
      </w:r>
      <w:r w:rsidR="00652D87" w:rsidRPr="00420C2D">
        <w:rPr>
          <w:rFonts w:ascii="Times New Roman" w:hAnsi="Times New Roman" w:cs="Times New Roman"/>
          <w:sz w:val="28"/>
          <w:szCs w:val="28"/>
        </w:rPr>
        <w:t>гранта</w:t>
      </w:r>
      <w:r w:rsidRPr="00420C2D">
        <w:rPr>
          <w:rFonts w:ascii="Times New Roman" w:hAnsi="Times New Roman" w:cs="Times New Roman"/>
          <w:sz w:val="28"/>
          <w:szCs w:val="28"/>
        </w:rPr>
        <w:t xml:space="preserve"> возврата в срок, указанный в пунктах 5.</w:t>
      </w:r>
      <w:r w:rsidR="00D21BBA" w:rsidRPr="00420C2D">
        <w:rPr>
          <w:rFonts w:ascii="Times New Roman" w:hAnsi="Times New Roman" w:cs="Times New Roman"/>
          <w:sz w:val="28"/>
          <w:szCs w:val="28"/>
        </w:rPr>
        <w:t>4</w:t>
      </w:r>
      <w:r w:rsidRPr="00420C2D">
        <w:rPr>
          <w:rFonts w:ascii="Times New Roman" w:hAnsi="Times New Roman" w:cs="Times New Roman"/>
          <w:sz w:val="28"/>
          <w:szCs w:val="28"/>
        </w:rPr>
        <w:t>, 5</w:t>
      </w:r>
      <w:r w:rsidR="00D21BBA" w:rsidRPr="00420C2D">
        <w:rPr>
          <w:rFonts w:ascii="Times New Roman" w:hAnsi="Times New Roman" w:cs="Times New Roman"/>
          <w:sz w:val="28"/>
          <w:szCs w:val="28"/>
        </w:rPr>
        <w:t>.6</w:t>
      </w:r>
      <w:r w:rsidRPr="00420C2D">
        <w:rPr>
          <w:rFonts w:ascii="Times New Roman" w:hAnsi="Times New Roman" w:cs="Times New Roman"/>
          <w:sz w:val="28"/>
          <w:szCs w:val="28"/>
        </w:rPr>
        <w:t xml:space="preserve"> настоящего Порядка, Распорядитель </w:t>
      </w:r>
      <w:r w:rsidR="00652D87" w:rsidRPr="00420C2D">
        <w:rPr>
          <w:rFonts w:ascii="Times New Roman" w:hAnsi="Times New Roman" w:cs="Times New Roman"/>
          <w:sz w:val="28"/>
          <w:szCs w:val="28"/>
        </w:rPr>
        <w:t>гранта</w:t>
      </w:r>
      <w:r w:rsidRPr="00420C2D">
        <w:rPr>
          <w:rFonts w:ascii="Times New Roman" w:hAnsi="Times New Roman" w:cs="Times New Roman"/>
          <w:sz w:val="28"/>
          <w:szCs w:val="28"/>
        </w:rPr>
        <w:t xml:space="preserve"> принимает меры по </w:t>
      </w:r>
      <w:r w:rsidRPr="00360D06">
        <w:rPr>
          <w:rFonts w:ascii="Times New Roman" w:hAnsi="Times New Roman" w:cs="Times New Roman"/>
          <w:sz w:val="28"/>
          <w:szCs w:val="28"/>
        </w:rPr>
        <w:t xml:space="preserve">взысканию сумм </w:t>
      </w:r>
      <w:r w:rsidR="00652D87" w:rsidRPr="00360D06">
        <w:rPr>
          <w:rFonts w:ascii="Times New Roman" w:hAnsi="Times New Roman" w:cs="Times New Roman"/>
          <w:sz w:val="28"/>
          <w:szCs w:val="28"/>
        </w:rPr>
        <w:t>гранта</w:t>
      </w:r>
      <w:r w:rsidRPr="00360D06">
        <w:rPr>
          <w:rFonts w:ascii="Times New Roman" w:hAnsi="Times New Roman" w:cs="Times New Roman"/>
          <w:sz w:val="28"/>
          <w:szCs w:val="28"/>
        </w:rPr>
        <w:t xml:space="preserve"> в бюджет муниципального района «Х</w:t>
      </w:r>
      <w:r w:rsidR="00652D87" w:rsidRPr="00360D06">
        <w:rPr>
          <w:rFonts w:ascii="Times New Roman" w:hAnsi="Times New Roman" w:cs="Times New Roman"/>
          <w:sz w:val="28"/>
          <w:szCs w:val="28"/>
        </w:rPr>
        <w:t>ангаласский улус» с получателя гранта в судебном порядке.</w:t>
      </w:r>
    </w:p>
    <w:p w:rsidR="00E71AFC" w:rsidRDefault="0006379C" w:rsidP="00E71AFC">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5.8. </w:t>
      </w:r>
      <w:r w:rsidR="00E71AFC" w:rsidRPr="00360D06">
        <w:rPr>
          <w:rFonts w:ascii="Times New Roman" w:hAnsi="Times New Roman" w:cs="Times New Roman"/>
          <w:sz w:val="28"/>
          <w:szCs w:val="28"/>
        </w:rPr>
        <w:t>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(за исключением случая недостижения значения результата предоставления субсидии) (при необходимости).</w:t>
      </w:r>
    </w:p>
    <w:p w:rsidR="0006379C" w:rsidRDefault="0006379C" w:rsidP="00CD6E06">
      <w:pPr>
        <w:spacing w:after="0"/>
        <w:jc w:val="both"/>
        <w:rPr>
          <w:rFonts w:ascii="Times New Roman" w:hAnsi="Times New Roman" w:cs="Times New Roman"/>
          <w:sz w:val="28"/>
          <w:szCs w:val="28"/>
        </w:rPr>
      </w:pPr>
    </w:p>
    <w:p w:rsidR="00BB23A6" w:rsidRPr="00420C2D" w:rsidRDefault="00BB23A6" w:rsidP="00CD6E06">
      <w:pPr>
        <w:spacing w:after="0"/>
        <w:jc w:val="both"/>
        <w:rPr>
          <w:rFonts w:ascii="Times New Roman" w:hAnsi="Times New Roman" w:cs="Times New Roman"/>
          <w:sz w:val="28"/>
          <w:szCs w:val="28"/>
        </w:rPr>
      </w:pPr>
    </w:p>
    <w:p w:rsidR="00F82152" w:rsidRDefault="00F82152" w:rsidP="00CD6E06">
      <w:pPr>
        <w:spacing w:after="0"/>
        <w:jc w:val="right"/>
        <w:rPr>
          <w:rFonts w:ascii="Times New Roman" w:hAnsi="Times New Roman" w:cs="Times New Roman"/>
          <w:sz w:val="28"/>
          <w:szCs w:val="28"/>
        </w:rPr>
      </w:pPr>
    </w:p>
    <w:p w:rsidR="00BB23A6" w:rsidRDefault="00BB23A6" w:rsidP="00CD6E06">
      <w:pPr>
        <w:spacing w:after="0"/>
        <w:jc w:val="right"/>
        <w:rPr>
          <w:rFonts w:ascii="Times New Roman" w:hAnsi="Times New Roman" w:cs="Times New Roman"/>
          <w:sz w:val="28"/>
          <w:szCs w:val="28"/>
        </w:rPr>
      </w:pPr>
    </w:p>
    <w:p w:rsidR="00BB23A6" w:rsidRPr="00420C2D" w:rsidRDefault="00BB23A6" w:rsidP="00CD6E06">
      <w:pPr>
        <w:spacing w:after="0"/>
        <w:jc w:val="right"/>
        <w:rPr>
          <w:rFonts w:ascii="Times New Roman" w:hAnsi="Times New Roman" w:cs="Times New Roman"/>
          <w:sz w:val="28"/>
          <w:szCs w:val="28"/>
        </w:rPr>
        <w:sectPr w:rsidR="00BB23A6" w:rsidRPr="00420C2D">
          <w:pgSz w:w="11906" w:h="16838"/>
          <w:pgMar w:top="1134" w:right="850" w:bottom="1134" w:left="1701" w:header="708" w:footer="708" w:gutter="0"/>
          <w:cols w:space="708"/>
          <w:docGrid w:linePitch="360"/>
        </w:sectPr>
      </w:pPr>
    </w:p>
    <w:p w:rsidR="00F9641A" w:rsidRPr="00420C2D" w:rsidRDefault="00F9641A"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lastRenderedPageBreak/>
        <w:t>Приложение №2</w:t>
      </w:r>
    </w:p>
    <w:p w:rsidR="00F9641A" w:rsidRPr="00420C2D" w:rsidRDefault="00F9641A"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F9641A" w:rsidRPr="00420C2D" w:rsidRDefault="00F9641A"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F9641A" w:rsidRPr="00420C2D" w:rsidRDefault="00F9641A"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t xml:space="preserve">от </w:t>
      </w:r>
      <w:r w:rsidR="00D52243" w:rsidRPr="00420C2D">
        <w:rPr>
          <w:rFonts w:ascii="Times New Roman" w:hAnsi="Times New Roman" w:cs="Times New Roman"/>
          <w:sz w:val="28"/>
          <w:szCs w:val="28"/>
        </w:rPr>
        <w:t xml:space="preserve">___ июня </w:t>
      </w:r>
      <w:r w:rsidRPr="00420C2D">
        <w:rPr>
          <w:rFonts w:ascii="Times New Roman" w:hAnsi="Times New Roman" w:cs="Times New Roman"/>
          <w:sz w:val="28"/>
          <w:szCs w:val="28"/>
        </w:rPr>
        <w:t>2021 г. №</w:t>
      </w:r>
      <w:r w:rsidR="00D52243" w:rsidRPr="00420C2D">
        <w:rPr>
          <w:rFonts w:ascii="Times New Roman" w:hAnsi="Times New Roman" w:cs="Times New Roman"/>
          <w:sz w:val="28"/>
          <w:szCs w:val="28"/>
        </w:rPr>
        <w:t>__</w:t>
      </w:r>
    </w:p>
    <w:p w:rsidR="00F9641A" w:rsidRPr="00420C2D" w:rsidRDefault="00F9641A" w:rsidP="00CD6E06">
      <w:pPr>
        <w:spacing w:after="0"/>
        <w:jc w:val="right"/>
        <w:rPr>
          <w:rFonts w:ascii="Times New Roman" w:hAnsi="Times New Roman" w:cs="Times New Roman"/>
          <w:sz w:val="28"/>
          <w:szCs w:val="28"/>
        </w:rPr>
      </w:pPr>
    </w:p>
    <w:p w:rsidR="00F9641A" w:rsidRPr="00420C2D" w:rsidRDefault="00F9641A" w:rsidP="00CD6E06">
      <w:pPr>
        <w:spacing w:after="0"/>
        <w:jc w:val="center"/>
        <w:rPr>
          <w:rFonts w:ascii="Times New Roman" w:hAnsi="Times New Roman" w:cs="Times New Roman"/>
          <w:b/>
          <w:sz w:val="28"/>
          <w:szCs w:val="28"/>
        </w:rPr>
      </w:pPr>
      <w:r w:rsidRPr="00420C2D">
        <w:rPr>
          <w:rFonts w:ascii="Times New Roman" w:hAnsi="Times New Roman" w:cs="Times New Roman"/>
          <w:b/>
          <w:sz w:val="28"/>
          <w:szCs w:val="28"/>
        </w:rPr>
        <w:t>Регламент работы комиссии</w:t>
      </w:r>
    </w:p>
    <w:p w:rsidR="00F9641A" w:rsidRPr="00420C2D" w:rsidRDefault="00F9641A" w:rsidP="00CD6E06">
      <w:pPr>
        <w:spacing w:after="0"/>
        <w:jc w:val="both"/>
        <w:rPr>
          <w:rFonts w:ascii="Times New Roman" w:hAnsi="Times New Roman" w:cs="Times New Roman"/>
          <w:sz w:val="28"/>
          <w:szCs w:val="28"/>
        </w:rPr>
      </w:pPr>
    </w:p>
    <w:p w:rsidR="00F9641A" w:rsidRPr="00420C2D" w:rsidRDefault="00F9641A" w:rsidP="00CD6E06">
      <w:pPr>
        <w:spacing w:after="0"/>
        <w:jc w:val="center"/>
        <w:rPr>
          <w:rFonts w:ascii="Times New Roman" w:hAnsi="Times New Roman" w:cs="Times New Roman"/>
          <w:sz w:val="28"/>
          <w:szCs w:val="28"/>
        </w:rPr>
      </w:pPr>
      <w:r w:rsidRPr="00420C2D">
        <w:rPr>
          <w:rFonts w:ascii="Times New Roman" w:hAnsi="Times New Roman" w:cs="Times New Roman"/>
          <w:sz w:val="28"/>
          <w:szCs w:val="28"/>
        </w:rPr>
        <w:t>1. Общие положения</w:t>
      </w:r>
    </w:p>
    <w:p w:rsidR="00F9641A" w:rsidRPr="00420C2D" w:rsidRDefault="00F9641A" w:rsidP="00CD6E06">
      <w:pPr>
        <w:spacing w:after="0"/>
        <w:jc w:val="both"/>
        <w:rPr>
          <w:rFonts w:ascii="Times New Roman" w:hAnsi="Times New Roman" w:cs="Times New Roman"/>
          <w:sz w:val="28"/>
          <w:szCs w:val="28"/>
        </w:rPr>
      </w:pP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1.1.  Настоящий Регламент устанавливает порядок работы комиссии (далее – Комиссия), создаваемой для проведения отбора субъектов малого и среднего предпринимательства, претендующих на финансовую поддержку.</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1.2. Комиссия осуществляет проверку субъектов малого и среднего предпринимательства, претендующих на финансовую поддержку, на предмет их соответствия требованиями Федерального закона от 24 июля 2007 года №209-ФЗ «О развитии малого и среднего предпринимательства в Российской Федерации» (далее – Федеральный закон от 24.07.2007 №209-ФЗ), соответствия представленных претендентами документов требованиям, указанным в настоящем Порядке.</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1.3. Состав Комиссии утверждается распоряжением главы муниципального района «Хангаласский улус» и размещается на официальном сайте муниципального района «Хангаласский улус» https://mr-hangalasskij.sakha.gov.ru/ в течение 3 календарных дней со дня подписания. </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1.4. Работой Комиссии руководит председатель Комиссии. На время отсутствия председателя Комиссии полномочия осуществляет заместитель председателя Комиссии. </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1.5.  В состав Комиссии входят не менее 7 (семи) человек – членов Комиссии и не менее 50 (пятидесяти) процентов представителей предпринимательского сообщества от общего количества членов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1.6.  Работа Комиссии осуществляется в форме заседаний, созываемых по решению председателя Комиссии. Заседание Комиссии может проводиться путем использования видеоконференцсвязи.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1.7. Члены Комиссии принимают участие в заседании лично.</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1.8. Член Комиссии имеет право:</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вносить предложения при формировании повестки заседания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обсуждать на заседании Комиссии вопросы, внесенные в повестку, и участвовать в рассмотрении;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высказывать по обсуждаемым на заседании Комиссии вопросам  особое мнение, которое подлежит занесению в протокол;</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lastRenderedPageBreak/>
        <w:t>- получать необходимую информацию,  материалы и документы, относящиеся к вопросам, внесенным в повестку заседания.</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1.9.  Членами Комиссии не могут быть:</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физические лица, подавшие заявки на участие в отборе в качестве индивидуальных предпринимателей, либо учредителей юридических лиц (акционерами этих организаций, членами их органов управления), кредиторами участников отбора;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физические лица, состоящие в браке с руководителями участников отбора;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физические лица, являющимися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(имеющих общих отца или мать братьями и сестрами), усыновителями руководителя или усыновленными руководителем участника отбора.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1.10. На заседание Комиссии могут приглашаться представители иных организаций для дачи пояснений и экспертных оценок по обсуждаемым вопросам повестки дня и не имеют право голоса в отборе. Приглашенные лица должны обладать специальными знаниями, относящимися к обсуждаемым вопросам. Список приглашенных лиц и перечень выдаваемых им материалов подготавливается секретарем.</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1.11. В случае выявления в составе Комиссии лиц, указанных в п.1.9.-1.10.  секретарь незамедлительно заменяет их другими взаимозаменяемыми представителями состава отбора, утвержденного распоряжением Главы муниципального района «Хангаласский улус», которые лично не заинтересованы в результатах определения отбора и на которых не способны оказывать влияние участники отбора.</w:t>
      </w:r>
    </w:p>
    <w:p w:rsidR="00F9641A" w:rsidRPr="00420C2D" w:rsidRDefault="00F9641A" w:rsidP="00CD6E06">
      <w:pPr>
        <w:spacing w:after="0"/>
        <w:jc w:val="both"/>
        <w:rPr>
          <w:rFonts w:ascii="Times New Roman" w:hAnsi="Times New Roman" w:cs="Times New Roman"/>
          <w:sz w:val="28"/>
          <w:szCs w:val="28"/>
        </w:rPr>
      </w:pPr>
    </w:p>
    <w:p w:rsidR="00F9641A" w:rsidRPr="00420C2D" w:rsidRDefault="00F9641A" w:rsidP="00CD6E06">
      <w:pPr>
        <w:spacing w:after="0"/>
        <w:jc w:val="center"/>
        <w:rPr>
          <w:rFonts w:ascii="Times New Roman" w:hAnsi="Times New Roman" w:cs="Times New Roman"/>
          <w:sz w:val="28"/>
          <w:szCs w:val="28"/>
        </w:rPr>
      </w:pPr>
      <w:r w:rsidRPr="00420C2D">
        <w:rPr>
          <w:rFonts w:ascii="Times New Roman" w:hAnsi="Times New Roman" w:cs="Times New Roman"/>
          <w:sz w:val="28"/>
          <w:szCs w:val="28"/>
        </w:rPr>
        <w:t>2. Порядок созыва, проведения заседаний Комиссии</w:t>
      </w:r>
    </w:p>
    <w:p w:rsidR="00F9641A" w:rsidRPr="00420C2D" w:rsidRDefault="00F9641A" w:rsidP="00CD6E06">
      <w:pPr>
        <w:spacing w:after="0"/>
        <w:jc w:val="center"/>
        <w:rPr>
          <w:rFonts w:ascii="Times New Roman" w:hAnsi="Times New Roman" w:cs="Times New Roman"/>
          <w:sz w:val="28"/>
          <w:szCs w:val="28"/>
        </w:rPr>
      </w:pPr>
      <w:r w:rsidRPr="00420C2D">
        <w:rPr>
          <w:rFonts w:ascii="Times New Roman" w:hAnsi="Times New Roman" w:cs="Times New Roman"/>
          <w:sz w:val="28"/>
          <w:szCs w:val="28"/>
        </w:rPr>
        <w:t>и принятия решений</w:t>
      </w:r>
    </w:p>
    <w:p w:rsidR="00F9641A" w:rsidRPr="00420C2D" w:rsidRDefault="00F9641A" w:rsidP="00CD6E06">
      <w:pPr>
        <w:spacing w:after="0"/>
        <w:jc w:val="both"/>
        <w:rPr>
          <w:rFonts w:ascii="Times New Roman" w:hAnsi="Times New Roman" w:cs="Times New Roman"/>
          <w:sz w:val="28"/>
          <w:szCs w:val="28"/>
        </w:rPr>
      </w:pP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2.1. Заседания Комиссии созываются по мере необходимости. Конкретная дата, время, место проведения, повестка заседания и режим работы Комиссии, в том числе с документами, определяются председателем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2.2. Секретарь Комиссии организует подготовку материалов к заседаниям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2.3. Заседания Комиссии открывает и ведет председатель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2.4. Решения Комиссии о победителях оформляются протоколом, который подписывается членами Комиссии, протокол размещается на официальном </w:t>
      </w:r>
      <w:r w:rsidRPr="00420C2D">
        <w:rPr>
          <w:rFonts w:ascii="Times New Roman" w:hAnsi="Times New Roman" w:cs="Times New Roman"/>
          <w:sz w:val="28"/>
          <w:szCs w:val="28"/>
        </w:rPr>
        <w:lastRenderedPageBreak/>
        <w:t>сайте муниципального района «Хангаласский улус» в течение 3-х (трех) рабочих дней со следующего дня заседания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2.5. Оригиналы протоколов заседаний Комиссии хранятся не менее 5 лет в Управление.</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2.6. Материалы Комиссии по решению председателя Комиссии возвращаются секретарю Комиссии после окончания заседания. </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2.7. Особенности работы Комиссии при проведении отбора: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 Комиссия проводит отбор в соответствии с поданными заявками субъектов малого и среднего предпринимательства.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 Секретарь Комиссии осуществляет организационную работу для работы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 Секретарь Комиссии готовит полную информацию о поступивших заявках для рассмотрения на заседании Комиссии вопроса о предоставлении финансовой поддержки.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4) Секретарь Комиссии обеспечивает информирование членов Комиссии о дате, времени и месте проведения </w:t>
      </w:r>
      <w:r w:rsidR="00FD1FE5">
        <w:rPr>
          <w:rFonts w:ascii="Times New Roman" w:hAnsi="Times New Roman" w:cs="Times New Roman"/>
          <w:sz w:val="28"/>
          <w:szCs w:val="28"/>
        </w:rPr>
        <w:t>отбора</w:t>
      </w:r>
      <w:r w:rsidRPr="00420C2D">
        <w:rPr>
          <w:rFonts w:ascii="Times New Roman" w:hAnsi="Times New Roman" w:cs="Times New Roman"/>
          <w:sz w:val="28"/>
          <w:szCs w:val="28"/>
        </w:rPr>
        <w:t>.</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5) Прием заявок осуществляется в течение 30 (тридцати) календарных дней. Дата начала приема заявок утверждается распоряжением муниципального района «Хангаласский улус».</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6) О приеме документов на проведение отбора претендентов утверждается распоряжением муниципального района «Хангаласский улус».</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7) Информационное сообщение должно содержать сведения о сроке, месте, почтового адреса, адреса электрон</w:t>
      </w:r>
      <w:r w:rsidR="00E87990" w:rsidRPr="00420C2D">
        <w:rPr>
          <w:rFonts w:ascii="Times New Roman" w:hAnsi="Times New Roman" w:cs="Times New Roman"/>
          <w:sz w:val="28"/>
          <w:szCs w:val="28"/>
        </w:rPr>
        <w:t>ной почты распорядителя гранта</w:t>
      </w:r>
      <w:r w:rsidRPr="00420C2D">
        <w:rPr>
          <w:rFonts w:ascii="Times New Roman" w:hAnsi="Times New Roman" w:cs="Times New Roman"/>
          <w:sz w:val="28"/>
          <w:szCs w:val="28"/>
        </w:rPr>
        <w:t>.</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8) Регистрация документов заявителя для предоставления финансовой поддержки при подаче документов производится в журнале регистрации заявок. </w:t>
      </w:r>
    </w:p>
    <w:p w:rsidR="00F9641A" w:rsidRPr="00420C2D" w:rsidRDefault="00F9641A" w:rsidP="00CD6E06">
      <w:pPr>
        <w:pStyle w:val="ab"/>
        <w:spacing w:line="276" w:lineRule="auto"/>
        <w:jc w:val="right"/>
        <w:rPr>
          <w:b/>
          <w:bCs/>
          <w:sz w:val="24"/>
          <w:szCs w:val="24"/>
        </w:rPr>
      </w:pPr>
    </w:p>
    <w:p w:rsidR="00F9641A" w:rsidRPr="00420C2D" w:rsidRDefault="00F9641A" w:rsidP="00CD6E06">
      <w:pPr>
        <w:pStyle w:val="ab"/>
        <w:spacing w:line="276" w:lineRule="auto"/>
        <w:jc w:val="right"/>
        <w:rPr>
          <w:b/>
          <w:bCs/>
          <w:sz w:val="24"/>
          <w:szCs w:val="24"/>
        </w:rPr>
        <w:sectPr w:rsidR="00F9641A" w:rsidRPr="00420C2D">
          <w:pgSz w:w="11906" w:h="16838"/>
          <w:pgMar w:top="1134" w:right="850" w:bottom="1134" w:left="1701" w:header="708" w:footer="708" w:gutter="0"/>
          <w:cols w:space="708"/>
          <w:docGrid w:linePitch="360"/>
        </w:sectPr>
      </w:pPr>
    </w:p>
    <w:p w:rsidR="00BB363E" w:rsidRPr="00420C2D" w:rsidRDefault="00BB363E"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lastRenderedPageBreak/>
        <w:t>Приложение №3</w:t>
      </w:r>
    </w:p>
    <w:p w:rsidR="00BB363E" w:rsidRPr="00420C2D" w:rsidRDefault="00BB363E"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BB363E" w:rsidRPr="00420C2D" w:rsidRDefault="00BB363E"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BB363E" w:rsidRPr="00420C2D" w:rsidRDefault="00BB363E"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 xml:space="preserve">от </w:t>
      </w:r>
      <w:r w:rsidR="00D52243" w:rsidRPr="00420C2D">
        <w:rPr>
          <w:rFonts w:ascii="Times New Roman" w:hAnsi="Times New Roman" w:cs="Times New Roman"/>
          <w:sz w:val="28"/>
          <w:szCs w:val="28"/>
        </w:rPr>
        <w:t>___</w:t>
      </w:r>
      <w:r w:rsidR="00C47559" w:rsidRPr="00420C2D">
        <w:rPr>
          <w:rFonts w:ascii="Times New Roman" w:hAnsi="Times New Roman" w:cs="Times New Roman"/>
          <w:sz w:val="28"/>
          <w:szCs w:val="28"/>
        </w:rPr>
        <w:t xml:space="preserve"> </w:t>
      </w:r>
      <w:r w:rsidR="00D52243" w:rsidRPr="00420C2D">
        <w:rPr>
          <w:rFonts w:ascii="Times New Roman" w:hAnsi="Times New Roman" w:cs="Times New Roman"/>
          <w:sz w:val="28"/>
          <w:szCs w:val="28"/>
        </w:rPr>
        <w:t>июня</w:t>
      </w:r>
      <w:r w:rsidRPr="00420C2D">
        <w:rPr>
          <w:rFonts w:ascii="Times New Roman" w:hAnsi="Times New Roman" w:cs="Times New Roman"/>
          <w:sz w:val="28"/>
          <w:szCs w:val="28"/>
        </w:rPr>
        <w:t xml:space="preserve">  2021 №</w:t>
      </w:r>
      <w:r w:rsidR="00D52243" w:rsidRPr="00420C2D">
        <w:rPr>
          <w:rFonts w:ascii="Times New Roman" w:hAnsi="Times New Roman" w:cs="Times New Roman"/>
          <w:sz w:val="28"/>
          <w:szCs w:val="28"/>
        </w:rPr>
        <w:t>___</w:t>
      </w:r>
    </w:p>
    <w:p w:rsidR="00BB363E" w:rsidRPr="00420C2D" w:rsidRDefault="00BB363E" w:rsidP="00CD6E06">
      <w:pPr>
        <w:spacing w:after="0"/>
        <w:ind w:firstLine="709"/>
        <w:jc w:val="center"/>
        <w:rPr>
          <w:rFonts w:ascii="Times New Roman" w:hAnsi="Times New Roman" w:cs="Times New Roman"/>
          <w:sz w:val="28"/>
          <w:szCs w:val="28"/>
        </w:rPr>
      </w:pPr>
    </w:p>
    <w:p w:rsidR="00BB363E" w:rsidRPr="00420C2D" w:rsidRDefault="00BB363E" w:rsidP="00CD6E06">
      <w:pPr>
        <w:spacing w:after="0"/>
        <w:ind w:firstLine="709"/>
        <w:jc w:val="center"/>
        <w:rPr>
          <w:rFonts w:ascii="Times New Roman" w:hAnsi="Times New Roman" w:cs="Times New Roman"/>
          <w:b/>
          <w:sz w:val="24"/>
          <w:szCs w:val="24"/>
        </w:rPr>
      </w:pPr>
      <w:r w:rsidRPr="00420C2D">
        <w:rPr>
          <w:rFonts w:ascii="Times New Roman" w:hAnsi="Times New Roman" w:cs="Times New Roman"/>
          <w:b/>
          <w:sz w:val="24"/>
          <w:szCs w:val="24"/>
        </w:rPr>
        <w:t>Заявка</w:t>
      </w:r>
    </w:p>
    <w:p w:rsidR="00E87990" w:rsidRPr="00420C2D" w:rsidRDefault="00BB363E" w:rsidP="00CD6E06">
      <w:pPr>
        <w:spacing w:after="0"/>
        <w:ind w:firstLine="709"/>
        <w:jc w:val="center"/>
        <w:rPr>
          <w:rFonts w:ascii="Times New Roman" w:hAnsi="Times New Roman" w:cs="Times New Roman"/>
          <w:b/>
          <w:sz w:val="24"/>
          <w:szCs w:val="24"/>
        </w:rPr>
      </w:pPr>
      <w:r w:rsidRPr="00420C2D">
        <w:rPr>
          <w:rFonts w:ascii="Times New Roman" w:hAnsi="Times New Roman" w:cs="Times New Roman"/>
          <w:b/>
          <w:sz w:val="24"/>
          <w:szCs w:val="24"/>
        </w:rPr>
        <w:t xml:space="preserve">субъекта малого и среднего предпринимательства </w:t>
      </w:r>
    </w:p>
    <w:p w:rsidR="00BB363E" w:rsidRPr="00420C2D" w:rsidRDefault="00BB363E" w:rsidP="00CD6E06">
      <w:pPr>
        <w:spacing w:after="0"/>
        <w:ind w:firstLine="709"/>
        <w:jc w:val="center"/>
        <w:rPr>
          <w:rFonts w:ascii="Times New Roman" w:hAnsi="Times New Roman" w:cs="Times New Roman"/>
          <w:b/>
          <w:sz w:val="24"/>
          <w:szCs w:val="24"/>
        </w:rPr>
      </w:pPr>
      <w:r w:rsidRPr="00420C2D">
        <w:rPr>
          <w:rFonts w:ascii="Times New Roman" w:hAnsi="Times New Roman" w:cs="Times New Roman"/>
          <w:b/>
          <w:sz w:val="24"/>
          <w:szCs w:val="24"/>
        </w:rPr>
        <w:t>на участие в предоставлени</w:t>
      </w:r>
      <w:r w:rsidR="00E87990" w:rsidRPr="00420C2D">
        <w:rPr>
          <w:rFonts w:ascii="Times New Roman" w:hAnsi="Times New Roman" w:cs="Times New Roman"/>
          <w:b/>
          <w:sz w:val="24"/>
          <w:szCs w:val="24"/>
        </w:rPr>
        <w:t>и</w:t>
      </w:r>
      <w:r w:rsidRPr="00420C2D">
        <w:rPr>
          <w:rFonts w:ascii="Times New Roman" w:hAnsi="Times New Roman" w:cs="Times New Roman"/>
          <w:b/>
          <w:sz w:val="24"/>
          <w:szCs w:val="24"/>
        </w:rPr>
        <w:t xml:space="preserve"> гранта </w:t>
      </w:r>
    </w:p>
    <w:p w:rsidR="00BB363E" w:rsidRPr="00420C2D" w:rsidRDefault="00BB363E" w:rsidP="00CD6E06">
      <w:pPr>
        <w:spacing w:after="0"/>
        <w:ind w:firstLine="709"/>
        <w:jc w:val="center"/>
        <w:rPr>
          <w:rFonts w:ascii="Times New Roman" w:hAnsi="Times New Roman" w:cs="Times New Roman"/>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425"/>
        <w:gridCol w:w="6708"/>
      </w:tblGrid>
      <w:tr w:rsidR="00BB363E" w:rsidRPr="00420C2D" w:rsidTr="00BB363E">
        <w:tc>
          <w:tcPr>
            <w:tcW w:w="227"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jc w:val="center"/>
              <w:rPr>
                <w:rFonts w:ascii="Times New Roman" w:hAnsi="Times New Roman" w:cs="Times New Roman"/>
                <w:b/>
              </w:rPr>
            </w:pPr>
            <w:r w:rsidRPr="00420C2D">
              <w:rPr>
                <w:rFonts w:ascii="Times New Roman" w:hAnsi="Times New Roman" w:cs="Times New Roman"/>
                <w:b/>
              </w:rPr>
              <w:t>№</w:t>
            </w:r>
          </w:p>
        </w:tc>
        <w:tc>
          <w:tcPr>
            <w:tcW w:w="1268"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b/>
              </w:rPr>
            </w:pPr>
            <w:r w:rsidRPr="00420C2D">
              <w:rPr>
                <w:rFonts w:ascii="Times New Roman" w:hAnsi="Times New Roman" w:cs="Times New Roman"/>
                <w:b/>
              </w:rPr>
              <w:t>Наименование</w:t>
            </w:r>
          </w:p>
        </w:tc>
        <w:tc>
          <w:tcPr>
            <w:tcW w:w="3505"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jc w:val="center"/>
              <w:rPr>
                <w:rFonts w:ascii="Times New Roman" w:hAnsi="Times New Roman" w:cs="Times New Roman"/>
                <w:b/>
              </w:rPr>
            </w:pPr>
            <w:r w:rsidRPr="00420C2D">
              <w:rPr>
                <w:rFonts w:ascii="Times New Roman" w:hAnsi="Times New Roman" w:cs="Times New Roman"/>
                <w:b/>
              </w:rPr>
              <w:t>Содержание</w:t>
            </w:r>
          </w:p>
        </w:tc>
      </w:tr>
      <w:tr w:rsidR="00BB363E" w:rsidRPr="00420C2D" w:rsidTr="00BB363E">
        <w:tc>
          <w:tcPr>
            <w:tcW w:w="227"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1</w:t>
            </w:r>
          </w:p>
          <w:p w:rsidR="00BB363E" w:rsidRPr="00420C2D" w:rsidRDefault="00BB363E" w:rsidP="00CD6E06">
            <w:pPr>
              <w:spacing w:after="0"/>
              <w:ind w:left="-817"/>
              <w:rPr>
                <w:rFonts w:ascii="Times New Roman" w:hAnsi="Times New Roman" w:cs="Times New Roman"/>
              </w:rPr>
            </w:pPr>
          </w:p>
        </w:tc>
        <w:tc>
          <w:tcPr>
            <w:tcW w:w="1268"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 xml:space="preserve">Полное наименование субъекта малого и среднего предпринимательства  из ЕГРЮЛ (ЕГРИП) </w:t>
            </w:r>
          </w:p>
        </w:tc>
        <w:tc>
          <w:tcPr>
            <w:tcW w:w="3505" w:type="pct"/>
            <w:tcBorders>
              <w:top w:val="single" w:sz="4" w:space="0" w:color="auto"/>
              <w:left w:val="single" w:sz="4" w:space="0" w:color="auto"/>
              <w:bottom w:val="single" w:sz="4" w:space="0" w:color="auto"/>
              <w:right w:val="single" w:sz="4" w:space="0" w:color="auto"/>
            </w:tcBorders>
          </w:tcPr>
          <w:p w:rsidR="00BB363E" w:rsidRPr="00420C2D" w:rsidRDefault="00BB363E" w:rsidP="00CD6E06">
            <w:pPr>
              <w:spacing w:after="0"/>
              <w:rPr>
                <w:rFonts w:ascii="Times New Roman" w:hAnsi="Times New Roman" w:cs="Times New Roman"/>
                <w:b/>
              </w:rPr>
            </w:pPr>
          </w:p>
        </w:tc>
      </w:tr>
      <w:tr w:rsidR="00BB363E" w:rsidRPr="00420C2D" w:rsidTr="00BB363E">
        <w:trPr>
          <w:trHeight w:val="702"/>
        </w:trPr>
        <w:tc>
          <w:tcPr>
            <w:tcW w:w="227"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2</w:t>
            </w:r>
          </w:p>
        </w:tc>
        <w:tc>
          <w:tcPr>
            <w:tcW w:w="1268"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Юридический адрес</w:t>
            </w:r>
          </w:p>
        </w:tc>
        <w:tc>
          <w:tcPr>
            <w:tcW w:w="3505" w:type="pct"/>
            <w:tcBorders>
              <w:top w:val="single" w:sz="4" w:space="0" w:color="auto"/>
              <w:left w:val="single" w:sz="4" w:space="0" w:color="auto"/>
              <w:bottom w:val="single" w:sz="4" w:space="0" w:color="auto"/>
              <w:right w:val="single" w:sz="4" w:space="0" w:color="auto"/>
            </w:tcBorders>
          </w:tcPr>
          <w:p w:rsidR="00BB363E" w:rsidRPr="00420C2D" w:rsidRDefault="00BB363E" w:rsidP="00CD6E06">
            <w:pPr>
              <w:spacing w:after="0"/>
              <w:rPr>
                <w:rFonts w:ascii="Times New Roman" w:hAnsi="Times New Roman" w:cs="Times New Roman"/>
                <w:b/>
              </w:rPr>
            </w:pPr>
          </w:p>
        </w:tc>
      </w:tr>
      <w:tr w:rsidR="00BB363E" w:rsidRPr="00420C2D" w:rsidTr="00BB363E">
        <w:tc>
          <w:tcPr>
            <w:tcW w:w="227"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ind w:left="221" w:hanging="221"/>
              <w:rPr>
                <w:rFonts w:ascii="Times New Roman" w:hAnsi="Times New Roman" w:cs="Times New Roman"/>
              </w:rPr>
            </w:pPr>
            <w:r w:rsidRPr="00420C2D">
              <w:rPr>
                <w:rFonts w:ascii="Times New Roman" w:hAnsi="Times New Roman" w:cs="Times New Roman"/>
              </w:rPr>
              <w:t>3</w:t>
            </w:r>
          </w:p>
          <w:p w:rsidR="00BB363E" w:rsidRPr="00420C2D" w:rsidRDefault="00BB363E" w:rsidP="00CD6E06">
            <w:pPr>
              <w:rPr>
                <w:rFonts w:ascii="Times New Roman" w:hAnsi="Times New Roman" w:cs="Times New Roman"/>
              </w:rPr>
            </w:pPr>
          </w:p>
        </w:tc>
        <w:tc>
          <w:tcPr>
            <w:tcW w:w="1268"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Фактический адрес ведения предпринимательской деятельности</w:t>
            </w:r>
          </w:p>
        </w:tc>
        <w:tc>
          <w:tcPr>
            <w:tcW w:w="3505" w:type="pct"/>
            <w:tcBorders>
              <w:top w:val="single" w:sz="4" w:space="0" w:color="auto"/>
              <w:left w:val="single" w:sz="4" w:space="0" w:color="auto"/>
              <w:bottom w:val="single" w:sz="4" w:space="0" w:color="auto"/>
              <w:right w:val="single" w:sz="4" w:space="0" w:color="auto"/>
            </w:tcBorders>
          </w:tcPr>
          <w:p w:rsidR="00BB363E" w:rsidRPr="00420C2D" w:rsidRDefault="00BB363E" w:rsidP="00CD6E06">
            <w:pPr>
              <w:spacing w:after="0"/>
              <w:rPr>
                <w:rFonts w:ascii="Times New Roman" w:hAnsi="Times New Roman" w:cs="Times New Roman"/>
                <w:b/>
              </w:rPr>
            </w:pPr>
          </w:p>
        </w:tc>
      </w:tr>
      <w:tr w:rsidR="00BB363E" w:rsidRPr="00420C2D" w:rsidTr="00BB363E">
        <w:tc>
          <w:tcPr>
            <w:tcW w:w="227"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4</w:t>
            </w:r>
          </w:p>
        </w:tc>
        <w:tc>
          <w:tcPr>
            <w:tcW w:w="1268"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Руководитель заявителя (ФИО, должность, телефон)</w:t>
            </w:r>
          </w:p>
        </w:tc>
        <w:tc>
          <w:tcPr>
            <w:tcW w:w="3505" w:type="pct"/>
            <w:tcBorders>
              <w:top w:val="single" w:sz="4" w:space="0" w:color="auto"/>
              <w:left w:val="single" w:sz="4" w:space="0" w:color="auto"/>
              <w:bottom w:val="single" w:sz="4" w:space="0" w:color="auto"/>
              <w:right w:val="single" w:sz="4" w:space="0" w:color="auto"/>
            </w:tcBorders>
          </w:tcPr>
          <w:p w:rsidR="00BB363E" w:rsidRPr="00420C2D" w:rsidRDefault="00BB363E" w:rsidP="00CD6E06">
            <w:pPr>
              <w:spacing w:after="0"/>
              <w:rPr>
                <w:rFonts w:ascii="Times New Roman" w:hAnsi="Times New Roman" w:cs="Times New Roman"/>
                <w:b/>
              </w:rPr>
            </w:pPr>
          </w:p>
        </w:tc>
      </w:tr>
      <w:tr w:rsidR="00BB363E" w:rsidRPr="00420C2D" w:rsidTr="00BB363E">
        <w:trPr>
          <w:trHeight w:val="692"/>
        </w:trPr>
        <w:tc>
          <w:tcPr>
            <w:tcW w:w="227"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5</w:t>
            </w:r>
          </w:p>
        </w:tc>
        <w:tc>
          <w:tcPr>
            <w:tcW w:w="1268"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Уполномоченное лицо заявителя (ФИО, должность, телефон)</w:t>
            </w:r>
          </w:p>
        </w:tc>
        <w:tc>
          <w:tcPr>
            <w:tcW w:w="3505" w:type="pct"/>
            <w:tcBorders>
              <w:top w:val="single" w:sz="4" w:space="0" w:color="auto"/>
              <w:left w:val="single" w:sz="4" w:space="0" w:color="auto"/>
              <w:bottom w:val="single" w:sz="4" w:space="0" w:color="auto"/>
              <w:right w:val="single" w:sz="4" w:space="0" w:color="auto"/>
            </w:tcBorders>
          </w:tcPr>
          <w:p w:rsidR="00BB363E" w:rsidRPr="00420C2D" w:rsidRDefault="00BB363E" w:rsidP="00CD6E06">
            <w:pPr>
              <w:spacing w:after="0"/>
              <w:rPr>
                <w:rFonts w:ascii="Times New Roman" w:hAnsi="Times New Roman" w:cs="Times New Roman"/>
                <w:b/>
              </w:rPr>
            </w:pPr>
          </w:p>
        </w:tc>
      </w:tr>
      <w:tr w:rsidR="00BB363E" w:rsidRPr="00420C2D" w:rsidTr="00BB363E">
        <w:tc>
          <w:tcPr>
            <w:tcW w:w="227"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6</w:t>
            </w:r>
          </w:p>
        </w:tc>
        <w:tc>
          <w:tcPr>
            <w:tcW w:w="1268"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Адрес электронной почты (E-</w:t>
            </w:r>
            <w:r w:rsidRPr="00420C2D">
              <w:rPr>
                <w:rFonts w:ascii="Times New Roman" w:hAnsi="Times New Roman" w:cs="Times New Roman"/>
                <w:lang w:val="en-US"/>
              </w:rPr>
              <w:t>mail</w:t>
            </w:r>
            <w:r w:rsidRPr="00420C2D">
              <w:rPr>
                <w:rFonts w:ascii="Times New Roman" w:hAnsi="Times New Roman" w:cs="Times New Roman"/>
              </w:rPr>
              <w:t>)</w:t>
            </w:r>
          </w:p>
        </w:tc>
        <w:tc>
          <w:tcPr>
            <w:tcW w:w="3505" w:type="pct"/>
            <w:tcBorders>
              <w:top w:val="single" w:sz="4" w:space="0" w:color="auto"/>
              <w:left w:val="single" w:sz="4" w:space="0" w:color="auto"/>
              <w:bottom w:val="single" w:sz="4" w:space="0" w:color="auto"/>
              <w:right w:val="single" w:sz="4" w:space="0" w:color="auto"/>
            </w:tcBorders>
          </w:tcPr>
          <w:p w:rsidR="00BB363E" w:rsidRPr="00420C2D" w:rsidRDefault="00BB363E" w:rsidP="00CD6E06">
            <w:pPr>
              <w:spacing w:after="0"/>
              <w:rPr>
                <w:rFonts w:ascii="Times New Roman" w:hAnsi="Times New Roman" w:cs="Times New Roman"/>
                <w:b/>
              </w:rPr>
            </w:pPr>
          </w:p>
        </w:tc>
      </w:tr>
      <w:tr w:rsidR="00BB363E" w:rsidRPr="00420C2D" w:rsidTr="00BB363E">
        <w:tc>
          <w:tcPr>
            <w:tcW w:w="227"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7</w:t>
            </w:r>
          </w:p>
        </w:tc>
        <w:tc>
          <w:tcPr>
            <w:tcW w:w="1268"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Основной вид деятельности                (код экономической деятельности по ОКВЭД с расшифровкой)</w:t>
            </w:r>
          </w:p>
        </w:tc>
        <w:tc>
          <w:tcPr>
            <w:tcW w:w="3505" w:type="pct"/>
            <w:tcBorders>
              <w:top w:val="single" w:sz="4" w:space="0" w:color="auto"/>
              <w:left w:val="single" w:sz="4" w:space="0" w:color="auto"/>
              <w:bottom w:val="single" w:sz="4" w:space="0" w:color="auto"/>
              <w:right w:val="single" w:sz="4" w:space="0" w:color="auto"/>
            </w:tcBorders>
          </w:tcPr>
          <w:p w:rsidR="00BB363E" w:rsidRPr="00420C2D" w:rsidRDefault="00BB363E" w:rsidP="00CD6E06">
            <w:pPr>
              <w:spacing w:after="0"/>
              <w:rPr>
                <w:rFonts w:ascii="Times New Roman" w:hAnsi="Times New Roman" w:cs="Times New Roman"/>
                <w:b/>
              </w:rPr>
            </w:pPr>
          </w:p>
        </w:tc>
      </w:tr>
      <w:tr w:rsidR="00BB363E" w:rsidRPr="00420C2D" w:rsidTr="00BB363E">
        <w:trPr>
          <w:trHeight w:val="695"/>
        </w:trPr>
        <w:tc>
          <w:tcPr>
            <w:tcW w:w="227"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spacing w:after="0"/>
              <w:rPr>
                <w:rFonts w:ascii="Times New Roman" w:hAnsi="Times New Roman" w:cs="Times New Roman"/>
              </w:rPr>
            </w:pPr>
            <w:r w:rsidRPr="00420C2D">
              <w:rPr>
                <w:rFonts w:ascii="Times New Roman" w:hAnsi="Times New Roman" w:cs="Times New Roman"/>
              </w:rPr>
              <w:t>8</w:t>
            </w:r>
          </w:p>
        </w:tc>
        <w:tc>
          <w:tcPr>
            <w:tcW w:w="1268" w:type="pct"/>
            <w:tcBorders>
              <w:top w:val="single" w:sz="4" w:space="0" w:color="auto"/>
              <w:left w:val="single" w:sz="4" w:space="0" w:color="auto"/>
              <w:bottom w:val="single" w:sz="4" w:space="0" w:color="auto"/>
              <w:right w:val="single" w:sz="4" w:space="0" w:color="auto"/>
            </w:tcBorders>
            <w:hideMark/>
          </w:tcPr>
          <w:p w:rsidR="00BB363E" w:rsidRPr="00420C2D" w:rsidRDefault="00BB363E" w:rsidP="00CD6E06">
            <w:pPr>
              <w:pStyle w:val="3"/>
              <w:spacing w:before="0" w:line="276" w:lineRule="auto"/>
              <w:ind w:firstLine="0"/>
              <w:rPr>
                <w:rFonts w:ascii="Times New Roman" w:hAnsi="Times New Roman"/>
                <w:b w:val="0"/>
                <w:color w:val="auto"/>
                <w:sz w:val="22"/>
                <w:szCs w:val="22"/>
              </w:rPr>
            </w:pPr>
            <w:r w:rsidRPr="00420C2D">
              <w:rPr>
                <w:rFonts w:ascii="Times New Roman" w:hAnsi="Times New Roman"/>
                <w:b w:val="0"/>
                <w:color w:val="auto"/>
                <w:sz w:val="22"/>
                <w:szCs w:val="22"/>
              </w:rPr>
              <w:t>Перечень документов, предоставляемых для участия в отборе:</w:t>
            </w:r>
          </w:p>
          <w:p w:rsidR="00BB363E" w:rsidRPr="00420C2D" w:rsidRDefault="00BB363E" w:rsidP="00CD6E06">
            <w:pPr>
              <w:spacing w:after="0"/>
              <w:rPr>
                <w:rFonts w:ascii="Times New Roman" w:hAnsi="Times New Roman" w:cs="Times New Roman"/>
                <w:lang w:val="x-none"/>
              </w:rPr>
            </w:pPr>
          </w:p>
        </w:tc>
        <w:tc>
          <w:tcPr>
            <w:tcW w:w="3505" w:type="pct"/>
            <w:tcBorders>
              <w:top w:val="single" w:sz="4" w:space="0" w:color="auto"/>
              <w:left w:val="single" w:sz="4" w:space="0" w:color="auto"/>
              <w:bottom w:val="single" w:sz="4" w:space="0" w:color="auto"/>
              <w:right w:val="single" w:sz="4" w:space="0" w:color="auto"/>
            </w:tcBorders>
          </w:tcPr>
          <w:p w:rsidR="00DA0E9E" w:rsidRPr="00420C2D" w:rsidRDefault="00DA0E9E" w:rsidP="00DA0E9E">
            <w:pPr>
              <w:pStyle w:val="ad"/>
              <w:numPr>
                <w:ilvl w:val="0"/>
                <w:numId w:val="3"/>
              </w:numPr>
              <w:spacing w:after="0"/>
              <w:ind w:left="7" w:hanging="7"/>
              <w:jc w:val="both"/>
              <w:rPr>
                <w:rFonts w:ascii="Times New Roman" w:hAnsi="Times New Roman" w:cs="Times New Roman"/>
                <w:sz w:val="24"/>
                <w:szCs w:val="24"/>
              </w:rPr>
            </w:pPr>
            <w:r w:rsidRPr="00420C2D">
              <w:rPr>
                <w:rFonts w:ascii="Times New Roman" w:hAnsi="Times New Roman" w:cs="Times New Roman"/>
                <w:sz w:val="24"/>
                <w:szCs w:val="24"/>
              </w:rPr>
              <w:t>паспорт гражданина Российской Федерации или иной документ, удостоверяющий личность являющегося индивидуальным предпринимателем или руководителем юридического лица;</w:t>
            </w:r>
          </w:p>
          <w:p w:rsidR="00DA0E9E" w:rsidRPr="00420C2D" w:rsidRDefault="00DA0E9E" w:rsidP="00DA0E9E">
            <w:pPr>
              <w:pStyle w:val="ad"/>
              <w:numPr>
                <w:ilvl w:val="0"/>
                <w:numId w:val="3"/>
              </w:numPr>
              <w:spacing w:after="0"/>
              <w:ind w:left="7" w:hanging="7"/>
              <w:jc w:val="both"/>
              <w:rPr>
                <w:rFonts w:ascii="Times New Roman" w:hAnsi="Times New Roman" w:cs="Times New Roman"/>
                <w:sz w:val="24"/>
                <w:szCs w:val="24"/>
              </w:rPr>
            </w:pPr>
            <w:r w:rsidRPr="00420C2D">
              <w:rPr>
                <w:rFonts w:ascii="Times New Roman" w:hAnsi="Times New Roman" w:cs="Times New Roman"/>
                <w:sz w:val="24"/>
                <w:szCs w:val="24"/>
              </w:rPr>
              <w:t xml:space="preserve">заявление на участие в отборе получателей гранта, включающее в себя согласие на обработку персональных данных, согласно Приложению № 1 к настоящему постановлению; </w:t>
            </w:r>
          </w:p>
          <w:p w:rsidR="00DA0E9E" w:rsidRPr="00420C2D" w:rsidRDefault="00DA0E9E" w:rsidP="00DA0E9E">
            <w:pPr>
              <w:pStyle w:val="ad"/>
              <w:numPr>
                <w:ilvl w:val="0"/>
                <w:numId w:val="3"/>
              </w:numPr>
              <w:spacing w:after="0"/>
              <w:ind w:left="7" w:hanging="7"/>
              <w:jc w:val="both"/>
              <w:rPr>
                <w:rFonts w:ascii="Times New Roman" w:hAnsi="Times New Roman" w:cs="Times New Roman"/>
                <w:sz w:val="24"/>
                <w:szCs w:val="24"/>
              </w:rPr>
            </w:pPr>
            <w:r w:rsidRPr="00420C2D">
              <w:rPr>
                <w:rFonts w:ascii="Times New Roman" w:hAnsi="Times New Roman" w:cs="Times New Roman"/>
                <w:sz w:val="24"/>
                <w:szCs w:val="24"/>
              </w:rPr>
              <w:t>документы, подтверждающие полномочия и удостоверяющие личность лица на осуществление действий от имени заявителя (в случае необходимости);</w:t>
            </w:r>
          </w:p>
          <w:p w:rsidR="00DA0E9E" w:rsidRPr="00420C2D" w:rsidRDefault="00DA0E9E" w:rsidP="00DA0E9E">
            <w:pPr>
              <w:pStyle w:val="ad"/>
              <w:numPr>
                <w:ilvl w:val="0"/>
                <w:numId w:val="3"/>
              </w:numPr>
              <w:spacing w:after="0"/>
              <w:ind w:left="7" w:hanging="7"/>
              <w:jc w:val="both"/>
              <w:rPr>
                <w:rFonts w:ascii="Times New Roman" w:hAnsi="Times New Roman" w:cs="Times New Roman"/>
                <w:sz w:val="24"/>
                <w:szCs w:val="24"/>
              </w:rPr>
            </w:pPr>
            <w:r w:rsidRPr="00420C2D">
              <w:rPr>
                <w:rFonts w:ascii="Times New Roman" w:hAnsi="Times New Roman" w:cs="Times New Roman"/>
                <w:sz w:val="24"/>
                <w:szCs w:val="24"/>
              </w:rPr>
              <w:lastRenderedPageBreak/>
              <w:t>обязательство об использовании средств гранта в целях реализации мероприятий, согласно Приложение №2 к настоящему постановлению;</w:t>
            </w:r>
          </w:p>
          <w:p w:rsidR="00DA0E9E" w:rsidRPr="00420C2D" w:rsidRDefault="00DA0E9E" w:rsidP="00DA0E9E">
            <w:pPr>
              <w:pStyle w:val="ad"/>
              <w:numPr>
                <w:ilvl w:val="0"/>
                <w:numId w:val="3"/>
              </w:numPr>
              <w:spacing w:after="0"/>
              <w:ind w:left="7" w:hanging="7"/>
              <w:jc w:val="both"/>
              <w:rPr>
                <w:rFonts w:ascii="Times New Roman" w:hAnsi="Times New Roman" w:cs="Times New Roman"/>
                <w:sz w:val="24"/>
                <w:szCs w:val="24"/>
              </w:rPr>
            </w:pPr>
            <w:r w:rsidRPr="00420C2D">
              <w:rPr>
                <w:rFonts w:ascii="Times New Roman" w:hAnsi="Times New Roman" w:cs="Times New Roman"/>
                <w:sz w:val="24"/>
                <w:szCs w:val="24"/>
              </w:rPr>
              <w:t>согласие в случае предоставления гранта на осуществление Распорядителем гранта и органами финансового контроля проверок соблюдения условий, целей и порядка предоставления гранта;</w:t>
            </w:r>
          </w:p>
          <w:p w:rsidR="00DA0E9E" w:rsidRPr="00420C2D" w:rsidRDefault="00DA0E9E" w:rsidP="00DA0E9E">
            <w:pPr>
              <w:pStyle w:val="ad"/>
              <w:numPr>
                <w:ilvl w:val="0"/>
                <w:numId w:val="3"/>
              </w:numPr>
              <w:spacing w:after="0"/>
              <w:ind w:left="7" w:hanging="7"/>
              <w:jc w:val="both"/>
              <w:rPr>
                <w:rFonts w:ascii="Times New Roman" w:hAnsi="Times New Roman" w:cs="Times New Roman"/>
                <w:sz w:val="24"/>
                <w:szCs w:val="24"/>
              </w:rPr>
            </w:pPr>
            <w:r w:rsidRPr="00420C2D">
              <w:rPr>
                <w:rFonts w:ascii="Times New Roman" w:hAnsi="Times New Roman" w:cs="Times New Roman"/>
                <w:sz w:val="24"/>
                <w:szCs w:val="24"/>
              </w:rPr>
              <w:t xml:space="preserve">бизнес – план проекта, включающий: </w:t>
            </w:r>
          </w:p>
          <w:p w:rsidR="00DA0E9E" w:rsidRPr="00420C2D" w:rsidRDefault="00DA0E9E" w:rsidP="00DA0E9E">
            <w:pPr>
              <w:pStyle w:val="ad"/>
              <w:numPr>
                <w:ilvl w:val="0"/>
                <w:numId w:val="4"/>
              </w:numPr>
              <w:spacing w:after="0"/>
              <w:jc w:val="both"/>
              <w:rPr>
                <w:rFonts w:ascii="Times New Roman" w:hAnsi="Times New Roman" w:cs="Times New Roman"/>
                <w:sz w:val="24"/>
                <w:szCs w:val="24"/>
              </w:rPr>
            </w:pPr>
            <w:r w:rsidRPr="00420C2D">
              <w:rPr>
                <w:rFonts w:ascii="Times New Roman" w:hAnsi="Times New Roman" w:cs="Times New Roman"/>
                <w:sz w:val="24"/>
                <w:szCs w:val="24"/>
              </w:rPr>
              <w:t>краткое описание проекта, цели и задачи его реализации;</w:t>
            </w:r>
          </w:p>
          <w:p w:rsidR="00DA0E9E" w:rsidRPr="00420C2D" w:rsidRDefault="00DA0E9E" w:rsidP="00DA0E9E">
            <w:pPr>
              <w:pStyle w:val="ad"/>
              <w:numPr>
                <w:ilvl w:val="0"/>
                <w:numId w:val="4"/>
              </w:numPr>
              <w:spacing w:after="0"/>
              <w:jc w:val="both"/>
              <w:rPr>
                <w:rFonts w:ascii="Times New Roman" w:hAnsi="Times New Roman" w:cs="Times New Roman"/>
                <w:sz w:val="24"/>
                <w:szCs w:val="24"/>
              </w:rPr>
            </w:pPr>
            <w:r w:rsidRPr="00420C2D">
              <w:rPr>
                <w:rFonts w:ascii="Times New Roman" w:hAnsi="Times New Roman" w:cs="Times New Roman"/>
                <w:sz w:val="24"/>
                <w:szCs w:val="24"/>
              </w:rPr>
              <w:t>краткое описание рынка, целевой аудитории, маркетинговой политики и стратегии продвижения проекта;</w:t>
            </w:r>
          </w:p>
          <w:p w:rsidR="00DA0E9E" w:rsidRPr="00420C2D" w:rsidRDefault="00DA0E9E" w:rsidP="00DA0E9E">
            <w:pPr>
              <w:pStyle w:val="ad"/>
              <w:numPr>
                <w:ilvl w:val="0"/>
                <w:numId w:val="4"/>
              </w:numPr>
              <w:spacing w:after="0"/>
              <w:jc w:val="both"/>
              <w:rPr>
                <w:rFonts w:ascii="Times New Roman" w:hAnsi="Times New Roman" w:cs="Times New Roman"/>
                <w:sz w:val="24"/>
                <w:szCs w:val="24"/>
              </w:rPr>
            </w:pPr>
            <w:r w:rsidRPr="00420C2D">
              <w:rPr>
                <w:rFonts w:ascii="Times New Roman" w:hAnsi="Times New Roman" w:cs="Times New Roman"/>
                <w:sz w:val="24"/>
                <w:szCs w:val="24"/>
              </w:rPr>
              <w:t>краткое описание производственного или организационного процесса;</w:t>
            </w:r>
          </w:p>
          <w:p w:rsidR="00DA0E9E" w:rsidRPr="00420C2D" w:rsidRDefault="00DA0E9E" w:rsidP="00DA0E9E">
            <w:pPr>
              <w:pStyle w:val="ad"/>
              <w:numPr>
                <w:ilvl w:val="0"/>
                <w:numId w:val="4"/>
              </w:numPr>
              <w:spacing w:after="0"/>
              <w:jc w:val="both"/>
              <w:rPr>
                <w:rFonts w:ascii="Times New Roman" w:hAnsi="Times New Roman" w:cs="Times New Roman"/>
                <w:color w:val="000000"/>
                <w:sz w:val="24"/>
                <w:szCs w:val="24"/>
              </w:rPr>
            </w:pPr>
            <w:r w:rsidRPr="00420C2D">
              <w:rPr>
                <w:rFonts w:ascii="Times New Roman" w:hAnsi="Times New Roman" w:cs="Times New Roman"/>
                <w:color w:val="000000"/>
                <w:sz w:val="24"/>
                <w:szCs w:val="24"/>
              </w:rPr>
              <w:t>информацию об аналогичных проектах, реализованных (реализуемых) на территории Хангаласского улуса или в республике;</w:t>
            </w:r>
          </w:p>
          <w:p w:rsidR="00DA0E9E" w:rsidRPr="00420C2D" w:rsidRDefault="00DA0E9E" w:rsidP="00DA0E9E">
            <w:pPr>
              <w:pStyle w:val="ad"/>
              <w:numPr>
                <w:ilvl w:val="0"/>
                <w:numId w:val="4"/>
              </w:numPr>
              <w:spacing w:after="0"/>
              <w:jc w:val="both"/>
              <w:rPr>
                <w:rFonts w:ascii="Times New Roman" w:hAnsi="Times New Roman" w:cs="Times New Roman"/>
                <w:color w:val="000000"/>
                <w:sz w:val="24"/>
                <w:szCs w:val="24"/>
              </w:rPr>
            </w:pPr>
            <w:r w:rsidRPr="00420C2D">
              <w:rPr>
                <w:rFonts w:ascii="Times New Roman" w:hAnsi="Times New Roman" w:cs="Times New Roman"/>
                <w:color w:val="000000"/>
                <w:sz w:val="24"/>
                <w:szCs w:val="24"/>
              </w:rPr>
              <w:t>календарный план реализации проекта;</w:t>
            </w:r>
          </w:p>
          <w:p w:rsidR="00DA0E9E" w:rsidRPr="00420C2D" w:rsidRDefault="00DA0E9E" w:rsidP="00DA0E9E">
            <w:pPr>
              <w:pStyle w:val="ad"/>
              <w:numPr>
                <w:ilvl w:val="0"/>
                <w:numId w:val="4"/>
              </w:numPr>
              <w:spacing w:after="0"/>
              <w:jc w:val="both"/>
              <w:rPr>
                <w:rFonts w:ascii="Times New Roman" w:hAnsi="Times New Roman" w:cs="Times New Roman"/>
                <w:color w:val="000000"/>
                <w:sz w:val="24"/>
                <w:szCs w:val="24"/>
              </w:rPr>
            </w:pPr>
            <w:r w:rsidRPr="00420C2D">
              <w:rPr>
                <w:rFonts w:ascii="Times New Roman" w:hAnsi="Times New Roman" w:cs="Times New Roman"/>
                <w:color w:val="000000"/>
                <w:sz w:val="24"/>
                <w:szCs w:val="24"/>
              </w:rPr>
              <w:t>проект сметы расходов на реализацию мероприятий;</w:t>
            </w:r>
          </w:p>
          <w:p w:rsidR="00DA0E9E" w:rsidRPr="00420C2D" w:rsidRDefault="00DA0E9E" w:rsidP="00DA0E9E">
            <w:pPr>
              <w:pStyle w:val="ad"/>
              <w:numPr>
                <w:ilvl w:val="0"/>
                <w:numId w:val="4"/>
              </w:numPr>
              <w:spacing w:after="0"/>
              <w:jc w:val="both"/>
              <w:rPr>
                <w:rFonts w:ascii="Times New Roman" w:hAnsi="Times New Roman" w:cs="Times New Roman"/>
                <w:color w:val="000000"/>
                <w:sz w:val="24"/>
                <w:szCs w:val="24"/>
              </w:rPr>
            </w:pPr>
            <w:r w:rsidRPr="00420C2D">
              <w:rPr>
                <w:rFonts w:ascii="Times New Roman" w:hAnsi="Times New Roman" w:cs="Times New Roman"/>
                <w:color w:val="000000"/>
                <w:sz w:val="24"/>
                <w:szCs w:val="24"/>
              </w:rPr>
              <w:t>финансовый план проекта и оценку рисков;</w:t>
            </w:r>
          </w:p>
          <w:p w:rsidR="00DA0E9E" w:rsidRPr="00420C2D" w:rsidRDefault="00DA0E9E" w:rsidP="00DA0E9E">
            <w:pPr>
              <w:pStyle w:val="ad"/>
              <w:numPr>
                <w:ilvl w:val="0"/>
                <w:numId w:val="4"/>
              </w:numPr>
              <w:spacing w:after="0"/>
              <w:jc w:val="both"/>
              <w:rPr>
                <w:rFonts w:ascii="Times New Roman" w:hAnsi="Times New Roman" w:cs="Times New Roman"/>
                <w:color w:val="000000"/>
                <w:sz w:val="24"/>
                <w:szCs w:val="24"/>
              </w:rPr>
            </w:pPr>
            <w:r w:rsidRPr="00420C2D">
              <w:rPr>
                <w:rFonts w:ascii="Times New Roman" w:hAnsi="Times New Roman" w:cs="Times New Roman"/>
                <w:color w:val="000000"/>
                <w:sz w:val="24"/>
                <w:szCs w:val="24"/>
              </w:rPr>
              <w:t>значения результатов предоставления гранта, соответствующих целям предоставления гранта.</w:t>
            </w:r>
          </w:p>
          <w:p w:rsidR="00DA0E9E" w:rsidRPr="00420C2D" w:rsidRDefault="00DA0E9E" w:rsidP="00DA0E9E">
            <w:pPr>
              <w:pStyle w:val="ad"/>
              <w:numPr>
                <w:ilvl w:val="0"/>
                <w:numId w:val="3"/>
              </w:numPr>
              <w:spacing w:after="0"/>
              <w:ind w:left="7" w:hanging="7"/>
              <w:jc w:val="both"/>
              <w:rPr>
                <w:rFonts w:ascii="Times New Roman" w:hAnsi="Times New Roman" w:cs="Times New Roman"/>
                <w:color w:val="000000"/>
                <w:sz w:val="24"/>
                <w:szCs w:val="24"/>
              </w:rPr>
            </w:pPr>
            <w:r w:rsidRPr="00420C2D">
              <w:rPr>
                <w:rFonts w:ascii="Times New Roman" w:hAnsi="Times New Roman" w:cs="Times New Roman"/>
                <w:color w:val="000000"/>
                <w:sz w:val="24"/>
                <w:szCs w:val="24"/>
              </w:rPr>
              <w:t>правоустанавливающие документы,  подтверждающие предоставление  земельного  участка  на праве собственности или пользования, используемые в реализации проекта.   Договор   аренды   земельного   участка   должен быть заключе</w:t>
            </w:r>
            <w:r w:rsidR="00D52243" w:rsidRPr="00420C2D">
              <w:rPr>
                <w:rFonts w:ascii="Times New Roman" w:hAnsi="Times New Roman" w:cs="Times New Roman"/>
                <w:color w:val="000000"/>
                <w:sz w:val="24"/>
                <w:szCs w:val="24"/>
              </w:rPr>
              <w:t xml:space="preserve">н на срок  реализации проекта  </w:t>
            </w:r>
            <w:r w:rsidRPr="00420C2D">
              <w:rPr>
                <w:rFonts w:ascii="Times New Roman" w:hAnsi="Times New Roman" w:cs="Times New Roman"/>
                <w:color w:val="000000"/>
                <w:sz w:val="24"/>
                <w:szCs w:val="24"/>
              </w:rPr>
              <w:t>и  зарегистрирован  в  установленном законодательством порядке;</w:t>
            </w:r>
          </w:p>
          <w:p w:rsidR="00DA0E9E" w:rsidRPr="00420C2D" w:rsidRDefault="00DA0E9E" w:rsidP="00DA0E9E">
            <w:pPr>
              <w:pStyle w:val="ad"/>
              <w:numPr>
                <w:ilvl w:val="0"/>
                <w:numId w:val="3"/>
              </w:numPr>
              <w:spacing w:after="0"/>
              <w:ind w:left="7" w:hanging="7"/>
              <w:jc w:val="both"/>
              <w:rPr>
                <w:rFonts w:ascii="Times New Roman" w:hAnsi="Times New Roman" w:cs="Times New Roman"/>
                <w:color w:val="000000"/>
                <w:sz w:val="24"/>
                <w:szCs w:val="24"/>
              </w:rPr>
            </w:pPr>
            <w:r w:rsidRPr="00420C2D">
              <w:rPr>
                <w:rFonts w:ascii="Times New Roman" w:hAnsi="Times New Roman" w:cs="Times New Roman"/>
                <w:color w:val="000000"/>
                <w:sz w:val="24"/>
                <w:szCs w:val="24"/>
              </w:rPr>
              <w:t>эскизный план (при необходимости);</w:t>
            </w:r>
          </w:p>
          <w:p w:rsidR="00DA0E9E" w:rsidRPr="00420C2D" w:rsidRDefault="00DA0E9E" w:rsidP="00DA0E9E">
            <w:pPr>
              <w:pStyle w:val="ad"/>
              <w:numPr>
                <w:ilvl w:val="0"/>
                <w:numId w:val="3"/>
              </w:numPr>
              <w:spacing w:after="0"/>
              <w:ind w:left="7" w:hanging="7"/>
              <w:jc w:val="both"/>
              <w:rPr>
                <w:rFonts w:ascii="Times New Roman" w:hAnsi="Times New Roman" w:cs="Times New Roman"/>
                <w:color w:val="000000"/>
                <w:sz w:val="24"/>
                <w:szCs w:val="24"/>
              </w:rPr>
            </w:pPr>
            <w:r w:rsidRPr="00420C2D">
              <w:rPr>
                <w:rFonts w:ascii="Times New Roman" w:hAnsi="Times New Roman" w:cs="Times New Roman"/>
                <w:color w:val="000000"/>
                <w:sz w:val="24"/>
                <w:szCs w:val="24"/>
              </w:rPr>
              <w:t xml:space="preserve">подтверждение доли софинансирования проекта в виде документов о наличии необходимых средств на расчетном счете субъекта или справки от кредитной организации, подтверждающей возможность получения необходимых заемных  средств; </w:t>
            </w:r>
          </w:p>
          <w:p w:rsidR="00DA0E9E" w:rsidRPr="00420C2D" w:rsidRDefault="00DA0E9E" w:rsidP="00DA0E9E">
            <w:pPr>
              <w:pStyle w:val="ad"/>
              <w:numPr>
                <w:ilvl w:val="0"/>
                <w:numId w:val="3"/>
              </w:numPr>
              <w:spacing w:after="0"/>
              <w:ind w:left="7" w:hanging="7"/>
              <w:jc w:val="both"/>
              <w:rPr>
                <w:rFonts w:ascii="Times New Roman" w:hAnsi="Times New Roman" w:cs="Times New Roman"/>
                <w:sz w:val="24"/>
                <w:szCs w:val="24"/>
              </w:rPr>
            </w:pPr>
            <w:r w:rsidRPr="00420C2D">
              <w:rPr>
                <w:rFonts w:ascii="Times New Roman" w:hAnsi="Times New Roman" w:cs="Times New Roman"/>
                <w:sz w:val="24"/>
                <w:szCs w:val="24"/>
              </w:rPr>
              <w:t xml:space="preserve">справку налогового органа, подтверждающую отсутствие у организации или индивидуального предпринимателя по состоянию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DA0E9E" w:rsidRPr="00420C2D" w:rsidRDefault="00DA0E9E" w:rsidP="00DA0E9E">
            <w:pPr>
              <w:pStyle w:val="ad"/>
              <w:numPr>
                <w:ilvl w:val="0"/>
                <w:numId w:val="3"/>
              </w:numPr>
              <w:spacing w:after="0"/>
              <w:ind w:left="7" w:hanging="7"/>
              <w:jc w:val="both"/>
              <w:rPr>
                <w:rFonts w:ascii="Times New Roman" w:hAnsi="Times New Roman" w:cs="Times New Roman"/>
                <w:sz w:val="24"/>
                <w:szCs w:val="24"/>
              </w:rPr>
            </w:pPr>
            <w:r w:rsidRPr="00420C2D">
              <w:rPr>
                <w:rFonts w:ascii="Times New Roman" w:hAnsi="Times New Roman" w:cs="Times New Roman"/>
                <w:sz w:val="24"/>
                <w:szCs w:val="24"/>
              </w:rPr>
              <w:t xml:space="preserve">реквизиты расчетного или корреспондентского счета получателя гранта, открытого в учреждениях Центрального </w:t>
            </w:r>
            <w:r w:rsidRPr="00420C2D">
              <w:rPr>
                <w:rFonts w:ascii="Times New Roman" w:hAnsi="Times New Roman" w:cs="Times New Roman"/>
                <w:sz w:val="24"/>
                <w:szCs w:val="24"/>
              </w:rPr>
              <w:lastRenderedPageBreak/>
              <w:t>банка Российской Федерации или кредитной организации;</w:t>
            </w:r>
          </w:p>
          <w:p w:rsidR="00BB363E" w:rsidRPr="00CF5701" w:rsidRDefault="00DA0E9E" w:rsidP="00DA0E9E">
            <w:pPr>
              <w:pStyle w:val="ad"/>
              <w:numPr>
                <w:ilvl w:val="0"/>
                <w:numId w:val="3"/>
              </w:numPr>
              <w:spacing w:after="0"/>
              <w:ind w:left="7" w:hanging="7"/>
              <w:jc w:val="both"/>
              <w:rPr>
                <w:rFonts w:ascii="Times New Roman" w:hAnsi="Times New Roman" w:cs="Times New Roman"/>
                <w:b/>
                <w:sz w:val="24"/>
                <w:szCs w:val="24"/>
              </w:rPr>
            </w:pPr>
            <w:r w:rsidRPr="00CF5701">
              <w:rPr>
                <w:rFonts w:ascii="Times New Roman" w:hAnsi="Times New Roman" w:cs="Times New Roman"/>
                <w:sz w:val="24"/>
                <w:szCs w:val="24"/>
              </w:rPr>
              <w:t>документы, подтверждающие выполнение условий критериев отбора заявок, указанных в п. 2.5. настоящего П</w:t>
            </w:r>
            <w:r w:rsidR="00D52243" w:rsidRPr="00CF5701">
              <w:rPr>
                <w:rFonts w:ascii="Times New Roman" w:hAnsi="Times New Roman" w:cs="Times New Roman"/>
                <w:sz w:val="24"/>
                <w:szCs w:val="24"/>
              </w:rPr>
              <w:t>орядка (в случае необходимости);</w:t>
            </w:r>
          </w:p>
          <w:p w:rsidR="00D52243" w:rsidRPr="00420C2D" w:rsidRDefault="00CF5701" w:rsidP="00CF5701">
            <w:pPr>
              <w:pStyle w:val="ad"/>
              <w:numPr>
                <w:ilvl w:val="0"/>
                <w:numId w:val="3"/>
              </w:numPr>
              <w:spacing w:after="0"/>
              <w:ind w:left="0" w:firstLine="0"/>
              <w:jc w:val="both"/>
              <w:rPr>
                <w:rFonts w:ascii="Times New Roman" w:hAnsi="Times New Roman" w:cs="Times New Roman"/>
              </w:rPr>
            </w:pPr>
            <w:r w:rsidRPr="00CF5701">
              <w:rPr>
                <w:rFonts w:ascii="Times New Roman" w:hAnsi="Times New Roman" w:cs="Times New Roman"/>
                <w:sz w:val="24"/>
                <w:szCs w:val="24"/>
              </w:rPr>
              <w:t>выписка из ЕГРН об основных характеристиках и зарегистрированных правах на объект недвижимости.</w:t>
            </w:r>
          </w:p>
        </w:tc>
      </w:tr>
    </w:tbl>
    <w:p w:rsidR="00BB363E" w:rsidRPr="00420C2D" w:rsidRDefault="00BB363E" w:rsidP="00CD6E06">
      <w:pPr>
        <w:pStyle w:val="ab"/>
        <w:spacing w:line="276" w:lineRule="auto"/>
        <w:jc w:val="right"/>
        <w:rPr>
          <w:b/>
          <w:bCs/>
          <w:sz w:val="24"/>
          <w:szCs w:val="24"/>
        </w:rPr>
      </w:pP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Заявитель несет полную ответственность за достоверность представленных документов.</w:t>
      </w: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Настоящим подтверждаю:</w:t>
      </w: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 xml:space="preserve">достоверность представленной информации и в соответствии с </w:t>
      </w:r>
      <w:hyperlink r:id="rId14" w:history="1">
        <w:r w:rsidRPr="00420C2D">
          <w:rPr>
            <w:rFonts w:ascii="Times New Roman" w:hAnsi="Times New Roman" w:cs="Times New Roman"/>
            <w:color w:val="106BBE"/>
            <w:sz w:val="24"/>
            <w:szCs w:val="24"/>
          </w:rPr>
          <w:t>Федеральным законом</w:t>
        </w:r>
      </w:hyperlink>
      <w:r w:rsidRPr="00420C2D">
        <w:rPr>
          <w:rFonts w:ascii="Times New Roman" w:hAnsi="Times New Roman" w:cs="Times New Roman"/>
          <w:sz w:val="24"/>
          <w:szCs w:val="24"/>
        </w:rPr>
        <w:t xml:space="preserve"> от 24.07.2009 года N 209-ФЗ "О развитии малого и среднего предпринимательства в Российской Федерации":</w:t>
      </w: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 являюсь субъектом малого и среднего предпринимательства (организацией инфраструктуры поддержки малого и среднего предпринимательства);</w:t>
      </w: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 xml:space="preserve">- соответствую требованиям </w:t>
      </w:r>
      <w:hyperlink r:id="rId15" w:history="1">
        <w:r w:rsidRPr="00420C2D">
          <w:rPr>
            <w:rFonts w:ascii="Times New Roman" w:hAnsi="Times New Roman" w:cs="Times New Roman"/>
            <w:color w:val="106BBE"/>
            <w:sz w:val="24"/>
            <w:szCs w:val="24"/>
          </w:rPr>
          <w:t>п. 3</w:t>
        </w:r>
      </w:hyperlink>
      <w:r w:rsidRPr="00420C2D">
        <w:rPr>
          <w:rFonts w:ascii="Times New Roman" w:hAnsi="Times New Roman" w:cs="Times New Roman"/>
          <w:sz w:val="24"/>
          <w:szCs w:val="24"/>
        </w:rPr>
        <w:t xml:space="preserve"> и </w:t>
      </w:r>
      <w:hyperlink r:id="rId16" w:history="1">
        <w:r w:rsidRPr="00420C2D">
          <w:rPr>
            <w:rFonts w:ascii="Times New Roman" w:hAnsi="Times New Roman" w:cs="Times New Roman"/>
            <w:color w:val="106BBE"/>
            <w:sz w:val="24"/>
            <w:szCs w:val="24"/>
          </w:rPr>
          <w:t>п. 4 ст. 14</w:t>
        </w:r>
      </w:hyperlink>
      <w:r w:rsidRPr="00420C2D">
        <w:rPr>
          <w:rFonts w:ascii="Times New Roman" w:hAnsi="Times New Roman" w:cs="Times New Roman"/>
          <w:sz w:val="24"/>
          <w:szCs w:val="24"/>
        </w:rPr>
        <w:t xml:space="preserve"> Федерального закона от 24.07.2009 года N 209-ФЗ "О развитии малого и среднего предпринимательства в Российской Федерации" (субъекта малого и среднего предпринимательства).</w:t>
      </w: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Уведомляю, что на момент формирования заявки не являюсь получателем аналогичной государственной поддержки.</w:t>
      </w: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 xml:space="preserve">Осведомлен, что предоставление недостоверных сведений, влечет отказ в предоставлении </w:t>
      </w:r>
      <w:r w:rsidR="00E87990" w:rsidRPr="00420C2D">
        <w:rPr>
          <w:rFonts w:ascii="Times New Roman" w:hAnsi="Times New Roman" w:cs="Times New Roman"/>
          <w:sz w:val="24"/>
          <w:szCs w:val="24"/>
        </w:rPr>
        <w:t>гранта</w:t>
      </w:r>
      <w:r w:rsidRPr="00420C2D">
        <w:rPr>
          <w:rFonts w:ascii="Times New Roman" w:hAnsi="Times New Roman" w:cs="Times New Roman"/>
          <w:sz w:val="24"/>
          <w:szCs w:val="24"/>
        </w:rPr>
        <w:t>.</w:t>
      </w:r>
    </w:p>
    <w:p w:rsidR="002D0FFF" w:rsidRPr="00420C2D" w:rsidRDefault="002D0FFF" w:rsidP="00CD6E06">
      <w:pPr>
        <w:spacing w:after="0"/>
        <w:jc w:val="both"/>
        <w:rPr>
          <w:rFonts w:ascii="Times New Roman" w:hAnsi="Times New Roman" w:cs="Times New Roman"/>
          <w:i/>
          <w:sz w:val="24"/>
          <w:szCs w:val="24"/>
        </w:rPr>
      </w:pPr>
    </w:p>
    <w:p w:rsidR="002D0FFF" w:rsidRPr="00420C2D" w:rsidRDefault="002D0FFF" w:rsidP="00CD6E06">
      <w:pPr>
        <w:spacing w:after="0"/>
        <w:jc w:val="both"/>
        <w:rPr>
          <w:rFonts w:ascii="Times New Roman" w:hAnsi="Times New Roman" w:cs="Times New Roman"/>
          <w:i/>
          <w:sz w:val="24"/>
          <w:szCs w:val="24"/>
        </w:rPr>
      </w:pPr>
      <w:r w:rsidRPr="00420C2D">
        <w:rPr>
          <w:rFonts w:ascii="Times New Roman" w:hAnsi="Times New Roman" w:cs="Times New Roman"/>
          <w:i/>
          <w:sz w:val="24"/>
          <w:szCs w:val="24"/>
        </w:rPr>
        <w:t>Все строки должны быть заполнены. В случае отсутствия данных ставится прочерк.</w:t>
      </w:r>
    </w:p>
    <w:p w:rsidR="002D0FFF" w:rsidRPr="00420C2D" w:rsidRDefault="002D0FFF" w:rsidP="00CD6E06">
      <w:pPr>
        <w:spacing w:after="0"/>
        <w:jc w:val="both"/>
        <w:rPr>
          <w:rFonts w:ascii="Times New Roman" w:hAnsi="Times New Roman" w:cs="Times New Roman"/>
          <w:sz w:val="24"/>
          <w:szCs w:val="24"/>
        </w:rPr>
      </w:pP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Руководитель заявителя   _________________   ______________________</w:t>
      </w: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 xml:space="preserve">                                                          (подпись)       (расшифровка подписи)</w:t>
      </w:r>
    </w:p>
    <w:p w:rsidR="002D0FFF" w:rsidRPr="00420C2D" w:rsidRDefault="002D0FFF" w:rsidP="00CD6E06">
      <w:pPr>
        <w:spacing w:after="0"/>
        <w:jc w:val="both"/>
        <w:rPr>
          <w:rFonts w:ascii="Times New Roman" w:hAnsi="Times New Roman" w:cs="Times New Roman"/>
          <w:sz w:val="24"/>
          <w:szCs w:val="24"/>
        </w:rPr>
      </w:pPr>
    </w:p>
    <w:p w:rsidR="002D0FFF" w:rsidRPr="00420C2D" w:rsidRDefault="002D0FFF" w:rsidP="00CD6E06">
      <w:pPr>
        <w:spacing w:after="0"/>
        <w:jc w:val="both"/>
        <w:rPr>
          <w:rFonts w:ascii="Times New Roman" w:hAnsi="Times New Roman" w:cs="Times New Roman"/>
          <w:sz w:val="24"/>
          <w:szCs w:val="24"/>
        </w:rPr>
      </w:pPr>
      <w:r w:rsidRPr="00420C2D">
        <w:rPr>
          <w:rFonts w:ascii="Times New Roman" w:hAnsi="Times New Roman" w:cs="Times New Roman"/>
          <w:sz w:val="24"/>
          <w:szCs w:val="24"/>
        </w:rPr>
        <w:t>М.П.                                         "__" _______________202_ г.</w:t>
      </w:r>
    </w:p>
    <w:p w:rsidR="002D0FFF" w:rsidRPr="00420C2D" w:rsidRDefault="00AF5747" w:rsidP="00CD6E06">
      <w:pPr>
        <w:pStyle w:val="af"/>
        <w:spacing w:line="276" w:lineRule="auto"/>
        <w:jc w:val="both"/>
        <w:rPr>
          <w:rFonts w:ascii="Times New Roman" w:hAnsi="Times New Roman" w:cs="Times New Roman"/>
        </w:rPr>
      </w:pPr>
      <w:r>
        <w:rPr>
          <w:rFonts w:ascii="Times New Roman" w:hAnsi="Times New Roman" w:cs="Times New Roman"/>
        </w:rPr>
        <w:t xml:space="preserve"> </w:t>
      </w:r>
    </w:p>
    <w:p w:rsidR="002D0FFF" w:rsidRPr="00420C2D" w:rsidRDefault="002D0FFF" w:rsidP="00CD6E06">
      <w:pPr>
        <w:jc w:val="right"/>
        <w:rPr>
          <w:rFonts w:ascii="Times New Roman" w:hAnsi="Times New Roman" w:cs="Times New Roman"/>
          <w:sz w:val="24"/>
          <w:szCs w:val="24"/>
        </w:rPr>
        <w:sectPr w:rsidR="002D0FFF" w:rsidRPr="00420C2D">
          <w:pgSz w:w="11906" w:h="16838"/>
          <w:pgMar w:top="1134" w:right="850" w:bottom="1134" w:left="1701" w:header="708" w:footer="708" w:gutter="0"/>
          <w:cols w:space="708"/>
          <w:docGrid w:linePitch="360"/>
        </w:sectPr>
      </w:pPr>
    </w:p>
    <w:p w:rsidR="001A7EB5" w:rsidRPr="00420C2D" w:rsidRDefault="001A7EB5"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lastRenderedPageBreak/>
        <w:t>Приложение №4</w:t>
      </w:r>
    </w:p>
    <w:p w:rsidR="001A7EB5" w:rsidRPr="00420C2D" w:rsidRDefault="001A7EB5"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1A7EB5" w:rsidRPr="00420C2D" w:rsidRDefault="001A7EB5"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1A7EB5" w:rsidRPr="00420C2D" w:rsidRDefault="001A7EB5"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 xml:space="preserve">от </w:t>
      </w:r>
      <w:r w:rsidR="00D52243" w:rsidRPr="00420C2D">
        <w:rPr>
          <w:rFonts w:ascii="Times New Roman" w:hAnsi="Times New Roman" w:cs="Times New Roman"/>
          <w:sz w:val="28"/>
          <w:szCs w:val="28"/>
        </w:rPr>
        <w:t>__июня</w:t>
      </w:r>
      <w:r w:rsidRPr="00420C2D">
        <w:rPr>
          <w:rFonts w:ascii="Times New Roman" w:hAnsi="Times New Roman" w:cs="Times New Roman"/>
          <w:sz w:val="28"/>
          <w:szCs w:val="28"/>
        </w:rPr>
        <w:t xml:space="preserve"> 2021 №</w:t>
      </w:r>
      <w:r w:rsidR="00D52243" w:rsidRPr="00420C2D">
        <w:rPr>
          <w:rFonts w:ascii="Times New Roman" w:hAnsi="Times New Roman" w:cs="Times New Roman"/>
          <w:sz w:val="28"/>
          <w:szCs w:val="28"/>
        </w:rPr>
        <w:t>__</w:t>
      </w:r>
    </w:p>
    <w:p w:rsidR="002D12F7" w:rsidRPr="00420C2D" w:rsidRDefault="002D12F7" w:rsidP="00CD6E06">
      <w:pPr>
        <w:pStyle w:val="ab"/>
        <w:spacing w:line="276" w:lineRule="auto"/>
        <w:jc w:val="right"/>
        <w:rPr>
          <w:b/>
          <w:bCs/>
          <w:sz w:val="24"/>
          <w:szCs w:val="24"/>
        </w:rPr>
      </w:pPr>
    </w:p>
    <w:p w:rsidR="002D12F7" w:rsidRPr="00420C2D" w:rsidRDefault="002D12F7" w:rsidP="00CD6E06">
      <w:pPr>
        <w:pStyle w:val="ab"/>
        <w:spacing w:line="276" w:lineRule="auto"/>
        <w:rPr>
          <w:b/>
          <w:bCs/>
          <w:sz w:val="24"/>
          <w:szCs w:val="24"/>
        </w:rPr>
      </w:pPr>
      <w:r w:rsidRPr="00420C2D">
        <w:rPr>
          <w:b/>
          <w:bCs/>
          <w:sz w:val="24"/>
          <w:szCs w:val="24"/>
        </w:rPr>
        <w:t>ОБЯЗАТЕЛЬСТВА</w:t>
      </w:r>
    </w:p>
    <w:p w:rsidR="002D12F7" w:rsidRPr="00420C2D" w:rsidRDefault="002D12F7" w:rsidP="00CD6E06">
      <w:pPr>
        <w:pStyle w:val="ab"/>
        <w:spacing w:line="276" w:lineRule="auto"/>
        <w:jc w:val="both"/>
        <w:rPr>
          <w:bCs/>
        </w:rPr>
      </w:pPr>
    </w:p>
    <w:p w:rsidR="002D12F7" w:rsidRPr="00420C2D" w:rsidRDefault="002D12F7" w:rsidP="00CD6E06">
      <w:pPr>
        <w:pStyle w:val="ab"/>
        <w:spacing w:line="276" w:lineRule="auto"/>
        <w:jc w:val="both"/>
        <w:rPr>
          <w:b/>
          <w:bCs/>
        </w:rPr>
      </w:pPr>
      <w:r w:rsidRPr="00420C2D">
        <w:rPr>
          <w:b/>
          <w:bCs/>
        </w:rPr>
        <w:t>________________________________________________</w:t>
      </w:r>
      <w:r w:rsidR="001A7EB5" w:rsidRPr="00420C2D">
        <w:rPr>
          <w:b/>
          <w:bCs/>
        </w:rPr>
        <w:t>__________________</w:t>
      </w:r>
    </w:p>
    <w:p w:rsidR="002D12F7" w:rsidRPr="00420C2D" w:rsidRDefault="002D12F7" w:rsidP="00CD6E06">
      <w:pPr>
        <w:pStyle w:val="ab"/>
        <w:spacing w:line="276" w:lineRule="auto"/>
        <w:rPr>
          <w:bCs/>
          <w:sz w:val="22"/>
          <w:szCs w:val="22"/>
        </w:rPr>
      </w:pPr>
      <w:r w:rsidRPr="00420C2D">
        <w:rPr>
          <w:bCs/>
          <w:sz w:val="22"/>
          <w:szCs w:val="22"/>
        </w:rPr>
        <w:t>(полное наименование субъекта малого и среднего предпринимательства)</w:t>
      </w:r>
    </w:p>
    <w:p w:rsidR="002D12F7" w:rsidRPr="00420C2D" w:rsidRDefault="001A7EB5" w:rsidP="00CD6E06">
      <w:pPr>
        <w:pStyle w:val="ab"/>
        <w:spacing w:line="276" w:lineRule="auto"/>
        <w:jc w:val="both"/>
        <w:rPr>
          <w:bCs/>
        </w:rPr>
      </w:pPr>
      <w:r w:rsidRPr="00420C2D">
        <w:rPr>
          <w:bCs/>
        </w:rPr>
        <w:t xml:space="preserve">в </w:t>
      </w:r>
      <w:r w:rsidR="002D12F7" w:rsidRPr="00420C2D">
        <w:rPr>
          <w:bCs/>
        </w:rPr>
        <w:t>лице</w:t>
      </w:r>
      <w:r w:rsidRPr="00420C2D">
        <w:rPr>
          <w:bCs/>
        </w:rPr>
        <w:t>____</w:t>
      </w:r>
      <w:r w:rsidR="002D12F7" w:rsidRPr="00420C2D">
        <w:rPr>
          <w:bCs/>
        </w:rPr>
        <w:t>________________________________________________________,</w:t>
      </w:r>
    </w:p>
    <w:p w:rsidR="002D12F7" w:rsidRPr="00420C2D" w:rsidRDefault="002D12F7" w:rsidP="00CD6E06">
      <w:pPr>
        <w:pStyle w:val="ab"/>
        <w:spacing w:line="276" w:lineRule="auto"/>
        <w:jc w:val="both"/>
        <w:rPr>
          <w:bCs/>
        </w:rPr>
      </w:pPr>
      <w:r w:rsidRPr="00420C2D">
        <w:rPr>
          <w:bCs/>
        </w:rPr>
        <w:t xml:space="preserve">действующего(-ей) на основании _____________________________________, </w:t>
      </w:r>
    </w:p>
    <w:p w:rsidR="002D12F7" w:rsidRPr="00420C2D" w:rsidRDefault="002D12F7" w:rsidP="00CD6E06">
      <w:pPr>
        <w:pStyle w:val="ab"/>
        <w:spacing w:line="276" w:lineRule="auto"/>
        <w:jc w:val="both"/>
        <w:rPr>
          <w:bCs/>
        </w:rPr>
      </w:pPr>
      <w:r w:rsidRPr="00420C2D">
        <w:rPr>
          <w:bCs/>
        </w:rPr>
        <w:t>ИНН/КПП _________________/________________________, в случае признания меня получателем гранта</w:t>
      </w:r>
      <w:r w:rsidR="001A7EB5" w:rsidRPr="00420C2D">
        <w:rPr>
          <w:bCs/>
        </w:rPr>
        <w:t xml:space="preserve"> о</w:t>
      </w:r>
      <w:r w:rsidRPr="00420C2D">
        <w:rPr>
          <w:bCs/>
        </w:rPr>
        <w:t>бязуюсь:</w:t>
      </w:r>
    </w:p>
    <w:p w:rsidR="002D12F7" w:rsidRPr="00420C2D" w:rsidRDefault="002D12F7" w:rsidP="00CD6E06">
      <w:pPr>
        <w:pStyle w:val="ab"/>
        <w:spacing w:line="276" w:lineRule="auto"/>
        <w:ind w:firstLine="709"/>
        <w:jc w:val="both"/>
        <w:rPr>
          <w:bCs/>
        </w:rPr>
      </w:pPr>
      <w:r w:rsidRPr="00420C2D">
        <w:rPr>
          <w:bCs/>
        </w:rPr>
        <w:t xml:space="preserve">1) заключить </w:t>
      </w:r>
      <w:r w:rsidR="001A7EB5" w:rsidRPr="00420C2D">
        <w:rPr>
          <w:bCs/>
        </w:rPr>
        <w:t>Соглашение</w:t>
      </w:r>
      <w:r w:rsidRPr="00420C2D">
        <w:rPr>
          <w:bCs/>
        </w:rPr>
        <w:t xml:space="preserve"> с </w:t>
      </w:r>
      <w:r w:rsidR="001A7EB5" w:rsidRPr="00420C2D">
        <w:rPr>
          <w:bCs/>
        </w:rPr>
        <w:t>Распорядителем гранта</w:t>
      </w:r>
      <w:r w:rsidRPr="00420C2D">
        <w:rPr>
          <w:bCs/>
        </w:rPr>
        <w:t>;</w:t>
      </w:r>
    </w:p>
    <w:p w:rsidR="001A7EB5" w:rsidRPr="00420C2D" w:rsidRDefault="002D12F7" w:rsidP="00CD6E06">
      <w:pPr>
        <w:pStyle w:val="ab"/>
        <w:spacing w:line="276" w:lineRule="auto"/>
        <w:ind w:firstLine="709"/>
        <w:jc w:val="both"/>
        <w:rPr>
          <w:bCs/>
        </w:rPr>
      </w:pPr>
      <w:r w:rsidRPr="00420C2D">
        <w:rPr>
          <w:bCs/>
        </w:rPr>
        <w:t xml:space="preserve">2) </w:t>
      </w:r>
      <w:r w:rsidR="001A7EB5" w:rsidRPr="00420C2D">
        <w:t>использовать грант в соответствии с направлениями расходования целевых средств, указанными в настоящем Порядке;</w:t>
      </w:r>
    </w:p>
    <w:p w:rsidR="002D12F7" w:rsidRPr="00420C2D" w:rsidRDefault="001A7EB5" w:rsidP="00CD6E06">
      <w:pPr>
        <w:pStyle w:val="ab"/>
        <w:spacing w:line="276" w:lineRule="auto"/>
        <w:ind w:firstLine="709"/>
        <w:jc w:val="both"/>
        <w:rPr>
          <w:bCs/>
        </w:rPr>
      </w:pPr>
      <w:r w:rsidRPr="00420C2D">
        <w:rPr>
          <w:bCs/>
        </w:rPr>
        <w:t xml:space="preserve">3) </w:t>
      </w:r>
      <w:r w:rsidR="002D12F7" w:rsidRPr="00420C2D">
        <w:rPr>
          <w:bCs/>
        </w:rPr>
        <w:t xml:space="preserve">осуществлять предпринимательскую деятельность в течение </w:t>
      </w:r>
      <w:r w:rsidRPr="00420C2D">
        <w:rPr>
          <w:bCs/>
        </w:rPr>
        <w:t>двух</w:t>
      </w:r>
      <w:r w:rsidR="002D12F7" w:rsidRPr="00420C2D">
        <w:rPr>
          <w:bCs/>
        </w:rPr>
        <w:t xml:space="preserve"> лет с момента получения гранта из бюджета муниципального района «Хангаласский улус»;</w:t>
      </w:r>
    </w:p>
    <w:p w:rsidR="0007411D" w:rsidRPr="00420C2D" w:rsidRDefault="0007411D" w:rsidP="00CD6E06">
      <w:pPr>
        <w:pStyle w:val="ab"/>
        <w:spacing w:line="276" w:lineRule="auto"/>
        <w:ind w:firstLine="709"/>
        <w:jc w:val="both"/>
        <w:rPr>
          <w:bCs/>
        </w:rPr>
      </w:pPr>
      <w:r w:rsidRPr="00420C2D">
        <w:rPr>
          <w:bCs/>
        </w:rPr>
        <w:t xml:space="preserve">4) </w:t>
      </w:r>
      <w:r w:rsidRPr="00420C2D">
        <w:t>создать новое дополнительное рабочее место – 1 постоянное рабочее место;</w:t>
      </w:r>
    </w:p>
    <w:p w:rsidR="000F24FE" w:rsidRPr="00420C2D" w:rsidRDefault="0007411D" w:rsidP="00CD6E06">
      <w:pPr>
        <w:pStyle w:val="ab"/>
        <w:spacing w:line="276" w:lineRule="auto"/>
        <w:ind w:firstLine="709"/>
        <w:jc w:val="both"/>
        <w:rPr>
          <w:bCs/>
        </w:rPr>
      </w:pPr>
      <w:r w:rsidRPr="00420C2D">
        <w:t>5</w:t>
      </w:r>
      <w:r w:rsidR="000F24FE" w:rsidRPr="00420C2D">
        <w:t>) на осуществление Распорядителем гранта, а также органами финансового контроля обязательных проверок соблюдения целей, условий и порядка предоставления гранта;</w:t>
      </w:r>
    </w:p>
    <w:p w:rsidR="002D12F7" w:rsidRPr="00420C2D" w:rsidRDefault="0007411D" w:rsidP="00CD6E06">
      <w:pPr>
        <w:pStyle w:val="ab"/>
        <w:spacing w:line="276" w:lineRule="auto"/>
        <w:ind w:firstLine="709"/>
        <w:jc w:val="both"/>
        <w:rPr>
          <w:bCs/>
        </w:rPr>
      </w:pPr>
      <w:r w:rsidRPr="00420C2D">
        <w:rPr>
          <w:bCs/>
        </w:rPr>
        <w:t>6</w:t>
      </w:r>
      <w:r w:rsidR="002D12F7" w:rsidRPr="00420C2D">
        <w:rPr>
          <w:bCs/>
        </w:rPr>
        <w:t>) дать согласие на передачу и обработку персональных данных в соответствии с законод</w:t>
      </w:r>
      <w:r w:rsidR="000F24FE" w:rsidRPr="00420C2D">
        <w:rPr>
          <w:bCs/>
        </w:rPr>
        <w:t>ательством Российской Федерации;</w:t>
      </w:r>
    </w:p>
    <w:p w:rsidR="00F81C64" w:rsidRPr="00420C2D" w:rsidRDefault="0007411D" w:rsidP="00CD6E06">
      <w:pPr>
        <w:pStyle w:val="ab"/>
        <w:spacing w:line="276" w:lineRule="auto"/>
        <w:ind w:firstLine="709"/>
        <w:jc w:val="both"/>
        <w:rPr>
          <w:bCs/>
        </w:rPr>
      </w:pPr>
      <w:r w:rsidRPr="00420C2D">
        <w:rPr>
          <w:bCs/>
        </w:rPr>
        <w:t>7</w:t>
      </w:r>
      <w:r w:rsidR="00F81C64" w:rsidRPr="00420C2D">
        <w:rPr>
          <w:bCs/>
        </w:rPr>
        <w:t xml:space="preserve">) </w:t>
      </w:r>
      <w:r w:rsidR="00F81C64" w:rsidRPr="00420C2D">
        <w:t>предоставить отчет об  использовании средств  гранта в срок до 1 марта, с приложением подтверждающих документов;</w:t>
      </w:r>
    </w:p>
    <w:p w:rsidR="002D12F7" w:rsidRPr="00420C2D" w:rsidRDefault="0007411D" w:rsidP="00CD6E06">
      <w:pPr>
        <w:pStyle w:val="ab"/>
        <w:spacing w:line="276" w:lineRule="auto"/>
        <w:ind w:firstLine="709"/>
        <w:jc w:val="both"/>
        <w:rPr>
          <w:bCs/>
        </w:rPr>
      </w:pPr>
      <w:r w:rsidRPr="00420C2D">
        <w:rPr>
          <w:bCs/>
        </w:rPr>
        <w:t>8</w:t>
      </w:r>
      <w:r w:rsidR="002D12F7" w:rsidRPr="00420C2D">
        <w:rPr>
          <w:bCs/>
        </w:rPr>
        <w:t xml:space="preserve">) </w:t>
      </w:r>
      <w:r w:rsidR="008919C8" w:rsidRPr="00420C2D">
        <w:rPr>
          <w:bCs/>
        </w:rPr>
        <w:t>ежегодно в течение двух лет, следующих за годом получения гранта, в срок до 1 марта года, следующего за годом, в котором была предоставлен грант, предоставляет в Управление отчет о достижении результата предоставления гранта.</w:t>
      </w:r>
    </w:p>
    <w:p w:rsidR="002D12F7" w:rsidRPr="00420C2D" w:rsidRDefault="002D12F7" w:rsidP="00CD6E06">
      <w:pPr>
        <w:pStyle w:val="ab"/>
        <w:spacing w:line="276" w:lineRule="auto"/>
        <w:ind w:firstLine="709"/>
        <w:jc w:val="both"/>
        <w:rPr>
          <w:bCs/>
        </w:rPr>
      </w:pPr>
    </w:p>
    <w:p w:rsidR="008919C8" w:rsidRPr="00420C2D" w:rsidRDefault="008919C8" w:rsidP="00CD6E06">
      <w:pPr>
        <w:pStyle w:val="ab"/>
        <w:spacing w:line="276" w:lineRule="auto"/>
        <w:ind w:firstLine="709"/>
        <w:jc w:val="both"/>
        <w:rPr>
          <w:bCs/>
        </w:rPr>
      </w:pPr>
    </w:p>
    <w:p w:rsidR="001A7EB5" w:rsidRPr="00420C2D" w:rsidRDefault="001A7EB5" w:rsidP="00CD6E06">
      <w:pPr>
        <w:pStyle w:val="ConsPlusNonformat"/>
        <w:widowControl/>
        <w:spacing w:line="276" w:lineRule="auto"/>
        <w:rPr>
          <w:rFonts w:ascii="Times New Roman" w:hAnsi="Times New Roman" w:cs="Times New Roman"/>
          <w:sz w:val="28"/>
          <w:szCs w:val="28"/>
        </w:rPr>
      </w:pPr>
    </w:p>
    <w:p w:rsidR="002D12F7" w:rsidRPr="00420C2D" w:rsidRDefault="002D12F7" w:rsidP="00CD6E06">
      <w:pPr>
        <w:pStyle w:val="ConsPlusNonformat"/>
        <w:widowControl/>
        <w:spacing w:line="276" w:lineRule="auto"/>
        <w:rPr>
          <w:rFonts w:ascii="Times New Roman" w:hAnsi="Times New Roman" w:cs="Times New Roman"/>
          <w:sz w:val="28"/>
          <w:szCs w:val="28"/>
        </w:rPr>
      </w:pPr>
      <w:r w:rsidRPr="00420C2D">
        <w:rPr>
          <w:rFonts w:ascii="Times New Roman" w:hAnsi="Times New Roman" w:cs="Times New Roman"/>
          <w:sz w:val="28"/>
          <w:szCs w:val="28"/>
        </w:rPr>
        <w:t>Руководитель заявителя     ________________     _________________________</w:t>
      </w:r>
    </w:p>
    <w:p w:rsidR="002D12F7" w:rsidRPr="00420C2D" w:rsidRDefault="002D12F7" w:rsidP="00CD6E06">
      <w:pPr>
        <w:pStyle w:val="ConsPlusNonformat"/>
        <w:widowControl/>
        <w:spacing w:line="276" w:lineRule="auto"/>
        <w:rPr>
          <w:rFonts w:ascii="Times New Roman" w:hAnsi="Times New Roman" w:cs="Times New Roman"/>
          <w:sz w:val="22"/>
          <w:szCs w:val="22"/>
        </w:rPr>
      </w:pPr>
      <w:r w:rsidRPr="00420C2D">
        <w:rPr>
          <w:rFonts w:ascii="Times New Roman" w:hAnsi="Times New Roman" w:cs="Times New Roman"/>
          <w:sz w:val="28"/>
          <w:szCs w:val="28"/>
        </w:rPr>
        <w:tab/>
      </w:r>
      <w:r w:rsidRPr="00420C2D">
        <w:rPr>
          <w:rFonts w:ascii="Times New Roman" w:hAnsi="Times New Roman" w:cs="Times New Roman"/>
          <w:sz w:val="28"/>
          <w:szCs w:val="28"/>
        </w:rPr>
        <w:tab/>
      </w:r>
      <w:r w:rsidRPr="00420C2D">
        <w:rPr>
          <w:rFonts w:ascii="Times New Roman" w:hAnsi="Times New Roman" w:cs="Times New Roman"/>
          <w:sz w:val="28"/>
          <w:szCs w:val="28"/>
        </w:rPr>
        <w:tab/>
      </w:r>
      <w:r w:rsidRPr="00420C2D">
        <w:rPr>
          <w:rFonts w:ascii="Times New Roman" w:hAnsi="Times New Roman" w:cs="Times New Roman"/>
          <w:sz w:val="28"/>
          <w:szCs w:val="28"/>
        </w:rPr>
        <w:tab/>
      </w:r>
      <w:r w:rsidRPr="00420C2D">
        <w:rPr>
          <w:rFonts w:ascii="Times New Roman" w:hAnsi="Times New Roman" w:cs="Times New Roman"/>
          <w:sz w:val="22"/>
          <w:szCs w:val="22"/>
        </w:rPr>
        <w:t xml:space="preserve">       </w:t>
      </w:r>
      <w:r w:rsidR="001A7EB5" w:rsidRPr="00420C2D">
        <w:rPr>
          <w:rFonts w:ascii="Times New Roman" w:hAnsi="Times New Roman" w:cs="Times New Roman"/>
          <w:sz w:val="22"/>
          <w:szCs w:val="22"/>
        </w:rPr>
        <w:t xml:space="preserve">   </w:t>
      </w:r>
      <w:r w:rsidRPr="00420C2D">
        <w:rPr>
          <w:rFonts w:ascii="Times New Roman" w:hAnsi="Times New Roman" w:cs="Times New Roman"/>
          <w:sz w:val="22"/>
          <w:szCs w:val="22"/>
        </w:rPr>
        <w:t xml:space="preserve">  (подпись)</w:t>
      </w:r>
      <w:r w:rsidRPr="00420C2D">
        <w:rPr>
          <w:rFonts w:ascii="Times New Roman" w:hAnsi="Times New Roman" w:cs="Times New Roman"/>
          <w:sz w:val="28"/>
          <w:szCs w:val="28"/>
        </w:rPr>
        <w:t xml:space="preserve">          </w:t>
      </w:r>
      <w:r w:rsidR="001A7EB5" w:rsidRPr="00420C2D">
        <w:rPr>
          <w:rFonts w:ascii="Times New Roman" w:hAnsi="Times New Roman" w:cs="Times New Roman"/>
          <w:sz w:val="28"/>
          <w:szCs w:val="28"/>
        </w:rPr>
        <w:t xml:space="preserve">                           (</w:t>
      </w:r>
      <w:r w:rsidRPr="00420C2D">
        <w:rPr>
          <w:rFonts w:ascii="Times New Roman" w:hAnsi="Times New Roman" w:cs="Times New Roman"/>
          <w:sz w:val="22"/>
          <w:szCs w:val="22"/>
        </w:rPr>
        <w:t>расшифровка подписи)</w:t>
      </w:r>
    </w:p>
    <w:p w:rsidR="002D12F7" w:rsidRPr="00420C2D" w:rsidRDefault="001A7EB5" w:rsidP="00CD6E06">
      <w:pPr>
        <w:pStyle w:val="ConsPlusNonformat"/>
        <w:widowControl/>
        <w:spacing w:line="276" w:lineRule="auto"/>
        <w:rPr>
          <w:bCs/>
          <w:sz w:val="28"/>
          <w:szCs w:val="28"/>
        </w:rPr>
      </w:pPr>
      <w:r w:rsidRPr="00420C2D">
        <w:rPr>
          <w:rFonts w:ascii="Times New Roman" w:hAnsi="Times New Roman" w:cs="Times New Roman"/>
          <w:sz w:val="28"/>
          <w:szCs w:val="28"/>
        </w:rPr>
        <w:tab/>
        <w:t xml:space="preserve">М.П. </w:t>
      </w:r>
      <w:r w:rsidRPr="00420C2D">
        <w:rPr>
          <w:rFonts w:ascii="Times New Roman" w:hAnsi="Times New Roman" w:cs="Times New Roman"/>
          <w:sz w:val="28"/>
          <w:szCs w:val="28"/>
        </w:rPr>
        <w:tab/>
      </w:r>
      <w:r w:rsidRPr="00420C2D">
        <w:rPr>
          <w:rFonts w:ascii="Times New Roman" w:hAnsi="Times New Roman" w:cs="Times New Roman"/>
          <w:sz w:val="28"/>
          <w:szCs w:val="28"/>
        </w:rPr>
        <w:tab/>
      </w:r>
      <w:r w:rsidRPr="00420C2D">
        <w:rPr>
          <w:rFonts w:ascii="Times New Roman" w:hAnsi="Times New Roman" w:cs="Times New Roman"/>
          <w:sz w:val="28"/>
          <w:szCs w:val="28"/>
        </w:rPr>
        <w:tab/>
      </w:r>
      <w:r w:rsidRPr="00420C2D">
        <w:rPr>
          <w:rFonts w:ascii="Times New Roman" w:hAnsi="Times New Roman" w:cs="Times New Roman"/>
          <w:sz w:val="28"/>
          <w:szCs w:val="28"/>
        </w:rPr>
        <w:tab/>
      </w:r>
      <w:r w:rsidRPr="00420C2D">
        <w:rPr>
          <w:rFonts w:ascii="Times New Roman" w:hAnsi="Times New Roman" w:cs="Times New Roman"/>
          <w:sz w:val="28"/>
          <w:szCs w:val="28"/>
        </w:rPr>
        <w:tab/>
      </w:r>
      <w:r w:rsidRPr="00420C2D">
        <w:rPr>
          <w:rFonts w:ascii="Times New Roman" w:hAnsi="Times New Roman" w:cs="Times New Roman"/>
          <w:sz w:val="28"/>
          <w:szCs w:val="28"/>
        </w:rPr>
        <w:tab/>
      </w:r>
      <w:r w:rsidR="002D12F7" w:rsidRPr="00420C2D">
        <w:rPr>
          <w:rFonts w:ascii="Times New Roman" w:hAnsi="Times New Roman" w:cs="Times New Roman"/>
          <w:sz w:val="28"/>
          <w:szCs w:val="28"/>
        </w:rPr>
        <w:t>«___» ___________________ 20</w:t>
      </w:r>
      <w:r w:rsidRPr="00420C2D">
        <w:rPr>
          <w:rFonts w:ascii="Times New Roman" w:hAnsi="Times New Roman" w:cs="Times New Roman"/>
          <w:sz w:val="28"/>
          <w:szCs w:val="28"/>
        </w:rPr>
        <w:t>_</w:t>
      </w:r>
      <w:r w:rsidR="002D12F7" w:rsidRPr="00420C2D">
        <w:rPr>
          <w:rFonts w:ascii="Times New Roman" w:hAnsi="Times New Roman" w:cs="Times New Roman"/>
          <w:sz w:val="28"/>
          <w:szCs w:val="28"/>
        </w:rPr>
        <w:t>_г.</w:t>
      </w:r>
    </w:p>
    <w:p w:rsidR="002D0FFF" w:rsidRPr="00420C2D" w:rsidRDefault="002D0FFF" w:rsidP="00CD6E06">
      <w:pPr>
        <w:jc w:val="both"/>
        <w:rPr>
          <w:rFonts w:ascii="Times New Roman" w:hAnsi="Times New Roman" w:cs="Times New Roman"/>
          <w:color w:val="000000"/>
          <w:sz w:val="28"/>
          <w:szCs w:val="28"/>
        </w:rPr>
        <w:sectPr w:rsidR="002D0FFF" w:rsidRPr="00420C2D">
          <w:pgSz w:w="11906" w:h="16838"/>
          <w:pgMar w:top="1134" w:right="850" w:bottom="1134" w:left="1701" w:header="708" w:footer="708" w:gutter="0"/>
          <w:cols w:space="708"/>
          <w:docGrid w:linePitch="360"/>
        </w:sectPr>
      </w:pPr>
    </w:p>
    <w:p w:rsidR="002D0FFF" w:rsidRPr="00420C2D" w:rsidRDefault="002D0FFF"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lastRenderedPageBreak/>
        <w:t>Приложение №5</w:t>
      </w: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 xml:space="preserve">от </w:t>
      </w:r>
      <w:r w:rsidR="00D52243" w:rsidRPr="00420C2D">
        <w:rPr>
          <w:rFonts w:ascii="Times New Roman" w:hAnsi="Times New Roman" w:cs="Times New Roman"/>
          <w:sz w:val="28"/>
          <w:szCs w:val="28"/>
        </w:rPr>
        <w:t>___</w:t>
      </w:r>
      <w:r w:rsidR="00C47559" w:rsidRPr="00420C2D">
        <w:rPr>
          <w:rFonts w:ascii="Times New Roman" w:hAnsi="Times New Roman" w:cs="Times New Roman"/>
          <w:sz w:val="28"/>
          <w:szCs w:val="28"/>
        </w:rPr>
        <w:t xml:space="preserve"> </w:t>
      </w:r>
      <w:r w:rsidR="00D52243" w:rsidRPr="00420C2D">
        <w:rPr>
          <w:rFonts w:ascii="Times New Roman" w:hAnsi="Times New Roman" w:cs="Times New Roman"/>
          <w:sz w:val="28"/>
          <w:szCs w:val="28"/>
        </w:rPr>
        <w:t>июня</w:t>
      </w:r>
      <w:r w:rsidRPr="00420C2D">
        <w:rPr>
          <w:rFonts w:ascii="Times New Roman" w:hAnsi="Times New Roman" w:cs="Times New Roman"/>
          <w:sz w:val="28"/>
          <w:szCs w:val="28"/>
        </w:rPr>
        <w:t xml:space="preserve"> 2021 №</w:t>
      </w:r>
      <w:r w:rsidR="00D52243" w:rsidRPr="00420C2D">
        <w:rPr>
          <w:rFonts w:ascii="Times New Roman" w:hAnsi="Times New Roman" w:cs="Times New Roman"/>
          <w:sz w:val="28"/>
          <w:szCs w:val="28"/>
        </w:rPr>
        <w:t>___</w:t>
      </w:r>
    </w:p>
    <w:p w:rsidR="002D0FFF" w:rsidRPr="00420C2D" w:rsidRDefault="002D0FFF" w:rsidP="00CD6E06">
      <w:pPr>
        <w:spacing w:after="0"/>
        <w:ind w:firstLine="709"/>
        <w:jc w:val="right"/>
        <w:rPr>
          <w:rFonts w:ascii="Times New Roman" w:hAnsi="Times New Roman" w:cs="Times New Roman"/>
          <w:sz w:val="28"/>
          <w:szCs w:val="28"/>
        </w:rPr>
      </w:pP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Утверждена</w:t>
      </w: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приказом Министерства финансов</w:t>
      </w: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Республики Саха (Якутия)</w:t>
      </w:r>
    </w:p>
    <w:p w:rsidR="002D0FFF" w:rsidRPr="00420C2D" w:rsidRDefault="002D0FFF" w:rsidP="00CD6E06">
      <w:pPr>
        <w:spacing w:after="0"/>
        <w:ind w:firstLine="709"/>
        <w:jc w:val="right"/>
        <w:rPr>
          <w:rFonts w:ascii="Times New Roman" w:hAnsi="Times New Roman" w:cs="Times New Roman"/>
          <w:sz w:val="28"/>
          <w:szCs w:val="28"/>
        </w:rPr>
      </w:pPr>
    </w:p>
    <w:p w:rsidR="002D0FFF" w:rsidRPr="00420C2D" w:rsidRDefault="002D0FFF" w:rsidP="00CD6E06">
      <w:pPr>
        <w:spacing w:after="0"/>
        <w:ind w:firstLine="709"/>
        <w:jc w:val="center"/>
        <w:rPr>
          <w:rFonts w:ascii="Times New Roman" w:hAnsi="Times New Roman" w:cs="Times New Roman"/>
          <w:b/>
          <w:sz w:val="28"/>
          <w:szCs w:val="28"/>
        </w:rPr>
      </w:pPr>
      <w:r w:rsidRPr="00420C2D">
        <w:rPr>
          <w:rFonts w:ascii="Times New Roman" w:hAnsi="Times New Roman" w:cs="Times New Roman"/>
          <w:b/>
          <w:sz w:val="28"/>
          <w:szCs w:val="28"/>
        </w:rPr>
        <w:t>СОГЛАШЕНИЕ</w:t>
      </w:r>
    </w:p>
    <w:p w:rsidR="002D0FFF" w:rsidRPr="00420C2D" w:rsidRDefault="002D0FFF" w:rsidP="00CD6E06">
      <w:pPr>
        <w:spacing w:after="0"/>
        <w:ind w:firstLine="709"/>
        <w:jc w:val="center"/>
        <w:rPr>
          <w:rFonts w:ascii="Times New Roman" w:hAnsi="Times New Roman" w:cs="Times New Roman"/>
          <w:sz w:val="28"/>
          <w:szCs w:val="28"/>
        </w:rPr>
      </w:pPr>
      <w:r w:rsidRPr="00420C2D">
        <w:rPr>
          <w:rFonts w:ascii="Times New Roman" w:hAnsi="Times New Roman" w:cs="Times New Roman"/>
          <w:sz w:val="28"/>
          <w:szCs w:val="28"/>
        </w:rPr>
        <w:t>о предоставления гранта</w:t>
      </w:r>
    </w:p>
    <w:p w:rsidR="002D0FFF" w:rsidRPr="00420C2D" w:rsidRDefault="002D0FFF" w:rsidP="00CD6E06">
      <w:pPr>
        <w:spacing w:after="0"/>
        <w:jc w:val="both"/>
        <w:rPr>
          <w:rFonts w:ascii="Times New Roman" w:hAnsi="Times New Roman" w:cs="Times New Roman"/>
          <w:sz w:val="28"/>
          <w:szCs w:val="28"/>
        </w:rPr>
      </w:pPr>
      <w:r w:rsidRPr="00420C2D" w:rsidDel="006F5BA3">
        <w:rPr>
          <w:rFonts w:ascii="Times New Roman" w:hAnsi="Times New Roman" w:cs="Times New Roman"/>
          <w:sz w:val="28"/>
          <w:szCs w:val="28"/>
        </w:rPr>
        <w:t xml:space="preserve"> </w:t>
      </w:r>
      <w:r w:rsidRPr="00420C2D">
        <w:rPr>
          <w:rFonts w:ascii="Times New Roman" w:hAnsi="Times New Roman" w:cs="Times New Roman"/>
          <w:sz w:val="28"/>
          <w:szCs w:val="28"/>
        </w:rPr>
        <w:t>«___»_____________ 20___ г.                                                        №___________</w:t>
      </w:r>
    </w:p>
    <w:p w:rsidR="002D0FFF" w:rsidRPr="00420C2D" w:rsidRDefault="002D0FFF" w:rsidP="00CD6E06">
      <w:pPr>
        <w:spacing w:after="0"/>
        <w:jc w:val="both"/>
        <w:rPr>
          <w:rFonts w:ascii="Times New Roman" w:hAnsi="Times New Roman" w:cs="Times New Roman"/>
        </w:rPr>
      </w:pPr>
      <w:r w:rsidRPr="00420C2D">
        <w:rPr>
          <w:rFonts w:ascii="Times New Roman" w:hAnsi="Times New Roman" w:cs="Times New Roman"/>
        </w:rPr>
        <w:t>(дата заключения соглашения)                                                                    (номер соглашения)</w:t>
      </w:r>
    </w:p>
    <w:p w:rsidR="002D0FFF" w:rsidRPr="00420C2D" w:rsidRDefault="002D0FFF" w:rsidP="00CD6E06">
      <w:pPr>
        <w:spacing w:after="0"/>
        <w:ind w:firstLine="709"/>
        <w:jc w:val="both"/>
        <w:rPr>
          <w:rFonts w:ascii="Times New Roman" w:hAnsi="Times New Roman" w:cs="Times New Roman"/>
          <w:sz w:val="28"/>
          <w:szCs w:val="28"/>
        </w:rPr>
      </w:pPr>
    </w:p>
    <w:p w:rsidR="002D0FFF" w:rsidRPr="00420C2D" w:rsidRDefault="002D0FF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Администрация муниципального района «Хангаласский улус улус» Республики Саха (Якутия) в лице __________________________________________________________________,</w:t>
      </w:r>
    </w:p>
    <w:p w:rsidR="002D0FFF" w:rsidRPr="00420C2D" w:rsidRDefault="002D0FFF" w:rsidP="00CD6E06">
      <w:pPr>
        <w:spacing w:after="0"/>
        <w:ind w:firstLine="709"/>
        <w:jc w:val="both"/>
        <w:rPr>
          <w:rFonts w:ascii="Times New Roman" w:hAnsi="Times New Roman" w:cs="Times New Roman"/>
        </w:rPr>
      </w:pPr>
      <w:r w:rsidRPr="00420C2D">
        <w:rPr>
          <w:rFonts w:ascii="Times New Roman" w:hAnsi="Times New Roman" w:cs="Times New Roman"/>
          <w:sz w:val="28"/>
          <w:szCs w:val="28"/>
        </w:rPr>
        <w:t xml:space="preserve">                                                </w:t>
      </w:r>
      <w:r w:rsidRPr="00420C2D">
        <w:rPr>
          <w:rFonts w:ascii="Times New Roman" w:hAnsi="Times New Roman" w:cs="Times New Roman"/>
        </w:rPr>
        <w:t>(наименование должности, ФИО)</w:t>
      </w:r>
    </w:p>
    <w:p w:rsidR="002D0FFF" w:rsidRPr="00420C2D" w:rsidRDefault="002D0FF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действующего на основании Устава, именуемый «Администрация», с одной стороны, и _________________________________________________________</w:t>
      </w:r>
    </w:p>
    <w:p w:rsidR="002D0FFF" w:rsidRPr="00420C2D" w:rsidRDefault="002D0FFF" w:rsidP="00CD6E06">
      <w:pPr>
        <w:spacing w:after="0"/>
        <w:ind w:firstLine="709"/>
        <w:jc w:val="both"/>
        <w:rPr>
          <w:rFonts w:ascii="Times New Roman" w:hAnsi="Times New Roman" w:cs="Times New Roman"/>
        </w:rPr>
      </w:pPr>
      <w:r w:rsidRPr="00420C2D">
        <w:rPr>
          <w:rFonts w:ascii="Times New Roman" w:hAnsi="Times New Roman" w:cs="Times New Roman"/>
        </w:rPr>
        <w:t xml:space="preserve">                                    (наименование получателя </w:t>
      </w:r>
      <w:r w:rsidR="00E87990" w:rsidRPr="00420C2D">
        <w:rPr>
          <w:rFonts w:ascii="Times New Roman" w:hAnsi="Times New Roman" w:cs="Times New Roman"/>
        </w:rPr>
        <w:t>гранта</w:t>
      </w:r>
      <w:r w:rsidRPr="00420C2D">
        <w:rPr>
          <w:rFonts w:ascii="Times New Roman" w:hAnsi="Times New Roman" w:cs="Times New Roman"/>
        </w:rPr>
        <w:t>)</w:t>
      </w:r>
    </w:p>
    <w:p w:rsidR="002D0FFF" w:rsidRPr="00420C2D" w:rsidRDefault="002D0FF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в лице ____________________________________________________________,</w:t>
      </w:r>
    </w:p>
    <w:p w:rsidR="002D0FFF" w:rsidRPr="00420C2D" w:rsidRDefault="002D0FFF" w:rsidP="00CD6E06">
      <w:pPr>
        <w:spacing w:after="0"/>
        <w:ind w:firstLine="709"/>
        <w:jc w:val="both"/>
        <w:rPr>
          <w:rFonts w:ascii="Times New Roman" w:hAnsi="Times New Roman" w:cs="Times New Roman"/>
          <w:sz w:val="28"/>
          <w:szCs w:val="28"/>
        </w:rPr>
      </w:pPr>
      <w:r w:rsidRPr="00420C2D">
        <w:rPr>
          <w:rFonts w:ascii="Times New Roman" w:hAnsi="Times New Roman" w:cs="Times New Roman"/>
        </w:rPr>
        <w:t>(наименование должности, а также Ф.И.О. лица, представляющего Получателя)</w:t>
      </w:r>
      <w:r w:rsidRPr="00420C2D">
        <w:rPr>
          <w:rFonts w:ascii="Times New Roman" w:hAnsi="Times New Roman" w:cs="Times New Roman"/>
          <w:sz w:val="28"/>
          <w:szCs w:val="28"/>
        </w:rPr>
        <w:t xml:space="preserve"> действующего на основании __________________________, именуемый «Получатель», с другой стороны, далее именуемые Стороны, в соответствии с Бюджетным кодексом Российской Федерации, Порядком __________________________________________, утвержденным постановлением Администрации муниципального района «Хангаласский улус» от _________ №___ (далее – Порядок предоставления </w:t>
      </w:r>
      <w:r w:rsidR="00E87990" w:rsidRPr="00420C2D">
        <w:rPr>
          <w:rFonts w:ascii="Times New Roman" w:hAnsi="Times New Roman" w:cs="Times New Roman"/>
          <w:sz w:val="28"/>
          <w:szCs w:val="28"/>
        </w:rPr>
        <w:t>гранта</w:t>
      </w:r>
      <w:r w:rsidRPr="00420C2D">
        <w:rPr>
          <w:rFonts w:ascii="Times New Roman" w:hAnsi="Times New Roman" w:cs="Times New Roman"/>
          <w:sz w:val="28"/>
          <w:szCs w:val="28"/>
        </w:rPr>
        <w:t>), заключили настоящее Соглашение (далее - Соглашение) о нижеследующем:</w:t>
      </w:r>
    </w:p>
    <w:p w:rsidR="002D0FFF" w:rsidRPr="00420C2D" w:rsidRDefault="002D0FFF" w:rsidP="00CD6E06">
      <w:pPr>
        <w:ind w:firstLine="709"/>
        <w:rPr>
          <w:rFonts w:ascii="Times New Roman" w:hAnsi="Times New Roman" w:cs="Times New Roman"/>
          <w:sz w:val="28"/>
          <w:szCs w:val="28"/>
        </w:rPr>
      </w:pPr>
    </w:p>
    <w:p w:rsidR="002D0FFF" w:rsidRPr="00420C2D" w:rsidRDefault="002D0FFF" w:rsidP="00CD6E06">
      <w:pPr>
        <w:ind w:firstLine="709"/>
        <w:jc w:val="center"/>
        <w:rPr>
          <w:rFonts w:ascii="Times New Roman" w:hAnsi="Times New Roman" w:cs="Times New Roman"/>
          <w:sz w:val="28"/>
          <w:szCs w:val="28"/>
        </w:rPr>
      </w:pPr>
      <w:r w:rsidRPr="00420C2D">
        <w:rPr>
          <w:rFonts w:ascii="Times New Roman" w:hAnsi="Times New Roman" w:cs="Times New Roman"/>
          <w:sz w:val="28"/>
          <w:szCs w:val="28"/>
        </w:rPr>
        <w:t>1.</w:t>
      </w:r>
      <w:r w:rsidRPr="00420C2D">
        <w:rPr>
          <w:rFonts w:ascii="Times New Roman" w:hAnsi="Times New Roman" w:cs="Times New Roman"/>
          <w:sz w:val="28"/>
          <w:szCs w:val="28"/>
        </w:rPr>
        <w:tab/>
        <w:t>Предмет соглашения</w:t>
      </w:r>
    </w:p>
    <w:p w:rsidR="002D0FFF" w:rsidRPr="00420C2D" w:rsidRDefault="002D0FFF" w:rsidP="00CD6E06">
      <w:pPr>
        <w:ind w:firstLine="709"/>
        <w:jc w:val="both"/>
        <w:rPr>
          <w:rFonts w:ascii="Times New Roman" w:hAnsi="Times New Roman" w:cs="Times New Roman"/>
          <w:sz w:val="28"/>
          <w:szCs w:val="28"/>
        </w:rPr>
      </w:pPr>
      <w:r w:rsidRPr="00420C2D">
        <w:rPr>
          <w:rFonts w:ascii="Times New Roman" w:hAnsi="Times New Roman" w:cs="Times New Roman"/>
          <w:sz w:val="28"/>
          <w:szCs w:val="28"/>
        </w:rPr>
        <w:t xml:space="preserve">1.1. Предметом настоящего Соглашения является предоставление из бюджета муниципального района «Хангаласский улус» в 20___ году грант на финансовое обеспечение ___________________________________________. </w:t>
      </w:r>
    </w:p>
    <w:p w:rsidR="002D0FFF" w:rsidRPr="00420C2D" w:rsidRDefault="002D0FFF" w:rsidP="00CD6E06">
      <w:pPr>
        <w:ind w:firstLine="709"/>
        <w:jc w:val="center"/>
        <w:rPr>
          <w:rFonts w:ascii="Times New Roman" w:hAnsi="Times New Roman" w:cs="Times New Roman"/>
          <w:sz w:val="28"/>
          <w:szCs w:val="28"/>
        </w:rPr>
      </w:pPr>
      <w:r w:rsidRPr="00420C2D">
        <w:rPr>
          <w:rFonts w:ascii="Times New Roman" w:hAnsi="Times New Roman" w:cs="Times New Roman"/>
          <w:sz w:val="28"/>
          <w:szCs w:val="28"/>
        </w:rPr>
        <w:t>2. Финансовое обеспечение предоста</w:t>
      </w:r>
      <w:r w:rsidR="00E87990" w:rsidRPr="00420C2D">
        <w:rPr>
          <w:rFonts w:ascii="Times New Roman" w:hAnsi="Times New Roman" w:cs="Times New Roman"/>
          <w:sz w:val="28"/>
          <w:szCs w:val="28"/>
        </w:rPr>
        <w:t>вления гранта</w:t>
      </w:r>
    </w:p>
    <w:p w:rsidR="002D0FFF" w:rsidRPr="00420C2D" w:rsidRDefault="002D0FFF"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lastRenderedPageBreak/>
        <w:t xml:space="preserve">2.1. </w:t>
      </w:r>
      <w:r w:rsidR="00E87990" w:rsidRPr="00420C2D">
        <w:rPr>
          <w:rFonts w:ascii="Times New Roman" w:hAnsi="Times New Roman" w:cs="Times New Roman"/>
          <w:sz w:val="28"/>
          <w:szCs w:val="28"/>
        </w:rPr>
        <w:t xml:space="preserve">Грант </w:t>
      </w:r>
      <w:r w:rsidRPr="00420C2D">
        <w:rPr>
          <w:rFonts w:ascii="Times New Roman" w:hAnsi="Times New Roman" w:cs="Times New Roman"/>
          <w:sz w:val="28"/>
          <w:szCs w:val="28"/>
        </w:rPr>
        <w:t xml:space="preserve">предоставляется в соответствии с лимитами бюджетных обязательств на 20___ год, на цели, указанные в Разделе 1 настоящего Соглашения, в размере_________(____________________________________) </w:t>
      </w:r>
    </w:p>
    <w:p w:rsidR="002D0FFF" w:rsidRPr="00420C2D" w:rsidRDefault="00E87990" w:rsidP="00CD6E06">
      <w:pPr>
        <w:spacing w:after="0"/>
        <w:jc w:val="both"/>
        <w:rPr>
          <w:rFonts w:ascii="Times New Roman" w:hAnsi="Times New Roman" w:cs="Times New Roman"/>
        </w:rPr>
      </w:pPr>
      <w:r w:rsidRPr="00420C2D">
        <w:rPr>
          <w:rFonts w:ascii="Times New Roman" w:hAnsi="Times New Roman" w:cs="Times New Roman"/>
          <w:sz w:val="28"/>
          <w:szCs w:val="28"/>
        </w:rPr>
        <w:t xml:space="preserve">                                    </w:t>
      </w:r>
      <w:r w:rsidR="002D0FFF" w:rsidRPr="00420C2D">
        <w:rPr>
          <w:rFonts w:ascii="Times New Roman" w:hAnsi="Times New Roman" w:cs="Times New Roman"/>
        </w:rPr>
        <w:t>(сумма цифрами)                          (сумма прописью)</w:t>
      </w:r>
    </w:p>
    <w:p w:rsidR="002D0FFF" w:rsidRPr="00B72F53" w:rsidRDefault="002D0FFF" w:rsidP="00CD6E06">
      <w:pPr>
        <w:spacing w:after="0"/>
        <w:jc w:val="both"/>
        <w:rPr>
          <w:rFonts w:ascii="Times New Roman" w:hAnsi="Times New Roman" w:cs="Times New Roman"/>
          <w:sz w:val="28"/>
          <w:szCs w:val="28"/>
        </w:rPr>
      </w:pPr>
      <w:r w:rsidRPr="00B72F53">
        <w:rPr>
          <w:rFonts w:ascii="Times New Roman" w:hAnsi="Times New Roman" w:cs="Times New Roman"/>
          <w:sz w:val="28"/>
          <w:szCs w:val="28"/>
        </w:rPr>
        <w:t>рублей ____ копеек.</w:t>
      </w:r>
    </w:p>
    <w:p w:rsidR="00D85CCB" w:rsidRPr="00B72F53" w:rsidRDefault="00D85CCB" w:rsidP="00D85CCB">
      <w:pPr>
        <w:spacing w:after="0"/>
        <w:ind w:firstLine="709"/>
        <w:jc w:val="both"/>
        <w:rPr>
          <w:rFonts w:ascii="Times New Roman" w:hAnsi="Times New Roman" w:cs="Times New Roman"/>
          <w:sz w:val="28"/>
          <w:szCs w:val="28"/>
        </w:rPr>
      </w:pPr>
      <w:r w:rsidRPr="00B72F53">
        <w:rPr>
          <w:rFonts w:ascii="Times New Roman" w:hAnsi="Times New Roman" w:cs="Times New Roman"/>
          <w:sz w:val="28"/>
          <w:szCs w:val="28"/>
        </w:rPr>
        <w:t>2.2. Грант предоставляется при соблюдении Получателем финансового обеспечения за счет внебюджетных средств в размере _________(______________________________) рублей___ копеек.</w:t>
      </w:r>
    </w:p>
    <w:p w:rsidR="00D85CCB" w:rsidRPr="00B72F53" w:rsidRDefault="00D85CCB" w:rsidP="00D85CCB">
      <w:pPr>
        <w:spacing w:after="0"/>
        <w:jc w:val="both"/>
        <w:rPr>
          <w:rFonts w:ascii="Times New Roman" w:hAnsi="Times New Roman" w:cs="Times New Roman"/>
        </w:rPr>
      </w:pPr>
      <w:r w:rsidRPr="00B72F53">
        <w:rPr>
          <w:rFonts w:ascii="Times New Roman" w:hAnsi="Times New Roman" w:cs="Times New Roman"/>
        </w:rPr>
        <w:t>(сумма цифрами)                          (сумма прописью)</w:t>
      </w:r>
    </w:p>
    <w:p w:rsidR="002D0FFF" w:rsidRPr="00B72F53" w:rsidRDefault="002D0FFF" w:rsidP="00CD6E06">
      <w:pPr>
        <w:ind w:firstLine="709"/>
        <w:rPr>
          <w:rFonts w:ascii="Times New Roman" w:hAnsi="Times New Roman" w:cs="Times New Roman"/>
          <w:sz w:val="28"/>
          <w:szCs w:val="28"/>
        </w:rPr>
      </w:pPr>
      <w:r w:rsidRPr="00B72F53">
        <w:rPr>
          <w:rFonts w:ascii="Times New Roman" w:hAnsi="Times New Roman" w:cs="Times New Roman"/>
          <w:sz w:val="28"/>
          <w:szCs w:val="28"/>
        </w:rPr>
        <w:t xml:space="preserve">                      </w:t>
      </w:r>
    </w:p>
    <w:p w:rsidR="002D0FFF" w:rsidRPr="00B72F53" w:rsidRDefault="002D0FFF" w:rsidP="00CD6E06">
      <w:pPr>
        <w:spacing w:after="0"/>
        <w:ind w:firstLine="709"/>
        <w:jc w:val="center"/>
        <w:rPr>
          <w:rFonts w:ascii="Times New Roman" w:hAnsi="Times New Roman" w:cs="Times New Roman"/>
          <w:sz w:val="28"/>
          <w:szCs w:val="28"/>
        </w:rPr>
      </w:pPr>
      <w:r w:rsidRPr="00B72F53">
        <w:rPr>
          <w:rFonts w:ascii="Times New Roman" w:hAnsi="Times New Roman" w:cs="Times New Roman"/>
          <w:sz w:val="28"/>
          <w:szCs w:val="28"/>
        </w:rPr>
        <w:t xml:space="preserve">3. Условия и порядок предоставления </w:t>
      </w:r>
      <w:r w:rsidR="00E87990" w:rsidRPr="00B72F53">
        <w:rPr>
          <w:rFonts w:ascii="Times New Roman" w:hAnsi="Times New Roman" w:cs="Times New Roman"/>
          <w:sz w:val="28"/>
          <w:szCs w:val="28"/>
        </w:rPr>
        <w:t>гранта</w:t>
      </w:r>
    </w:p>
    <w:p w:rsidR="002D0FFF" w:rsidRPr="00420C2D" w:rsidRDefault="00E87990" w:rsidP="00CD6E06">
      <w:pPr>
        <w:spacing w:after="0"/>
        <w:ind w:firstLine="709"/>
        <w:jc w:val="both"/>
        <w:rPr>
          <w:rFonts w:ascii="Times New Roman" w:hAnsi="Times New Roman" w:cs="Times New Roman"/>
          <w:sz w:val="28"/>
          <w:szCs w:val="28"/>
        </w:rPr>
      </w:pPr>
      <w:r w:rsidRPr="00B72F53">
        <w:rPr>
          <w:rFonts w:ascii="Times New Roman" w:hAnsi="Times New Roman" w:cs="Times New Roman"/>
          <w:sz w:val="28"/>
          <w:szCs w:val="28"/>
        </w:rPr>
        <w:t>3.1. Перечисление гранта</w:t>
      </w:r>
      <w:r w:rsidR="002D0FFF" w:rsidRPr="00B72F53">
        <w:rPr>
          <w:rFonts w:ascii="Times New Roman" w:hAnsi="Times New Roman" w:cs="Times New Roman"/>
          <w:sz w:val="28"/>
          <w:szCs w:val="28"/>
        </w:rPr>
        <w:t xml:space="preserve"> осуществляется в соответствии</w:t>
      </w:r>
      <w:r w:rsidR="002D0FFF" w:rsidRPr="00420C2D">
        <w:rPr>
          <w:rFonts w:ascii="Times New Roman" w:hAnsi="Times New Roman" w:cs="Times New Roman"/>
          <w:sz w:val="28"/>
          <w:szCs w:val="28"/>
        </w:rPr>
        <w:t xml:space="preserve"> с бюджетным законодательством Российской Федерации на счет Получателя, открытый в _______________________________________________________:</w:t>
      </w:r>
    </w:p>
    <w:p w:rsidR="002D0FFF" w:rsidRPr="00420C2D" w:rsidRDefault="002D0FFF" w:rsidP="00CD6E06">
      <w:pPr>
        <w:spacing w:after="0"/>
        <w:ind w:firstLine="709"/>
        <w:jc w:val="both"/>
        <w:rPr>
          <w:rFonts w:ascii="Times New Roman" w:hAnsi="Times New Roman" w:cs="Times New Roman"/>
        </w:rPr>
      </w:pPr>
      <w:r w:rsidRPr="00420C2D">
        <w:rPr>
          <w:rFonts w:ascii="Times New Roman" w:hAnsi="Times New Roman" w:cs="Times New Roman"/>
          <w:sz w:val="28"/>
          <w:szCs w:val="28"/>
        </w:rPr>
        <w:t xml:space="preserve">                </w:t>
      </w:r>
      <w:r w:rsidRPr="00420C2D">
        <w:rPr>
          <w:rFonts w:ascii="Times New Roman" w:hAnsi="Times New Roman" w:cs="Times New Roman"/>
        </w:rPr>
        <w:t>(наименование учреждения ЦБ РФ или кредитной организации)</w:t>
      </w:r>
    </w:p>
    <w:p w:rsidR="002D0FFF" w:rsidRPr="00420C2D" w:rsidRDefault="002D0FF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в срок не позднее 10 рабочих дней со дня заключения настоящего Соглашения. </w:t>
      </w:r>
    </w:p>
    <w:p w:rsidR="002D0FFF" w:rsidRPr="00420C2D" w:rsidRDefault="002D0FFF"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 xml:space="preserve">3.2. Условием предоставления </w:t>
      </w:r>
      <w:r w:rsidR="00E87990" w:rsidRPr="00420C2D">
        <w:rPr>
          <w:rFonts w:ascii="Times New Roman" w:hAnsi="Times New Roman" w:cs="Times New Roman"/>
          <w:sz w:val="28"/>
          <w:szCs w:val="28"/>
        </w:rPr>
        <w:t>гранта</w:t>
      </w:r>
      <w:r w:rsidRPr="00420C2D">
        <w:rPr>
          <w:rFonts w:ascii="Times New Roman" w:hAnsi="Times New Roman" w:cs="Times New Roman"/>
          <w:sz w:val="28"/>
          <w:szCs w:val="28"/>
        </w:rPr>
        <w:t xml:space="preserve"> является согласие Получателя на осуществление Администрацией и органами финансового контроля проверок соблюдения Получателем условий, целей и порядка предоставления </w:t>
      </w:r>
      <w:r w:rsidR="00E87990" w:rsidRPr="00420C2D">
        <w:rPr>
          <w:rFonts w:ascii="Times New Roman" w:hAnsi="Times New Roman" w:cs="Times New Roman"/>
          <w:sz w:val="28"/>
          <w:szCs w:val="28"/>
        </w:rPr>
        <w:t>гранта</w:t>
      </w:r>
      <w:r w:rsidRPr="00420C2D">
        <w:rPr>
          <w:rFonts w:ascii="Times New Roman" w:hAnsi="Times New Roman" w:cs="Times New Roman"/>
          <w:sz w:val="28"/>
          <w:szCs w:val="28"/>
        </w:rPr>
        <w:t>. Выражение согласия Получателя на осуществление указанных проверок осуществляется путем подписания настоящего Соглашения.</w:t>
      </w:r>
    </w:p>
    <w:p w:rsidR="00E87990" w:rsidRPr="00420C2D" w:rsidRDefault="00E87990" w:rsidP="00CD6E06">
      <w:pPr>
        <w:spacing w:after="0"/>
        <w:ind w:firstLine="709"/>
        <w:jc w:val="both"/>
        <w:rPr>
          <w:rFonts w:ascii="Times New Roman" w:hAnsi="Times New Roman" w:cs="Times New Roman"/>
          <w:sz w:val="28"/>
          <w:szCs w:val="28"/>
        </w:rPr>
      </w:pPr>
    </w:p>
    <w:p w:rsidR="00E87990" w:rsidRPr="00420C2D" w:rsidRDefault="00E87990" w:rsidP="00CD6E06">
      <w:pPr>
        <w:spacing w:after="0"/>
        <w:ind w:firstLine="709"/>
        <w:jc w:val="center"/>
        <w:rPr>
          <w:rFonts w:ascii="Times New Roman" w:hAnsi="Times New Roman" w:cs="Times New Roman"/>
          <w:sz w:val="28"/>
          <w:szCs w:val="28"/>
        </w:rPr>
      </w:pPr>
      <w:r w:rsidRPr="00420C2D">
        <w:rPr>
          <w:rFonts w:ascii="Times New Roman" w:hAnsi="Times New Roman" w:cs="Times New Roman"/>
          <w:sz w:val="28"/>
          <w:szCs w:val="28"/>
        </w:rPr>
        <w:t>4.</w:t>
      </w:r>
      <w:r w:rsidRPr="00420C2D">
        <w:rPr>
          <w:rFonts w:ascii="Times New Roman" w:hAnsi="Times New Roman" w:cs="Times New Roman"/>
          <w:sz w:val="28"/>
          <w:szCs w:val="28"/>
        </w:rPr>
        <w:tab/>
        <w:t>Взаимодействие сторон</w:t>
      </w:r>
    </w:p>
    <w:p w:rsidR="00E87990"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4.1.</w:t>
      </w:r>
      <w:r w:rsidRPr="00420C2D">
        <w:rPr>
          <w:rFonts w:ascii="Times New Roman" w:hAnsi="Times New Roman" w:cs="Times New Roman"/>
          <w:sz w:val="28"/>
          <w:szCs w:val="28"/>
        </w:rPr>
        <w:tab/>
        <w:t>Администрация:</w:t>
      </w:r>
    </w:p>
    <w:p w:rsidR="00E87990"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4.1.1.</w:t>
      </w:r>
      <w:r w:rsidRPr="00420C2D">
        <w:rPr>
          <w:rFonts w:ascii="Times New Roman" w:hAnsi="Times New Roman" w:cs="Times New Roman"/>
          <w:sz w:val="28"/>
          <w:szCs w:val="28"/>
        </w:rPr>
        <w:tab/>
        <w:t xml:space="preserve"> обеспечивает предоставление гранта  Получателю в соответствии с разделом 3 настоящего Соглашения;</w:t>
      </w:r>
    </w:p>
    <w:p w:rsidR="00E87990"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4.1.2.</w:t>
      </w:r>
      <w:r w:rsidRPr="00420C2D">
        <w:rPr>
          <w:rFonts w:ascii="Times New Roman" w:hAnsi="Times New Roman" w:cs="Times New Roman"/>
          <w:sz w:val="28"/>
          <w:szCs w:val="28"/>
        </w:rPr>
        <w:tab/>
        <w:t xml:space="preserve"> обеспечивает перечисление гранта на счет Получателя, указанный в разделе 7 настоящего Соглашения, в соответствии с пунктом 3.1 настоящего Соглашения;</w:t>
      </w:r>
    </w:p>
    <w:p w:rsidR="00E87990"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4.1.3.</w:t>
      </w:r>
      <w:r w:rsidRPr="00420C2D">
        <w:rPr>
          <w:rFonts w:ascii="Times New Roman" w:hAnsi="Times New Roman" w:cs="Times New Roman"/>
          <w:sz w:val="28"/>
          <w:szCs w:val="28"/>
        </w:rPr>
        <w:tab/>
        <w:t xml:space="preserve"> устанавливает показатели результативности в приложении №1 к настоящему Соглашению, являющемся неотъемлемой частью настоящего Соглашения;</w:t>
      </w:r>
    </w:p>
    <w:p w:rsidR="001A5F0A" w:rsidRPr="00360D06" w:rsidRDefault="008652C2" w:rsidP="001A5F0A">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4.1.4. проводит</w:t>
      </w:r>
      <w:r w:rsidR="006A7A7D" w:rsidRPr="00360D06">
        <w:rPr>
          <w:rFonts w:ascii="Times New Roman" w:hAnsi="Times New Roman" w:cs="Times New Roman"/>
          <w:sz w:val="28"/>
          <w:szCs w:val="28"/>
        </w:rPr>
        <w:t xml:space="preserve"> </w:t>
      </w:r>
      <w:r w:rsidRPr="00360D06">
        <w:rPr>
          <w:rFonts w:ascii="Times New Roman" w:hAnsi="Times New Roman" w:cs="Times New Roman"/>
          <w:sz w:val="28"/>
          <w:szCs w:val="28"/>
        </w:rPr>
        <w:t>проверку</w:t>
      </w:r>
      <w:r w:rsidR="006A7A7D" w:rsidRPr="00360D06">
        <w:rPr>
          <w:rFonts w:ascii="Times New Roman" w:hAnsi="Times New Roman" w:cs="Times New Roman"/>
          <w:sz w:val="28"/>
          <w:szCs w:val="28"/>
        </w:rPr>
        <w:t xml:space="preserve"> о целевом </w:t>
      </w:r>
      <w:r w:rsidRPr="00360D06">
        <w:rPr>
          <w:rFonts w:ascii="Times New Roman" w:hAnsi="Times New Roman" w:cs="Times New Roman"/>
          <w:sz w:val="28"/>
          <w:szCs w:val="28"/>
        </w:rPr>
        <w:t>использования средств гранта</w:t>
      </w:r>
      <w:r w:rsidR="00F81C64" w:rsidRPr="00360D06">
        <w:rPr>
          <w:rFonts w:ascii="Times New Roman" w:hAnsi="Times New Roman" w:cs="Times New Roman"/>
          <w:sz w:val="28"/>
          <w:szCs w:val="28"/>
        </w:rPr>
        <w:t>, согласно отчета;</w:t>
      </w:r>
    </w:p>
    <w:p w:rsidR="001A5F0A" w:rsidRPr="00360D06" w:rsidRDefault="00E87990" w:rsidP="001A5F0A">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4.1.4.</w:t>
      </w:r>
      <w:r w:rsidRPr="00360D06">
        <w:rPr>
          <w:rFonts w:ascii="Times New Roman" w:hAnsi="Times New Roman" w:cs="Times New Roman"/>
          <w:sz w:val="28"/>
          <w:szCs w:val="28"/>
        </w:rPr>
        <w:tab/>
      </w:r>
      <w:r w:rsidR="00C73C29" w:rsidRPr="00360D06">
        <w:rPr>
          <w:rFonts w:ascii="Times New Roman" w:hAnsi="Times New Roman" w:cs="Times New Roman"/>
          <w:sz w:val="28"/>
          <w:szCs w:val="28"/>
        </w:rPr>
        <w:t xml:space="preserve">ежеквартально </w:t>
      </w:r>
      <w:r w:rsidRPr="00360D06">
        <w:rPr>
          <w:rFonts w:ascii="Times New Roman" w:hAnsi="Times New Roman" w:cs="Times New Roman"/>
          <w:sz w:val="28"/>
          <w:szCs w:val="28"/>
        </w:rPr>
        <w:t>проводит</w:t>
      </w:r>
      <w:r w:rsidR="00C73C29" w:rsidRPr="00360D06">
        <w:rPr>
          <w:rFonts w:ascii="Times New Roman" w:hAnsi="Times New Roman" w:cs="Times New Roman"/>
          <w:sz w:val="28"/>
          <w:szCs w:val="28"/>
        </w:rPr>
        <w:t xml:space="preserve"> </w:t>
      </w:r>
      <w:r w:rsidRPr="00360D06">
        <w:rPr>
          <w:rFonts w:ascii="Times New Roman" w:hAnsi="Times New Roman" w:cs="Times New Roman"/>
          <w:sz w:val="28"/>
          <w:szCs w:val="28"/>
        </w:rPr>
        <w:t xml:space="preserve">оценку достижения Получателем показателей результативности предоставления гранта на основании отчетов о достижении значений показателей результативности по форме, установленной в приложении №2 к настоящему Соглашению, являющейся </w:t>
      </w:r>
      <w:r w:rsidRPr="00360D06">
        <w:rPr>
          <w:rFonts w:ascii="Times New Roman" w:hAnsi="Times New Roman" w:cs="Times New Roman"/>
          <w:sz w:val="28"/>
          <w:szCs w:val="28"/>
        </w:rPr>
        <w:lastRenderedPageBreak/>
        <w:t>неотъемлемой частью настоящего Соглашения, представленного в соответствии с пунк</w:t>
      </w:r>
      <w:r w:rsidR="001A5F0A" w:rsidRPr="00360D06">
        <w:rPr>
          <w:rFonts w:ascii="Times New Roman" w:hAnsi="Times New Roman" w:cs="Times New Roman"/>
          <w:sz w:val="28"/>
          <w:szCs w:val="28"/>
        </w:rPr>
        <w:t>том 4.3.2 настоящего Соглашения и по форме утвержденный Приказом Минфина России от 29 сентября 2021 г. №138н «Об утверждении Порядка проведения мониторинга достижения результатов предоставления субсидий, в том числе в форме субсидий, юридическим лицам, индивидуальным предпринимателям, физическим лицам – производителям товаров, работ, услуг».</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4.1.5.</w:t>
      </w:r>
      <w:r w:rsidRPr="00360D06">
        <w:rPr>
          <w:rFonts w:ascii="Times New Roman" w:hAnsi="Times New Roman" w:cs="Times New Roman"/>
          <w:sz w:val="28"/>
          <w:szCs w:val="28"/>
        </w:rPr>
        <w:tab/>
        <w:t xml:space="preserve"> в случае выявления по фактам проверок, проведенных Распорядителем гранта и органами финансового контроля, нарушения условий, установленных при их предоставлении, получатель гранта производит возврат гранта в полном объеме;</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4.1.6.</w:t>
      </w:r>
      <w:r w:rsidRPr="00360D06">
        <w:rPr>
          <w:rFonts w:ascii="Times New Roman" w:hAnsi="Times New Roman" w:cs="Times New Roman"/>
          <w:sz w:val="28"/>
          <w:szCs w:val="28"/>
        </w:rPr>
        <w:tab/>
        <w:t xml:space="preserve"> направляет разъяснение Получателю по вопросам, связанным с исполнением настоящего Соглашения, в течение 5 рабочих дней со дня получения обращения получателя в соответствии с пунктом 4.4.1 настоящего Соглашения.</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4.2. Администрация вправе:</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4.2.1.</w:t>
      </w:r>
      <w:r w:rsidRPr="00360D06">
        <w:rPr>
          <w:rFonts w:ascii="Times New Roman" w:hAnsi="Times New Roman" w:cs="Times New Roman"/>
          <w:sz w:val="28"/>
          <w:szCs w:val="28"/>
        </w:rPr>
        <w:tab/>
        <w:t xml:space="preserve">запрашивать у Получателя документы и информацию, необходимые для осуществления контроля </w:t>
      </w:r>
      <w:r w:rsidR="00D85CCB" w:rsidRPr="00360D06">
        <w:rPr>
          <w:rFonts w:ascii="Times New Roman" w:hAnsi="Times New Roman" w:cs="Times New Roman"/>
          <w:sz w:val="28"/>
          <w:szCs w:val="28"/>
        </w:rPr>
        <w:t xml:space="preserve">(мониторинга) </w:t>
      </w:r>
      <w:r w:rsidRPr="00360D06">
        <w:rPr>
          <w:rFonts w:ascii="Times New Roman" w:hAnsi="Times New Roman" w:cs="Times New Roman"/>
          <w:sz w:val="28"/>
          <w:szCs w:val="28"/>
        </w:rPr>
        <w:t>за соблюдением Получателем порядка, целей и условий предоставления гранта, предусмотренных Порядком предоставления гранта и настоящим Соглашением, в соответствии с пунктом 4.1.5 настоящего Соглашения;</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4.2.2.</w:t>
      </w:r>
      <w:r w:rsidRPr="00360D06">
        <w:rPr>
          <w:rFonts w:ascii="Times New Roman" w:hAnsi="Times New Roman" w:cs="Times New Roman"/>
          <w:sz w:val="28"/>
          <w:szCs w:val="28"/>
        </w:rPr>
        <w:tab/>
        <w:t>осуществлять иные права в соответствии с бюджетным законодательством Российской Федерации и Порядком предоставления гранта.</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4.3.</w:t>
      </w:r>
      <w:r w:rsidRPr="00360D06">
        <w:rPr>
          <w:rFonts w:ascii="Times New Roman" w:hAnsi="Times New Roman" w:cs="Times New Roman"/>
          <w:sz w:val="28"/>
          <w:szCs w:val="28"/>
        </w:rPr>
        <w:tab/>
        <w:t xml:space="preserve">Получатель обязуется: </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4.3.1. обеспечить достижение значений показателей результативности, установленных Администрацией в соответствии с пунктом 4.1.</w:t>
      </w:r>
      <w:r w:rsidR="000E79CE" w:rsidRPr="00360D06">
        <w:rPr>
          <w:rFonts w:ascii="Times New Roman" w:hAnsi="Times New Roman" w:cs="Times New Roman"/>
          <w:sz w:val="28"/>
          <w:szCs w:val="28"/>
        </w:rPr>
        <w:t>3</w:t>
      </w:r>
      <w:r w:rsidRPr="00360D06">
        <w:rPr>
          <w:rFonts w:ascii="Times New Roman" w:hAnsi="Times New Roman" w:cs="Times New Roman"/>
          <w:sz w:val="28"/>
          <w:szCs w:val="28"/>
        </w:rPr>
        <w:t xml:space="preserve"> настоящего Соглашения;</w:t>
      </w:r>
    </w:p>
    <w:p w:rsidR="00D21BBA"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4.3.2.</w:t>
      </w:r>
      <w:r w:rsidRPr="00360D06">
        <w:rPr>
          <w:rFonts w:ascii="Times New Roman" w:hAnsi="Times New Roman" w:cs="Times New Roman"/>
          <w:sz w:val="28"/>
          <w:szCs w:val="28"/>
        </w:rPr>
        <w:tab/>
      </w:r>
      <w:r w:rsidR="00D21BBA" w:rsidRPr="00360D06">
        <w:rPr>
          <w:rFonts w:ascii="Times New Roman" w:hAnsi="Times New Roman" w:cs="Times New Roman"/>
          <w:sz w:val="28"/>
          <w:szCs w:val="28"/>
        </w:rPr>
        <w:t>предоставить отчет о</w:t>
      </w:r>
      <w:r w:rsidR="006A7A7D" w:rsidRPr="00360D06">
        <w:rPr>
          <w:rFonts w:ascii="Times New Roman" w:hAnsi="Times New Roman" w:cs="Times New Roman"/>
          <w:sz w:val="28"/>
          <w:szCs w:val="28"/>
        </w:rPr>
        <w:t xml:space="preserve"> целевом </w:t>
      </w:r>
      <w:r w:rsidR="00D21BBA" w:rsidRPr="00360D06">
        <w:rPr>
          <w:rFonts w:ascii="Times New Roman" w:hAnsi="Times New Roman" w:cs="Times New Roman"/>
          <w:sz w:val="28"/>
          <w:szCs w:val="28"/>
        </w:rPr>
        <w:t>использовании средств  гранта в срок до 1 марта</w:t>
      </w:r>
      <w:r w:rsidR="000E79CE" w:rsidRPr="00360D06">
        <w:rPr>
          <w:rFonts w:ascii="Times New Roman" w:hAnsi="Times New Roman" w:cs="Times New Roman"/>
          <w:sz w:val="28"/>
          <w:szCs w:val="28"/>
        </w:rPr>
        <w:t xml:space="preserve"> следующего года</w:t>
      </w:r>
      <w:r w:rsidR="008652C2" w:rsidRPr="00360D06">
        <w:rPr>
          <w:rFonts w:ascii="Times New Roman" w:hAnsi="Times New Roman" w:cs="Times New Roman"/>
          <w:sz w:val="28"/>
          <w:szCs w:val="28"/>
        </w:rPr>
        <w:t>, с приложением подтверждающих документов</w:t>
      </w:r>
      <w:r w:rsidR="00D21BBA" w:rsidRPr="00360D06">
        <w:rPr>
          <w:rFonts w:ascii="Times New Roman" w:hAnsi="Times New Roman" w:cs="Times New Roman"/>
          <w:sz w:val="28"/>
          <w:szCs w:val="28"/>
        </w:rPr>
        <w:t>, согласно прилагаемой форме;</w:t>
      </w:r>
    </w:p>
    <w:p w:rsidR="001A5F0A" w:rsidRPr="00360D06" w:rsidRDefault="00D21BBA" w:rsidP="0006379C">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 xml:space="preserve">4.3.3. </w:t>
      </w:r>
      <w:r w:rsidR="00E87990" w:rsidRPr="00360D06">
        <w:rPr>
          <w:rFonts w:ascii="Times New Roman" w:hAnsi="Times New Roman" w:cs="Times New Roman"/>
          <w:sz w:val="28"/>
          <w:szCs w:val="28"/>
        </w:rPr>
        <w:t>ежегодно в течение двух лет, следующих за годом получения гранта, в срок до 1 марта года, сле</w:t>
      </w:r>
      <w:r w:rsidR="000E79CE" w:rsidRPr="00360D06">
        <w:rPr>
          <w:rFonts w:ascii="Times New Roman" w:hAnsi="Times New Roman" w:cs="Times New Roman"/>
          <w:sz w:val="28"/>
          <w:szCs w:val="28"/>
        </w:rPr>
        <w:t>дующего за годом, в котором был</w:t>
      </w:r>
      <w:r w:rsidR="00E87990" w:rsidRPr="00360D06">
        <w:rPr>
          <w:rFonts w:ascii="Times New Roman" w:hAnsi="Times New Roman" w:cs="Times New Roman"/>
          <w:sz w:val="28"/>
          <w:szCs w:val="28"/>
        </w:rPr>
        <w:t xml:space="preserve"> предоставлен грант, пред</w:t>
      </w:r>
      <w:r w:rsidR="000E79CE" w:rsidRPr="00360D06">
        <w:rPr>
          <w:rFonts w:ascii="Times New Roman" w:hAnsi="Times New Roman" w:cs="Times New Roman"/>
          <w:sz w:val="28"/>
          <w:szCs w:val="28"/>
        </w:rPr>
        <w:t>о</w:t>
      </w:r>
      <w:r w:rsidR="00E87990" w:rsidRPr="00360D06">
        <w:rPr>
          <w:rFonts w:ascii="Times New Roman" w:hAnsi="Times New Roman" w:cs="Times New Roman"/>
          <w:sz w:val="28"/>
          <w:szCs w:val="28"/>
        </w:rPr>
        <w:t>ставлять в Администрацию отчет о достижении результата предоставления гранта</w:t>
      </w:r>
      <w:r w:rsidR="004442D4" w:rsidRPr="00360D06">
        <w:rPr>
          <w:rFonts w:ascii="Times New Roman" w:hAnsi="Times New Roman" w:cs="Times New Roman"/>
          <w:sz w:val="28"/>
          <w:szCs w:val="28"/>
        </w:rPr>
        <w:t>, т</w:t>
      </w:r>
      <w:r w:rsidR="001A5F0A" w:rsidRPr="00360D06">
        <w:rPr>
          <w:rFonts w:ascii="Times New Roman" w:hAnsi="Times New Roman" w:cs="Times New Roman"/>
          <w:sz w:val="28"/>
          <w:szCs w:val="28"/>
        </w:rPr>
        <w:t xml:space="preserve">акже </w:t>
      </w:r>
      <w:r w:rsidR="00BB23A6" w:rsidRPr="00360D06">
        <w:rPr>
          <w:rFonts w:ascii="Times New Roman" w:hAnsi="Times New Roman" w:cs="Times New Roman"/>
          <w:sz w:val="28"/>
          <w:szCs w:val="28"/>
        </w:rPr>
        <w:t xml:space="preserve">предоставить ежеквартально </w:t>
      </w:r>
      <w:r w:rsidR="0006379C" w:rsidRPr="00360D06">
        <w:rPr>
          <w:rFonts w:ascii="Times New Roman" w:hAnsi="Times New Roman" w:cs="Times New Roman"/>
          <w:sz w:val="28"/>
          <w:szCs w:val="28"/>
          <w:shd w:val="clear" w:color="auto" w:fill="FFFFFF"/>
        </w:rPr>
        <w:t xml:space="preserve">отчет </w:t>
      </w:r>
      <w:r w:rsidR="001A5F0A" w:rsidRPr="00360D06">
        <w:rPr>
          <w:rFonts w:ascii="Times New Roman" w:hAnsi="Times New Roman" w:cs="Times New Roman"/>
          <w:sz w:val="28"/>
          <w:szCs w:val="28"/>
        </w:rPr>
        <w:t xml:space="preserve">по форме утвержденный Приказом Минфина России от 29 сентября 2021 г. №138н «Об утверждении Порядка проведения мониторинга достижения результатов предоставления субсидий, в том числе в форме субсидий, </w:t>
      </w:r>
      <w:r w:rsidR="001A5F0A" w:rsidRPr="00360D06">
        <w:rPr>
          <w:rFonts w:ascii="Times New Roman" w:hAnsi="Times New Roman" w:cs="Times New Roman"/>
          <w:sz w:val="28"/>
          <w:szCs w:val="28"/>
        </w:rPr>
        <w:lastRenderedPageBreak/>
        <w:t>юридическим лицам, индивидуальным предпринимателям, физическим лицам – производителям товаров, работ, услуг».</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4.3.</w:t>
      </w:r>
      <w:r w:rsidR="00D21BBA" w:rsidRPr="00360D06">
        <w:rPr>
          <w:rFonts w:ascii="Times New Roman" w:hAnsi="Times New Roman" w:cs="Times New Roman"/>
          <w:sz w:val="28"/>
          <w:szCs w:val="28"/>
        </w:rPr>
        <w:t>4</w:t>
      </w:r>
      <w:r w:rsidRPr="00360D06">
        <w:rPr>
          <w:rFonts w:ascii="Times New Roman" w:hAnsi="Times New Roman" w:cs="Times New Roman"/>
          <w:sz w:val="28"/>
          <w:szCs w:val="28"/>
        </w:rPr>
        <w:t>.</w:t>
      </w:r>
      <w:r w:rsidRPr="00360D06">
        <w:rPr>
          <w:rFonts w:ascii="Times New Roman" w:hAnsi="Times New Roman" w:cs="Times New Roman"/>
          <w:sz w:val="28"/>
          <w:szCs w:val="28"/>
        </w:rPr>
        <w:tab/>
        <w:t xml:space="preserve"> направлять по запросу Администрации, органов финансового контроля</w:t>
      </w:r>
      <w:r w:rsidR="00D85CCB" w:rsidRPr="00360D06">
        <w:rPr>
          <w:rFonts w:ascii="Times New Roman" w:hAnsi="Times New Roman" w:cs="Times New Roman"/>
          <w:sz w:val="28"/>
          <w:szCs w:val="28"/>
        </w:rPr>
        <w:t xml:space="preserve"> (мониторинга) </w:t>
      </w:r>
      <w:r w:rsidRPr="00360D06">
        <w:rPr>
          <w:rFonts w:ascii="Times New Roman" w:hAnsi="Times New Roman" w:cs="Times New Roman"/>
          <w:sz w:val="28"/>
          <w:szCs w:val="28"/>
        </w:rPr>
        <w:t>документы и информацию, необходимые  для  осуществления  контроля за соблюдением порядка, целей и условий предоставления гранта в соответствии с пунктом 4.2.1. настоящего Соглашения, в течение 5 рабочих дней со дня получения указанного запроса;</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4.3.</w:t>
      </w:r>
      <w:r w:rsidR="00D21BBA" w:rsidRPr="00360D06">
        <w:rPr>
          <w:rFonts w:ascii="Times New Roman" w:hAnsi="Times New Roman" w:cs="Times New Roman"/>
          <w:sz w:val="28"/>
          <w:szCs w:val="28"/>
        </w:rPr>
        <w:t>5</w:t>
      </w:r>
      <w:r w:rsidRPr="00360D06">
        <w:rPr>
          <w:rFonts w:ascii="Times New Roman" w:hAnsi="Times New Roman" w:cs="Times New Roman"/>
          <w:sz w:val="28"/>
          <w:szCs w:val="28"/>
        </w:rPr>
        <w:t>.</w:t>
      </w:r>
      <w:r w:rsidRPr="00360D06">
        <w:rPr>
          <w:rFonts w:ascii="Times New Roman" w:hAnsi="Times New Roman" w:cs="Times New Roman"/>
          <w:sz w:val="28"/>
          <w:szCs w:val="28"/>
        </w:rPr>
        <w:tab/>
        <w:t>В случае получения от Администрации, органов финансового контроля требования:</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4.3.</w:t>
      </w:r>
      <w:r w:rsidR="00D21BBA" w:rsidRPr="00360D06">
        <w:rPr>
          <w:rFonts w:ascii="Times New Roman" w:hAnsi="Times New Roman" w:cs="Times New Roman"/>
          <w:sz w:val="28"/>
          <w:szCs w:val="28"/>
        </w:rPr>
        <w:t>5</w:t>
      </w:r>
      <w:r w:rsidRPr="00360D06">
        <w:rPr>
          <w:rFonts w:ascii="Times New Roman" w:hAnsi="Times New Roman" w:cs="Times New Roman"/>
          <w:sz w:val="28"/>
          <w:szCs w:val="28"/>
        </w:rPr>
        <w:t>.1.</w:t>
      </w:r>
      <w:r w:rsidRPr="00360D06">
        <w:rPr>
          <w:rFonts w:ascii="Times New Roman" w:hAnsi="Times New Roman" w:cs="Times New Roman"/>
          <w:sz w:val="28"/>
          <w:szCs w:val="28"/>
        </w:rPr>
        <w:tab/>
        <w:t>устранять факт(ы) нарушения порядка, целей и условий предоставления гранта в сроки, определенные в указанном требовании;</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4.3.</w:t>
      </w:r>
      <w:r w:rsidR="00D21BBA" w:rsidRPr="00360D06">
        <w:rPr>
          <w:rFonts w:ascii="Times New Roman" w:hAnsi="Times New Roman" w:cs="Times New Roman"/>
          <w:sz w:val="28"/>
          <w:szCs w:val="28"/>
        </w:rPr>
        <w:t>5</w:t>
      </w:r>
      <w:r w:rsidRPr="00360D06">
        <w:rPr>
          <w:rFonts w:ascii="Times New Roman" w:hAnsi="Times New Roman" w:cs="Times New Roman"/>
          <w:sz w:val="28"/>
          <w:szCs w:val="28"/>
        </w:rPr>
        <w:t>.2.</w:t>
      </w:r>
      <w:r w:rsidRPr="00360D06">
        <w:rPr>
          <w:rFonts w:ascii="Times New Roman" w:hAnsi="Times New Roman" w:cs="Times New Roman"/>
          <w:sz w:val="28"/>
          <w:szCs w:val="28"/>
        </w:rPr>
        <w:tab/>
        <w:t>возвращать в бюджет муниципального района «Хангаласский улус» грант в размере и в сроки, определенные в указанном требовании.</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4.3.</w:t>
      </w:r>
      <w:r w:rsidR="00D21BBA" w:rsidRPr="00360D06">
        <w:rPr>
          <w:rFonts w:ascii="Times New Roman" w:hAnsi="Times New Roman" w:cs="Times New Roman"/>
          <w:sz w:val="28"/>
          <w:szCs w:val="28"/>
        </w:rPr>
        <w:t>6</w:t>
      </w:r>
      <w:r w:rsidRPr="00360D06">
        <w:rPr>
          <w:rFonts w:ascii="Times New Roman" w:hAnsi="Times New Roman" w:cs="Times New Roman"/>
          <w:sz w:val="28"/>
          <w:szCs w:val="28"/>
        </w:rPr>
        <w:t>.</w:t>
      </w:r>
      <w:r w:rsidRPr="00360D06">
        <w:rPr>
          <w:rFonts w:ascii="Times New Roman" w:hAnsi="Times New Roman" w:cs="Times New Roman"/>
          <w:sz w:val="28"/>
          <w:szCs w:val="28"/>
        </w:rPr>
        <w:tab/>
        <w:t xml:space="preserve"> обеспечивать полноту и достоверность сведений, представляемых Администрации в соответствии с настоящим Соглашением;</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4.3.</w:t>
      </w:r>
      <w:r w:rsidR="00D21BBA" w:rsidRPr="00360D06">
        <w:rPr>
          <w:rFonts w:ascii="Times New Roman" w:hAnsi="Times New Roman" w:cs="Times New Roman"/>
          <w:sz w:val="28"/>
          <w:szCs w:val="28"/>
        </w:rPr>
        <w:t>7</w:t>
      </w:r>
      <w:r w:rsidRPr="00360D06">
        <w:rPr>
          <w:rFonts w:ascii="Times New Roman" w:hAnsi="Times New Roman" w:cs="Times New Roman"/>
          <w:sz w:val="28"/>
          <w:szCs w:val="28"/>
        </w:rPr>
        <w:t>.</w:t>
      </w:r>
      <w:r w:rsidRPr="00360D06">
        <w:rPr>
          <w:rFonts w:ascii="Times New Roman" w:hAnsi="Times New Roman" w:cs="Times New Roman"/>
          <w:sz w:val="28"/>
          <w:szCs w:val="28"/>
        </w:rPr>
        <w:tab/>
        <w:t xml:space="preserve"> выполнять иные обязательства в соответствии с бюджетным законодательством Российской Федерации и Порядком предоставления гранта.</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4.4.</w:t>
      </w:r>
      <w:r w:rsidRPr="00360D06">
        <w:rPr>
          <w:rFonts w:ascii="Times New Roman" w:hAnsi="Times New Roman" w:cs="Times New Roman"/>
          <w:sz w:val="28"/>
          <w:szCs w:val="28"/>
        </w:rPr>
        <w:tab/>
        <w:t>Получатель вправе:</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4.4.1.</w:t>
      </w:r>
      <w:r w:rsidRPr="00360D06">
        <w:rPr>
          <w:rFonts w:ascii="Times New Roman" w:hAnsi="Times New Roman" w:cs="Times New Roman"/>
          <w:sz w:val="28"/>
          <w:szCs w:val="28"/>
        </w:rPr>
        <w:tab/>
        <w:t>Обращаться в Администрацию в целях получения разъяснений в связи с исполнением настоящего Соглашения;</w:t>
      </w:r>
    </w:p>
    <w:p w:rsidR="00E87990" w:rsidRPr="00360D06" w:rsidRDefault="00E87990"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4.4.2.</w:t>
      </w:r>
      <w:r w:rsidRPr="00360D06">
        <w:rPr>
          <w:rFonts w:ascii="Times New Roman" w:hAnsi="Times New Roman" w:cs="Times New Roman"/>
          <w:sz w:val="28"/>
          <w:szCs w:val="28"/>
        </w:rPr>
        <w:tab/>
        <w:t>Осуществлять иные права в соответствии с бюджетным законодательством Российской Федерации и Правилами предоставления гранта.</w:t>
      </w:r>
    </w:p>
    <w:p w:rsidR="00323506" w:rsidRPr="00360D06" w:rsidRDefault="00323506" w:rsidP="00CD6E06">
      <w:pPr>
        <w:spacing w:after="0"/>
        <w:ind w:firstLine="709"/>
        <w:jc w:val="center"/>
        <w:rPr>
          <w:rFonts w:ascii="Times New Roman" w:hAnsi="Times New Roman" w:cs="Times New Roman"/>
          <w:sz w:val="28"/>
          <w:szCs w:val="28"/>
        </w:rPr>
      </w:pPr>
    </w:p>
    <w:p w:rsidR="00323506" w:rsidRPr="00360D06" w:rsidRDefault="00323506" w:rsidP="00CD6E06">
      <w:pPr>
        <w:spacing w:after="0"/>
        <w:ind w:firstLine="709"/>
        <w:jc w:val="center"/>
        <w:rPr>
          <w:rFonts w:ascii="Times New Roman" w:hAnsi="Times New Roman" w:cs="Times New Roman"/>
          <w:sz w:val="28"/>
          <w:szCs w:val="28"/>
        </w:rPr>
      </w:pPr>
      <w:r w:rsidRPr="00360D06">
        <w:rPr>
          <w:rFonts w:ascii="Times New Roman" w:hAnsi="Times New Roman" w:cs="Times New Roman"/>
          <w:sz w:val="28"/>
          <w:szCs w:val="28"/>
        </w:rPr>
        <w:t>5.</w:t>
      </w:r>
      <w:r w:rsidRPr="00360D06">
        <w:rPr>
          <w:rFonts w:ascii="Times New Roman" w:hAnsi="Times New Roman" w:cs="Times New Roman"/>
          <w:sz w:val="28"/>
          <w:szCs w:val="28"/>
        </w:rPr>
        <w:tab/>
        <w:t>Ответственность сторон</w:t>
      </w:r>
    </w:p>
    <w:p w:rsidR="00323506" w:rsidRPr="00360D06" w:rsidRDefault="00323506"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5.1.</w:t>
      </w:r>
      <w:r w:rsidRPr="00360D06">
        <w:rPr>
          <w:rFonts w:ascii="Times New Roman" w:hAnsi="Times New Roman" w:cs="Times New Roman"/>
          <w:sz w:val="28"/>
          <w:szCs w:val="28"/>
        </w:rPr>
        <w:tab/>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D57B4D" w:rsidRPr="00360D06" w:rsidRDefault="00D57B4D" w:rsidP="00CD6E06">
      <w:pPr>
        <w:spacing w:after="0"/>
        <w:ind w:firstLine="709"/>
        <w:jc w:val="both"/>
        <w:rPr>
          <w:rFonts w:ascii="Times New Roman" w:hAnsi="Times New Roman" w:cs="Times New Roman"/>
          <w:sz w:val="28"/>
          <w:szCs w:val="28"/>
        </w:rPr>
      </w:pPr>
    </w:p>
    <w:p w:rsidR="00323506" w:rsidRPr="00360D06" w:rsidRDefault="00323506" w:rsidP="00CD6E06">
      <w:pPr>
        <w:spacing w:after="0"/>
        <w:ind w:firstLine="709"/>
        <w:jc w:val="center"/>
        <w:rPr>
          <w:rFonts w:ascii="Times New Roman" w:hAnsi="Times New Roman" w:cs="Times New Roman"/>
          <w:sz w:val="28"/>
          <w:szCs w:val="28"/>
        </w:rPr>
      </w:pPr>
      <w:r w:rsidRPr="00360D06">
        <w:rPr>
          <w:rFonts w:ascii="Times New Roman" w:hAnsi="Times New Roman" w:cs="Times New Roman"/>
          <w:sz w:val="28"/>
          <w:szCs w:val="28"/>
        </w:rPr>
        <w:t>6.</w:t>
      </w:r>
      <w:r w:rsidRPr="00360D06">
        <w:rPr>
          <w:rFonts w:ascii="Times New Roman" w:hAnsi="Times New Roman" w:cs="Times New Roman"/>
          <w:sz w:val="28"/>
          <w:szCs w:val="28"/>
        </w:rPr>
        <w:tab/>
        <w:t>Заключительные положения</w:t>
      </w:r>
    </w:p>
    <w:p w:rsidR="00323506" w:rsidRPr="00360D06" w:rsidRDefault="00323506"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6.1.</w:t>
      </w:r>
      <w:r w:rsidRPr="00360D06">
        <w:rPr>
          <w:rFonts w:ascii="Times New Roman" w:hAnsi="Times New Roman" w:cs="Times New Roman"/>
          <w:sz w:val="28"/>
          <w:szCs w:val="28"/>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323506" w:rsidRPr="00360D06" w:rsidRDefault="00323506"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6.2.</w:t>
      </w:r>
      <w:r w:rsidRPr="00360D06">
        <w:rPr>
          <w:rFonts w:ascii="Times New Roman" w:hAnsi="Times New Roman" w:cs="Times New Roman"/>
          <w:sz w:val="28"/>
          <w:szCs w:val="28"/>
        </w:rPr>
        <w:tab/>
        <w:t xml:space="preserve">Настоящее Соглашение вступает в силу со дня подписания Сторонами, но не ранее доведения лимитов бюджетных обязательств, </w:t>
      </w:r>
      <w:r w:rsidRPr="00360D06">
        <w:rPr>
          <w:rFonts w:ascii="Times New Roman" w:hAnsi="Times New Roman" w:cs="Times New Roman"/>
          <w:sz w:val="28"/>
          <w:szCs w:val="28"/>
        </w:rPr>
        <w:lastRenderedPageBreak/>
        <w:t>указанных в разделе 2 настоящего Соглашения, и действует до полного исполнения Сторонами своих обязательств по настоящему Соглашению;</w:t>
      </w:r>
    </w:p>
    <w:p w:rsidR="00323506" w:rsidRPr="00360D06" w:rsidRDefault="00323506"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6.3.</w:t>
      </w:r>
      <w:r w:rsidRPr="00360D06">
        <w:rPr>
          <w:rFonts w:ascii="Times New Roman" w:hAnsi="Times New Roman" w:cs="Times New Roman"/>
          <w:sz w:val="28"/>
          <w:szCs w:val="28"/>
        </w:rPr>
        <w:tab/>
        <w:t>Расторжение настоящего Соглашения возможно в случае:</w:t>
      </w:r>
    </w:p>
    <w:p w:rsidR="00323506" w:rsidRPr="00360D06" w:rsidRDefault="00323506"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6.3.1.</w:t>
      </w:r>
      <w:r w:rsidRPr="00360D06">
        <w:rPr>
          <w:rFonts w:ascii="Times New Roman" w:hAnsi="Times New Roman" w:cs="Times New Roman"/>
          <w:sz w:val="28"/>
          <w:szCs w:val="28"/>
        </w:rPr>
        <w:tab/>
        <w:t>Реорганизации или прекращения деятельности Получателя;</w:t>
      </w:r>
    </w:p>
    <w:p w:rsidR="00323506" w:rsidRPr="00360D06" w:rsidRDefault="00323506"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6.3.2.</w:t>
      </w:r>
      <w:r w:rsidRPr="00360D06">
        <w:rPr>
          <w:rFonts w:ascii="Times New Roman" w:hAnsi="Times New Roman" w:cs="Times New Roman"/>
          <w:sz w:val="28"/>
          <w:szCs w:val="28"/>
        </w:rPr>
        <w:tab/>
        <w:t>Нарушения Получателем порядка, целей и условий предоставления гранта, установленных Правилами предоставления гранта и настоящим Соглашением;</w:t>
      </w:r>
    </w:p>
    <w:p w:rsidR="00323506" w:rsidRPr="00360D06" w:rsidRDefault="00323506"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6.4.</w:t>
      </w:r>
      <w:r w:rsidRPr="00360D06">
        <w:rPr>
          <w:rFonts w:ascii="Times New Roman" w:hAnsi="Times New Roman" w:cs="Times New Roman"/>
          <w:sz w:val="28"/>
          <w:szCs w:val="28"/>
        </w:rPr>
        <w:tab/>
        <w:t>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w:t>
      </w:r>
    </w:p>
    <w:p w:rsidR="00F82152" w:rsidRPr="00360D06" w:rsidRDefault="00F82152" w:rsidP="00F82152">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6.5. В случае уменьшения главному распорядителю как получателю бюджетных средств ранее доведенных лимитов бюджетных обязательств на предоставление гранта на соответствующий финансовый год,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323506" w:rsidRPr="00360D06" w:rsidRDefault="00323506" w:rsidP="00CD6E06">
      <w:pPr>
        <w:spacing w:after="0"/>
        <w:ind w:firstLine="709"/>
        <w:jc w:val="both"/>
        <w:rPr>
          <w:rFonts w:ascii="Times New Roman" w:hAnsi="Times New Roman" w:cs="Times New Roman"/>
          <w:sz w:val="28"/>
          <w:szCs w:val="28"/>
        </w:rPr>
      </w:pPr>
      <w:r w:rsidRPr="00360D06">
        <w:rPr>
          <w:rFonts w:ascii="Times New Roman" w:hAnsi="Times New Roman" w:cs="Times New Roman"/>
          <w:sz w:val="28"/>
          <w:szCs w:val="28"/>
        </w:rPr>
        <w:t>6.</w:t>
      </w:r>
      <w:r w:rsidR="00F82152" w:rsidRPr="00360D06">
        <w:rPr>
          <w:rFonts w:ascii="Times New Roman" w:hAnsi="Times New Roman" w:cs="Times New Roman"/>
          <w:sz w:val="28"/>
          <w:szCs w:val="28"/>
        </w:rPr>
        <w:t>6</w:t>
      </w:r>
      <w:r w:rsidRPr="00360D06">
        <w:rPr>
          <w:rFonts w:ascii="Times New Roman" w:hAnsi="Times New Roman" w:cs="Times New Roman"/>
          <w:sz w:val="28"/>
          <w:szCs w:val="28"/>
        </w:rPr>
        <w:t>.</w:t>
      </w:r>
      <w:r w:rsidRPr="00360D06">
        <w:rPr>
          <w:rFonts w:ascii="Times New Roman" w:hAnsi="Times New Roman" w:cs="Times New Roman"/>
          <w:sz w:val="28"/>
          <w:szCs w:val="28"/>
        </w:rPr>
        <w:tab/>
        <w:t xml:space="preserve">Настоящее Соглашение составлено в двух экземплярах, по одному экземпляру для каждой из Сторон. </w:t>
      </w:r>
    </w:p>
    <w:p w:rsidR="00917C65" w:rsidRPr="00360D06" w:rsidRDefault="00917C65" w:rsidP="00CD6E06">
      <w:pPr>
        <w:ind w:firstLine="709"/>
        <w:jc w:val="center"/>
        <w:rPr>
          <w:rFonts w:ascii="Times New Roman" w:hAnsi="Times New Roman" w:cs="Times New Roman"/>
          <w:sz w:val="28"/>
          <w:szCs w:val="28"/>
        </w:rPr>
      </w:pPr>
    </w:p>
    <w:p w:rsidR="00917C65" w:rsidRPr="00360D06" w:rsidRDefault="00917C65" w:rsidP="00CD6E06">
      <w:pPr>
        <w:ind w:firstLine="709"/>
        <w:jc w:val="center"/>
        <w:rPr>
          <w:rFonts w:ascii="Times New Roman" w:hAnsi="Times New Roman" w:cs="Times New Roman"/>
          <w:sz w:val="28"/>
          <w:szCs w:val="28"/>
        </w:rPr>
      </w:pPr>
      <w:r w:rsidRPr="00360D06">
        <w:rPr>
          <w:rFonts w:ascii="Times New Roman" w:hAnsi="Times New Roman" w:cs="Times New Roman"/>
          <w:sz w:val="28"/>
          <w:szCs w:val="28"/>
        </w:rPr>
        <w:t>7. Платежные реквизиты Сторон</w:t>
      </w:r>
    </w:p>
    <w:tbl>
      <w:tblPr>
        <w:tblStyle w:val="a4"/>
        <w:tblW w:w="0" w:type="auto"/>
        <w:tblLook w:val="04A0" w:firstRow="1" w:lastRow="0" w:firstColumn="1" w:lastColumn="0" w:noHBand="0" w:noVBand="1"/>
      </w:tblPr>
      <w:tblGrid>
        <w:gridCol w:w="4785"/>
        <w:gridCol w:w="4786"/>
      </w:tblGrid>
      <w:tr w:rsidR="00917C65" w:rsidRPr="00360D06" w:rsidTr="00E8614E">
        <w:tc>
          <w:tcPr>
            <w:tcW w:w="4785" w:type="dxa"/>
          </w:tcPr>
          <w:p w:rsidR="00917C65" w:rsidRPr="00360D06" w:rsidRDefault="00917C65"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Администрация</w:t>
            </w:r>
          </w:p>
          <w:p w:rsidR="00917C65" w:rsidRPr="00360D06" w:rsidRDefault="00917C65"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МР «Хангаласский улус» РС(Я)</w:t>
            </w:r>
          </w:p>
          <w:p w:rsidR="00917C65" w:rsidRPr="00360D06" w:rsidRDefault="00917C65" w:rsidP="00CD6E06">
            <w:pPr>
              <w:tabs>
                <w:tab w:val="left" w:pos="2742"/>
              </w:tabs>
              <w:spacing w:line="276" w:lineRule="auto"/>
              <w:rPr>
                <w:rFonts w:ascii="Times New Roman" w:hAnsi="Times New Roman" w:cs="Times New Roman"/>
                <w:sz w:val="28"/>
                <w:szCs w:val="28"/>
              </w:rPr>
            </w:pPr>
            <w:r w:rsidRPr="00360D06">
              <w:rPr>
                <w:rFonts w:ascii="Times New Roman" w:hAnsi="Times New Roman" w:cs="Times New Roman"/>
                <w:sz w:val="28"/>
                <w:szCs w:val="28"/>
              </w:rPr>
              <w:tab/>
            </w:r>
          </w:p>
        </w:tc>
        <w:tc>
          <w:tcPr>
            <w:tcW w:w="4786" w:type="dxa"/>
          </w:tcPr>
          <w:p w:rsidR="00917C65" w:rsidRPr="00360D06" w:rsidRDefault="00917C65"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Наименование получателя</w:t>
            </w:r>
          </w:p>
        </w:tc>
      </w:tr>
      <w:tr w:rsidR="00917C65" w:rsidRPr="00360D06" w:rsidTr="00E8614E">
        <w:tc>
          <w:tcPr>
            <w:tcW w:w="4785" w:type="dxa"/>
          </w:tcPr>
          <w:p w:rsidR="00917C65" w:rsidRPr="00360D06" w:rsidRDefault="00917C65" w:rsidP="00CD6E06">
            <w:pPr>
              <w:spacing w:line="276" w:lineRule="auto"/>
              <w:jc w:val="center"/>
              <w:rPr>
                <w:rFonts w:ascii="Times New Roman" w:hAnsi="Times New Roman" w:cs="Times New Roman"/>
                <w:sz w:val="28"/>
                <w:szCs w:val="28"/>
              </w:rPr>
            </w:pPr>
          </w:p>
          <w:p w:rsidR="00917C65" w:rsidRPr="00360D06" w:rsidRDefault="00917C65" w:rsidP="00CD6E06">
            <w:pPr>
              <w:spacing w:line="276" w:lineRule="auto"/>
              <w:jc w:val="center"/>
              <w:rPr>
                <w:rFonts w:ascii="Times New Roman" w:hAnsi="Times New Roman" w:cs="Times New Roman"/>
                <w:sz w:val="28"/>
                <w:szCs w:val="28"/>
              </w:rPr>
            </w:pPr>
          </w:p>
          <w:p w:rsidR="00917C65" w:rsidRPr="00360D06" w:rsidRDefault="00917C65" w:rsidP="00CD6E06">
            <w:pPr>
              <w:spacing w:line="276" w:lineRule="auto"/>
              <w:jc w:val="center"/>
              <w:rPr>
                <w:rFonts w:ascii="Times New Roman" w:hAnsi="Times New Roman" w:cs="Times New Roman"/>
                <w:sz w:val="28"/>
                <w:szCs w:val="28"/>
              </w:rPr>
            </w:pPr>
          </w:p>
          <w:p w:rsidR="00917C65" w:rsidRPr="00360D06" w:rsidRDefault="00917C65" w:rsidP="00CD6E06">
            <w:pPr>
              <w:spacing w:line="276" w:lineRule="auto"/>
              <w:jc w:val="center"/>
              <w:rPr>
                <w:rFonts w:ascii="Times New Roman" w:hAnsi="Times New Roman" w:cs="Times New Roman"/>
                <w:sz w:val="28"/>
                <w:szCs w:val="28"/>
              </w:rPr>
            </w:pPr>
          </w:p>
        </w:tc>
        <w:tc>
          <w:tcPr>
            <w:tcW w:w="4786" w:type="dxa"/>
          </w:tcPr>
          <w:p w:rsidR="00917C65" w:rsidRPr="00360D06" w:rsidRDefault="00917C65" w:rsidP="00CD6E06">
            <w:pPr>
              <w:spacing w:line="276" w:lineRule="auto"/>
              <w:jc w:val="center"/>
              <w:rPr>
                <w:rFonts w:ascii="Times New Roman" w:hAnsi="Times New Roman" w:cs="Times New Roman"/>
                <w:sz w:val="28"/>
                <w:szCs w:val="28"/>
              </w:rPr>
            </w:pPr>
          </w:p>
        </w:tc>
      </w:tr>
    </w:tbl>
    <w:p w:rsidR="00917C65" w:rsidRPr="00360D06" w:rsidRDefault="00917C65" w:rsidP="00CD6E06">
      <w:pPr>
        <w:ind w:firstLine="709"/>
        <w:rPr>
          <w:rFonts w:ascii="Times New Roman" w:hAnsi="Times New Roman" w:cs="Times New Roman"/>
          <w:sz w:val="28"/>
          <w:szCs w:val="28"/>
        </w:rPr>
      </w:pPr>
    </w:p>
    <w:p w:rsidR="00917C65" w:rsidRPr="00360D06" w:rsidRDefault="00917C65" w:rsidP="00CD6E06">
      <w:pPr>
        <w:ind w:firstLine="709"/>
        <w:jc w:val="center"/>
        <w:rPr>
          <w:rFonts w:ascii="Times New Roman" w:hAnsi="Times New Roman" w:cs="Times New Roman"/>
          <w:sz w:val="28"/>
          <w:szCs w:val="28"/>
        </w:rPr>
      </w:pPr>
      <w:r w:rsidRPr="00360D06">
        <w:rPr>
          <w:rFonts w:ascii="Times New Roman" w:hAnsi="Times New Roman" w:cs="Times New Roman"/>
          <w:sz w:val="28"/>
          <w:szCs w:val="28"/>
        </w:rPr>
        <w:t>8. Подписи сторон</w:t>
      </w:r>
    </w:p>
    <w:tbl>
      <w:tblPr>
        <w:tblStyle w:val="a4"/>
        <w:tblW w:w="0" w:type="auto"/>
        <w:tblLook w:val="04A0" w:firstRow="1" w:lastRow="0" w:firstColumn="1" w:lastColumn="0" w:noHBand="0" w:noVBand="1"/>
      </w:tblPr>
      <w:tblGrid>
        <w:gridCol w:w="4785"/>
        <w:gridCol w:w="4786"/>
      </w:tblGrid>
      <w:tr w:rsidR="00917C65" w:rsidRPr="00360D06" w:rsidTr="00E8614E">
        <w:tc>
          <w:tcPr>
            <w:tcW w:w="4785" w:type="dxa"/>
          </w:tcPr>
          <w:p w:rsidR="00917C65" w:rsidRPr="00360D06" w:rsidRDefault="00917C65"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Администрация</w:t>
            </w:r>
          </w:p>
          <w:p w:rsidR="00917C65" w:rsidRPr="00360D06" w:rsidRDefault="00917C65"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МР «Хангаласский улус» РС(Я)</w:t>
            </w:r>
          </w:p>
          <w:p w:rsidR="00917C65" w:rsidRPr="00360D06" w:rsidRDefault="00917C65" w:rsidP="00CD6E06">
            <w:pPr>
              <w:tabs>
                <w:tab w:val="left" w:pos="2742"/>
              </w:tabs>
              <w:spacing w:line="276" w:lineRule="auto"/>
              <w:rPr>
                <w:rFonts w:ascii="Times New Roman" w:hAnsi="Times New Roman" w:cs="Times New Roman"/>
                <w:sz w:val="28"/>
                <w:szCs w:val="28"/>
              </w:rPr>
            </w:pPr>
            <w:r w:rsidRPr="00360D06">
              <w:rPr>
                <w:rFonts w:ascii="Times New Roman" w:hAnsi="Times New Roman" w:cs="Times New Roman"/>
                <w:sz w:val="28"/>
                <w:szCs w:val="28"/>
              </w:rPr>
              <w:tab/>
            </w:r>
          </w:p>
        </w:tc>
        <w:tc>
          <w:tcPr>
            <w:tcW w:w="4786" w:type="dxa"/>
          </w:tcPr>
          <w:p w:rsidR="00917C65" w:rsidRPr="00360D06" w:rsidRDefault="00917C65"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Наименование получателя</w:t>
            </w:r>
          </w:p>
        </w:tc>
      </w:tr>
      <w:tr w:rsidR="00917C65" w:rsidRPr="00360D06" w:rsidTr="00E8614E">
        <w:tc>
          <w:tcPr>
            <w:tcW w:w="4785" w:type="dxa"/>
          </w:tcPr>
          <w:p w:rsidR="00917C65" w:rsidRPr="00360D06" w:rsidRDefault="00917C65"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____________/ _________________</w:t>
            </w:r>
          </w:p>
          <w:p w:rsidR="00917C65" w:rsidRPr="00360D06" w:rsidRDefault="00917C65" w:rsidP="00CD6E06">
            <w:pPr>
              <w:spacing w:line="276" w:lineRule="auto"/>
              <w:rPr>
                <w:rFonts w:ascii="Times New Roman" w:hAnsi="Times New Roman" w:cs="Times New Roman"/>
              </w:rPr>
            </w:pPr>
            <w:r w:rsidRPr="00360D06">
              <w:rPr>
                <w:rFonts w:ascii="Times New Roman" w:hAnsi="Times New Roman" w:cs="Times New Roman"/>
              </w:rPr>
              <w:t xml:space="preserve">                 (подпись)                    ФИО</w:t>
            </w:r>
          </w:p>
          <w:p w:rsidR="00917C65" w:rsidRPr="00360D06" w:rsidRDefault="00917C65" w:rsidP="00CD6E06">
            <w:pPr>
              <w:spacing w:line="276" w:lineRule="auto"/>
              <w:jc w:val="center"/>
              <w:rPr>
                <w:rFonts w:ascii="Times New Roman" w:hAnsi="Times New Roman" w:cs="Times New Roman"/>
                <w:sz w:val="28"/>
                <w:szCs w:val="28"/>
              </w:rPr>
            </w:pPr>
          </w:p>
        </w:tc>
        <w:tc>
          <w:tcPr>
            <w:tcW w:w="4786" w:type="dxa"/>
          </w:tcPr>
          <w:p w:rsidR="00917C65" w:rsidRPr="00360D06" w:rsidRDefault="00917C65"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____________/ _________________</w:t>
            </w:r>
          </w:p>
          <w:p w:rsidR="00917C65" w:rsidRPr="00360D06" w:rsidRDefault="00917C65" w:rsidP="00CD6E06">
            <w:pPr>
              <w:spacing w:line="276" w:lineRule="auto"/>
              <w:rPr>
                <w:rFonts w:ascii="Times New Roman" w:hAnsi="Times New Roman" w:cs="Times New Roman"/>
              </w:rPr>
            </w:pPr>
            <w:r w:rsidRPr="00360D06">
              <w:rPr>
                <w:rFonts w:ascii="Times New Roman" w:hAnsi="Times New Roman" w:cs="Times New Roman"/>
              </w:rPr>
              <w:t xml:space="preserve">                 (подпись)                    ФИО</w:t>
            </w:r>
          </w:p>
          <w:p w:rsidR="00917C65" w:rsidRPr="00360D06" w:rsidRDefault="00917C65" w:rsidP="00CD6E06">
            <w:pPr>
              <w:spacing w:line="276" w:lineRule="auto"/>
              <w:jc w:val="center"/>
              <w:rPr>
                <w:rFonts w:ascii="Times New Roman" w:hAnsi="Times New Roman" w:cs="Times New Roman"/>
                <w:sz w:val="28"/>
                <w:szCs w:val="28"/>
              </w:rPr>
            </w:pPr>
          </w:p>
        </w:tc>
      </w:tr>
    </w:tbl>
    <w:p w:rsidR="00A56A48" w:rsidRPr="00360D06" w:rsidRDefault="00A56A48" w:rsidP="00CD6E06">
      <w:pPr>
        <w:ind w:firstLine="709"/>
        <w:jc w:val="center"/>
        <w:rPr>
          <w:rFonts w:ascii="Times New Roman" w:hAnsi="Times New Roman" w:cs="Times New Roman"/>
          <w:sz w:val="28"/>
          <w:szCs w:val="28"/>
        </w:rPr>
        <w:sectPr w:rsidR="00A56A48" w:rsidRPr="00360D06">
          <w:pgSz w:w="11906" w:h="16838"/>
          <w:pgMar w:top="1134" w:right="850" w:bottom="1134" w:left="1701" w:header="708" w:footer="708" w:gutter="0"/>
          <w:cols w:space="708"/>
          <w:docGrid w:linePitch="360"/>
        </w:sectPr>
      </w:pPr>
    </w:p>
    <w:p w:rsidR="00A56A48" w:rsidRPr="00360D06" w:rsidRDefault="00A56A48" w:rsidP="00CD6E06">
      <w:pPr>
        <w:spacing w:after="0"/>
        <w:jc w:val="right"/>
        <w:rPr>
          <w:rFonts w:ascii="Times New Roman" w:hAnsi="Times New Roman" w:cs="Times New Roman"/>
          <w:sz w:val="28"/>
          <w:szCs w:val="28"/>
        </w:rPr>
      </w:pPr>
      <w:r w:rsidRPr="00360D06">
        <w:rPr>
          <w:rFonts w:ascii="Times New Roman" w:hAnsi="Times New Roman" w:cs="Times New Roman"/>
          <w:sz w:val="28"/>
          <w:szCs w:val="28"/>
        </w:rPr>
        <w:lastRenderedPageBreak/>
        <w:t>Приложение №1</w:t>
      </w:r>
    </w:p>
    <w:p w:rsidR="00A56A48" w:rsidRPr="00360D06" w:rsidRDefault="00A56A48" w:rsidP="00CD6E06">
      <w:pPr>
        <w:spacing w:after="0"/>
        <w:jc w:val="right"/>
        <w:rPr>
          <w:rFonts w:ascii="Times New Roman" w:hAnsi="Times New Roman" w:cs="Times New Roman"/>
          <w:sz w:val="28"/>
          <w:szCs w:val="28"/>
        </w:rPr>
      </w:pPr>
      <w:r w:rsidRPr="00360D06">
        <w:rPr>
          <w:rFonts w:ascii="Times New Roman" w:hAnsi="Times New Roman" w:cs="Times New Roman"/>
          <w:sz w:val="28"/>
          <w:szCs w:val="28"/>
        </w:rPr>
        <w:t xml:space="preserve">к Соглашению о предоставлении </w:t>
      </w:r>
      <w:r w:rsidR="00485BC3" w:rsidRPr="00360D06">
        <w:rPr>
          <w:rFonts w:ascii="Times New Roman" w:hAnsi="Times New Roman" w:cs="Times New Roman"/>
          <w:sz w:val="28"/>
          <w:szCs w:val="28"/>
        </w:rPr>
        <w:t>гранта</w:t>
      </w:r>
    </w:p>
    <w:p w:rsidR="00A56A48" w:rsidRPr="00360D06" w:rsidRDefault="00A56A48" w:rsidP="00CD6E06">
      <w:pPr>
        <w:spacing w:after="0"/>
        <w:jc w:val="right"/>
        <w:rPr>
          <w:rFonts w:ascii="Times New Roman" w:hAnsi="Times New Roman" w:cs="Times New Roman"/>
          <w:sz w:val="28"/>
          <w:szCs w:val="28"/>
        </w:rPr>
      </w:pPr>
    </w:p>
    <w:p w:rsidR="00A56A48" w:rsidRPr="00360D06" w:rsidRDefault="00A56A48" w:rsidP="00CD6E06">
      <w:pPr>
        <w:spacing w:after="0"/>
        <w:jc w:val="center"/>
        <w:rPr>
          <w:rFonts w:ascii="Times New Roman" w:hAnsi="Times New Roman" w:cs="Times New Roman"/>
          <w:b/>
          <w:sz w:val="28"/>
          <w:szCs w:val="28"/>
        </w:rPr>
      </w:pPr>
      <w:r w:rsidRPr="00360D06">
        <w:rPr>
          <w:rFonts w:ascii="Times New Roman" w:hAnsi="Times New Roman" w:cs="Times New Roman"/>
          <w:b/>
          <w:sz w:val="28"/>
          <w:szCs w:val="28"/>
        </w:rPr>
        <w:t>Показатели результативности</w:t>
      </w:r>
    </w:p>
    <w:p w:rsidR="00A56A48" w:rsidRPr="00360D06" w:rsidRDefault="00A56A48" w:rsidP="00CD6E06">
      <w:pPr>
        <w:spacing w:after="0"/>
        <w:jc w:val="center"/>
        <w:rPr>
          <w:rFonts w:ascii="Times New Roman" w:hAnsi="Times New Roman" w:cs="Times New Roman"/>
          <w:b/>
          <w:sz w:val="28"/>
          <w:szCs w:val="28"/>
        </w:rPr>
      </w:pPr>
    </w:p>
    <w:tbl>
      <w:tblPr>
        <w:tblStyle w:val="a4"/>
        <w:tblW w:w="10138" w:type="dxa"/>
        <w:tblLook w:val="04A0" w:firstRow="1" w:lastRow="0" w:firstColumn="1" w:lastColumn="0" w:noHBand="0" w:noVBand="1"/>
      </w:tblPr>
      <w:tblGrid>
        <w:gridCol w:w="1242"/>
        <w:gridCol w:w="4110"/>
        <w:gridCol w:w="2393"/>
        <w:gridCol w:w="2393"/>
      </w:tblGrid>
      <w:tr w:rsidR="00A56A48" w:rsidRPr="00360D06" w:rsidTr="00E8614E">
        <w:tc>
          <w:tcPr>
            <w:tcW w:w="1242" w:type="dxa"/>
          </w:tcPr>
          <w:p w:rsidR="00A56A48" w:rsidRPr="00360D06" w:rsidRDefault="00A56A48" w:rsidP="00CD6E06">
            <w:pPr>
              <w:spacing w:line="276" w:lineRule="auto"/>
              <w:ind w:right="459" w:hanging="142"/>
              <w:jc w:val="center"/>
              <w:rPr>
                <w:rFonts w:ascii="Times New Roman" w:hAnsi="Times New Roman" w:cs="Times New Roman"/>
                <w:sz w:val="28"/>
                <w:szCs w:val="28"/>
              </w:rPr>
            </w:pPr>
            <w:r w:rsidRPr="00360D06">
              <w:rPr>
                <w:rFonts w:ascii="Times New Roman" w:hAnsi="Times New Roman" w:cs="Times New Roman"/>
                <w:sz w:val="28"/>
                <w:szCs w:val="28"/>
              </w:rPr>
              <w:t>№</w:t>
            </w:r>
          </w:p>
          <w:p w:rsidR="00A56A48" w:rsidRPr="00360D06" w:rsidRDefault="00A56A48" w:rsidP="00CD6E06">
            <w:pPr>
              <w:spacing w:line="276" w:lineRule="auto"/>
              <w:ind w:right="459" w:hanging="142"/>
              <w:jc w:val="center"/>
              <w:rPr>
                <w:rFonts w:ascii="Times New Roman" w:hAnsi="Times New Roman" w:cs="Times New Roman"/>
                <w:sz w:val="28"/>
                <w:szCs w:val="28"/>
              </w:rPr>
            </w:pPr>
            <w:r w:rsidRPr="00360D06">
              <w:rPr>
                <w:rFonts w:ascii="Times New Roman" w:hAnsi="Times New Roman" w:cs="Times New Roman"/>
                <w:sz w:val="28"/>
                <w:szCs w:val="28"/>
              </w:rPr>
              <w:t>п/п</w:t>
            </w:r>
          </w:p>
        </w:tc>
        <w:tc>
          <w:tcPr>
            <w:tcW w:w="4110" w:type="dxa"/>
          </w:tcPr>
          <w:p w:rsidR="00A56A48" w:rsidRPr="00360D06" w:rsidRDefault="00A56A48"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Наименование показателя результативности</w:t>
            </w:r>
          </w:p>
        </w:tc>
        <w:tc>
          <w:tcPr>
            <w:tcW w:w="2393" w:type="dxa"/>
          </w:tcPr>
          <w:p w:rsidR="00A56A48" w:rsidRPr="00360D06" w:rsidRDefault="00A56A48"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Плановое значение показателя</w:t>
            </w:r>
          </w:p>
          <w:p w:rsidR="00A56A48" w:rsidRPr="00360D06" w:rsidRDefault="00A56A48"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(дата)</w:t>
            </w:r>
          </w:p>
        </w:tc>
        <w:tc>
          <w:tcPr>
            <w:tcW w:w="2393" w:type="dxa"/>
          </w:tcPr>
          <w:p w:rsidR="00A56A48" w:rsidRPr="00360D06" w:rsidRDefault="00A56A48" w:rsidP="00CD6E06">
            <w:pPr>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Срок, на который запланировано достижение показателя</w:t>
            </w:r>
          </w:p>
        </w:tc>
      </w:tr>
      <w:tr w:rsidR="00A56A48" w:rsidRPr="00360D06" w:rsidTr="00E8614E">
        <w:tc>
          <w:tcPr>
            <w:tcW w:w="1242" w:type="dxa"/>
            <w:vMerge w:val="restart"/>
          </w:tcPr>
          <w:p w:rsidR="00A56A48" w:rsidRPr="00360D06" w:rsidRDefault="00A56A48" w:rsidP="00CD6E06">
            <w:pPr>
              <w:spacing w:line="276" w:lineRule="auto"/>
              <w:ind w:right="459" w:hanging="142"/>
              <w:jc w:val="center"/>
              <w:rPr>
                <w:rFonts w:ascii="Times New Roman" w:hAnsi="Times New Roman" w:cs="Times New Roman"/>
                <w:sz w:val="28"/>
                <w:szCs w:val="28"/>
              </w:rPr>
            </w:pPr>
            <w:r w:rsidRPr="00360D06">
              <w:rPr>
                <w:rFonts w:ascii="Times New Roman" w:hAnsi="Times New Roman" w:cs="Times New Roman"/>
                <w:sz w:val="28"/>
                <w:szCs w:val="28"/>
              </w:rPr>
              <w:t>1</w:t>
            </w:r>
          </w:p>
        </w:tc>
        <w:tc>
          <w:tcPr>
            <w:tcW w:w="4110" w:type="dxa"/>
            <w:vMerge w:val="restart"/>
          </w:tcPr>
          <w:p w:rsidR="00A56A48" w:rsidRPr="00360D06" w:rsidRDefault="008652C2" w:rsidP="00DA0E9E">
            <w:pPr>
              <w:spacing w:line="276" w:lineRule="auto"/>
              <w:rPr>
                <w:rFonts w:ascii="Times New Roman" w:hAnsi="Times New Roman" w:cs="Times New Roman"/>
                <w:sz w:val="28"/>
                <w:szCs w:val="28"/>
              </w:rPr>
            </w:pPr>
            <w:r w:rsidRPr="00360D06">
              <w:rPr>
                <w:rFonts w:ascii="Times New Roman" w:hAnsi="Times New Roman" w:cs="Times New Roman"/>
                <w:sz w:val="28"/>
                <w:szCs w:val="28"/>
              </w:rPr>
              <w:t>Не прекращение предпринимательск</w:t>
            </w:r>
            <w:r w:rsidR="00DA0E9E" w:rsidRPr="00360D06">
              <w:rPr>
                <w:rFonts w:ascii="Times New Roman" w:hAnsi="Times New Roman" w:cs="Times New Roman"/>
                <w:sz w:val="28"/>
                <w:szCs w:val="28"/>
              </w:rPr>
              <w:t>ой деятельности не менее 2 лет</w:t>
            </w:r>
          </w:p>
        </w:tc>
        <w:tc>
          <w:tcPr>
            <w:tcW w:w="2393" w:type="dxa"/>
          </w:tcPr>
          <w:p w:rsidR="00A56A48" w:rsidRPr="00360D06" w:rsidRDefault="00A56A48" w:rsidP="00CD6E06">
            <w:pPr>
              <w:spacing w:line="276" w:lineRule="auto"/>
              <w:jc w:val="center"/>
              <w:rPr>
                <w:rFonts w:ascii="Times New Roman" w:hAnsi="Times New Roman" w:cs="Times New Roman"/>
                <w:sz w:val="28"/>
                <w:szCs w:val="28"/>
              </w:rPr>
            </w:pPr>
          </w:p>
        </w:tc>
        <w:tc>
          <w:tcPr>
            <w:tcW w:w="2393" w:type="dxa"/>
          </w:tcPr>
          <w:p w:rsidR="00A56A48" w:rsidRPr="00360D06" w:rsidRDefault="00D85CCB" w:rsidP="00CD6E06">
            <w:pPr>
              <w:spacing w:line="276" w:lineRule="auto"/>
              <w:rPr>
                <w:rFonts w:ascii="Times New Roman" w:hAnsi="Times New Roman" w:cs="Times New Roman"/>
                <w:sz w:val="28"/>
                <w:szCs w:val="28"/>
              </w:rPr>
            </w:pPr>
            <w:r w:rsidRPr="00360D06">
              <w:rPr>
                <w:rFonts w:ascii="Times New Roman" w:hAnsi="Times New Roman" w:cs="Times New Roman"/>
                <w:sz w:val="28"/>
                <w:szCs w:val="28"/>
              </w:rPr>
              <w:t>01.03.2023</w:t>
            </w:r>
            <w:r w:rsidR="00A56A48" w:rsidRPr="00360D06">
              <w:rPr>
                <w:rFonts w:ascii="Times New Roman" w:hAnsi="Times New Roman" w:cs="Times New Roman"/>
                <w:sz w:val="28"/>
                <w:szCs w:val="28"/>
              </w:rPr>
              <w:t xml:space="preserve"> г.</w:t>
            </w:r>
          </w:p>
        </w:tc>
      </w:tr>
      <w:tr w:rsidR="00A56A48" w:rsidRPr="00360D06" w:rsidTr="00E8614E">
        <w:tc>
          <w:tcPr>
            <w:tcW w:w="1242" w:type="dxa"/>
            <w:vMerge/>
          </w:tcPr>
          <w:p w:rsidR="00A56A48" w:rsidRPr="00360D06" w:rsidRDefault="00A56A48" w:rsidP="00CD6E06">
            <w:pPr>
              <w:spacing w:line="276" w:lineRule="auto"/>
              <w:jc w:val="center"/>
              <w:rPr>
                <w:rFonts w:ascii="Times New Roman" w:hAnsi="Times New Roman" w:cs="Times New Roman"/>
                <w:sz w:val="28"/>
                <w:szCs w:val="28"/>
              </w:rPr>
            </w:pPr>
          </w:p>
        </w:tc>
        <w:tc>
          <w:tcPr>
            <w:tcW w:w="4110" w:type="dxa"/>
            <w:vMerge/>
          </w:tcPr>
          <w:p w:rsidR="00A56A48" w:rsidRPr="00360D06" w:rsidRDefault="00A56A48" w:rsidP="00CD6E06">
            <w:pPr>
              <w:spacing w:line="276" w:lineRule="auto"/>
              <w:rPr>
                <w:rFonts w:ascii="Times New Roman" w:hAnsi="Times New Roman" w:cs="Times New Roman"/>
                <w:sz w:val="28"/>
                <w:szCs w:val="28"/>
              </w:rPr>
            </w:pPr>
          </w:p>
        </w:tc>
        <w:tc>
          <w:tcPr>
            <w:tcW w:w="2393" w:type="dxa"/>
          </w:tcPr>
          <w:p w:rsidR="00A56A48" w:rsidRPr="00360D06" w:rsidRDefault="00A56A48" w:rsidP="00CD6E06">
            <w:pPr>
              <w:spacing w:line="276" w:lineRule="auto"/>
              <w:jc w:val="center"/>
              <w:rPr>
                <w:rFonts w:ascii="Times New Roman" w:hAnsi="Times New Roman" w:cs="Times New Roman"/>
                <w:sz w:val="28"/>
                <w:szCs w:val="28"/>
              </w:rPr>
            </w:pPr>
          </w:p>
        </w:tc>
        <w:tc>
          <w:tcPr>
            <w:tcW w:w="2393" w:type="dxa"/>
          </w:tcPr>
          <w:p w:rsidR="00A56A48" w:rsidRPr="00360D06" w:rsidRDefault="00D85CCB" w:rsidP="00CD6E06">
            <w:pPr>
              <w:spacing w:line="276" w:lineRule="auto"/>
              <w:rPr>
                <w:rFonts w:ascii="Times New Roman" w:hAnsi="Times New Roman" w:cs="Times New Roman"/>
                <w:sz w:val="28"/>
                <w:szCs w:val="28"/>
              </w:rPr>
            </w:pPr>
            <w:r w:rsidRPr="00360D06">
              <w:rPr>
                <w:rFonts w:ascii="Times New Roman" w:hAnsi="Times New Roman" w:cs="Times New Roman"/>
                <w:sz w:val="28"/>
                <w:szCs w:val="28"/>
              </w:rPr>
              <w:t>01.03.2024</w:t>
            </w:r>
            <w:r w:rsidR="00A56A48" w:rsidRPr="00360D06">
              <w:rPr>
                <w:rFonts w:ascii="Times New Roman" w:hAnsi="Times New Roman" w:cs="Times New Roman"/>
                <w:sz w:val="28"/>
                <w:szCs w:val="28"/>
              </w:rPr>
              <w:t xml:space="preserve"> г.</w:t>
            </w:r>
          </w:p>
        </w:tc>
      </w:tr>
      <w:tr w:rsidR="00CE29C4" w:rsidRPr="00360D06" w:rsidTr="00E8614E">
        <w:tc>
          <w:tcPr>
            <w:tcW w:w="1242" w:type="dxa"/>
            <w:vMerge w:val="restart"/>
          </w:tcPr>
          <w:p w:rsidR="00CE29C4" w:rsidRPr="00360D06" w:rsidRDefault="00CE29C4" w:rsidP="00CE29C4">
            <w:pPr>
              <w:rPr>
                <w:rFonts w:ascii="Times New Roman" w:hAnsi="Times New Roman" w:cs="Times New Roman"/>
                <w:sz w:val="28"/>
                <w:szCs w:val="28"/>
              </w:rPr>
            </w:pPr>
            <w:r w:rsidRPr="00360D06">
              <w:rPr>
                <w:rFonts w:ascii="Times New Roman" w:hAnsi="Times New Roman" w:cs="Times New Roman"/>
                <w:sz w:val="28"/>
                <w:szCs w:val="28"/>
              </w:rPr>
              <w:t>2</w:t>
            </w:r>
          </w:p>
        </w:tc>
        <w:tc>
          <w:tcPr>
            <w:tcW w:w="4110" w:type="dxa"/>
            <w:vMerge w:val="restart"/>
          </w:tcPr>
          <w:p w:rsidR="00CE29C4" w:rsidRPr="00360D06" w:rsidRDefault="00CE29C4" w:rsidP="00CE29C4">
            <w:pPr>
              <w:jc w:val="both"/>
              <w:rPr>
                <w:rFonts w:ascii="Times New Roman" w:hAnsi="Times New Roman" w:cs="Times New Roman"/>
                <w:b/>
                <w:sz w:val="28"/>
                <w:szCs w:val="28"/>
              </w:rPr>
            </w:pPr>
            <w:r w:rsidRPr="00360D06">
              <w:rPr>
                <w:rFonts w:ascii="Times New Roman" w:hAnsi="Times New Roman" w:cs="Times New Roman"/>
                <w:sz w:val="28"/>
                <w:szCs w:val="28"/>
              </w:rPr>
              <w:t>Создание новых дополнительных рабочих мест – 1 постоянное рабочее место</w:t>
            </w:r>
          </w:p>
          <w:p w:rsidR="00CE29C4" w:rsidRPr="00360D06" w:rsidRDefault="00CE29C4" w:rsidP="00CD6E06">
            <w:pPr>
              <w:rPr>
                <w:rFonts w:ascii="Times New Roman" w:hAnsi="Times New Roman" w:cs="Times New Roman"/>
                <w:sz w:val="28"/>
                <w:szCs w:val="28"/>
              </w:rPr>
            </w:pPr>
          </w:p>
        </w:tc>
        <w:tc>
          <w:tcPr>
            <w:tcW w:w="2393" w:type="dxa"/>
          </w:tcPr>
          <w:p w:rsidR="00CE29C4" w:rsidRPr="00360D06" w:rsidRDefault="00CE29C4" w:rsidP="00CD6E06">
            <w:pPr>
              <w:jc w:val="center"/>
              <w:rPr>
                <w:rFonts w:ascii="Times New Roman" w:hAnsi="Times New Roman" w:cs="Times New Roman"/>
                <w:sz w:val="28"/>
                <w:szCs w:val="28"/>
              </w:rPr>
            </w:pPr>
          </w:p>
        </w:tc>
        <w:tc>
          <w:tcPr>
            <w:tcW w:w="2393" w:type="dxa"/>
          </w:tcPr>
          <w:p w:rsidR="00CE29C4" w:rsidRPr="00360D06" w:rsidRDefault="00CE29C4" w:rsidP="00D85CCB">
            <w:pPr>
              <w:spacing w:line="276" w:lineRule="auto"/>
              <w:rPr>
                <w:rFonts w:ascii="Times New Roman" w:hAnsi="Times New Roman" w:cs="Times New Roman"/>
                <w:sz w:val="28"/>
                <w:szCs w:val="28"/>
              </w:rPr>
            </w:pPr>
            <w:r w:rsidRPr="00360D06">
              <w:rPr>
                <w:rFonts w:ascii="Times New Roman" w:hAnsi="Times New Roman" w:cs="Times New Roman"/>
                <w:sz w:val="28"/>
                <w:szCs w:val="28"/>
              </w:rPr>
              <w:t>01.03.202</w:t>
            </w:r>
            <w:r w:rsidR="00D85CCB" w:rsidRPr="00360D06">
              <w:rPr>
                <w:rFonts w:ascii="Times New Roman" w:hAnsi="Times New Roman" w:cs="Times New Roman"/>
                <w:sz w:val="28"/>
                <w:szCs w:val="28"/>
              </w:rPr>
              <w:t>3</w:t>
            </w:r>
            <w:r w:rsidRPr="00360D06">
              <w:rPr>
                <w:rFonts w:ascii="Times New Roman" w:hAnsi="Times New Roman" w:cs="Times New Roman"/>
                <w:sz w:val="28"/>
                <w:szCs w:val="28"/>
              </w:rPr>
              <w:t xml:space="preserve"> г.</w:t>
            </w:r>
          </w:p>
        </w:tc>
      </w:tr>
      <w:tr w:rsidR="00CE29C4" w:rsidRPr="00360D06" w:rsidTr="00E8614E">
        <w:tc>
          <w:tcPr>
            <w:tcW w:w="1242" w:type="dxa"/>
            <w:vMerge/>
          </w:tcPr>
          <w:p w:rsidR="00CE29C4" w:rsidRPr="00360D06" w:rsidRDefault="00CE29C4" w:rsidP="00CD6E06">
            <w:pPr>
              <w:jc w:val="center"/>
              <w:rPr>
                <w:rFonts w:ascii="Times New Roman" w:hAnsi="Times New Roman" w:cs="Times New Roman"/>
                <w:sz w:val="28"/>
                <w:szCs w:val="28"/>
              </w:rPr>
            </w:pPr>
          </w:p>
        </w:tc>
        <w:tc>
          <w:tcPr>
            <w:tcW w:w="4110" w:type="dxa"/>
            <w:vMerge/>
          </w:tcPr>
          <w:p w:rsidR="00CE29C4" w:rsidRPr="00360D06" w:rsidRDefault="00CE29C4" w:rsidP="00CE29C4">
            <w:pPr>
              <w:jc w:val="both"/>
              <w:rPr>
                <w:rFonts w:ascii="Times New Roman" w:hAnsi="Times New Roman" w:cs="Times New Roman"/>
                <w:sz w:val="28"/>
                <w:szCs w:val="28"/>
              </w:rPr>
            </w:pPr>
          </w:p>
        </w:tc>
        <w:tc>
          <w:tcPr>
            <w:tcW w:w="2393" w:type="dxa"/>
          </w:tcPr>
          <w:p w:rsidR="00CE29C4" w:rsidRPr="00360D06" w:rsidRDefault="00CE29C4" w:rsidP="00CD6E06">
            <w:pPr>
              <w:jc w:val="center"/>
              <w:rPr>
                <w:rFonts w:ascii="Times New Roman" w:hAnsi="Times New Roman" w:cs="Times New Roman"/>
                <w:sz w:val="28"/>
                <w:szCs w:val="28"/>
              </w:rPr>
            </w:pPr>
          </w:p>
        </w:tc>
        <w:tc>
          <w:tcPr>
            <w:tcW w:w="2393" w:type="dxa"/>
          </w:tcPr>
          <w:p w:rsidR="00CE29C4" w:rsidRPr="00360D06" w:rsidRDefault="00D85CCB" w:rsidP="008C02DE">
            <w:pPr>
              <w:spacing w:line="276" w:lineRule="auto"/>
              <w:rPr>
                <w:rFonts w:ascii="Times New Roman" w:hAnsi="Times New Roman" w:cs="Times New Roman"/>
                <w:sz w:val="28"/>
                <w:szCs w:val="28"/>
              </w:rPr>
            </w:pPr>
            <w:r w:rsidRPr="00360D06">
              <w:rPr>
                <w:rFonts w:ascii="Times New Roman" w:hAnsi="Times New Roman" w:cs="Times New Roman"/>
                <w:sz w:val="28"/>
                <w:szCs w:val="28"/>
              </w:rPr>
              <w:t>01.03.2024</w:t>
            </w:r>
            <w:r w:rsidR="00CE29C4" w:rsidRPr="00360D06">
              <w:rPr>
                <w:rFonts w:ascii="Times New Roman" w:hAnsi="Times New Roman" w:cs="Times New Roman"/>
                <w:sz w:val="28"/>
                <w:szCs w:val="28"/>
              </w:rPr>
              <w:t xml:space="preserve"> г.</w:t>
            </w:r>
          </w:p>
        </w:tc>
      </w:tr>
    </w:tbl>
    <w:p w:rsidR="00A56A48" w:rsidRPr="00360D06" w:rsidRDefault="00A56A48" w:rsidP="00CD6E06">
      <w:pPr>
        <w:spacing w:after="0"/>
        <w:jc w:val="center"/>
        <w:rPr>
          <w:rFonts w:ascii="Times New Roman" w:hAnsi="Times New Roman" w:cs="Times New Roman"/>
          <w:b/>
          <w:sz w:val="28"/>
          <w:szCs w:val="28"/>
        </w:rPr>
      </w:pPr>
    </w:p>
    <w:p w:rsidR="00A56A48" w:rsidRPr="00360D06" w:rsidRDefault="00A56A48" w:rsidP="00CD6E06">
      <w:pPr>
        <w:spacing w:after="0"/>
        <w:jc w:val="center"/>
        <w:rPr>
          <w:rFonts w:ascii="Times New Roman" w:hAnsi="Times New Roman" w:cs="Times New Roman"/>
          <w:b/>
          <w:sz w:val="28"/>
          <w:szCs w:val="28"/>
        </w:rPr>
      </w:pP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Руководитель Получателя</w:t>
      </w: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 xml:space="preserve">(уполномоченное лицо)   </w:t>
      </w: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_____________________                      _____________ ___________________</w:t>
      </w:r>
    </w:p>
    <w:p w:rsidR="00A56A48" w:rsidRPr="00360D06" w:rsidRDefault="00A56A48" w:rsidP="00CD6E06">
      <w:pPr>
        <w:pStyle w:val="ConsPlusNonformat"/>
        <w:spacing w:line="276" w:lineRule="auto"/>
        <w:jc w:val="both"/>
        <w:rPr>
          <w:rFonts w:ascii="Times New Roman" w:hAnsi="Times New Roman" w:cs="Times New Roman"/>
          <w:sz w:val="24"/>
          <w:szCs w:val="24"/>
        </w:rPr>
      </w:pPr>
      <w:r w:rsidRPr="00360D06">
        <w:rPr>
          <w:rFonts w:ascii="Times New Roman" w:hAnsi="Times New Roman" w:cs="Times New Roman"/>
          <w:sz w:val="28"/>
          <w:szCs w:val="28"/>
        </w:rPr>
        <w:t xml:space="preserve">            </w:t>
      </w:r>
      <w:r w:rsidRPr="00360D06">
        <w:rPr>
          <w:rFonts w:ascii="Times New Roman" w:hAnsi="Times New Roman" w:cs="Times New Roman"/>
          <w:sz w:val="24"/>
          <w:szCs w:val="24"/>
        </w:rPr>
        <w:t>(должность)                                               (подпись)          (расшифровка подписи)</w:t>
      </w:r>
    </w:p>
    <w:p w:rsidR="00A56A48" w:rsidRPr="00360D06" w:rsidRDefault="00A56A48" w:rsidP="00CD6E06">
      <w:pPr>
        <w:pStyle w:val="ConsPlusNonformat"/>
        <w:spacing w:line="276" w:lineRule="auto"/>
        <w:jc w:val="both"/>
        <w:rPr>
          <w:rFonts w:ascii="Times New Roman" w:hAnsi="Times New Roman" w:cs="Times New Roman"/>
          <w:sz w:val="28"/>
          <w:szCs w:val="28"/>
        </w:rPr>
      </w:pPr>
    </w:p>
    <w:p w:rsidR="00A56A48" w:rsidRPr="00360D06" w:rsidRDefault="00A56A48" w:rsidP="00CD6E06">
      <w:pPr>
        <w:pStyle w:val="ConsPlusNonformat"/>
        <w:spacing w:line="276" w:lineRule="auto"/>
        <w:jc w:val="both"/>
        <w:rPr>
          <w:rFonts w:ascii="Times New Roman" w:hAnsi="Times New Roman" w:cs="Times New Roman"/>
          <w:sz w:val="28"/>
          <w:szCs w:val="28"/>
        </w:rPr>
      </w:pP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Исполнитель            ________________ ___________________ _____________</w:t>
      </w:r>
    </w:p>
    <w:p w:rsidR="00A56A48" w:rsidRPr="00360D06" w:rsidRDefault="00A56A48" w:rsidP="00CD6E06">
      <w:pPr>
        <w:pStyle w:val="ConsPlusNonformat"/>
        <w:spacing w:line="276" w:lineRule="auto"/>
        <w:jc w:val="both"/>
        <w:rPr>
          <w:rFonts w:ascii="Times New Roman" w:hAnsi="Times New Roman" w:cs="Times New Roman"/>
          <w:sz w:val="24"/>
          <w:szCs w:val="24"/>
        </w:rPr>
      </w:pPr>
      <w:r w:rsidRPr="00360D06">
        <w:rPr>
          <w:rFonts w:ascii="Times New Roman" w:hAnsi="Times New Roman" w:cs="Times New Roman"/>
          <w:sz w:val="24"/>
          <w:szCs w:val="24"/>
        </w:rPr>
        <w:t xml:space="preserve">                                             (должность)               </w:t>
      </w:r>
      <w:r w:rsidRPr="00360D06">
        <w:rPr>
          <w:rFonts w:ascii="Times New Roman" w:hAnsi="Times New Roman" w:cs="Times New Roman"/>
          <w:sz w:val="24"/>
          <w:szCs w:val="24"/>
        </w:rPr>
        <w:tab/>
        <w:t xml:space="preserve">     (ФИО)                               (телефон)</w:t>
      </w:r>
    </w:p>
    <w:p w:rsidR="00A56A48" w:rsidRPr="00360D06" w:rsidRDefault="00A56A48" w:rsidP="00CD6E06">
      <w:pPr>
        <w:pStyle w:val="ConsPlusNonformat"/>
        <w:spacing w:line="276" w:lineRule="auto"/>
        <w:jc w:val="both"/>
        <w:rPr>
          <w:rFonts w:ascii="Times New Roman" w:hAnsi="Times New Roman" w:cs="Times New Roman"/>
          <w:sz w:val="24"/>
          <w:szCs w:val="24"/>
        </w:rPr>
      </w:pP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"__" ___________ 20___ г.</w:t>
      </w:r>
    </w:p>
    <w:p w:rsidR="00A56A48" w:rsidRPr="00360D06" w:rsidRDefault="00A56A48" w:rsidP="00CD6E06">
      <w:pPr>
        <w:spacing w:after="0"/>
        <w:ind w:firstLine="709"/>
        <w:jc w:val="center"/>
        <w:rPr>
          <w:rFonts w:ascii="Times New Roman" w:hAnsi="Times New Roman" w:cs="Times New Roman"/>
          <w:sz w:val="28"/>
          <w:szCs w:val="28"/>
        </w:rPr>
      </w:pPr>
    </w:p>
    <w:p w:rsidR="00A56A48" w:rsidRPr="00360D06" w:rsidRDefault="00A56A48" w:rsidP="00CD6E06">
      <w:pPr>
        <w:spacing w:after="0"/>
        <w:ind w:firstLine="709"/>
        <w:jc w:val="center"/>
        <w:rPr>
          <w:rFonts w:ascii="Times New Roman" w:hAnsi="Times New Roman" w:cs="Times New Roman"/>
          <w:sz w:val="28"/>
          <w:szCs w:val="28"/>
        </w:rPr>
      </w:pPr>
    </w:p>
    <w:p w:rsidR="00A56A48" w:rsidRPr="00360D06" w:rsidRDefault="00A56A48" w:rsidP="00CD6E06">
      <w:pPr>
        <w:spacing w:after="0"/>
        <w:ind w:firstLine="709"/>
        <w:jc w:val="center"/>
        <w:rPr>
          <w:rFonts w:ascii="Times New Roman" w:hAnsi="Times New Roman" w:cs="Times New Roman"/>
          <w:sz w:val="28"/>
          <w:szCs w:val="28"/>
        </w:rPr>
      </w:pPr>
    </w:p>
    <w:p w:rsidR="00A56A48" w:rsidRPr="00360D06" w:rsidRDefault="00A56A48" w:rsidP="00CD6E06">
      <w:pPr>
        <w:spacing w:after="0"/>
        <w:ind w:firstLine="709"/>
        <w:jc w:val="center"/>
        <w:rPr>
          <w:rFonts w:ascii="Times New Roman" w:hAnsi="Times New Roman" w:cs="Times New Roman"/>
          <w:sz w:val="28"/>
          <w:szCs w:val="28"/>
        </w:rPr>
      </w:pPr>
    </w:p>
    <w:p w:rsidR="00A56A48" w:rsidRPr="00360D06" w:rsidRDefault="00A56A48" w:rsidP="00CD6E06">
      <w:pPr>
        <w:spacing w:after="0"/>
        <w:ind w:firstLine="709"/>
        <w:jc w:val="center"/>
        <w:rPr>
          <w:rFonts w:ascii="Times New Roman" w:hAnsi="Times New Roman" w:cs="Times New Roman"/>
          <w:sz w:val="28"/>
          <w:szCs w:val="28"/>
        </w:rPr>
      </w:pPr>
    </w:p>
    <w:p w:rsidR="00A56A48" w:rsidRPr="00360D06" w:rsidRDefault="00A56A48" w:rsidP="00CD6E06">
      <w:pPr>
        <w:rPr>
          <w:rFonts w:ascii="Times New Roman" w:hAnsi="Times New Roman" w:cs="Times New Roman"/>
          <w:sz w:val="28"/>
          <w:szCs w:val="28"/>
        </w:rPr>
        <w:sectPr w:rsidR="00A56A48" w:rsidRPr="00360D06">
          <w:pgSz w:w="11906" w:h="16838"/>
          <w:pgMar w:top="1134" w:right="850" w:bottom="1134" w:left="1701" w:header="708" w:footer="708" w:gutter="0"/>
          <w:cols w:space="708"/>
          <w:docGrid w:linePitch="360"/>
        </w:sectPr>
      </w:pPr>
    </w:p>
    <w:p w:rsidR="00A56A48" w:rsidRPr="00360D06" w:rsidRDefault="00A56A48" w:rsidP="00CD6E06">
      <w:pPr>
        <w:spacing w:after="0"/>
        <w:jc w:val="right"/>
        <w:rPr>
          <w:rFonts w:ascii="Times New Roman" w:hAnsi="Times New Roman" w:cs="Times New Roman"/>
          <w:sz w:val="28"/>
          <w:szCs w:val="28"/>
        </w:rPr>
      </w:pPr>
      <w:r w:rsidRPr="00360D06">
        <w:rPr>
          <w:rFonts w:ascii="Times New Roman" w:hAnsi="Times New Roman" w:cs="Times New Roman"/>
          <w:sz w:val="28"/>
          <w:szCs w:val="28"/>
        </w:rPr>
        <w:lastRenderedPageBreak/>
        <w:t>Приложение №2</w:t>
      </w:r>
    </w:p>
    <w:p w:rsidR="00A56A48" w:rsidRPr="00360D06" w:rsidRDefault="00A56A48" w:rsidP="00CD6E06">
      <w:pPr>
        <w:spacing w:after="0"/>
        <w:jc w:val="right"/>
        <w:rPr>
          <w:rFonts w:ascii="Times New Roman" w:hAnsi="Times New Roman" w:cs="Times New Roman"/>
          <w:sz w:val="28"/>
          <w:szCs w:val="28"/>
        </w:rPr>
      </w:pPr>
      <w:r w:rsidRPr="00360D06">
        <w:rPr>
          <w:rFonts w:ascii="Times New Roman" w:hAnsi="Times New Roman" w:cs="Times New Roman"/>
          <w:sz w:val="28"/>
          <w:szCs w:val="28"/>
        </w:rPr>
        <w:t xml:space="preserve">к Соглашению о предоставлении </w:t>
      </w:r>
      <w:r w:rsidR="00485BC3" w:rsidRPr="00360D06">
        <w:rPr>
          <w:rFonts w:ascii="Times New Roman" w:hAnsi="Times New Roman" w:cs="Times New Roman"/>
          <w:sz w:val="28"/>
          <w:szCs w:val="28"/>
        </w:rPr>
        <w:t>гранта</w:t>
      </w:r>
    </w:p>
    <w:p w:rsidR="00485BC3" w:rsidRPr="00360D06" w:rsidRDefault="00485BC3" w:rsidP="00CD6E06">
      <w:pPr>
        <w:spacing w:after="0"/>
        <w:jc w:val="right"/>
        <w:rPr>
          <w:rFonts w:ascii="Times New Roman" w:hAnsi="Times New Roman" w:cs="Times New Roman"/>
          <w:sz w:val="28"/>
          <w:szCs w:val="28"/>
        </w:rPr>
      </w:pPr>
    </w:p>
    <w:p w:rsidR="00485BC3" w:rsidRPr="00360D06" w:rsidRDefault="00AE1548" w:rsidP="00485BC3">
      <w:pPr>
        <w:spacing w:after="0"/>
        <w:jc w:val="center"/>
        <w:rPr>
          <w:rFonts w:ascii="Times New Roman" w:hAnsi="Times New Roman" w:cs="Times New Roman"/>
          <w:b/>
          <w:sz w:val="28"/>
          <w:szCs w:val="28"/>
        </w:rPr>
      </w:pPr>
      <w:r w:rsidRPr="00360D06">
        <w:rPr>
          <w:rFonts w:ascii="Times New Roman" w:hAnsi="Times New Roman" w:cs="Times New Roman"/>
          <w:b/>
          <w:sz w:val="28"/>
          <w:szCs w:val="28"/>
        </w:rPr>
        <w:t>Форма отчетности</w:t>
      </w:r>
    </w:p>
    <w:p w:rsidR="002A44C1" w:rsidRPr="00360D06" w:rsidRDefault="002A44C1" w:rsidP="00485BC3">
      <w:pPr>
        <w:spacing w:after="0"/>
        <w:jc w:val="center"/>
        <w:rPr>
          <w:rFonts w:ascii="Times New Roman" w:hAnsi="Times New Roman" w:cs="Times New Roman"/>
          <w:b/>
          <w:sz w:val="28"/>
          <w:szCs w:val="28"/>
        </w:rPr>
      </w:pPr>
      <w:r w:rsidRPr="00360D06">
        <w:rPr>
          <w:rFonts w:ascii="Times New Roman" w:hAnsi="Times New Roman" w:cs="Times New Roman"/>
          <w:b/>
          <w:sz w:val="28"/>
          <w:szCs w:val="28"/>
        </w:rPr>
        <w:t xml:space="preserve">о </w:t>
      </w:r>
      <w:r w:rsidR="00266021" w:rsidRPr="00360D06">
        <w:rPr>
          <w:rFonts w:ascii="Times New Roman" w:hAnsi="Times New Roman" w:cs="Times New Roman"/>
          <w:b/>
          <w:sz w:val="28"/>
          <w:szCs w:val="28"/>
        </w:rPr>
        <w:t>целевом использовании средств  гранта</w:t>
      </w:r>
    </w:p>
    <w:p w:rsidR="00485BC3" w:rsidRPr="00360D06" w:rsidRDefault="00485BC3" w:rsidP="00485BC3">
      <w:pPr>
        <w:spacing w:after="0"/>
        <w:jc w:val="center"/>
        <w:rPr>
          <w:rFonts w:ascii="Times New Roman" w:hAnsi="Times New Roman" w:cs="Times New Roman"/>
          <w:b/>
          <w:sz w:val="28"/>
          <w:szCs w:val="28"/>
        </w:rPr>
      </w:pPr>
      <w:r w:rsidRPr="00360D06">
        <w:rPr>
          <w:rFonts w:ascii="Times New Roman" w:hAnsi="Times New Roman" w:cs="Times New Roman"/>
          <w:b/>
          <w:sz w:val="28"/>
          <w:szCs w:val="28"/>
        </w:rPr>
        <w:t>по состоянию на ___ _________ 20__года</w:t>
      </w:r>
    </w:p>
    <w:p w:rsidR="00485BC3" w:rsidRPr="00360D06" w:rsidRDefault="00485BC3" w:rsidP="00485BC3">
      <w:pPr>
        <w:spacing w:after="0"/>
        <w:jc w:val="center"/>
        <w:rPr>
          <w:rFonts w:ascii="Times New Roman" w:hAnsi="Times New Roman" w:cs="Times New Roman"/>
          <w:b/>
          <w:sz w:val="28"/>
          <w:szCs w:val="28"/>
        </w:rPr>
      </w:pPr>
    </w:p>
    <w:p w:rsidR="00143522" w:rsidRPr="00360D06" w:rsidRDefault="00143522" w:rsidP="00143522">
      <w:pPr>
        <w:autoSpaceDN w:val="0"/>
        <w:adjustRightInd w:val="0"/>
        <w:spacing w:after="0"/>
        <w:rPr>
          <w:rFonts w:ascii="Times New Roman" w:hAnsi="Times New Roman" w:cs="Times New Roman"/>
          <w:sz w:val="28"/>
          <w:szCs w:val="28"/>
          <w:lang w:eastAsia="ru-RU"/>
        </w:rPr>
      </w:pPr>
      <w:r w:rsidRPr="00360D06">
        <w:rPr>
          <w:rFonts w:ascii="Times New Roman" w:hAnsi="Times New Roman" w:cs="Times New Roman"/>
          <w:sz w:val="28"/>
          <w:szCs w:val="28"/>
          <w:lang w:eastAsia="ru-RU"/>
        </w:rPr>
        <w:t>1. Наименование получателя гранта _______________________________________________ 2. ИНН_____________________</w:t>
      </w:r>
    </w:p>
    <w:p w:rsidR="00143522" w:rsidRPr="00360D06" w:rsidRDefault="00143522" w:rsidP="00143522">
      <w:pPr>
        <w:autoSpaceDN w:val="0"/>
        <w:adjustRightInd w:val="0"/>
        <w:spacing w:after="0"/>
        <w:rPr>
          <w:rFonts w:ascii="Times New Roman" w:hAnsi="Times New Roman" w:cs="Times New Roman"/>
          <w:sz w:val="28"/>
          <w:szCs w:val="28"/>
          <w:lang w:eastAsia="ru-RU"/>
        </w:rPr>
      </w:pPr>
      <w:r w:rsidRPr="00360D06">
        <w:rPr>
          <w:rFonts w:ascii="Times New Roman" w:hAnsi="Times New Roman" w:cs="Times New Roman"/>
          <w:sz w:val="28"/>
          <w:szCs w:val="28"/>
          <w:lang w:eastAsia="ru-RU"/>
        </w:rPr>
        <w:t>3. Сумма гранта _________________ рублей.</w:t>
      </w:r>
    </w:p>
    <w:p w:rsidR="00143522" w:rsidRPr="00360D06" w:rsidRDefault="00143522" w:rsidP="00143522">
      <w:pPr>
        <w:autoSpaceDN w:val="0"/>
        <w:adjustRightInd w:val="0"/>
        <w:spacing w:after="0"/>
        <w:rPr>
          <w:rFonts w:ascii="Times New Roman" w:hAnsi="Times New Roman" w:cs="Times New Roman"/>
          <w:sz w:val="28"/>
          <w:szCs w:val="28"/>
          <w:lang w:eastAsia="ru-RU"/>
        </w:rPr>
      </w:pPr>
      <w:r w:rsidRPr="00360D06">
        <w:rPr>
          <w:rFonts w:ascii="Times New Roman" w:hAnsi="Times New Roman" w:cs="Times New Roman"/>
          <w:sz w:val="28"/>
          <w:szCs w:val="28"/>
          <w:lang w:eastAsia="ru-RU"/>
        </w:rPr>
        <w:t>4. Дата поступления средств гранта на расчетный счет ________________</w:t>
      </w:r>
    </w:p>
    <w:p w:rsidR="00143522" w:rsidRPr="00360D06" w:rsidRDefault="00143522" w:rsidP="00143522">
      <w:pPr>
        <w:autoSpaceDN w:val="0"/>
        <w:adjustRightInd w:val="0"/>
        <w:spacing w:after="0"/>
        <w:rPr>
          <w:rFonts w:ascii="Times New Roman" w:hAnsi="Times New Roman" w:cs="Times New Roman"/>
          <w:sz w:val="28"/>
          <w:szCs w:val="28"/>
          <w:lang w:val="en-US" w:eastAsia="ru-RU"/>
        </w:rPr>
      </w:pPr>
      <w:r w:rsidRPr="00360D06">
        <w:rPr>
          <w:rFonts w:ascii="Times New Roman" w:hAnsi="Times New Roman" w:cs="Times New Roman"/>
          <w:sz w:val="28"/>
          <w:szCs w:val="28"/>
          <w:lang w:eastAsia="ru-RU"/>
        </w:rPr>
        <w:t>5. Срок освоения гранта_________________</w:t>
      </w:r>
    </w:p>
    <w:p w:rsidR="00485BC3" w:rsidRPr="00360D06" w:rsidRDefault="00485BC3" w:rsidP="00485BC3">
      <w:pPr>
        <w:pStyle w:val="ConsPlusNormal"/>
        <w:spacing w:line="276" w:lineRule="auto"/>
        <w:jc w:val="both"/>
        <w:rPr>
          <w:sz w:val="28"/>
          <w:szCs w:val="28"/>
        </w:rPr>
      </w:pPr>
    </w:p>
    <w:tbl>
      <w:tblPr>
        <w:tblStyle w:val="a4"/>
        <w:tblpPr w:leftFromText="180" w:rightFromText="180" w:vertAnchor="text" w:horzAnchor="margin" w:tblpY="166"/>
        <w:tblW w:w="0" w:type="auto"/>
        <w:tblLook w:val="04A0" w:firstRow="1" w:lastRow="0" w:firstColumn="1" w:lastColumn="0" w:noHBand="0" w:noVBand="1"/>
      </w:tblPr>
      <w:tblGrid>
        <w:gridCol w:w="1965"/>
        <w:gridCol w:w="1674"/>
        <w:gridCol w:w="2129"/>
        <w:gridCol w:w="2532"/>
        <w:gridCol w:w="1271"/>
      </w:tblGrid>
      <w:tr w:rsidR="00AE1548" w:rsidRPr="00360D06" w:rsidTr="00AE1548">
        <w:tc>
          <w:tcPr>
            <w:tcW w:w="1917" w:type="dxa"/>
            <w:vMerge w:val="restart"/>
          </w:tcPr>
          <w:p w:rsidR="00AE1548" w:rsidRPr="00360D06" w:rsidRDefault="00AE1548" w:rsidP="00AE1548">
            <w:pPr>
              <w:jc w:val="center"/>
              <w:rPr>
                <w:rFonts w:ascii="Times New Roman" w:hAnsi="Times New Roman" w:cs="Times New Roman"/>
                <w:sz w:val="28"/>
                <w:szCs w:val="28"/>
              </w:rPr>
            </w:pPr>
            <w:r w:rsidRPr="00360D06">
              <w:rPr>
                <w:rFonts w:ascii="Times New Roman" w:hAnsi="Times New Roman" w:cs="Times New Roman"/>
                <w:sz w:val="28"/>
                <w:szCs w:val="28"/>
              </w:rPr>
              <w:t xml:space="preserve">Наименование мероприятий, выполненных работ, оказанных услуг </w:t>
            </w:r>
          </w:p>
          <w:p w:rsidR="00AE1548" w:rsidRPr="00360D06" w:rsidRDefault="00AE1548" w:rsidP="00AE1548">
            <w:pPr>
              <w:jc w:val="center"/>
              <w:rPr>
                <w:rFonts w:ascii="Times New Roman" w:hAnsi="Times New Roman" w:cs="Times New Roman"/>
                <w:sz w:val="28"/>
                <w:szCs w:val="28"/>
              </w:rPr>
            </w:pPr>
          </w:p>
        </w:tc>
        <w:tc>
          <w:tcPr>
            <w:tcW w:w="3837" w:type="dxa"/>
            <w:gridSpan w:val="2"/>
          </w:tcPr>
          <w:p w:rsidR="00AE1548" w:rsidRPr="00360D06" w:rsidRDefault="00AE1548" w:rsidP="00AE1548">
            <w:pPr>
              <w:jc w:val="center"/>
              <w:rPr>
                <w:rFonts w:ascii="Times New Roman" w:hAnsi="Times New Roman" w:cs="Times New Roman"/>
                <w:sz w:val="28"/>
                <w:szCs w:val="28"/>
              </w:rPr>
            </w:pPr>
            <w:r w:rsidRPr="00360D06">
              <w:rPr>
                <w:rFonts w:ascii="Times New Roman" w:hAnsi="Times New Roman" w:cs="Times New Roman"/>
                <w:sz w:val="28"/>
                <w:szCs w:val="28"/>
              </w:rPr>
              <w:t>Израсходовано (в тыс.руб)</w:t>
            </w:r>
          </w:p>
        </w:tc>
        <w:tc>
          <w:tcPr>
            <w:tcW w:w="2542" w:type="dxa"/>
            <w:vMerge w:val="restart"/>
          </w:tcPr>
          <w:p w:rsidR="00AE1548" w:rsidRPr="00360D06" w:rsidRDefault="00AE1548" w:rsidP="00AE1548">
            <w:pPr>
              <w:jc w:val="center"/>
              <w:rPr>
                <w:rFonts w:ascii="Times New Roman" w:hAnsi="Times New Roman" w:cs="Times New Roman"/>
                <w:sz w:val="28"/>
                <w:szCs w:val="28"/>
              </w:rPr>
            </w:pPr>
            <w:r w:rsidRPr="00360D06">
              <w:rPr>
                <w:rFonts w:ascii="Times New Roman" w:hAnsi="Times New Roman" w:cs="Times New Roman"/>
                <w:sz w:val="28"/>
                <w:szCs w:val="28"/>
              </w:rPr>
              <w:t>Наименование и реквизиты документов, подтверждающих выполнение мероприятий, работ или услуг</w:t>
            </w:r>
          </w:p>
        </w:tc>
        <w:tc>
          <w:tcPr>
            <w:tcW w:w="1275" w:type="dxa"/>
            <w:vMerge w:val="restart"/>
          </w:tcPr>
          <w:p w:rsidR="00AE1548" w:rsidRPr="00360D06" w:rsidRDefault="00AE1548" w:rsidP="00AE1548">
            <w:pPr>
              <w:jc w:val="center"/>
              <w:rPr>
                <w:rFonts w:ascii="Times New Roman" w:hAnsi="Times New Roman" w:cs="Times New Roman"/>
                <w:sz w:val="28"/>
                <w:szCs w:val="28"/>
              </w:rPr>
            </w:pPr>
            <w:r w:rsidRPr="00360D06">
              <w:rPr>
                <w:rFonts w:ascii="Times New Roman" w:hAnsi="Times New Roman" w:cs="Times New Roman"/>
                <w:sz w:val="28"/>
                <w:szCs w:val="28"/>
              </w:rPr>
              <w:t>Остаток средств гранта</w:t>
            </w:r>
          </w:p>
        </w:tc>
      </w:tr>
      <w:tr w:rsidR="00AE1548" w:rsidRPr="00360D06" w:rsidTr="00AE1548">
        <w:tc>
          <w:tcPr>
            <w:tcW w:w="1917" w:type="dxa"/>
            <w:vMerge/>
          </w:tcPr>
          <w:p w:rsidR="00AE1548" w:rsidRPr="00360D06" w:rsidRDefault="00AE1548" w:rsidP="00AE1548">
            <w:pPr>
              <w:jc w:val="center"/>
              <w:rPr>
                <w:rFonts w:ascii="Times New Roman" w:hAnsi="Times New Roman" w:cs="Times New Roman"/>
                <w:sz w:val="28"/>
                <w:szCs w:val="28"/>
              </w:rPr>
            </w:pPr>
          </w:p>
        </w:tc>
        <w:tc>
          <w:tcPr>
            <w:tcW w:w="1703" w:type="dxa"/>
          </w:tcPr>
          <w:p w:rsidR="00AE1548" w:rsidRPr="00360D06" w:rsidRDefault="00AE1548" w:rsidP="00AE1548">
            <w:pPr>
              <w:jc w:val="center"/>
              <w:rPr>
                <w:rFonts w:ascii="Times New Roman" w:hAnsi="Times New Roman" w:cs="Times New Roman"/>
                <w:sz w:val="28"/>
                <w:szCs w:val="28"/>
              </w:rPr>
            </w:pPr>
            <w:r w:rsidRPr="00360D06">
              <w:rPr>
                <w:rFonts w:ascii="Times New Roman" w:hAnsi="Times New Roman" w:cs="Times New Roman"/>
                <w:sz w:val="28"/>
                <w:szCs w:val="28"/>
              </w:rPr>
              <w:t>из средств гранта</w:t>
            </w:r>
          </w:p>
        </w:tc>
        <w:tc>
          <w:tcPr>
            <w:tcW w:w="2134" w:type="dxa"/>
          </w:tcPr>
          <w:p w:rsidR="00AE1548" w:rsidRPr="00360D06" w:rsidRDefault="00AE1548" w:rsidP="00AE1548">
            <w:pPr>
              <w:jc w:val="center"/>
              <w:rPr>
                <w:rFonts w:ascii="Times New Roman" w:hAnsi="Times New Roman" w:cs="Times New Roman"/>
                <w:sz w:val="28"/>
                <w:szCs w:val="28"/>
              </w:rPr>
            </w:pPr>
            <w:r w:rsidRPr="00360D06">
              <w:rPr>
                <w:rFonts w:ascii="Times New Roman" w:hAnsi="Times New Roman" w:cs="Times New Roman"/>
                <w:sz w:val="28"/>
                <w:szCs w:val="28"/>
              </w:rPr>
              <w:t>из внебюджетных средств</w:t>
            </w:r>
          </w:p>
        </w:tc>
        <w:tc>
          <w:tcPr>
            <w:tcW w:w="2542" w:type="dxa"/>
            <w:vMerge/>
          </w:tcPr>
          <w:p w:rsidR="00AE1548" w:rsidRPr="00360D06" w:rsidRDefault="00AE1548" w:rsidP="00AE1548">
            <w:pPr>
              <w:jc w:val="center"/>
              <w:rPr>
                <w:rFonts w:ascii="Times New Roman" w:hAnsi="Times New Roman" w:cs="Times New Roman"/>
                <w:sz w:val="28"/>
                <w:szCs w:val="28"/>
              </w:rPr>
            </w:pPr>
          </w:p>
        </w:tc>
        <w:tc>
          <w:tcPr>
            <w:tcW w:w="1275" w:type="dxa"/>
            <w:vMerge/>
          </w:tcPr>
          <w:p w:rsidR="00AE1548" w:rsidRPr="00360D06" w:rsidRDefault="00AE1548" w:rsidP="00AE1548">
            <w:pPr>
              <w:jc w:val="center"/>
              <w:rPr>
                <w:rFonts w:ascii="Times New Roman" w:hAnsi="Times New Roman" w:cs="Times New Roman"/>
                <w:sz w:val="28"/>
                <w:szCs w:val="28"/>
              </w:rPr>
            </w:pPr>
          </w:p>
        </w:tc>
      </w:tr>
      <w:tr w:rsidR="00AE1548" w:rsidRPr="00360D06" w:rsidTr="00AE1548">
        <w:tc>
          <w:tcPr>
            <w:tcW w:w="1917" w:type="dxa"/>
          </w:tcPr>
          <w:p w:rsidR="00AE1548" w:rsidRPr="00360D06" w:rsidRDefault="00AE1548" w:rsidP="00AE1548">
            <w:pPr>
              <w:jc w:val="center"/>
              <w:rPr>
                <w:rFonts w:ascii="Times New Roman" w:hAnsi="Times New Roman" w:cs="Times New Roman"/>
                <w:sz w:val="28"/>
                <w:szCs w:val="28"/>
              </w:rPr>
            </w:pPr>
          </w:p>
        </w:tc>
        <w:tc>
          <w:tcPr>
            <w:tcW w:w="1703" w:type="dxa"/>
          </w:tcPr>
          <w:p w:rsidR="00AE1548" w:rsidRPr="00360D06" w:rsidRDefault="00AE1548" w:rsidP="00AE1548">
            <w:pPr>
              <w:jc w:val="center"/>
              <w:rPr>
                <w:rFonts w:ascii="Times New Roman" w:hAnsi="Times New Roman" w:cs="Times New Roman"/>
                <w:sz w:val="28"/>
                <w:szCs w:val="28"/>
              </w:rPr>
            </w:pPr>
          </w:p>
        </w:tc>
        <w:tc>
          <w:tcPr>
            <w:tcW w:w="2134" w:type="dxa"/>
          </w:tcPr>
          <w:p w:rsidR="00AE1548" w:rsidRPr="00360D06" w:rsidRDefault="00AE1548" w:rsidP="00AE1548">
            <w:pPr>
              <w:jc w:val="center"/>
              <w:rPr>
                <w:rFonts w:ascii="Times New Roman" w:hAnsi="Times New Roman" w:cs="Times New Roman"/>
                <w:sz w:val="28"/>
                <w:szCs w:val="28"/>
              </w:rPr>
            </w:pPr>
          </w:p>
        </w:tc>
        <w:tc>
          <w:tcPr>
            <w:tcW w:w="2542" w:type="dxa"/>
          </w:tcPr>
          <w:p w:rsidR="00AE1548" w:rsidRPr="00360D06" w:rsidRDefault="00AE1548" w:rsidP="00AE1548">
            <w:pPr>
              <w:jc w:val="center"/>
              <w:rPr>
                <w:rFonts w:ascii="Times New Roman" w:hAnsi="Times New Roman" w:cs="Times New Roman"/>
                <w:sz w:val="28"/>
                <w:szCs w:val="28"/>
              </w:rPr>
            </w:pPr>
          </w:p>
        </w:tc>
        <w:tc>
          <w:tcPr>
            <w:tcW w:w="1275" w:type="dxa"/>
          </w:tcPr>
          <w:p w:rsidR="00AE1548" w:rsidRPr="00360D06" w:rsidRDefault="00AE1548" w:rsidP="00AE1548">
            <w:pPr>
              <w:jc w:val="center"/>
              <w:rPr>
                <w:rFonts w:ascii="Times New Roman" w:hAnsi="Times New Roman" w:cs="Times New Roman"/>
                <w:sz w:val="28"/>
                <w:szCs w:val="28"/>
              </w:rPr>
            </w:pPr>
          </w:p>
        </w:tc>
      </w:tr>
      <w:tr w:rsidR="00AE1548" w:rsidRPr="00360D06" w:rsidTr="00AE1548">
        <w:tc>
          <w:tcPr>
            <w:tcW w:w="1917" w:type="dxa"/>
          </w:tcPr>
          <w:p w:rsidR="00AE1548" w:rsidRPr="00360D06" w:rsidRDefault="00AE1548" w:rsidP="00AE1548">
            <w:pPr>
              <w:jc w:val="center"/>
              <w:rPr>
                <w:rFonts w:ascii="Times New Roman" w:hAnsi="Times New Roman" w:cs="Times New Roman"/>
                <w:sz w:val="28"/>
                <w:szCs w:val="28"/>
              </w:rPr>
            </w:pPr>
          </w:p>
        </w:tc>
        <w:tc>
          <w:tcPr>
            <w:tcW w:w="1703" w:type="dxa"/>
          </w:tcPr>
          <w:p w:rsidR="00AE1548" w:rsidRPr="00360D06" w:rsidRDefault="00AE1548" w:rsidP="00AE1548">
            <w:pPr>
              <w:jc w:val="center"/>
              <w:rPr>
                <w:rFonts w:ascii="Times New Roman" w:hAnsi="Times New Roman" w:cs="Times New Roman"/>
                <w:sz w:val="28"/>
                <w:szCs w:val="28"/>
              </w:rPr>
            </w:pPr>
          </w:p>
        </w:tc>
        <w:tc>
          <w:tcPr>
            <w:tcW w:w="2134" w:type="dxa"/>
          </w:tcPr>
          <w:p w:rsidR="00AE1548" w:rsidRPr="00360D06" w:rsidRDefault="00AE1548" w:rsidP="00AE1548">
            <w:pPr>
              <w:jc w:val="center"/>
              <w:rPr>
                <w:rFonts w:ascii="Times New Roman" w:hAnsi="Times New Roman" w:cs="Times New Roman"/>
                <w:sz w:val="28"/>
                <w:szCs w:val="28"/>
              </w:rPr>
            </w:pPr>
          </w:p>
        </w:tc>
        <w:tc>
          <w:tcPr>
            <w:tcW w:w="2542" w:type="dxa"/>
          </w:tcPr>
          <w:p w:rsidR="00AE1548" w:rsidRPr="00360D06" w:rsidRDefault="00AE1548" w:rsidP="00AE1548">
            <w:pPr>
              <w:jc w:val="center"/>
              <w:rPr>
                <w:rFonts w:ascii="Times New Roman" w:hAnsi="Times New Roman" w:cs="Times New Roman"/>
                <w:sz w:val="28"/>
                <w:szCs w:val="28"/>
              </w:rPr>
            </w:pPr>
          </w:p>
        </w:tc>
        <w:tc>
          <w:tcPr>
            <w:tcW w:w="1275" w:type="dxa"/>
          </w:tcPr>
          <w:p w:rsidR="00AE1548" w:rsidRPr="00360D06" w:rsidRDefault="00AE1548" w:rsidP="00AE1548">
            <w:pPr>
              <w:jc w:val="center"/>
              <w:rPr>
                <w:rFonts w:ascii="Times New Roman" w:hAnsi="Times New Roman" w:cs="Times New Roman"/>
                <w:sz w:val="28"/>
                <w:szCs w:val="28"/>
              </w:rPr>
            </w:pPr>
          </w:p>
        </w:tc>
      </w:tr>
    </w:tbl>
    <w:p w:rsidR="00F81C64" w:rsidRPr="00360D06" w:rsidRDefault="00F81C64" w:rsidP="00CD6E06">
      <w:pPr>
        <w:spacing w:after="0"/>
        <w:jc w:val="right"/>
        <w:rPr>
          <w:rFonts w:ascii="Times New Roman" w:hAnsi="Times New Roman" w:cs="Times New Roman"/>
          <w:sz w:val="28"/>
          <w:szCs w:val="28"/>
        </w:rPr>
      </w:pPr>
    </w:p>
    <w:p w:rsidR="00F81C64" w:rsidRPr="00360D06" w:rsidRDefault="00A0609A" w:rsidP="00143522">
      <w:pPr>
        <w:spacing w:after="0"/>
        <w:jc w:val="both"/>
        <w:rPr>
          <w:rFonts w:ascii="Times New Roman" w:hAnsi="Times New Roman" w:cs="Times New Roman"/>
          <w:sz w:val="28"/>
          <w:szCs w:val="28"/>
        </w:rPr>
      </w:pPr>
      <w:r w:rsidRPr="00360D06">
        <w:rPr>
          <w:rFonts w:ascii="Times New Roman" w:hAnsi="Times New Roman" w:cs="Times New Roman"/>
          <w:sz w:val="28"/>
          <w:szCs w:val="28"/>
        </w:rPr>
        <w:t xml:space="preserve">К отчету прилагаются копии подтверждающих документов заверенные </w:t>
      </w:r>
      <w:r w:rsidR="00143522" w:rsidRPr="00360D06">
        <w:rPr>
          <w:rFonts w:ascii="Times New Roman" w:hAnsi="Times New Roman" w:cs="Times New Roman"/>
          <w:sz w:val="28"/>
          <w:szCs w:val="28"/>
        </w:rPr>
        <w:t>надлежащим образом:</w:t>
      </w:r>
    </w:p>
    <w:p w:rsidR="00143522" w:rsidRPr="00360D06" w:rsidRDefault="00143522" w:rsidP="00143522">
      <w:pPr>
        <w:spacing w:after="0"/>
        <w:jc w:val="both"/>
        <w:rPr>
          <w:rFonts w:ascii="Times New Roman" w:hAnsi="Times New Roman" w:cs="Times New Roman"/>
          <w:sz w:val="28"/>
          <w:szCs w:val="28"/>
        </w:rPr>
      </w:pPr>
      <w:r w:rsidRPr="00360D06">
        <w:rPr>
          <w:rFonts w:ascii="Times New Roman" w:hAnsi="Times New Roman" w:cs="Times New Roman"/>
          <w:sz w:val="28"/>
          <w:szCs w:val="28"/>
        </w:rPr>
        <w:t>1.________________</w:t>
      </w:r>
    </w:p>
    <w:p w:rsidR="00143522" w:rsidRPr="00360D06" w:rsidRDefault="00143522" w:rsidP="00143522">
      <w:pPr>
        <w:spacing w:after="0"/>
        <w:jc w:val="both"/>
        <w:rPr>
          <w:rFonts w:ascii="Times New Roman" w:hAnsi="Times New Roman" w:cs="Times New Roman"/>
          <w:sz w:val="28"/>
          <w:szCs w:val="28"/>
        </w:rPr>
      </w:pPr>
      <w:r w:rsidRPr="00360D06">
        <w:rPr>
          <w:rFonts w:ascii="Times New Roman" w:hAnsi="Times New Roman" w:cs="Times New Roman"/>
          <w:sz w:val="28"/>
          <w:szCs w:val="28"/>
        </w:rPr>
        <w:t>2._________________</w:t>
      </w:r>
    </w:p>
    <w:p w:rsidR="00143522" w:rsidRPr="00360D06" w:rsidRDefault="00143522" w:rsidP="00143522">
      <w:pPr>
        <w:spacing w:after="0"/>
        <w:jc w:val="both"/>
        <w:rPr>
          <w:rFonts w:ascii="Times New Roman" w:hAnsi="Times New Roman" w:cs="Times New Roman"/>
          <w:sz w:val="28"/>
          <w:szCs w:val="28"/>
        </w:rPr>
      </w:pPr>
      <w:r w:rsidRPr="00360D06">
        <w:rPr>
          <w:rFonts w:ascii="Times New Roman" w:hAnsi="Times New Roman" w:cs="Times New Roman"/>
          <w:sz w:val="28"/>
          <w:szCs w:val="28"/>
        </w:rPr>
        <w:t>3.___________________</w:t>
      </w:r>
    </w:p>
    <w:p w:rsidR="00F81C64" w:rsidRPr="00360D06" w:rsidRDefault="00F81C64" w:rsidP="00CD6E06">
      <w:pPr>
        <w:spacing w:after="0"/>
        <w:jc w:val="right"/>
        <w:rPr>
          <w:rFonts w:ascii="Times New Roman" w:hAnsi="Times New Roman" w:cs="Times New Roman"/>
          <w:sz w:val="28"/>
          <w:szCs w:val="28"/>
        </w:rPr>
      </w:pPr>
    </w:p>
    <w:p w:rsidR="00143522" w:rsidRPr="00360D06" w:rsidRDefault="00143522" w:rsidP="00143522">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Руководитель Получателя</w:t>
      </w:r>
    </w:p>
    <w:p w:rsidR="00143522" w:rsidRPr="00360D06" w:rsidRDefault="00143522" w:rsidP="00143522">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 xml:space="preserve">(уполномоченное лицо)   </w:t>
      </w:r>
    </w:p>
    <w:p w:rsidR="00143522" w:rsidRPr="00360D06" w:rsidRDefault="00143522" w:rsidP="00143522">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_____________________                      _____________ ___________________</w:t>
      </w:r>
    </w:p>
    <w:p w:rsidR="00143522" w:rsidRPr="00360D06" w:rsidRDefault="00143522" w:rsidP="00143522">
      <w:pPr>
        <w:pStyle w:val="ConsPlusNonformat"/>
        <w:spacing w:line="276" w:lineRule="auto"/>
        <w:jc w:val="both"/>
        <w:rPr>
          <w:rFonts w:ascii="Times New Roman" w:hAnsi="Times New Roman" w:cs="Times New Roman"/>
          <w:sz w:val="24"/>
          <w:szCs w:val="24"/>
        </w:rPr>
      </w:pPr>
      <w:r w:rsidRPr="00360D06">
        <w:rPr>
          <w:rFonts w:ascii="Times New Roman" w:hAnsi="Times New Roman" w:cs="Times New Roman"/>
          <w:sz w:val="28"/>
          <w:szCs w:val="28"/>
        </w:rPr>
        <w:t xml:space="preserve">            </w:t>
      </w:r>
      <w:r w:rsidRPr="00360D06">
        <w:rPr>
          <w:rFonts w:ascii="Times New Roman" w:hAnsi="Times New Roman" w:cs="Times New Roman"/>
          <w:sz w:val="24"/>
          <w:szCs w:val="24"/>
        </w:rPr>
        <w:t>(должность)                                               (подпись)          (расшифровка подписи)</w:t>
      </w:r>
    </w:p>
    <w:p w:rsidR="00143522" w:rsidRPr="00360D06" w:rsidRDefault="00143522" w:rsidP="00143522">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Исполнитель            ________________ ___________________ _____________</w:t>
      </w:r>
    </w:p>
    <w:p w:rsidR="00143522" w:rsidRPr="00360D06" w:rsidRDefault="00143522" w:rsidP="00143522">
      <w:pPr>
        <w:pStyle w:val="ConsPlusNonformat"/>
        <w:spacing w:line="276" w:lineRule="auto"/>
        <w:jc w:val="both"/>
        <w:rPr>
          <w:rFonts w:ascii="Times New Roman" w:hAnsi="Times New Roman" w:cs="Times New Roman"/>
          <w:sz w:val="24"/>
          <w:szCs w:val="24"/>
        </w:rPr>
      </w:pPr>
      <w:r w:rsidRPr="00360D06">
        <w:rPr>
          <w:rFonts w:ascii="Times New Roman" w:hAnsi="Times New Roman" w:cs="Times New Roman"/>
          <w:sz w:val="24"/>
          <w:szCs w:val="24"/>
        </w:rPr>
        <w:t xml:space="preserve">                                             (должность)               </w:t>
      </w:r>
      <w:r w:rsidRPr="00360D06">
        <w:rPr>
          <w:rFonts w:ascii="Times New Roman" w:hAnsi="Times New Roman" w:cs="Times New Roman"/>
          <w:sz w:val="24"/>
          <w:szCs w:val="24"/>
        </w:rPr>
        <w:tab/>
        <w:t xml:space="preserve">     (ФИО)                               (телефон)</w:t>
      </w:r>
    </w:p>
    <w:p w:rsidR="00143522" w:rsidRPr="00360D06" w:rsidRDefault="00143522" w:rsidP="00143522">
      <w:pPr>
        <w:pStyle w:val="ConsPlusNonformat"/>
        <w:spacing w:line="276" w:lineRule="auto"/>
        <w:jc w:val="both"/>
        <w:rPr>
          <w:rFonts w:ascii="Times New Roman" w:hAnsi="Times New Roman" w:cs="Times New Roman"/>
          <w:sz w:val="24"/>
          <w:szCs w:val="24"/>
        </w:rPr>
      </w:pPr>
    </w:p>
    <w:p w:rsidR="00143522" w:rsidRPr="00360D06" w:rsidRDefault="00143522" w:rsidP="00143522">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"__" ___________ 20___ г.</w:t>
      </w:r>
    </w:p>
    <w:p w:rsidR="00485BC3" w:rsidRPr="00360D06" w:rsidRDefault="00143522" w:rsidP="00143522">
      <w:pPr>
        <w:spacing w:after="0"/>
        <w:rPr>
          <w:rFonts w:ascii="Times New Roman" w:hAnsi="Times New Roman" w:cs="Times New Roman"/>
          <w:b/>
          <w:sz w:val="28"/>
          <w:szCs w:val="28"/>
        </w:rPr>
        <w:sectPr w:rsidR="00485BC3" w:rsidRPr="00360D06">
          <w:pgSz w:w="11906" w:h="16838"/>
          <w:pgMar w:top="1134" w:right="850" w:bottom="1134" w:left="1701" w:header="708" w:footer="708" w:gutter="0"/>
          <w:cols w:space="708"/>
          <w:docGrid w:linePitch="360"/>
        </w:sectPr>
      </w:pPr>
      <w:r w:rsidRPr="00360D06">
        <w:rPr>
          <w:rFonts w:ascii="Times New Roman" w:hAnsi="Times New Roman" w:cs="Times New Roman"/>
          <w:sz w:val="28"/>
          <w:szCs w:val="28"/>
        </w:rPr>
        <w:t>МП</w:t>
      </w:r>
    </w:p>
    <w:p w:rsidR="00485BC3" w:rsidRPr="00360D06" w:rsidRDefault="00485BC3" w:rsidP="00485BC3">
      <w:pPr>
        <w:spacing w:after="0"/>
        <w:jc w:val="right"/>
        <w:rPr>
          <w:rFonts w:ascii="Times New Roman" w:hAnsi="Times New Roman" w:cs="Times New Roman"/>
          <w:sz w:val="28"/>
          <w:szCs w:val="28"/>
        </w:rPr>
      </w:pPr>
      <w:r w:rsidRPr="00360D06">
        <w:rPr>
          <w:rFonts w:ascii="Times New Roman" w:hAnsi="Times New Roman" w:cs="Times New Roman"/>
          <w:sz w:val="28"/>
          <w:szCs w:val="28"/>
        </w:rPr>
        <w:lastRenderedPageBreak/>
        <w:t>Приложение №3</w:t>
      </w:r>
    </w:p>
    <w:p w:rsidR="00485BC3" w:rsidRPr="00360D06" w:rsidRDefault="00485BC3" w:rsidP="00485BC3">
      <w:pPr>
        <w:spacing w:after="0"/>
        <w:jc w:val="right"/>
        <w:rPr>
          <w:rFonts w:ascii="Times New Roman" w:hAnsi="Times New Roman" w:cs="Times New Roman"/>
          <w:sz w:val="28"/>
          <w:szCs w:val="28"/>
        </w:rPr>
      </w:pPr>
      <w:r w:rsidRPr="00360D06">
        <w:rPr>
          <w:rFonts w:ascii="Times New Roman" w:hAnsi="Times New Roman" w:cs="Times New Roman"/>
          <w:sz w:val="28"/>
          <w:szCs w:val="28"/>
        </w:rPr>
        <w:t>к Соглашению о предоставлении гранта</w:t>
      </w:r>
    </w:p>
    <w:p w:rsidR="00485BC3" w:rsidRPr="00360D06" w:rsidRDefault="00485BC3" w:rsidP="00CD6E06">
      <w:pPr>
        <w:spacing w:after="0"/>
        <w:jc w:val="center"/>
        <w:rPr>
          <w:rFonts w:ascii="Times New Roman" w:hAnsi="Times New Roman" w:cs="Times New Roman"/>
          <w:b/>
          <w:sz w:val="28"/>
          <w:szCs w:val="28"/>
        </w:rPr>
      </w:pPr>
    </w:p>
    <w:p w:rsidR="00A56A48" w:rsidRPr="00360D06" w:rsidRDefault="00A56A48" w:rsidP="00CD6E06">
      <w:pPr>
        <w:spacing w:after="0"/>
        <w:jc w:val="center"/>
        <w:rPr>
          <w:rFonts w:ascii="Times New Roman" w:hAnsi="Times New Roman" w:cs="Times New Roman"/>
          <w:b/>
          <w:sz w:val="28"/>
          <w:szCs w:val="28"/>
        </w:rPr>
      </w:pPr>
      <w:r w:rsidRPr="00360D06">
        <w:rPr>
          <w:rFonts w:ascii="Times New Roman" w:hAnsi="Times New Roman" w:cs="Times New Roman"/>
          <w:b/>
          <w:sz w:val="28"/>
          <w:szCs w:val="28"/>
        </w:rPr>
        <w:t>ОТЧЕТ</w:t>
      </w:r>
    </w:p>
    <w:p w:rsidR="00A56A48" w:rsidRPr="00360D06" w:rsidRDefault="002A44C1" w:rsidP="00CD6E06">
      <w:pPr>
        <w:spacing w:after="0"/>
        <w:jc w:val="center"/>
        <w:rPr>
          <w:rFonts w:ascii="Times New Roman" w:hAnsi="Times New Roman" w:cs="Times New Roman"/>
          <w:b/>
          <w:sz w:val="28"/>
          <w:szCs w:val="28"/>
        </w:rPr>
      </w:pPr>
      <w:r w:rsidRPr="00360D06">
        <w:rPr>
          <w:rFonts w:ascii="Times New Roman" w:hAnsi="Times New Roman" w:cs="Times New Roman"/>
          <w:b/>
          <w:sz w:val="28"/>
          <w:szCs w:val="28"/>
        </w:rPr>
        <w:t xml:space="preserve">о достижении результатов и показателей, об осуществлении расходов, источником финансового обеспечения предоставления гранта </w:t>
      </w:r>
      <w:r w:rsidR="00A56A48" w:rsidRPr="00360D06">
        <w:rPr>
          <w:rFonts w:ascii="Times New Roman" w:hAnsi="Times New Roman" w:cs="Times New Roman"/>
          <w:b/>
          <w:sz w:val="28"/>
          <w:szCs w:val="28"/>
        </w:rPr>
        <w:t>по состоянию на ___ _________ 20__года</w:t>
      </w:r>
    </w:p>
    <w:p w:rsidR="00A56A48" w:rsidRPr="00360D06" w:rsidRDefault="00A56A48" w:rsidP="00CD6E06">
      <w:pPr>
        <w:spacing w:after="0"/>
        <w:jc w:val="center"/>
        <w:rPr>
          <w:rFonts w:ascii="Times New Roman" w:hAnsi="Times New Roman" w:cs="Times New Roman"/>
          <w:b/>
          <w:sz w:val="28"/>
          <w:szCs w:val="28"/>
        </w:rPr>
      </w:pP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Наименование Получателя: ________________________________</w:t>
      </w:r>
    </w:p>
    <w:p w:rsidR="00A56A48" w:rsidRPr="00360D06" w:rsidRDefault="00A56A48" w:rsidP="00CD6E06">
      <w:pPr>
        <w:pStyle w:val="ConsPlusNormal"/>
        <w:spacing w:line="276" w:lineRule="auto"/>
        <w:jc w:val="both"/>
        <w:rPr>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2604"/>
        <w:gridCol w:w="1835"/>
        <w:gridCol w:w="1764"/>
        <w:gridCol w:w="1504"/>
        <w:gridCol w:w="1354"/>
      </w:tblGrid>
      <w:tr w:rsidR="00A56A48" w:rsidRPr="00360D06" w:rsidTr="00E8614E">
        <w:trPr>
          <w:trHeight w:val="370"/>
        </w:trPr>
        <w:tc>
          <w:tcPr>
            <w:tcW w:w="577" w:type="dxa"/>
            <w:vMerge w:val="restart"/>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w:t>
            </w:r>
          </w:p>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п/п</w:t>
            </w:r>
          </w:p>
        </w:tc>
        <w:tc>
          <w:tcPr>
            <w:tcW w:w="2604" w:type="dxa"/>
            <w:vMerge w:val="restart"/>
          </w:tcPr>
          <w:p w:rsidR="00A56A48" w:rsidRPr="00360D06" w:rsidRDefault="00A56A48" w:rsidP="00CD6E06">
            <w:pPr>
              <w:pStyle w:val="ConsPlusNormal"/>
              <w:spacing w:line="276" w:lineRule="auto"/>
              <w:ind w:hanging="10"/>
              <w:jc w:val="center"/>
              <w:rPr>
                <w:rFonts w:ascii="Times New Roman" w:hAnsi="Times New Roman" w:cs="Times New Roman"/>
                <w:sz w:val="28"/>
                <w:szCs w:val="28"/>
              </w:rPr>
            </w:pPr>
            <w:r w:rsidRPr="00360D06">
              <w:rPr>
                <w:rFonts w:ascii="Times New Roman" w:hAnsi="Times New Roman" w:cs="Times New Roman"/>
                <w:sz w:val="28"/>
                <w:szCs w:val="28"/>
              </w:rPr>
              <w:t>Наименование показателя</w:t>
            </w:r>
          </w:p>
        </w:tc>
        <w:tc>
          <w:tcPr>
            <w:tcW w:w="1835" w:type="dxa"/>
            <w:vMerge w:val="restart"/>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Плановое значение показателя, дата</w:t>
            </w:r>
          </w:p>
        </w:tc>
        <w:tc>
          <w:tcPr>
            <w:tcW w:w="1764" w:type="dxa"/>
            <w:vMerge w:val="restart"/>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Достигнутое значение показателя по состоянию на отчетную дату, дата</w:t>
            </w:r>
          </w:p>
        </w:tc>
        <w:tc>
          <w:tcPr>
            <w:tcW w:w="1504" w:type="dxa"/>
            <w:vMerge w:val="restart"/>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Процент выполнения плана</w:t>
            </w:r>
          </w:p>
        </w:tc>
        <w:tc>
          <w:tcPr>
            <w:tcW w:w="1354" w:type="dxa"/>
            <w:vMerge w:val="restart"/>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Причина отклонения</w:t>
            </w:r>
          </w:p>
        </w:tc>
      </w:tr>
      <w:tr w:rsidR="00A56A48" w:rsidRPr="00360D06" w:rsidTr="00E8614E">
        <w:trPr>
          <w:trHeight w:val="593"/>
        </w:trPr>
        <w:tc>
          <w:tcPr>
            <w:tcW w:w="577" w:type="dxa"/>
            <w:vMerge/>
          </w:tcPr>
          <w:p w:rsidR="00A56A48" w:rsidRPr="00360D06" w:rsidRDefault="00A56A48" w:rsidP="00CD6E06">
            <w:pPr>
              <w:spacing w:after="0"/>
              <w:rPr>
                <w:rFonts w:ascii="Times New Roman" w:hAnsi="Times New Roman" w:cs="Times New Roman"/>
                <w:sz w:val="28"/>
                <w:szCs w:val="28"/>
              </w:rPr>
            </w:pPr>
          </w:p>
        </w:tc>
        <w:tc>
          <w:tcPr>
            <w:tcW w:w="2604" w:type="dxa"/>
            <w:vMerge/>
          </w:tcPr>
          <w:p w:rsidR="00A56A48" w:rsidRPr="00360D06" w:rsidRDefault="00A56A48" w:rsidP="00CD6E06">
            <w:pPr>
              <w:spacing w:after="0"/>
              <w:rPr>
                <w:rFonts w:ascii="Times New Roman" w:hAnsi="Times New Roman" w:cs="Times New Roman"/>
                <w:sz w:val="28"/>
                <w:szCs w:val="28"/>
              </w:rPr>
            </w:pPr>
          </w:p>
        </w:tc>
        <w:tc>
          <w:tcPr>
            <w:tcW w:w="1835" w:type="dxa"/>
            <w:vMerge/>
          </w:tcPr>
          <w:p w:rsidR="00A56A48" w:rsidRPr="00360D06" w:rsidRDefault="00A56A48" w:rsidP="00CD6E06">
            <w:pPr>
              <w:spacing w:after="0"/>
              <w:rPr>
                <w:rFonts w:ascii="Times New Roman" w:hAnsi="Times New Roman" w:cs="Times New Roman"/>
                <w:sz w:val="28"/>
                <w:szCs w:val="28"/>
              </w:rPr>
            </w:pPr>
          </w:p>
        </w:tc>
        <w:tc>
          <w:tcPr>
            <w:tcW w:w="1764" w:type="dxa"/>
            <w:vMerge/>
          </w:tcPr>
          <w:p w:rsidR="00A56A48" w:rsidRPr="00360D06" w:rsidRDefault="00A56A48" w:rsidP="00CD6E06">
            <w:pPr>
              <w:spacing w:after="0"/>
              <w:rPr>
                <w:rFonts w:ascii="Times New Roman" w:hAnsi="Times New Roman" w:cs="Times New Roman"/>
                <w:sz w:val="28"/>
                <w:szCs w:val="28"/>
              </w:rPr>
            </w:pPr>
          </w:p>
        </w:tc>
        <w:tc>
          <w:tcPr>
            <w:tcW w:w="1504" w:type="dxa"/>
            <w:vMerge/>
          </w:tcPr>
          <w:p w:rsidR="00A56A48" w:rsidRPr="00360D06" w:rsidRDefault="00A56A48" w:rsidP="00CD6E06">
            <w:pPr>
              <w:spacing w:after="0"/>
              <w:rPr>
                <w:rFonts w:ascii="Times New Roman" w:hAnsi="Times New Roman" w:cs="Times New Roman"/>
                <w:sz w:val="28"/>
                <w:szCs w:val="28"/>
              </w:rPr>
            </w:pPr>
          </w:p>
        </w:tc>
        <w:tc>
          <w:tcPr>
            <w:tcW w:w="1354" w:type="dxa"/>
            <w:vMerge/>
          </w:tcPr>
          <w:p w:rsidR="00A56A48" w:rsidRPr="00360D06" w:rsidRDefault="00A56A48" w:rsidP="00CD6E06">
            <w:pPr>
              <w:spacing w:after="0"/>
              <w:rPr>
                <w:rFonts w:ascii="Times New Roman" w:hAnsi="Times New Roman" w:cs="Times New Roman"/>
                <w:sz w:val="28"/>
                <w:szCs w:val="28"/>
              </w:rPr>
            </w:pPr>
          </w:p>
        </w:tc>
      </w:tr>
      <w:tr w:rsidR="00A56A48" w:rsidRPr="00360D06" w:rsidTr="00E8614E">
        <w:trPr>
          <w:trHeight w:val="277"/>
        </w:trPr>
        <w:tc>
          <w:tcPr>
            <w:tcW w:w="577" w:type="dxa"/>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1</w:t>
            </w:r>
          </w:p>
        </w:tc>
        <w:tc>
          <w:tcPr>
            <w:tcW w:w="2604" w:type="dxa"/>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2</w:t>
            </w:r>
          </w:p>
        </w:tc>
        <w:tc>
          <w:tcPr>
            <w:tcW w:w="1835" w:type="dxa"/>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3</w:t>
            </w:r>
          </w:p>
        </w:tc>
        <w:tc>
          <w:tcPr>
            <w:tcW w:w="1764" w:type="dxa"/>
          </w:tcPr>
          <w:p w:rsidR="00A56A48" w:rsidRPr="00360D06" w:rsidRDefault="00A56A48" w:rsidP="00CD6E06">
            <w:pPr>
              <w:pStyle w:val="ConsPlusNormal"/>
              <w:spacing w:line="276" w:lineRule="auto"/>
              <w:jc w:val="center"/>
              <w:rPr>
                <w:rFonts w:ascii="Times New Roman" w:hAnsi="Times New Roman" w:cs="Times New Roman"/>
                <w:sz w:val="28"/>
                <w:szCs w:val="28"/>
              </w:rPr>
            </w:pPr>
            <w:bookmarkStart w:id="4" w:name="P2231"/>
            <w:bookmarkEnd w:id="4"/>
            <w:r w:rsidRPr="00360D06">
              <w:rPr>
                <w:rFonts w:ascii="Times New Roman" w:hAnsi="Times New Roman" w:cs="Times New Roman"/>
                <w:sz w:val="28"/>
                <w:szCs w:val="28"/>
              </w:rPr>
              <w:t>4</w:t>
            </w:r>
          </w:p>
        </w:tc>
        <w:tc>
          <w:tcPr>
            <w:tcW w:w="1504" w:type="dxa"/>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5</w:t>
            </w:r>
          </w:p>
        </w:tc>
        <w:tc>
          <w:tcPr>
            <w:tcW w:w="1354" w:type="dxa"/>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6</w:t>
            </w:r>
          </w:p>
        </w:tc>
      </w:tr>
      <w:tr w:rsidR="00A56A48" w:rsidRPr="00360D06" w:rsidTr="00E8614E">
        <w:trPr>
          <w:trHeight w:val="695"/>
        </w:trPr>
        <w:tc>
          <w:tcPr>
            <w:tcW w:w="577" w:type="dxa"/>
            <w:vAlign w:val="center"/>
          </w:tcPr>
          <w:p w:rsidR="00A56A48" w:rsidRPr="00360D06" w:rsidRDefault="00A56A48"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1</w:t>
            </w:r>
          </w:p>
        </w:tc>
        <w:tc>
          <w:tcPr>
            <w:tcW w:w="2604" w:type="dxa"/>
            <w:vAlign w:val="center"/>
          </w:tcPr>
          <w:p w:rsidR="00A56A48" w:rsidRPr="00360D06" w:rsidRDefault="008652C2" w:rsidP="00DA0E9E">
            <w:pPr>
              <w:spacing w:after="0"/>
              <w:rPr>
                <w:rFonts w:ascii="Times New Roman" w:eastAsia="Calibri" w:hAnsi="Times New Roman" w:cs="Times New Roman"/>
                <w:sz w:val="28"/>
                <w:szCs w:val="28"/>
              </w:rPr>
            </w:pPr>
            <w:r w:rsidRPr="00360D06">
              <w:rPr>
                <w:rFonts w:ascii="Times New Roman" w:hAnsi="Times New Roman" w:cs="Times New Roman"/>
                <w:sz w:val="28"/>
                <w:szCs w:val="28"/>
              </w:rPr>
              <w:t>Не прекращение предпринимательской деятельнос</w:t>
            </w:r>
            <w:r w:rsidR="00DA0E9E" w:rsidRPr="00360D06">
              <w:rPr>
                <w:rFonts w:ascii="Times New Roman" w:hAnsi="Times New Roman" w:cs="Times New Roman"/>
                <w:sz w:val="28"/>
                <w:szCs w:val="28"/>
              </w:rPr>
              <w:t>ти не менее 2 лет</w:t>
            </w:r>
          </w:p>
        </w:tc>
        <w:tc>
          <w:tcPr>
            <w:tcW w:w="1835" w:type="dxa"/>
            <w:vAlign w:val="center"/>
          </w:tcPr>
          <w:p w:rsidR="00A56A48" w:rsidRPr="00360D06" w:rsidRDefault="00A56A48" w:rsidP="00CD6E06">
            <w:pPr>
              <w:pStyle w:val="ConsPlusNormal"/>
              <w:spacing w:line="276" w:lineRule="auto"/>
              <w:jc w:val="center"/>
              <w:rPr>
                <w:rFonts w:ascii="Times New Roman" w:hAnsi="Times New Roman" w:cs="Times New Roman"/>
                <w:sz w:val="28"/>
                <w:szCs w:val="28"/>
              </w:rPr>
            </w:pPr>
          </w:p>
        </w:tc>
        <w:tc>
          <w:tcPr>
            <w:tcW w:w="1764" w:type="dxa"/>
            <w:vAlign w:val="center"/>
          </w:tcPr>
          <w:p w:rsidR="00A56A48" w:rsidRPr="00360D06" w:rsidRDefault="00A56A48" w:rsidP="00CD6E06">
            <w:pPr>
              <w:pStyle w:val="ConsPlusNormal"/>
              <w:spacing w:line="276" w:lineRule="auto"/>
              <w:jc w:val="center"/>
              <w:rPr>
                <w:rFonts w:ascii="Times New Roman" w:hAnsi="Times New Roman" w:cs="Times New Roman"/>
                <w:sz w:val="28"/>
                <w:szCs w:val="28"/>
              </w:rPr>
            </w:pPr>
          </w:p>
        </w:tc>
        <w:tc>
          <w:tcPr>
            <w:tcW w:w="1504" w:type="dxa"/>
            <w:vAlign w:val="center"/>
          </w:tcPr>
          <w:p w:rsidR="00A56A48" w:rsidRPr="00360D06" w:rsidRDefault="00A56A48" w:rsidP="00CD6E06">
            <w:pPr>
              <w:pStyle w:val="ConsPlusNormal"/>
              <w:spacing w:line="276" w:lineRule="auto"/>
              <w:jc w:val="center"/>
              <w:rPr>
                <w:rFonts w:ascii="Times New Roman" w:hAnsi="Times New Roman" w:cs="Times New Roman"/>
                <w:sz w:val="28"/>
                <w:szCs w:val="28"/>
              </w:rPr>
            </w:pPr>
          </w:p>
        </w:tc>
        <w:tc>
          <w:tcPr>
            <w:tcW w:w="1354" w:type="dxa"/>
            <w:vAlign w:val="center"/>
          </w:tcPr>
          <w:p w:rsidR="00A56A48" w:rsidRPr="00360D06" w:rsidRDefault="00A56A48" w:rsidP="00CD6E06">
            <w:pPr>
              <w:pStyle w:val="ConsPlusNormal"/>
              <w:spacing w:line="276" w:lineRule="auto"/>
              <w:jc w:val="center"/>
              <w:rPr>
                <w:rFonts w:ascii="Times New Roman" w:hAnsi="Times New Roman" w:cs="Times New Roman"/>
                <w:sz w:val="28"/>
                <w:szCs w:val="28"/>
              </w:rPr>
            </w:pPr>
          </w:p>
        </w:tc>
      </w:tr>
      <w:tr w:rsidR="00CE29C4" w:rsidRPr="00360D06" w:rsidTr="00E8614E">
        <w:trPr>
          <w:trHeight w:val="695"/>
        </w:trPr>
        <w:tc>
          <w:tcPr>
            <w:tcW w:w="577" w:type="dxa"/>
            <w:vAlign w:val="center"/>
          </w:tcPr>
          <w:p w:rsidR="00CE29C4" w:rsidRPr="00360D06" w:rsidRDefault="00CE29C4" w:rsidP="00CD6E06">
            <w:pPr>
              <w:pStyle w:val="ConsPlusNormal"/>
              <w:spacing w:line="276" w:lineRule="auto"/>
              <w:jc w:val="center"/>
              <w:rPr>
                <w:rFonts w:ascii="Times New Roman" w:hAnsi="Times New Roman" w:cs="Times New Roman"/>
                <w:sz w:val="28"/>
                <w:szCs w:val="28"/>
              </w:rPr>
            </w:pPr>
            <w:r w:rsidRPr="00360D06">
              <w:rPr>
                <w:rFonts w:ascii="Times New Roman" w:hAnsi="Times New Roman" w:cs="Times New Roman"/>
                <w:sz w:val="28"/>
                <w:szCs w:val="28"/>
              </w:rPr>
              <w:t>2</w:t>
            </w:r>
          </w:p>
        </w:tc>
        <w:tc>
          <w:tcPr>
            <w:tcW w:w="2604" w:type="dxa"/>
            <w:vAlign w:val="center"/>
          </w:tcPr>
          <w:p w:rsidR="00CE29C4" w:rsidRPr="00360D06" w:rsidRDefault="00CE29C4" w:rsidP="00CE29C4">
            <w:pPr>
              <w:spacing w:after="0"/>
              <w:jc w:val="both"/>
              <w:rPr>
                <w:rFonts w:ascii="Times New Roman" w:hAnsi="Times New Roman" w:cs="Times New Roman"/>
                <w:b/>
                <w:sz w:val="28"/>
                <w:szCs w:val="28"/>
              </w:rPr>
            </w:pPr>
            <w:r w:rsidRPr="00360D06">
              <w:rPr>
                <w:rFonts w:ascii="Times New Roman" w:hAnsi="Times New Roman" w:cs="Times New Roman"/>
                <w:sz w:val="28"/>
                <w:szCs w:val="28"/>
              </w:rPr>
              <w:t>Создание новых дополнительных рабочих мест – 1 постоянное рабочее место</w:t>
            </w:r>
          </w:p>
        </w:tc>
        <w:tc>
          <w:tcPr>
            <w:tcW w:w="1835" w:type="dxa"/>
            <w:vAlign w:val="center"/>
          </w:tcPr>
          <w:p w:rsidR="00CE29C4" w:rsidRPr="00360D06" w:rsidRDefault="00CE29C4" w:rsidP="00CD6E06">
            <w:pPr>
              <w:pStyle w:val="ConsPlusNormal"/>
              <w:spacing w:line="276" w:lineRule="auto"/>
              <w:jc w:val="center"/>
              <w:rPr>
                <w:rFonts w:ascii="Times New Roman" w:hAnsi="Times New Roman" w:cs="Times New Roman"/>
                <w:sz w:val="28"/>
                <w:szCs w:val="28"/>
              </w:rPr>
            </w:pPr>
          </w:p>
        </w:tc>
        <w:tc>
          <w:tcPr>
            <w:tcW w:w="1764" w:type="dxa"/>
            <w:vAlign w:val="center"/>
          </w:tcPr>
          <w:p w:rsidR="00CE29C4" w:rsidRPr="00360D06" w:rsidRDefault="00CE29C4" w:rsidP="00CD6E06">
            <w:pPr>
              <w:pStyle w:val="ConsPlusNormal"/>
              <w:spacing w:line="276" w:lineRule="auto"/>
              <w:jc w:val="center"/>
              <w:rPr>
                <w:rFonts w:ascii="Times New Roman" w:hAnsi="Times New Roman" w:cs="Times New Roman"/>
                <w:sz w:val="28"/>
                <w:szCs w:val="28"/>
              </w:rPr>
            </w:pPr>
          </w:p>
        </w:tc>
        <w:tc>
          <w:tcPr>
            <w:tcW w:w="1504" w:type="dxa"/>
            <w:vAlign w:val="center"/>
          </w:tcPr>
          <w:p w:rsidR="00CE29C4" w:rsidRPr="00360D06" w:rsidRDefault="00CE29C4" w:rsidP="00CD6E06">
            <w:pPr>
              <w:pStyle w:val="ConsPlusNormal"/>
              <w:spacing w:line="276" w:lineRule="auto"/>
              <w:jc w:val="center"/>
              <w:rPr>
                <w:rFonts w:ascii="Times New Roman" w:hAnsi="Times New Roman" w:cs="Times New Roman"/>
                <w:sz w:val="28"/>
                <w:szCs w:val="28"/>
              </w:rPr>
            </w:pPr>
          </w:p>
        </w:tc>
        <w:tc>
          <w:tcPr>
            <w:tcW w:w="1354" w:type="dxa"/>
            <w:vAlign w:val="center"/>
          </w:tcPr>
          <w:p w:rsidR="00CE29C4" w:rsidRPr="00360D06" w:rsidRDefault="00CE29C4" w:rsidP="00CD6E06">
            <w:pPr>
              <w:pStyle w:val="ConsPlusNormal"/>
              <w:spacing w:line="276" w:lineRule="auto"/>
              <w:jc w:val="center"/>
              <w:rPr>
                <w:rFonts w:ascii="Times New Roman" w:hAnsi="Times New Roman" w:cs="Times New Roman"/>
                <w:sz w:val="28"/>
                <w:szCs w:val="28"/>
              </w:rPr>
            </w:pPr>
          </w:p>
        </w:tc>
      </w:tr>
    </w:tbl>
    <w:p w:rsidR="00A56A48" w:rsidRPr="00360D06" w:rsidRDefault="00A56A48" w:rsidP="00CD6E06">
      <w:pPr>
        <w:spacing w:after="0"/>
        <w:rPr>
          <w:rFonts w:ascii="Times New Roman" w:hAnsi="Times New Roman" w:cs="Times New Roman"/>
          <w:b/>
          <w:sz w:val="28"/>
          <w:szCs w:val="28"/>
        </w:rPr>
      </w:pP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Руководитель Получателя</w:t>
      </w: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 xml:space="preserve">(уполномоченное лицо)   </w:t>
      </w: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_____________________                      _____________ ___________________</w:t>
      </w:r>
    </w:p>
    <w:p w:rsidR="00A56A48" w:rsidRPr="00360D06" w:rsidRDefault="00A56A48" w:rsidP="00CD6E06">
      <w:pPr>
        <w:pStyle w:val="ConsPlusNonformat"/>
        <w:spacing w:line="276" w:lineRule="auto"/>
        <w:jc w:val="both"/>
        <w:rPr>
          <w:rFonts w:ascii="Times New Roman" w:hAnsi="Times New Roman" w:cs="Times New Roman"/>
          <w:sz w:val="24"/>
          <w:szCs w:val="24"/>
        </w:rPr>
      </w:pPr>
      <w:r w:rsidRPr="00360D06">
        <w:rPr>
          <w:rFonts w:ascii="Times New Roman" w:hAnsi="Times New Roman" w:cs="Times New Roman"/>
          <w:sz w:val="28"/>
          <w:szCs w:val="28"/>
        </w:rPr>
        <w:t xml:space="preserve">            </w:t>
      </w:r>
      <w:r w:rsidRPr="00360D06">
        <w:rPr>
          <w:rFonts w:ascii="Times New Roman" w:hAnsi="Times New Roman" w:cs="Times New Roman"/>
          <w:sz w:val="24"/>
          <w:szCs w:val="24"/>
        </w:rPr>
        <w:t>(должность)                                               (подпись)          (расшифровка подписи)</w:t>
      </w:r>
    </w:p>
    <w:p w:rsidR="00A56A48" w:rsidRPr="00360D06" w:rsidRDefault="00A56A48" w:rsidP="00CD6E06">
      <w:pPr>
        <w:pStyle w:val="ConsPlusNonformat"/>
        <w:spacing w:line="276" w:lineRule="auto"/>
        <w:jc w:val="both"/>
        <w:rPr>
          <w:rFonts w:ascii="Times New Roman" w:hAnsi="Times New Roman" w:cs="Times New Roman"/>
          <w:sz w:val="28"/>
          <w:szCs w:val="28"/>
        </w:rPr>
      </w:pPr>
    </w:p>
    <w:p w:rsidR="00A56A48" w:rsidRPr="00360D06" w:rsidRDefault="00A56A48" w:rsidP="00CD6E0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Исполнитель            ________________ ___________________ _____________</w:t>
      </w:r>
    </w:p>
    <w:p w:rsidR="00A56A48" w:rsidRPr="00360D06" w:rsidRDefault="00A56A48" w:rsidP="00CD6E06">
      <w:pPr>
        <w:pStyle w:val="ConsPlusNonformat"/>
        <w:spacing w:line="276" w:lineRule="auto"/>
        <w:jc w:val="both"/>
        <w:rPr>
          <w:rFonts w:ascii="Times New Roman" w:hAnsi="Times New Roman" w:cs="Times New Roman"/>
          <w:sz w:val="24"/>
          <w:szCs w:val="24"/>
        </w:rPr>
      </w:pPr>
      <w:r w:rsidRPr="00360D06">
        <w:rPr>
          <w:rFonts w:ascii="Times New Roman" w:hAnsi="Times New Roman" w:cs="Times New Roman"/>
          <w:sz w:val="24"/>
          <w:szCs w:val="24"/>
        </w:rPr>
        <w:t xml:space="preserve">                                             (должность)               </w:t>
      </w:r>
      <w:r w:rsidRPr="00360D06">
        <w:rPr>
          <w:rFonts w:ascii="Times New Roman" w:hAnsi="Times New Roman" w:cs="Times New Roman"/>
          <w:sz w:val="24"/>
          <w:szCs w:val="24"/>
        </w:rPr>
        <w:tab/>
        <w:t xml:space="preserve">     (ФИО)                               (телефон)</w:t>
      </w:r>
    </w:p>
    <w:p w:rsidR="00A56A48" w:rsidRPr="00360D06" w:rsidRDefault="00A56A48" w:rsidP="00CD6E06">
      <w:pPr>
        <w:pStyle w:val="ConsPlusNonformat"/>
        <w:spacing w:line="276" w:lineRule="auto"/>
        <w:jc w:val="both"/>
        <w:rPr>
          <w:rFonts w:ascii="Times New Roman" w:hAnsi="Times New Roman" w:cs="Times New Roman"/>
          <w:sz w:val="24"/>
          <w:szCs w:val="24"/>
        </w:rPr>
      </w:pPr>
    </w:p>
    <w:p w:rsidR="002D12F7" w:rsidRDefault="00A56A48" w:rsidP="00BB23A6">
      <w:pPr>
        <w:pStyle w:val="ConsPlusNonformat"/>
        <w:spacing w:line="276" w:lineRule="auto"/>
        <w:jc w:val="both"/>
        <w:rPr>
          <w:rFonts w:ascii="Times New Roman" w:hAnsi="Times New Roman" w:cs="Times New Roman"/>
          <w:sz w:val="28"/>
          <w:szCs w:val="28"/>
        </w:rPr>
      </w:pPr>
      <w:r w:rsidRPr="00360D06">
        <w:rPr>
          <w:rFonts w:ascii="Times New Roman" w:hAnsi="Times New Roman" w:cs="Times New Roman"/>
          <w:sz w:val="28"/>
          <w:szCs w:val="28"/>
        </w:rPr>
        <w:t>"__" ___________ 20___ г.МП</w:t>
      </w:r>
    </w:p>
    <w:p w:rsidR="00BB23A6" w:rsidRPr="001A7EB5" w:rsidRDefault="00BB23A6" w:rsidP="00BB23A6">
      <w:pPr>
        <w:spacing w:after="0"/>
        <w:jc w:val="right"/>
        <w:rPr>
          <w:rFonts w:ascii="Times New Roman" w:hAnsi="Times New Roman" w:cs="Times New Roman"/>
          <w:color w:val="000000"/>
          <w:sz w:val="28"/>
          <w:szCs w:val="28"/>
        </w:rPr>
      </w:pPr>
    </w:p>
    <w:sectPr w:rsidR="00BB23A6" w:rsidRPr="001A7EB5" w:rsidSect="002A44C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90" w:rsidRDefault="00A94290" w:rsidP="00C21250">
      <w:pPr>
        <w:spacing w:after="0" w:line="240" w:lineRule="auto"/>
      </w:pPr>
      <w:r>
        <w:separator/>
      </w:r>
    </w:p>
  </w:endnote>
  <w:endnote w:type="continuationSeparator" w:id="0">
    <w:p w:rsidR="00A94290" w:rsidRDefault="00A94290" w:rsidP="00C2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90" w:rsidRDefault="00A94290" w:rsidP="00C21250">
      <w:pPr>
        <w:spacing w:after="0" w:line="240" w:lineRule="auto"/>
      </w:pPr>
      <w:r>
        <w:separator/>
      </w:r>
    </w:p>
  </w:footnote>
  <w:footnote w:type="continuationSeparator" w:id="0">
    <w:p w:rsidR="00A94290" w:rsidRDefault="00A94290" w:rsidP="00C21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62"/>
    <w:multiLevelType w:val="hybridMultilevel"/>
    <w:tmpl w:val="919EF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06291"/>
    <w:multiLevelType w:val="hybridMultilevel"/>
    <w:tmpl w:val="515CA400"/>
    <w:lvl w:ilvl="0" w:tplc="F86E46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012FC"/>
    <w:multiLevelType w:val="hybridMultilevel"/>
    <w:tmpl w:val="EF8C5F8A"/>
    <w:lvl w:ilvl="0" w:tplc="F86E4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F5412"/>
    <w:multiLevelType w:val="hybridMultilevel"/>
    <w:tmpl w:val="12A827DC"/>
    <w:lvl w:ilvl="0" w:tplc="F86E461A">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4">
    <w:nsid w:val="25AC6C29"/>
    <w:multiLevelType w:val="hybridMultilevel"/>
    <w:tmpl w:val="49C0B030"/>
    <w:lvl w:ilvl="0" w:tplc="F86E4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877B5"/>
    <w:multiLevelType w:val="hybridMultilevel"/>
    <w:tmpl w:val="9AA42D40"/>
    <w:lvl w:ilvl="0" w:tplc="F86E4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FC7A39"/>
    <w:multiLevelType w:val="hybridMultilevel"/>
    <w:tmpl w:val="57888220"/>
    <w:lvl w:ilvl="0" w:tplc="F86E4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2F1341"/>
    <w:multiLevelType w:val="hybridMultilevel"/>
    <w:tmpl w:val="D4D81F68"/>
    <w:lvl w:ilvl="0" w:tplc="F86E4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0D3711"/>
    <w:multiLevelType w:val="hybridMultilevel"/>
    <w:tmpl w:val="8E9A4FD4"/>
    <w:lvl w:ilvl="0" w:tplc="F86E4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ED29DC"/>
    <w:multiLevelType w:val="hybridMultilevel"/>
    <w:tmpl w:val="18281E62"/>
    <w:lvl w:ilvl="0" w:tplc="1F02E0BA">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
  </w:num>
  <w:num w:numId="6">
    <w:abstractNumId w:val="2"/>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DE"/>
    <w:rsid w:val="00000280"/>
    <w:rsid w:val="0001567E"/>
    <w:rsid w:val="000208BA"/>
    <w:rsid w:val="00023AD6"/>
    <w:rsid w:val="00032E4A"/>
    <w:rsid w:val="0003678B"/>
    <w:rsid w:val="00043DCB"/>
    <w:rsid w:val="000631AC"/>
    <w:rsid w:val="0006379C"/>
    <w:rsid w:val="00067BE4"/>
    <w:rsid w:val="000730E2"/>
    <w:rsid w:val="0007411D"/>
    <w:rsid w:val="000821A6"/>
    <w:rsid w:val="000847F4"/>
    <w:rsid w:val="0009206C"/>
    <w:rsid w:val="00094DC6"/>
    <w:rsid w:val="000A6EEE"/>
    <w:rsid w:val="000C4EA2"/>
    <w:rsid w:val="000D518D"/>
    <w:rsid w:val="000E79CE"/>
    <w:rsid w:val="000F24FE"/>
    <w:rsid w:val="00102CD8"/>
    <w:rsid w:val="00124FF8"/>
    <w:rsid w:val="00143522"/>
    <w:rsid w:val="00183A00"/>
    <w:rsid w:val="001970EB"/>
    <w:rsid w:val="001A5F0A"/>
    <w:rsid w:val="001A7EB5"/>
    <w:rsid w:val="001B526A"/>
    <w:rsid w:val="001C555A"/>
    <w:rsid w:val="001D1E09"/>
    <w:rsid w:val="001E0768"/>
    <w:rsid w:val="001E5776"/>
    <w:rsid w:val="001F5EB9"/>
    <w:rsid w:val="001F6E51"/>
    <w:rsid w:val="002039DA"/>
    <w:rsid w:val="00210A07"/>
    <w:rsid w:val="00213AA7"/>
    <w:rsid w:val="00213E06"/>
    <w:rsid w:val="002464D4"/>
    <w:rsid w:val="00253A56"/>
    <w:rsid w:val="0025663A"/>
    <w:rsid w:val="00266021"/>
    <w:rsid w:val="00280656"/>
    <w:rsid w:val="0028427D"/>
    <w:rsid w:val="002961BA"/>
    <w:rsid w:val="00297FED"/>
    <w:rsid w:val="002A0EFD"/>
    <w:rsid w:val="002A44C1"/>
    <w:rsid w:val="002B349D"/>
    <w:rsid w:val="002B3FC2"/>
    <w:rsid w:val="002C0992"/>
    <w:rsid w:val="002C6851"/>
    <w:rsid w:val="002D0C18"/>
    <w:rsid w:val="002D0FFF"/>
    <w:rsid w:val="002D12F7"/>
    <w:rsid w:val="002E0140"/>
    <w:rsid w:val="002E36AF"/>
    <w:rsid w:val="002F4826"/>
    <w:rsid w:val="00300F57"/>
    <w:rsid w:val="003106DD"/>
    <w:rsid w:val="00316382"/>
    <w:rsid w:val="00323506"/>
    <w:rsid w:val="00330BF9"/>
    <w:rsid w:val="00353263"/>
    <w:rsid w:val="003559BE"/>
    <w:rsid w:val="00360D06"/>
    <w:rsid w:val="00370F8B"/>
    <w:rsid w:val="00374AF6"/>
    <w:rsid w:val="00376340"/>
    <w:rsid w:val="00392564"/>
    <w:rsid w:val="00393B0A"/>
    <w:rsid w:val="003946E5"/>
    <w:rsid w:val="003A1579"/>
    <w:rsid w:val="003A7CF4"/>
    <w:rsid w:val="003B7CED"/>
    <w:rsid w:val="003E2A12"/>
    <w:rsid w:val="003E5C57"/>
    <w:rsid w:val="003F5E69"/>
    <w:rsid w:val="003F6438"/>
    <w:rsid w:val="00402C1C"/>
    <w:rsid w:val="004041D4"/>
    <w:rsid w:val="004151BF"/>
    <w:rsid w:val="004179A2"/>
    <w:rsid w:val="00420C2D"/>
    <w:rsid w:val="00422BB2"/>
    <w:rsid w:val="00427E1E"/>
    <w:rsid w:val="00437334"/>
    <w:rsid w:val="004442D4"/>
    <w:rsid w:val="00444D7F"/>
    <w:rsid w:val="00446C28"/>
    <w:rsid w:val="00461BBB"/>
    <w:rsid w:val="00482A65"/>
    <w:rsid w:val="00485BC3"/>
    <w:rsid w:val="004A07F6"/>
    <w:rsid w:val="004D1071"/>
    <w:rsid w:val="00515205"/>
    <w:rsid w:val="00575997"/>
    <w:rsid w:val="00581A1A"/>
    <w:rsid w:val="00583786"/>
    <w:rsid w:val="005919B5"/>
    <w:rsid w:val="005D15FB"/>
    <w:rsid w:val="005F6EC5"/>
    <w:rsid w:val="006031FE"/>
    <w:rsid w:val="006111B9"/>
    <w:rsid w:val="00652D87"/>
    <w:rsid w:val="00653E9E"/>
    <w:rsid w:val="00672A0E"/>
    <w:rsid w:val="00674EED"/>
    <w:rsid w:val="006868E6"/>
    <w:rsid w:val="00693277"/>
    <w:rsid w:val="006A5DF9"/>
    <w:rsid w:val="006A7A7D"/>
    <w:rsid w:val="006C51B3"/>
    <w:rsid w:val="006D02D8"/>
    <w:rsid w:val="006D1548"/>
    <w:rsid w:val="006F28B0"/>
    <w:rsid w:val="00732408"/>
    <w:rsid w:val="00744100"/>
    <w:rsid w:val="0075480D"/>
    <w:rsid w:val="00757916"/>
    <w:rsid w:val="00762D79"/>
    <w:rsid w:val="007856B2"/>
    <w:rsid w:val="00795952"/>
    <w:rsid w:val="007C0743"/>
    <w:rsid w:val="007D27BF"/>
    <w:rsid w:val="008145A7"/>
    <w:rsid w:val="00816849"/>
    <w:rsid w:val="0082368F"/>
    <w:rsid w:val="008342E5"/>
    <w:rsid w:val="0085293A"/>
    <w:rsid w:val="00854FA4"/>
    <w:rsid w:val="008603F0"/>
    <w:rsid w:val="00864A28"/>
    <w:rsid w:val="008652C2"/>
    <w:rsid w:val="008778E8"/>
    <w:rsid w:val="0088051B"/>
    <w:rsid w:val="008919C8"/>
    <w:rsid w:val="00891E8D"/>
    <w:rsid w:val="008A2E57"/>
    <w:rsid w:val="008B0FBA"/>
    <w:rsid w:val="008B503D"/>
    <w:rsid w:val="008C02DE"/>
    <w:rsid w:val="008C207D"/>
    <w:rsid w:val="008C44D0"/>
    <w:rsid w:val="008C47FE"/>
    <w:rsid w:val="008D5F38"/>
    <w:rsid w:val="008D70F6"/>
    <w:rsid w:val="008F3021"/>
    <w:rsid w:val="009164B7"/>
    <w:rsid w:val="00917C65"/>
    <w:rsid w:val="0094767D"/>
    <w:rsid w:val="00954B69"/>
    <w:rsid w:val="00962613"/>
    <w:rsid w:val="009650D8"/>
    <w:rsid w:val="00967ECF"/>
    <w:rsid w:val="009705F6"/>
    <w:rsid w:val="009709DD"/>
    <w:rsid w:val="009A416F"/>
    <w:rsid w:val="009B1F2F"/>
    <w:rsid w:val="009B3EFD"/>
    <w:rsid w:val="009C2951"/>
    <w:rsid w:val="009C708B"/>
    <w:rsid w:val="009C70F5"/>
    <w:rsid w:val="009E1367"/>
    <w:rsid w:val="009E40C6"/>
    <w:rsid w:val="00A0609A"/>
    <w:rsid w:val="00A16771"/>
    <w:rsid w:val="00A32142"/>
    <w:rsid w:val="00A517F5"/>
    <w:rsid w:val="00A56A48"/>
    <w:rsid w:val="00A61FE9"/>
    <w:rsid w:val="00A7353E"/>
    <w:rsid w:val="00A74D5B"/>
    <w:rsid w:val="00A76413"/>
    <w:rsid w:val="00A94290"/>
    <w:rsid w:val="00AA1ABF"/>
    <w:rsid w:val="00AA4817"/>
    <w:rsid w:val="00AD1DF1"/>
    <w:rsid w:val="00AE1078"/>
    <w:rsid w:val="00AE1548"/>
    <w:rsid w:val="00AF5747"/>
    <w:rsid w:val="00AF65BF"/>
    <w:rsid w:val="00B176A9"/>
    <w:rsid w:val="00B22AB5"/>
    <w:rsid w:val="00B26380"/>
    <w:rsid w:val="00B301B6"/>
    <w:rsid w:val="00B310FC"/>
    <w:rsid w:val="00B427A1"/>
    <w:rsid w:val="00B66DA5"/>
    <w:rsid w:val="00B72F53"/>
    <w:rsid w:val="00B75BC7"/>
    <w:rsid w:val="00B83D43"/>
    <w:rsid w:val="00BA5224"/>
    <w:rsid w:val="00BB23A6"/>
    <w:rsid w:val="00BB363E"/>
    <w:rsid w:val="00BB380D"/>
    <w:rsid w:val="00BB47C4"/>
    <w:rsid w:val="00BC0BBD"/>
    <w:rsid w:val="00BC1FBC"/>
    <w:rsid w:val="00BD362A"/>
    <w:rsid w:val="00BD467B"/>
    <w:rsid w:val="00BD6BA3"/>
    <w:rsid w:val="00BE2B18"/>
    <w:rsid w:val="00BE3571"/>
    <w:rsid w:val="00BF6ADE"/>
    <w:rsid w:val="00C21250"/>
    <w:rsid w:val="00C31C3C"/>
    <w:rsid w:val="00C47559"/>
    <w:rsid w:val="00C60992"/>
    <w:rsid w:val="00C66F57"/>
    <w:rsid w:val="00C73C29"/>
    <w:rsid w:val="00C842B0"/>
    <w:rsid w:val="00C90308"/>
    <w:rsid w:val="00CA041E"/>
    <w:rsid w:val="00CA3539"/>
    <w:rsid w:val="00CB78A1"/>
    <w:rsid w:val="00CD6E06"/>
    <w:rsid w:val="00CE29C4"/>
    <w:rsid w:val="00CE2E4C"/>
    <w:rsid w:val="00CF5701"/>
    <w:rsid w:val="00D07355"/>
    <w:rsid w:val="00D15D90"/>
    <w:rsid w:val="00D21BBA"/>
    <w:rsid w:val="00D37741"/>
    <w:rsid w:val="00D47289"/>
    <w:rsid w:val="00D52243"/>
    <w:rsid w:val="00D57B4D"/>
    <w:rsid w:val="00D75801"/>
    <w:rsid w:val="00D85CCB"/>
    <w:rsid w:val="00D87E53"/>
    <w:rsid w:val="00DA0E9E"/>
    <w:rsid w:val="00DA3261"/>
    <w:rsid w:val="00DB36D2"/>
    <w:rsid w:val="00DB7338"/>
    <w:rsid w:val="00DD1431"/>
    <w:rsid w:val="00DE4D8A"/>
    <w:rsid w:val="00DE55FA"/>
    <w:rsid w:val="00E148EB"/>
    <w:rsid w:val="00E248F8"/>
    <w:rsid w:val="00E40AD8"/>
    <w:rsid w:val="00E444B3"/>
    <w:rsid w:val="00E46EAE"/>
    <w:rsid w:val="00E47732"/>
    <w:rsid w:val="00E71AFC"/>
    <w:rsid w:val="00E8614E"/>
    <w:rsid w:val="00E87990"/>
    <w:rsid w:val="00EA3B77"/>
    <w:rsid w:val="00EC5432"/>
    <w:rsid w:val="00ED0491"/>
    <w:rsid w:val="00ED43D3"/>
    <w:rsid w:val="00EF0927"/>
    <w:rsid w:val="00EF6E34"/>
    <w:rsid w:val="00F11C61"/>
    <w:rsid w:val="00F14747"/>
    <w:rsid w:val="00F21C03"/>
    <w:rsid w:val="00F261EA"/>
    <w:rsid w:val="00F539D7"/>
    <w:rsid w:val="00F64F13"/>
    <w:rsid w:val="00F65C7E"/>
    <w:rsid w:val="00F812EF"/>
    <w:rsid w:val="00F81C64"/>
    <w:rsid w:val="00F82152"/>
    <w:rsid w:val="00F92AC7"/>
    <w:rsid w:val="00F940EF"/>
    <w:rsid w:val="00F9641A"/>
    <w:rsid w:val="00FD1FE5"/>
    <w:rsid w:val="00FF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0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B363E"/>
    <w:pPr>
      <w:keepNext/>
      <w:keepLines/>
      <w:widowControl w:val="0"/>
      <w:autoSpaceDE w:val="0"/>
      <w:autoSpaceDN w:val="0"/>
      <w:adjustRightInd w:val="0"/>
      <w:spacing w:before="200" w:after="0" w:line="240" w:lineRule="auto"/>
      <w:ind w:firstLine="720"/>
      <w:jc w:val="both"/>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6ADE"/>
    <w:rPr>
      <w:i/>
      <w:iCs/>
    </w:rPr>
  </w:style>
  <w:style w:type="paragraph" w:customStyle="1" w:styleId="Default">
    <w:name w:val="Default"/>
    <w:rsid w:val="00B176A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C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F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F57"/>
    <w:rPr>
      <w:rFonts w:ascii="Tahoma" w:hAnsi="Tahoma" w:cs="Tahoma"/>
      <w:sz w:val="16"/>
      <w:szCs w:val="16"/>
    </w:rPr>
  </w:style>
  <w:style w:type="paragraph" w:styleId="a7">
    <w:name w:val="header"/>
    <w:basedOn w:val="a"/>
    <w:link w:val="a8"/>
    <w:uiPriority w:val="99"/>
    <w:unhideWhenUsed/>
    <w:rsid w:val="00C212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1250"/>
  </w:style>
  <w:style w:type="paragraph" w:styleId="a9">
    <w:name w:val="footer"/>
    <w:basedOn w:val="a"/>
    <w:link w:val="aa"/>
    <w:uiPriority w:val="99"/>
    <w:unhideWhenUsed/>
    <w:rsid w:val="00C212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1250"/>
  </w:style>
  <w:style w:type="paragraph" w:customStyle="1" w:styleId="ConsPlusNonformat">
    <w:name w:val="ConsPlusNonformat"/>
    <w:rsid w:val="002D12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2D12F7"/>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0"/>
    <w:link w:val="ab"/>
    <w:rsid w:val="002D12F7"/>
    <w:rPr>
      <w:rFonts w:ascii="Times New Roman" w:eastAsia="Times New Roman" w:hAnsi="Times New Roman" w:cs="Times New Roman"/>
      <w:sz w:val="28"/>
      <w:szCs w:val="28"/>
      <w:lang w:eastAsia="ru-RU"/>
    </w:rPr>
  </w:style>
  <w:style w:type="character" w:customStyle="1" w:styleId="fontstyle01">
    <w:name w:val="fontstyle01"/>
    <w:basedOn w:val="a0"/>
    <w:rsid w:val="004D1071"/>
    <w:rPr>
      <w:rFonts w:ascii="Times New Roman" w:hAnsi="Times New Roman" w:cs="Times New Roman" w:hint="default"/>
      <w:b w:val="0"/>
      <w:bCs w:val="0"/>
      <w:i w:val="0"/>
      <w:iCs w:val="0"/>
      <w:color w:val="000000"/>
      <w:sz w:val="28"/>
      <w:szCs w:val="28"/>
    </w:rPr>
  </w:style>
  <w:style w:type="paragraph" w:styleId="ad">
    <w:name w:val="List Paragraph"/>
    <w:basedOn w:val="a"/>
    <w:uiPriority w:val="34"/>
    <w:qFormat/>
    <w:rsid w:val="006D02D8"/>
    <w:pPr>
      <w:ind w:left="720"/>
      <w:contextualSpacing/>
    </w:pPr>
  </w:style>
  <w:style w:type="character" w:customStyle="1" w:styleId="30">
    <w:name w:val="Заголовок 3 Знак"/>
    <w:basedOn w:val="a0"/>
    <w:link w:val="3"/>
    <w:uiPriority w:val="9"/>
    <w:semiHidden/>
    <w:rsid w:val="00BB363E"/>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2D0FFF"/>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2D0FFF"/>
    <w:rPr>
      <w:color w:val="106BBE"/>
    </w:rPr>
  </w:style>
  <w:style w:type="paragraph" w:customStyle="1" w:styleId="af">
    <w:name w:val="Таблицы (моноширинный)"/>
    <w:basedOn w:val="a"/>
    <w:next w:val="a"/>
    <w:uiPriority w:val="99"/>
    <w:rsid w:val="002D0FFF"/>
    <w:pPr>
      <w:autoSpaceDE w:val="0"/>
      <w:autoSpaceDN w:val="0"/>
      <w:adjustRightInd w:val="0"/>
      <w:spacing w:after="0" w:line="240" w:lineRule="auto"/>
    </w:pPr>
    <w:rPr>
      <w:rFonts w:ascii="Courier New" w:hAnsi="Courier New" w:cs="Courier New"/>
      <w:sz w:val="24"/>
      <w:szCs w:val="24"/>
    </w:rPr>
  </w:style>
  <w:style w:type="paragraph" w:customStyle="1" w:styleId="ConsPlusNormal">
    <w:name w:val="ConsPlusNormal"/>
    <w:rsid w:val="00A56A48"/>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637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0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B363E"/>
    <w:pPr>
      <w:keepNext/>
      <w:keepLines/>
      <w:widowControl w:val="0"/>
      <w:autoSpaceDE w:val="0"/>
      <w:autoSpaceDN w:val="0"/>
      <w:adjustRightInd w:val="0"/>
      <w:spacing w:before="200" w:after="0" w:line="240" w:lineRule="auto"/>
      <w:ind w:firstLine="720"/>
      <w:jc w:val="both"/>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6ADE"/>
    <w:rPr>
      <w:i/>
      <w:iCs/>
    </w:rPr>
  </w:style>
  <w:style w:type="paragraph" w:customStyle="1" w:styleId="Default">
    <w:name w:val="Default"/>
    <w:rsid w:val="00B176A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C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F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F57"/>
    <w:rPr>
      <w:rFonts w:ascii="Tahoma" w:hAnsi="Tahoma" w:cs="Tahoma"/>
      <w:sz w:val="16"/>
      <w:szCs w:val="16"/>
    </w:rPr>
  </w:style>
  <w:style w:type="paragraph" w:styleId="a7">
    <w:name w:val="header"/>
    <w:basedOn w:val="a"/>
    <w:link w:val="a8"/>
    <w:uiPriority w:val="99"/>
    <w:unhideWhenUsed/>
    <w:rsid w:val="00C212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1250"/>
  </w:style>
  <w:style w:type="paragraph" w:styleId="a9">
    <w:name w:val="footer"/>
    <w:basedOn w:val="a"/>
    <w:link w:val="aa"/>
    <w:uiPriority w:val="99"/>
    <w:unhideWhenUsed/>
    <w:rsid w:val="00C212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1250"/>
  </w:style>
  <w:style w:type="paragraph" w:customStyle="1" w:styleId="ConsPlusNonformat">
    <w:name w:val="ConsPlusNonformat"/>
    <w:rsid w:val="002D12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2D12F7"/>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0"/>
    <w:link w:val="ab"/>
    <w:rsid w:val="002D12F7"/>
    <w:rPr>
      <w:rFonts w:ascii="Times New Roman" w:eastAsia="Times New Roman" w:hAnsi="Times New Roman" w:cs="Times New Roman"/>
      <w:sz w:val="28"/>
      <w:szCs w:val="28"/>
      <w:lang w:eastAsia="ru-RU"/>
    </w:rPr>
  </w:style>
  <w:style w:type="character" w:customStyle="1" w:styleId="fontstyle01">
    <w:name w:val="fontstyle01"/>
    <w:basedOn w:val="a0"/>
    <w:rsid w:val="004D1071"/>
    <w:rPr>
      <w:rFonts w:ascii="Times New Roman" w:hAnsi="Times New Roman" w:cs="Times New Roman" w:hint="default"/>
      <w:b w:val="0"/>
      <w:bCs w:val="0"/>
      <w:i w:val="0"/>
      <w:iCs w:val="0"/>
      <w:color w:val="000000"/>
      <w:sz w:val="28"/>
      <w:szCs w:val="28"/>
    </w:rPr>
  </w:style>
  <w:style w:type="paragraph" w:styleId="ad">
    <w:name w:val="List Paragraph"/>
    <w:basedOn w:val="a"/>
    <w:uiPriority w:val="34"/>
    <w:qFormat/>
    <w:rsid w:val="006D02D8"/>
    <w:pPr>
      <w:ind w:left="720"/>
      <w:contextualSpacing/>
    </w:pPr>
  </w:style>
  <w:style w:type="character" w:customStyle="1" w:styleId="30">
    <w:name w:val="Заголовок 3 Знак"/>
    <w:basedOn w:val="a0"/>
    <w:link w:val="3"/>
    <w:uiPriority w:val="9"/>
    <w:semiHidden/>
    <w:rsid w:val="00BB363E"/>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2D0FFF"/>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2D0FFF"/>
    <w:rPr>
      <w:color w:val="106BBE"/>
    </w:rPr>
  </w:style>
  <w:style w:type="paragraph" w:customStyle="1" w:styleId="af">
    <w:name w:val="Таблицы (моноширинный)"/>
    <w:basedOn w:val="a"/>
    <w:next w:val="a"/>
    <w:uiPriority w:val="99"/>
    <w:rsid w:val="002D0FFF"/>
    <w:pPr>
      <w:autoSpaceDE w:val="0"/>
      <w:autoSpaceDN w:val="0"/>
      <w:adjustRightInd w:val="0"/>
      <w:spacing w:after="0" w:line="240" w:lineRule="auto"/>
    </w:pPr>
    <w:rPr>
      <w:rFonts w:ascii="Courier New" w:hAnsi="Courier New" w:cs="Courier New"/>
      <w:sz w:val="24"/>
      <w:szCs w:val="24"/>
    </w:rPr>
  </w:style>
  <w:style w:type="paragraph" w:customStyle="1" w:styleId="ConsPlusNormal">
    <w:name w:val="ConsPlusNormal"/>
    <w:rsid w:val="00A56A48"/>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6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2124">
      <w:bodyDiv w:val="1"/>
      <w:marLeft w:val="0"/>
      <w:marRight w:val="0"/>
      <w:marTop w:val="0"/>
      <w:marBottom w:val="0"/>
      <w:divBdr>
        <w:top w:val="none" w:sz="0" w:space="0" w:color="auto"/>
        <w:left w:val="none" w:sz="0" w:space="0" w:color="auto"/>
        <w:bottom w:val="none" w:sz="0" w:space="0" w:color="auto"/>
        <w:right w:val="none" w:sz="0" w:space="0" w:color="auto"/>
      </w:divBdr>
    </w:div>
    <w:div w:id="55393940">
      <w:bodyDiv w:val="1"/>
      <w:marLeft w:val="0"/>
      <w:marRight w:val="0"/>
      <w:marTop w:val="0"/>
      <w:marBottom w:val="0"/>
      <w:divBdr>
        <w:top w:val="none" w:sz="0" w:space="0" w:color="auto"/>
        <w:left w:val="none" w:sz="0" w:space="0" w:color="auto"/>
        <w:bottom w:val="none" w:sz="0" w:space="0" w:color="auto"/>
        <w:right w:val="none" w:sz="0" w:space="0" w:color="auto"/>
      </w:divBdr>
    </w:div>
    <w:div w:id="98842896">
      <w:bodyDiv w:val="1"/>
      <w:marLeft w:val="0"/>
      <w:marRight w:val="0"/>
      <w:marTop w:val="0"/>
      <w:marBottom w:val="0"/>
      <w:divBdr>
        <w:top w:val="none" w:sz="0" w:space="0" w:color="auto"/>
        <w:left w:val="none" w:sz="0" w:space="0" w:color="auto"/>
        <w:bottom w:val="none" w:sz="0" w:space="0" w:color="auto"/>
        <w:right w:val="none" w:sz="0" w:space="0" w:color="auto"/>
      </w:divBdr>
    </w:div>
    <w:div w:id="188839134">
      <w:bodyDiv w:val="1"/>
      <w:marLeft w:val="0"/>
      <w:marRight w:val="0"/>
      <w:marTop w:val="0"/>
      <w:marBottom w:val="0"/>
      <w:divBdr>
        <w:top w:val="none" w:sz="0" w:space="0" w:color="auto"/>
        <w:left w:val="none" w:sz="0" w:space="0" w:color="auto"/>
        <w:bottom w:val="none" w:sz="0" w:space="0" w:color="auto"/>
        <w:right w:val="none" w:sz="0" w:space="0" w:color="auto"/>
      </w:divBdr>
    </w:div>
    <w:div w:id="316812436">
      <w:bodyDiv w:val="1"/>
      <w:marLeft w:val="0"/>
      <w:marRight w:val="0"/>
      <w:marTop w:val="0"/>
      <w:marBottom w:val="0"/>
      <w:divBdr>
        <w:top w:val="none" w:sz="0" w:space="0" w:color="auto"/>
        <w:left w:val="none" w:sz="0" w:space="0" w:color="auto"/>
        <w:bottom w:val="none" w:sz="0" w:space="0" w:color="auto"/>
        <w:right w:val="none" w:sz="0" w:space="0" w:color="auto"/>
      </w:divBdr>
    </w:div>
    <w:div w:id="342367972">
      <w:bodyDiv w:val="1"/>
      <w:marLeft w:val="0"/>
      <w:marRight w:val="0"/>
      <w:marTop w:val="0"/>
      <w:marBottom w:val="0"/>
      <w:divBdr>
        <w:top w:val="none" w:sz="0" w:space="0" w:color="auto"/>
        <w:left w:val="none" w:sz="0" w:space="0" w:color="auto"/>
        <w:bottom w:val="none" w:sz="0" w:space="0" w:color="auto"/>
        <w:right w:val="none" w:sz="0" w:space="0" w:color="auto"/>
      </w:divBdr>
    </w:div>
    <w:div w:id="972977988">
      <w:bodyDiv w:val="1"/>
      <w:marLeft w:val="0"/>
      <w:marRight w:val="0"/>
      <w:marTop w:val="0"/>
      <w:marBottom w:val="0"/>
      <w:divBdr>
        <w:top w:val="none" w:sz="0" w:space="0" w:color="auto"/>
        <w:left w:val="none" w:sz="0" w:space="0" w:color="auto"/>
        <w:bottom w:val="none" w:sz="0" w:space="0" w:color="auto"/>
        <w:right w:val="none" w:sz="0" w:space="0" w:color="auto"/>
      </w:divBdr>
    </w:div>
    <w:div w:id="1142043231">
      <w:bodyDiv w:val="1"/>
      <w:marLeft w:val="0"/>
      <w:marRight w:val="0"/>
      <w:marTop w:val="0"/>
      <w:marBottom w:val="0"/>
      <w:divBdr>
        <w:top w:val="none" w:sz="0" w:space="0" w:color="auto"/>
        <w:left w:val="none" w:sz="0" w:space="0" w:color="auto"/>
        <w:bottom w:val="none" w:sz="0" w:space="0" w:color="auto"/>
        <w:right w:val="none" w:sz="0" w:space="0" w:color="auto"/>
      </w:divBdr>
    </w:div>
    <w:div w:id="1160345587">
      <w:bodyDiv w:val="1"/>
      <w:marLeft w:val="0"/>
      <w:marRight w:val="0"/>
      <w:marTop w:val="0"/>
      <w:marBottom w:val="0"/>
      <w:divBdr>
        <w:top w:val="none" w:sz="0" w:space="0" w:color="auto"/>
        <w:left w:val="none" w:sz="0" w:space="0" w:color="auto"/>
        <w:bottom w:val="none" w:sz="0" w:space="0" w:color="auto"/>
        <w:right w:val="none" w:sz="0" w:space="0" w:color="auto"/>
      </w:divBdr>
    </w:div>
    <w:div w:id="1163617381">
      <w:bodyDiv w:val="1"/>
      <w:marLeft w:val="0"/>
      <w:marRight w:val="0"/>
      <w:marTop w:val="0"/>
      <w:marBottom w:val="0"/>
      <w:divBdr>
        <w:top w:val="none" w:sz="0" w:space="0" w:color="auto"/>
        <w:left w:val="none" w:sz="0" w:space="0" w:color="auto"/>
        <w:bottom w:val="none" w:sz="0" w:space="0" w:color="auto"/>
        <w:right w:val="none" w:sz="0" w:space="0" w:color="auto"/>
      </w:divBdr>
    </w:div>
    <w:div w:id="1166825040">
      <w:bodyDiv w:val="1"/>
      <w:marLeft w:val="0"/>
      <w:marRight w:val="0"/>
      <w:marTop w:val="0"/>
      <w:marBottom w:val="0"/>
      <w:divBdr>
        <w:top w:val="none" w:sz="0" w:space="0" w:color="auto"/>
        <w:left w:val="none" w:sz="0" w:space="0" w:color="auto"/>
        <w:bottom w:val="none" w:sz="0" w:space="0" w:color="auto"/>
        <w:right w:val="none" w:sz="0" w:space="0" w:color="auto"/>
      </w:divBdr>
    </w:div>
    <w:div w:id="1187406357">
      <w:bodyDiv w:val="1"/>
      <w:marLeft w:val="0"/>
      <w:marRight w:val="0"/>
      <w:marTop w:val="0"/>
      <w:marBottom w:val="0"/>
      <w:divBdr>
        <w:top w:val="none" w:sz="0" w:space="0" w:color="auto"/>
        <w:left w:val="none" w:sz="0" w:space="0" w:color="auto"/>
        <w:bottom w:val="none" w:sz="0" w:space="0" w:color="auto"/>
        <w:right w:val="none" w:sz="0" w:space="0" w:color="auto"/>
      </w:divBdr>
    </w:div>
    <w:div w:id="1198351683">
      <w:bodyDiv w:val="1"/>
      <w:marLeft w:val="0"/>
      <w:marRight w:val="0"/>
      <w:marTop w:val="0"/>
      <w:marBottom w:val="0"/>
      <w:divBdr>
        <w:top w:val="none" w:sz="0" w:space="0" w:color="auto"/>
        <w:left w:val="none" w:sz="0" w:space="0" w:color="auto"/>
        <w:bottom w:val="none" w:sz="0" w:space="0" w:color="auto"/>
        <w:right w:val="none" w:sz="0" w:space="0" w:color="auto"/>
      </w:divBdr>
    </w:div>
    <w:div w:id="1222473992">
      <w:bodyDiv w:val="1"/>
      <w:marLeft w:val="0"/>
      <w:marRight w:val="0"/>
      <w:marTop w:val="0"/>
      <w:marBottom w:val="0"/>
      <w:divBdr>
        <w:top w:val="none" w:sz="0" w:space="0" w:color="auto"/>
        <w:left w:val="none" w:sz="0" w:space="0" w:color="auto"/>
        <w:bottom w:val="none" w:sz="0" w:space="0" w:color="auto"/>
        <w:right w:val="none" w:sz="0" w:space="0" w:color="auto"/>
      </w:divBdr>
    </w:div>
    <w:div w:id="1375081573">
      <w:bodyDiv w:val="1"/>
      <w:marLeft w:val="0"/>
      <w:marRight w:val="0"/>
      <w:marTop w:val="0"/>
      <w:marBottom w:val="0"/>
      <w:divBdr>
        <w:top w:val="none" w:sz="0" w:space="0" w:color="auto"/>
        <w:left w:val="none" w:sz="0" w:space="0" w:color="auto"/>
        <w:bottom w:val="none" w:sz="0" w:space="0" w:color="auto"/>
        <w:right w:val="none" w:sz="0" w:space="0" w:color="auto"/>
      </w:divBdr>
    </w:div>
    <w:div w:id="1484396490">
      <w:bodyDiv w:val="1"/>
      <w:marLeft w:val="0"/>
      <w:marRight w:val="0"/>
      <w:marTop w:val="0"/>
      <w:marBottom w:val="0"/>
      <w:divBdr>
        <w:top w:val="none" w:sz="0" w:space="0" w:color="auto"/>
        <w:left w:val="none" w:sz="0" w:space="0" w:color="auto"/>
        <w:bottom w:val="none" w:sz="0" w:space="0" w:color="auto"/>
        <w:right w:val="none" w:sz="0" w:space="0" w:color="auto"/>
      </w:divBdr>
    </w:div>
    <w:div w:id="1524251007">
      <w:bodyDiv w:val="1"/>
      <w:marLeft w:val="0"/>
      <w:marRight w:val="0"/>
      <w:marTop w:val="0"/>
      <w:marBottom w:val="0"/>
      <w:divBdr>
        <w:top w:val="none" w:sz="0" w:space="0" w:color="auto"/>
        <w:left w:val="none" w:sz="0" w:space="0" w:color="auto"/>
        <w:bottom w:val="none" w:sz="0" w:space="0" w:color="auto"/>
        <w:right w:val="none" w:sz="0" w:space="0" w:color="auto"/>
      </w:divBdr>
      <w:divsChild>
        <w:div w:id="657422079">
          <w:marLeft w:val="0"/>
          <w:marRight w:val="0"/>
          <w:marTop w:val="0"/>
          <w:marBottom w:val="0"/>
          <w:divBdr>
            <w:top w:val="none" w:sz="0" w:space="0" w:color="auto"/>
            <w:left w:val="none" w:sz="0" w:space="0" w:color="auto"/>
            <w:bottom w:val="none" w:sz="0" w:space="0" w:color="auto"/>
            <w:right w:val="none" w:sz="0" w:space="0" w:color="auto"/>
          </w:divBdr>
        </w:div>
        <w:div w:id="926496948">
          <w:marLeft w:val="0"/>
          <w:marRight w:val="0"/>
          <w:marTop w:val="0"/>
          <w:marBottom w:val="0"/>
          <w:divBdr>
            <w:top w:val="none" w:sz="0" w:space="0" w:color="auto"/>
            <w:left w:val="none" w:sz="0" w:space="0" w:color="auto"/>
            <w:bottom w:val="none" w:sz="0" w:space="0" w:color="auto"/>
            <w:right w:val="none" w:sz="0" w:space="0" w:color="auto"/>
          </w:divBdr>
        </w:div>
        <w:div w:id="980769707">
          <w:marLeft w:val="0"/>
          <w:marRight w:val="0"/>
          <w:marTop w:val="0"/>
          <w:marBottom w:val="0"/>
          <w:divBdr>
            <w:top w:val="none" w:sz="0" w:space="0" w:color="auto"/>
            <w:left w:val="none" w:sz="0" w:space="0" w:color="auto"/>
            <w:bottom w:val="none" w:sz="0" w:space="0" w:color="auto"/>
            <w:right w:val="none" w:sz="0" w:space="0" w:color="auto"/>
          </w:divBdr>
        </w:div>
        <w:div w:id="1877739866">
          <w:marLeft w:val="0"/>
          <w:marRight w:val="0"/>
          <w:marTop w:val="0"/>
          <w:marBottom w:val="0"/>
          <w:divBdr>
            <w:top w:val="none" w:sz="0" w:space="0" w:color="auto"/>
            <w:left w:val="none" w:sz="0" w:space="0" w:color="auto"/>
            <w:bottom w:val="none" w:sz="0" w:space="0" w:color="auto"/>
            <w:right w:val="none" w:sz="0" w:space="0" w:color="auto"/>
          </w:divBdr>
        </w:div>
      </w:divsChild>
    </w:div>
    <w:div w:id="1589996911">
      <w:bodyDiv w:val="1"/>
      <w:marLeft w:val="0"/>
      <w:marRight w:val="0"/>
      <w:marTop w:val="0"/>
      <w:marBottom w:val="0"/>
      <w:divBdr>
        <w:top w:val="none" w:sz="0" w:space="0" w:color="auto"/>
        <w:left w:val="none" w:sz="0" w:space="0" w:color="auto"/>
        <w:bottom w:val="none" w:sz="0" w:space="0" w:color="auto"/>
        <w:right w:val="none" w:sz="0" w:space="0" w:color="auto"/>
      </w:divBdr>
    </w:div>
    <w:div w:id="1625506276">
      <w:bodyDiv w:val="1"/>
      <w:marLeft w:val="0"/>
      <w:marRight w:val="0"/>
      <w:marTop w:val="0"/>
      <w:marBottom w:val="0"/>
      <w:divBdr>
        <w:top w:val="none" w:sz="0" w:space="0" w:color="auto"/>
        <w:left w:val="none" w:sz="0" w:space="0" w:color="auto"/>
        <w:bottom w:val="none" w:sz="0" w:space="0" w:color="auto"/>
        <w:right w:val="none" w:sz="0" w:space="0" w:color="auto"/>
      </w:divBdr>
    </w:div>
    <w:div w:id="1676495343">
      <w:bodyDiv w:val="1"/>
      <w:marLeft w:val="0"/>
      <w:marRight w:val="0"/>
      <w:marTop w:val="0"/>
      <w:marBottom w:val="0"/>
      <w:divBdr>
        <w:top w:val="none" w:sz="0" w:space="0" w:color="auto"/>
        <w:left w:val="none" w:sz="0" w:space="0" w:color="auto"/>
        <w:bottom w:val="none" w:sz="0" w:space="0" w:color="auto"/>
        <w:right w:val="none" w:sz="0" w:space="0" w:color="auto"/>
      </w:divBdr>
    </w:div>
    <w:div w:id="1701860652">
      <w:bodyDiv w:val="1"/>
      <w:marLeft w:val="0"/>
      <w:marRight w:val="0"/>
      <w:marTop w:val="0"/>
      <w:marBottom w:val="0"/>
      <w:divBdr>
        <w:top w:val="none" w:sz="0" w:space="0" w:color="auto"/>
        <w:left w:val="none" w:sz="0" w:space="0" w:color="auto"/>
        <w:bottom w:val="none" w:sz="0" w:space="0" w:color="auto"/>
        <w:right w:val="none" w:sz="0" w:space="0" w:color="auto"/>
      </w:divBdr>
      <w:divsChild>
        <w:div w:id="82577788">
          <w:marLeft w:val="0"/>
          <w:marRight w:val="0"/>
          <w:marTop w:val="0"/>
          <w:marBottom w:val="0"/>
          <w:divBdr>
            <w:top w:val="none" w:sz="0" w:space="0" w:color="auto"/>
            <w:left w:val="none" w:sz="0" w:space="0" w:color="auto"/>
            <w:bottom w:val="none" w:sz="0" w:space="0" w:color="auto"/>
            <w:right w:val="none" w:sz="0" w:space="0" w:color="auto"/>
          </w:divBdr>
          <w:divsChild>
            <w:div w:id="252789912">
              <w:marLeft w:val="0"/>
              <w:marRight w:val="0"/>
              <w:marTop w:val="0"/>
              <w:marBottom w:val="0"/>
              <w:divBdr>
                <w:top w:val="none" w:sz="0" w:space="0" w:color="auto"/>
                <w:left w:val="none" w:sz="0" w:space="0" w:color="auto"/>
                <w:bottom w:val="none" w:sz="0" w:space="0" w:color="auto"/>
                <w:right w:val="none" w:sz="0" w:space="0" w:color="auto"/>
              </w:divBdr>
              <w:divsChild>
                <w:div w:id="357395310">
                  <w:marLeft w:val="0"/>
                  <w:marRight w:val="0"/>
                  <w:marTop w:val="0"/>
                  <w:marBottom w:val="0"/>
                  <w:divBdr>
                    <w:top w:val="none" w:sz="0" w:space="0" w:color="auto"/>
                    <w:left w:val="none" w:sz="0" w:space="0" w:color="auto"/>
                    <w:bottom w:val="none" w:sz="0" w:space="0" w:color="auto"/>
                    <w:right w:val="none" w:sz="0" w:space="0" w:color="auto"/>
                  </w:divBdr>
                  <w:divsChild>
                    <w:div w:id="1503664227">
                      <w:marLeft w:val="0"/>
                      <w:marRight w:val="0"/>
                      <w:marTop w:val="0"/>
                      <w:marBottom w:val="0"/>
                      <w:divBdr>
                        <w:top w:val="none" w:sz="0" w:space="0" w:color="auto"/>
                        <w:left w:val="none" w:sz="0" w:space="0" w:color="auto"/>
                        <w:bottom w:val="none" w:sz="0" w:space="0" w:color="auto"/>
                        <w:right w:val="none" w:sz="0" w:space="0" w:color="auto"/>
                      </w:divBdr>
                      <w:divsChild>
                        <w:div w:id="1693341000">
                          <w:marLeft w:val="0"/>
                          <w:marRight w:val="0"/>
                          <w:marTop w:val="0"/>
                          <w:marBottom w:val="0"/>
                          <w:divBdr>
                            <w:top w:val="none" w:sz="0" w:space="0" w:color="auto"/>
                            <w:left w:val="none" w:sz="0" w:space="0" w:color="auto"/>
                            <w:bottom w:val="none" w:sz="0" w:space="0" w:color="auto"/>
                            <w:right w:val="none" w:sz="0" w:space="0" w:color="auto"/>
                          </w:divBdr>
                          <w:divsChild>
                            <w:div w:id="1134559491">
                              <w:marLeft w:val="0"/>
                              <w:marRight w:val="0"/>
                              <w:marTop w:val="0"/>
                              <w:marBottom w:val="0"/>
                              <w:divBdr>
                                <w:top w:val="none" w:sz="0" w:space="0" w:color="auto"/>
                                <w:left w:val="none" w:sz="0" w:space="0" w:color="auto"/>
                                <w:bottom w:val="none" w:sz="0" w:space="0" w:color="auto"/>
                                <w:right w:val="none" w:sz="0" w:space="0" w:color="auto"/>
                              </w:divBdr>
                              <w:divsChild>
                                <w:div w:id="1284187624">
                                  <w:marLeft w:val="0"/>
                                  <w:marRight w:val="0"/>
                                  <w:marTop w:val="0"/>
                                  <w:marBottom w:val="0"/>
                                  <w:divBdr>
                                    <w:top w:val="none" w:sz="0" w:space="0" w:color="auto"/>
                                    <w:left w:val="none" w:sz="0" w:space="0" w:color="auto"/>
                                    <w:bottom w:val="none" w:sz="0" w:space="0" w:color="auto"/>
                                    <w:right w:val="none" w:sz="0" w:space="0" w:color="auto"/>
                                  </w:divBdr>
                                  <w:divsChild>
                                    <w:div w:id="1023674424">
                                      <w:marLeft w:val="0"/>
                                      <w:marRight w:val="0"/>
                                      <w:marTop w:val="0"/>
                                      <w:marBottom w:val="0"/>
                                      <w:divBdr>
                                        <w:top w:val="none" w:sz="0" w:space="0" w:color="auto"/>
                                        <w:left w:val="none" w:sz="0" w:space="0" w:color="auto"/>
                                        <w:bottom w:val="none" w:sz="0" w:space="0" w:color="auto"/>
                                        <w:right w:val="none" w:sz="0" w:space="0" w:color="auto"/>
                                      </w:divBdr>
                                      <w:divsChild>
                                        <w:div w:id="1489901598">
                                          <w:marLeft w:val="0"/>
                                          <w:marRight w:val="0"/>
                                          <w:marTop w:val="0"/>
                                          <w:marBottom w:val="0"/>
                                          <w:divBdr>
                                            <w:top w:val="none" w:sz="0" w:space="0" w:color="auto"/>
                                            <w:left w:val="none" w:sz="0" w:space="0" w:color="auto"/>
                                            <w:bottom w:val="none" w:sz="0" w:space="0" w:color="auto"/>
                                            <w:right w:val="none" w:sz="0" w:space="0" w:color="auto"/>
                                          </w:divBdr>
                                          <w:divsChild>
                                            <w:div w:id="865026355">
                                              <w:marLeft w:val="0"/>
                                              <w:marRight w:val="0"/>
                                              <w:marTop w:val="0"/>
                                              <w:marBottom w:val="0"/>
                                              <w:divBdr>
                                                <w:top w:val="none" w:sz="0" w:space="0" w:color="auto"/>
                                                <w:left w:val="none" w:sz="0" w:space="0" w:color="auto"/>
                                                <w:bottom w:val="none" w:sz="0" w:space="0" w:color="auto"/>
                                                <w:right w:val="none" w:sz="0" w:space="0" w:color="auto"/>
                                              </w:divBdr>
                                              <w:divsChild>
                                                <w:div w:id="660086981">
                                                  <w:marLeft w:val="0"/>
                                                  <w:marRight w:val="0"/>
                                                  <w:marTop w:val="0"/>
                                                  <w:marBottom w:val="0"/>
                                                  <w:divBdr>
                                                    <w:top w:val="none" w:sz="0" w:space="0" w:color="auto"/>
                                                    <w:left w:val="none" w:sz="0" w:space="0" w:color="auto"/>
                                                    <w:bottom w:val="none" w:sz="0" w:space="0" w:color="auto"/>
                                                    <w:right w:val="none" w:sz="0" w:space="0" w:color="auto"/>
                                                  </w:divBdr>
                                                  <w:divsChild>
                                                    <w:div w:id="235361163">
                                                      <w:marLeft w:val="0"/>
                                                      <w:marRight w:val="0"/>
                                                      <w:marTop w:val="0"/>
                                                      <w:marBottom w:val="0"/>
                                                      <w:divBdr>
                                                        <w:top w:val="none" w:sz="0" w:space="0" w:color="auto"/>
                                                        <w:left w:val="none" w:sz="0" w:space="0" w:color="auto"/>
                                                        <w:bottom w:val="none" w:sz="0" w:space="0" w:color="auto"/>
                                                        <w:right w:val="none" w:sz="0" w:space="0" w:color="auto"/>
                                                      </w:divBdr>
                                                      <w:divsChild>
                                                        <w:div w:id="233318927">
                                                          <w:marLeft w:val="0"/>
                                                          <w:marRight w:val="0"/>
                                                          <w:marTop w:val="0"/>
                                                          <w:marBottom w:val="0"/>
                                                          <w:divBdr>
                                                            <w:top w:val="none" w:sz="0" w:space="0" w:color="auto"/>
                                                            <w:left w:val="none" w:sz="0" w:space="0" w:color="auto"/>
                                                            <w:bottom w:val="none" w:sz="0" w:space="0" w:color="auto"/>
                                                            <w:right w:val="none" w:sz="0" w:space="0" w:color="auto"/>
                                                          </w:divBdr>
                                                          <w:divsChild>
                                                            <w:div w:id="2064980170">
                                                              <w:marLeft w:val="0"/>
                                                              <w:marRight w:val="0"/>
                                                              <w:marTop w:val="0"/>
                                                              <w:marBottom w:val="0"/>
                                                              <w:divBdr>
                                                                <w:top w:val="none" w:sz="0" w:space="0" w:color="auto"/>
                                                                <w:left w:val="none" w:sz="0" w:space="0" w:color="auto"/>
                                                                <w:bottom w:val="none" w:sz="0" w:space="0" w:color="auto"/>
                                                                <w:right w:val="none" w:sz="0" w:space="0" w:color="auto"/>
                                                              </w:divBdr>
                                                              <w:divsChild>
                                                                <w:div w:id="1232304620">
                                                                  <w:marLeft w:val="0"/>
                                                                  <w:marRight w:val="0"/>
                                                                  <w:marTop w:val="0"/>
                                                                  <w:marBottom w:val="0"/>
                                                                  <w:divBdr>
                                                                    <w:top w:val="none" w:sz="0" w:space="0" w:color="auto"/>
                                                                    <w:left w:val="none" w:sz="0" w:space="0" w:color="auto"/>
                                                                    <w:bottom w:val="none" w:sz="0" w:space="0" w:color="auto"/>
                                                                    <w:right w:val="none" w:sz="0" w:space="0" w:color="auto"/>
                                                                  </w:divBdr>
                                                                  <w:divsChild>
                                                                    <w:div w:id="1032267060">
                                                                      <w:marLeft w:val="0"/>
                                                                      <w:marRight w:val="0"/>
                                                                      <w:marTop w:val="0"/>
                                                                      <w:marBottom w:val="0"/>
                                                                      <w:divBdr>
                                                                        <w:top w:val="none" w:sz="0" w:space="0" w:color="auto"/>
                                                                        <w:left w:val="none" w:sz="0" w:space="0" w:color="auto"/>
                                                                        <w:bottom w:val="none" w:sz="0" w:space="0" w:color="auto"/>
                                                                        <w:right w:val="none" w:sz="0" w:space="0" w:color="auto"/>
                                                                      </w:divBdr>
                                                                      <w:divsChild>
                                                                        <w:div w:id="1975063435">
                                                                          <w:marLeft w:val="0"/>
                                                                          <w:marRight w:val="0"/>
                                                                          <w:marTop w:val="0"/>
                                                                          <w:marBottom w:val="0"/>
                                                                          <w:divBdr>
                                                                            <w:top w:val="none" w:sz="0" w:space="0" w:color="auto"/>
                                                                            <w:left w:val="none" w:sz="0" w:space="0" w:color="auto"/>
                                                                            <w:bottom w:val="none" w:sz="0" w:space="0" w:color="auto"/>
                                                                            <w:right w:val="none" w:sz="0" w:space="0" w:color="auto"/>
                                                                          </w:divBdr>
                                                                          <w:divsChild>
                                                                            <w:div w:id="1737969726">
                                                                              <w:marLeft w:val="0"/>
                                                                              <w:marRight w:val="0"/>
                                                                              <w:marTop w:val="0"/>
                                                                              <w:marBottom w:val="0"/>
                                                                              <w:divBdr>
                                                                                <w:top w:val="none" w:sz="0" w:space="0" w:color="auto"/>
                                                                                <w:left w:val="none" w:sz="0" w:space="0" w:color="auto"/>
                                                                                <w:bottom w:val="none" w:sz="0" w:space="0" w:color="auto"/>
                                                                                <w:right w:val="none" w:sz="0" w:space="0" w:color="auto"/>
                                                                              </w:divBdr>
                                                                              <w:divsChild>
                                                                                <w:div w:id="1781611230">
                                                                                  <w:marLeft w:val="0"/>
                                                                                  <w:marRight w:val="0"/>
                                                                                  <w:marTop w:val="0"/>
                                                                                  <w:marBottom w:val="0"/>
                                                                                  <w:divBdr>
                                                                                    <w:top w:val="none" w:sz="0" w:space="0" w:color="auto"/>
                                                                                    <w:left w:val="none" w:sz="0" w:space="0" w:color="auto"/>
                                                                                    <w:bottom w:val="none" w:sz="0" w:space="0" w:color="auto"/>
                                                                                    <w:right w:val="none" w:sz="0" w:space="0" w:color="auto"/>
                                                                                  </w:divBdr>
                                                                                  <w:divsChild>
                                                                                    <w:div w:id="936980209">
                                                                                      <w:marLeft w:val="0"/>
                                                                                      <w:marRight w:val="0"/>
                                                                                      <w:marTop w:val="0"/>
                                                                                      <w:marBottom w:val="0"/>
                                                                                      <w:divBdr>
                                                                                        <w:top w:val="none" w:sz="0" w:space="0" w:color="auto"/>
                                                                                        <w:left w:val="none" w:sz="0" w:space="0" w:color="auto"/>
                                                                                        <w:bottom w:val="none" w:sz="0" w:space="0" w:color="auto"/>
                                                                                        <w:right w:val="none" w:sz="0" w:space="0" w:color="auto"/>
                                                                                      </w:divBdr>
                                                                                      <w:divsChild>
                                                                                        <w:div w:id="1943682273">
                                                                                          <w:marLeft w:val="0"/>
                                                                                          <w:marRight w:val="0"/>
                                                                                          <w:marTop w:val="0"/>
                                                                                          <w:marBottom w:val="0"/>
                                                                                          <w:divBdr>
                                                                                            <w:top w:val="none" w:sz="0" w:space="0" w:color="auto"/>
                                                                                            <w:left w:val="none" w:sz="0" w:space="0" w:color="auto"/>
                                                                                            <w:bottom w:val="none" w:sz="0" w:space="0" w:color="auto"/>
                                                                                            <w:right w:val="none" w:sz="0" w:space="0" w:color="auto"/>
                                                                                          </w:divBdr>
                                                                                        </w:div>
                                                                                        <w:div w:id="505948661">
                                                                                          <w:marLeft w:val="0"/>
                                                                                          <w:marRight w:val="0"/>
                                                                                          <w:marTop w:val="0"/>
                                                                                          <w:marBottom w:val="0"/>
                                                                                          <w:divBdr>
                                                                                            <w:top w:val="none" w:sz="0" w:space="0" w:color="auto"/>
                                                                                            <w:left w:val="none" w:sz="0" w:space="0" w:color="auto"/>
                                                                                            <w:bottom w:val="none" w:sz="0" w:space="0" w:color="auto"/>
                                                                                            <w:right w:val="none" w:sz="0" w:space="0" w:color="auto"/>
                                                                                          </w:divBdr>
                                                                                        </w:div>
                                                                                        <w:div w:id="967129822">
                                                                                          <w:marLeft w:val="0"/>
                                                                                          <w:marRight w:val="0"/>
                                                                                          <w:marTop w:val="0"/>
                                                                                          <w:marBottom w:val="0"/>
                                                                                          <w:divBdr>
                                                                                            <w:top w:val="none" w:sz="0" w:space="0" w:color="auto"/>
                                                                                            <w:left w:val="none" w:sz="0" w:space="0" w:color="auto"/>
                                                                                            <w:bottom w:val="none" w:sz="0" w:space="0" w:color="auto"/>
                                                                                            <w:right w:val="none" w:sz="0" w:space="0" w:color="auto"/>
                                                                                          </w:divBdr>
                                                                                        </w:div>
                                                                                        <w:div w:id="1636636770">
                                                                                          <w:marLeft w:val="0"/>
                                                                                          <w:marRight w:val="0"/>
                                                                                          <w:marTop w:val="0"/>
                                                                                          <w:marBottom w:val="0"/>
                                                                                          <w:divBdr>
                                                                                            <w:top w:val="none" w:sz="0" w:space="0" w:color="auto"/>
                                                                                            <w:left w:val="none" w:sz="0" w:space="0" w:color="auto"/>
                                                                                            <w:bottom w:val="none" w:sz="0" w:space="0" w:color="auto"/>
                                                                                            <w:right w:val="none" w:sz="0" w:space="0" w:color="auto"/>
                                                                                          </w:divBdr>
                                                                                        </w:div>
                                                                                        <w:div w:id="2016835084">
                                                                                          <w:marLeft w:val="0"/>
                                                                                          <w:marRight w:val="0"/>
                                                                                          <w:marTop w:val="0"/>
                                                                                          <w:marBottom w:val="0"/>
                                                                                          <w:divBdr>
                                                                                            <w:top w:val="none" w:sz="0" w:space="0" w:color="auto"/>
                                                                                            <w:left w:val="none" w:sz="0" w:space="0" w:color="auto"/>
                                                                                            <w:bottom w:val="none" w:sz="0" w:space="0" w:color="auto"/>
                                                                                            <w:right w:val="none" w:sz="0" w:space="0" w:color="auto"/>
                                                                                          </w:divBdr>
                                                                                        </w:div>
                                                                                        <w:div w:id="13232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874837">
      <w:bodyDiv w:val="1"/>
      <w:marLeft w:val="0"/>
      <w:marRight w:val="0"/>
      <w:marTop w:val="0"/>
      <w:marBottom w:val="0"/>
      <w:divBdr>
        <w:top w:val="none" w:sz="0" w:space="0" w:color="auto"/>
        <w:left w:val="none" w:sz="0" w:space="0" w:color="auto"/>
        <w:bottom w:val="none" w:sz="0" w:space="0" w:color="auto"/>
        <w:right w:val="none" w:sz="0" w:space="0" w:color="auto"/>
      </w:divBdr>
    </w:div>
    <w:div w:id="1876380970">
      <w:bodyDiv w:val="1"/>
      <w:marLeft w:val="0"/>
      <w:marRight w:val="0"/>
      <w:marTop w:val="0"/>
      <w:marBottom w:val="0"/>
      <w:divBdr>
        <w:top w:val="none" w:sz="0" w:space="0" w:color="auto"/>
        <w:left w:val="none" w:sz="0" w:space="0" w:color="auto"/>
        <w:bottom w:val="none" w:sz="0" w:space="0" w:color="auto"/>
        <w:right w:val="none" w:sz="0" w:space="0" w:color="auto"/>
      </w:divBdr>
    </w:div>
    <w:div w:id="1884246529">
      <w:bodyDiv w:val="1"/>
      <w:marLeft w:val="0"/>
      <w:marRight w:val="0"/>
      <w:marTop w:val="0"/>
      <w:marBottom w:val="0"/>
      <w:divBdr>
        <w:top w:val="none" w:sz="0" w:space="0" w:color="auto"/>
        <w:left w:val="none" w:sz="0" w:space="0" w:color="auto"/>
        <w:bottom w:val="none" w:sz="0" w:space="0" w:color="auto"/>
        <w:right w:val="none" w:sz="0" w:space="0" w:color="auto"/>
      </w:divBdr>
    </w:div>
    <w:div w:id="1894583591">
      <w:bodyDiv w:val="1"/>
      <w:marLeft w:val="0"/>
      <w:marRight w:val="0"/>
      <w:marTop w:val="0"/>
      <w:marBottom w:val="0"/>
      <w:divBdr>
        <w:top w:val="none" w:sz="0" w:space="0" w:color="auto"/>
        <w:left w:val="none" w:sz="0" w:space="0" w:color="auto"/>
        <w:bottom w:val="none" w:sz="0" w:space="0" w:color="auto"/>
        <w:right w:val="none" w:sz="0" w:space="0" w:color="auto"/>
      </w:divBdr>
    </w:div>
    <w:div w:id="1913467655">
      <w:bodyDiv w:val="1"/>
      <w:marLeft w:val="0"/>
      <w:marRight w:val="0"/>
      <w:marTop w:val="0"/>
      <w:marBottom w:val="0"/>
      <w:divBdr>
        <w:top w:val="none" w:sz="0" w:space="0" w:color="auto"/>
        <w:left w:val="none" w:sz="0" w:space="0" w:color="auto"/>
        <w:bottom w:val="none" w:sz="0" w:space="0" w:color="auto"/>
        <w:right w:val="none" w:sz="0" w:space="0" w:color="auto"/>
      </w:divBdr>
    </w:div>
    <w:div w:id="2033216330">
      <w:bodyDiv w:val="1"/>
      <w:marLeft w:val="0"/>
      <w:marRight w:val="0"/>
      <w:marTop w:val="0"/>
      <w:marBottom w:val="0"/>
      <w:divBdr>
        <w:top w:val="none" w:sz="0" w:space="0" w:color="auto"/>
        <w:left w:val="none" w:sz="0" w:space="0" w:color="auto"/>
        <w:bottom w:val="none" w:sz="0" w:space="0" w:color="auto"/>
        <w:right w:val="none" w:sz="0" w:space="0" w:color="auto"/>
      </w:divBdr>
    </w:div>
    <w:div w:id="2047682086">
      <w:bodyDiv w:val="1"/>
      <w:marLeft w:val="0"/>
      <w:marRight w:val="0"/>
      <w:marTop w:val="0"/>
      <w:marBottom w:val="0"/>
      <w:divBdr>
        <w:top w:val="none" w:sz="0" w:space="0" w:color="auto"/>
        <w:left w:val="none" w:sz="0" w:space="0" w:color="auto"/>
        <w:bottom w:val="none" w:sz="0" w:space="0" w:color="auto"/>
        <w:right w:val="none" w:sz="0" w:space="0" w:color="auto"/>
      </w:divBdr>
    </w:div>
    <w:div w:id="21044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68564.14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garantF1://12068564.1403"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685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3AAD-BB49-4D6E-9613-9E942FD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10234</Words>
  <Characters>58334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"Хангаласский улус" РС (Я)</Company>
  <LinksUpToDate>false</LinksUpToDate>
  <CharactersWithSpaces>68432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Сардаана Петровна Максимова</dc:creator>
  <cp:lastModifiedBy>Лена Егоровна Кириллина</cp:lastModifiedBy>
  <cp:revision>2</cp:revision>
  <cp:lastPrinted>2023-05-04T09:24:00Z</cp:lastPrinted>
  <dcterms:created xsi:type="dcterms:W3CDTF">2024-01-30T05:13:00Z</dcterms:created>
  <dcterms:modified xsi:type="dcterms:W3CDTF">2024-01-30T05:13:00Z</dcterms:modified>
</cp:coreProperties>
</file>