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67253" w14:textId="77777777" w:rsidR="004B414C" w:rsidRDefault="00FA05C6" w:rsidP="00491B77">
      <w:pPr>
        <w:jc w:val="right"/>
      </w:pPr>
      <w:r>
        <w:t>При</w:t>
      </w:r>
      <w:r w:rsidR="00491B77">
        <w:t>ложение №1</w:t>
      </w:r>
    </w:p>
    <w:p w14:paraId="2C2CA8C1" w14:textId="77777777" w:rsidR="00491B77" w:rsidRDefault="00491B77" w:rsidP="00491B77">
      <w:pPr>
        <w:jc w:val="right"/>
      </w:pPr>
      <w:r>
        <w:t>к Постановлению главы</w:t>
      </w:r>
    </w:p>
    <w:p w14:paraId="4852BC58" w14:textId="77777777" w:rsidR="00491B77" w:rsidRDefault="00491B77" w:rsidP="00491B77">
      <w:pPr>
        <w:jc w:val="right"/>
      </w:pPr>
      <w:r>
        <w:t>от «__</w:t>
      </w:r>
      <w:proofErr w:type="gramStart"/>
      <w:r>
        <w:t>_»_</w:t>
      </w:r>
      <w:proofErr w:type="gramEnd"/>
      <w:r>
        <w:t>______________2021 г. №____</w:t>
      </w:r>
    </w:p>
    <w:p w14:paraId="291059B5" w14:textId="77777777" w:rsidR="00491B77" w:rsidRPr="00491B77" w:rsidRDefault="00491B77" w:rsidP="00491B77">
      <w:pPr>
        <w:jc w:val="right"/>
        <w:rPr>
          <w:b/>
        </w:rPr>
      </w:pPr>
    </w:p>
    <w:p w14:paraId="63622199" w14:textId="77777777" w:rsidR="00904A99" w:rsidRPr="00904A99" w:rsidRDefault="00904A99" w:rsidP="00904A99">
      <w:pPr>
        <w:widowControl w:val="0"/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bookmarkStart w:id="0" w:name="_Hlk84496098"/>
      <w:r w:rsidRPr="00904A99">
        <w:rPr>
          <w:b/>
          <w:sz w:val="28"/>
          <w:szCs w:val="28"/>
        </w:rPr>
        <w:t>ПОРЯДОК</w:t>
      </w:r>
    </w:p>
    <w:p w14:paraId="1FE6F048" w14:textId="77777777" w:rsidR="00BF3271" w:rsidRDefault="00904A99" w:rsidP="00BF3271">
      <w:pPr>
        <w:widowControl w:val="0"/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bookmarkStart w:id="1" w:name="_Hlk80105899"/>
      <w:r w:rsidRPr="00904A99">
        <w:rPr>
          <w:b/>
          <w:sz w:val="28"/>
          <w:szCs w:val="28"/>
        </w:rPr>
        <w:t xml:space="preserve">предоставления </w:t>
      </w:r>
      <w:r w:rsidR="00C87DFF">
        <w:rPr>
          <w:b/>
          <w:sz w:val="28"/>
          <w:szCs w:val="28"/>
        </w:rPr>
        <w:t>из бюджета муниципального образования «</w:t>
      </w:r>
      <w:proofErr w:type="spellStart"/>
      <w:r w:rsidR="00C87DFF">
        <w:rPr>
          <w:b/>
          <w:sz w:val="28"/>
          <w:szCs w:val="28"/>
        </w:rPr>
        <w:t>Анабарский</w:t>
      </w:r>
      <w:proofErr w:type="spellEnd"/>
      <w:r w:rsidR="00C87DFF">
        <w:rPr>
          <w:b/>
          <w:sz w:val="28"/>
          <w:szCs w:val="28"/>
        </w:rPr>
        <w:t xml:space="preserve"> национальный (</w:t>
      </w:r>
      <w:proofErr w:type="spellStart"/>
      <w:r w:rsidR="00C87DFF">
        <w:rPr>
          <w:b/>
          <w:sz w:val="28"/>
          <w:szCs w:val="28"/>
        </w:rPr>
        <w:t>долгано</w:t>
      </w:r>
      <w:proofErr w:type="spellEnd"/>
      <w:r w:rsidR="00C87DFF">
        <w:rPr>
          <w:b/>
          <w:sz w:val="28"/>
          <w:szCs w:val="28"/>
        </w:rPr>
        <w:t xml:space="preserve">-эвенкийский) улус (район)» </w:t>
      </w:r>
      <w:bookmarkEnd w:id="1"/>
      <w:r w:rsidR="00F77BB6">
        <w:rPr>
          <w:b/>
          <w:sz w:val="28"/>
          <w:szCs w:val="28"/>
        </w:rPr>
        <w:t xml:space="preserve">субсидий </w:t>
      </w:r>
      <w:r w:rsidR="00BF3271">
        <w:rPr>
          <w:b/>
          <w:sz w:val="28"/>
          <w:szCs w:val="28"/>
        </w:rPr>
        <w:t xml:space="preserve">в форме гранта начинающим предпринимательскую деятельность </w:t>
      </w:r>
    </w:p>
    <w:p w14:paraId="622E7C76" w14:textId="799CC65B" w:rsidR="00904A99" w:rsidRDefault="00BF3271" w:rsidP="00BF3271">
      <w:pPr>
        <w:widowControl w:val="0"/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субъектам малого и среднего предпринимательства</w:t>
      </w:r>
    </w:p>
    <w:bookmarkEnd w:id="0"/>
    <w:p w14:paraId="42032F1A" w14:textId="77777777" w:rsidR="00F77BB6" w:rsidRPr="00904A99" w:rsidRDefault="00F77BB6" w:rsidP="007859F9">
      <w:pPr>
        <w:widowControl w:val="0"/>
        <w:autoSpaceDE w:val="0"/>
        <w:autoSpaceDN w:val="0"/>
        <w:spacing w:line="360" w:lineRule="exact"/>
        <w:jc w:val="center"/>
        <w:rPr>
          <w:rFonts w:eastAsia="SimSun"/>
          <w:sz w:val="28"/>
          <w:szCs w:val="28"/>
          <w:lang w:eastAsia="en-US"/>
        </w:rPr>
      </w:pPr>
    </w:p>
    <w:p w14:paraId="2C69AF02" w14:textId="3409F280" w:rsidR="00904A99" w:rsidRPr="00904A99" w:rsidRDefault="00A94C87" w:rsidP="00904A99">
      <w:pPr>
        <w:widowControl w:val="0"/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04A99" w:rsidRPr="00904A99">
        <w:rPr>
          <w:b/>
          <w:sz w:val="28"/>
          <w:szCs w:val="28"/>
        </w:rPr>
        <w:t>. Общие положения о предоставлении субсидии</w:t>
      </w:r>
    </w:p>
    <w:p w14:paraId="6D6BA808" w14:textId="77777777" w:rsidR="00904A99" w:rsidRPr="00904A99" w:rsidRDefault="00904A99" w:rsidP="00904A99">
      <w:pPr>
        <w:widowControl w:val="0"/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76A28FA6" w14:textId="6C40042B" w:rsidR="004F7978" w:rsidRPr="00D12D2A" w:rsidRDefault="00904A99" w:rsidP="00D12D2A">
      <w:pPr>
        <w:pStyle w:val="a9"/>
        <w:widowControl w:val="0"/>
        <w:numPr>
          <w:ilvl w:val="1"/>
          <w:numId w:val="7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 w:rsidRPr="00D12D2A">
        <w:rPr>
          <w:sz w:val="28"/>
          <w:szCs w:val="28"/>
        </w:rPr>
        <w:t xml:space="preserve">Настоящий Порядок разработан в соответствии со </w:t>
      </w:r>
      <w:hyperlink r:id="rId8" w:history="1">
        <w:r w:rsidRPr="00D12D2A">
          <w:rPr>
            <w:sz w:val="28"/>
            <w:szCs w:val="28"/>
          </w:rPr>
          <w:t>статьями 78</w:t>
        </w:r>
      </w:hyperlink>
      <w:r w:rsidRPr="00D12D2A">
        <w:rPr>
          <w:sz w:val="28"/>
          <w:szCs w:val="28"/>
        </w:rPr>
        <w:t xml:space="preserve"> и </w:t>
      </w:r>
      <w:hyperlink r:id="rId9" w:history="1">
        <w:r w:rsidRPr="00D12D2A">
          <w:rPr>
            <w:sz w:val="28"/>
            <w:szCs w:val="28"/>
          </w:rPr>
          <w:t>78.1</w:t>
        </w:r>
      </w:hyperlink>
      <w:r w:rsidRPr="00D12D2A">
        <w:rPr>
          <w:sz w:val="28"/>
          <w:szCs w:val="28"/>
        </w:rPr>
        <w:t xml:space="preserve">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</w:t>
      </w:r>
      <w:r w:rsidR="004F7978" w:rsidRPr="00D12D2A">
        <w:rPr>
          <w:sz w:val="28"/>
          <w:szCs w:val="28"/>
        </w:rPr>
        <w:t>Федеральным законом от 24.07.2007 №209-ФЗ «О развитии малого и среднего предпринимательства в Российской Федерации»</w:t>
      </w:r>
      <w:r w:rsidRPr="00D12D2A">
        <w:rPr>
          <w:sz w:val="28"/>
          <w:szCs w:val="28"/>
        </w:rPr>
        <w:t xml:space="preserve">, постановлением Правительства Российской Федерации от 18 сентября 2020 г. </w:t>
      </w:r>
      <w:r w:rsidR="004F7978" w:rsidRPr="00D12D2A">
        <w:rPr>
          <w:sz w:val="28"/>
          <w:szCs w:val="28"/>
        </w:rPr>
        <w:t>№</w:t>
      </w:r>
      <w:r w:rsidRPr="00D12D2A">
        <w:rPr>
          <w:sz w:val="28"/>
          <w:szCs w:val="28"/>
        </w:rPr>
        <w:t xml:space="preserve"> 1492 </w:t>
      </w:r>
      <w:r w:rsidR="004F7978" w:rsidRPr="00D12D2A">
        <w:rPr>
          <w:sz w:val="28"/>
          <w:szCs w:val="28"/>
        </w:rPr>
        <w:t>«</w:t>
      </w:r>
      <w:r w:rsidRPr="00D12D2A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F7978" w:rsidRPr="00D12D2A">
        <w:rPr>
          <w:sz w:val="28"/>
          <w:szCs w:val="28"/>
        </w:rPr>
        <w:t>»</w:t>
      </w:r>
      <w:r w:rsidR="00583FA2">
        <w:rPr>
          <w:sz w:val="28"/>
          <w:szCs w:val="28"/>
        </w:rPr>
        <w:t>.</w:t>
      </w:r>
    </w:p>
    <w:p w14:paraId="637C2D1F" w14:textId="3456B012" w:rsidR="00705860" w:rsidRDefault="00D12D2A" w:rsidP="0039135B">
      <w:pPr>
        <w:pStyle w:val="a9"/>
        <w:widowControl w:val="0"/>
        <w:numPr>
          <w:ilvl w:val="1"/>
          <w:numId w:val="7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</w:t>
      </w:r>
      <w:r w:rsidR="00BF4F4B">
        <w:rPr>
          <w:sz w:val="28"/>
          <w:szCs w:val="28"/>
        </w:rPr>
        <w:t xml:space="preserve"> определяет цели, условия и порядок предоставления </w:t>
      </w:r>
      <w:r w:rsidR="00583FA2">
        <w:rPr>
          <w:sz w:val="28"/>
          <w:szCs w:val="28"/>
        </w:rPr>
        <w:t xml:space="preserve">грантов в форме </w:t>
      </w:r>
      <w:r w:rsidR="00BF4F4B">
        <w:rPr>
          <w:sz w:val="28"/>
          <w:szCs w:val="28"/>
        </w:rPr>
        <w:t>субсиди</w:t>
      </w:r>
      <w:r w:rsidR="0039135B">
        <w:rPr>
          <w:sz w:val="28"/>
          <w:szCs w:val="28"/>
        </w:rPr>
        <w:t>й</w:t>
      </w:r>
      <w:r w:rsidR="00BF3271">
        <w:rPr>
          <w:sz w:val="28"/>
          <w:szCs w:val="28"/>
        </w:rPr>
        <w:t xml:space="preserve"> </w:t>
      </w:r>
      <w:r w:rsidR="00583FA2">
        <w:rPr>
          <w:sz w:val="28"/>
          <w:szCs w:val="28"/>
        </w:rPr>
        <w:t xml:space="preserve">(далее – гранты) </w:t>
      </w:r>
      <w:r w:rsidR="00BF4F4B">
        <w:rPr>
          <w:sz w:val="28"/>
          <w:szCs w:val="28"/>
        </w:rPr>
        <w:t>из бюджета муниципального образования «</w:t>
      </w:r>
      <w:proofErr w:type="spellStart"/>
      <w:r w:rsidR="00BF4F4B">
        <w:rPr>
          <w:sz w:val="28"/>
          <w:szCs w:val="28"/>
        </w:rPr>
        <w:t>Анабарский</w:t>
      </w:r>
      <w:proofErr w:type="spellEnd"/>
      <w:r w:rsidR="00BF4F4B">
        <w:rPr>
          <w:sz w:val="28"/>
          <w:szCs w:val="28"/>
        </w:rPr>
        <w:t xml:space="preserve"> национальный (</w:t>
      </w:r>
      <w:proofErr w:type="spellStart"/>
      <w:r w:rsidR="00BF4F4B">
        <w:rPr>
          <w:sz w:val="28"/>
          <w:szCs w:val="28"/>
        </w:rPr>
        <w:t>долгано</w:t>
      </w:r>
      <w:proofErr w:type="spellEnd"/>
      <w:r w:rsidR="00BF4F4B">
        <w:rPr>
          <w:sz w:val="28"/>
          <w:szCs w:val="28"/>
        </w:rPr>
        <w:t xml:space="preserve">-эвенкийский) улус (район)» </w:t>
      </w:r>
      <w:r w:rsidR="0039135B">
        <w:rPr>
          <w:sz w:val="28"/>
          <w:szCs w:val="28"/>
        </w:rPr>
        <w:t xml:space="preserve">начинающим </w:t>
      </w:r>
      <w:r w:rsidR="00583FA2">
        <w:rPr>
          <w:sz w:val="28"/>
          <w:szCs w:val="28"/>
        </w:rPr>
        <w:t>предпринимательскую деятельность субъектам малого и среднего предпринимательства, порядок проведения конкурсного отбора среди начинающих предпринимательскую деятельность субъектов малого и среднего предпринимательства, а также требования к отчетности, проведению контроля за соблюдением условий, целей и порядка предоставления грантов и ответственности за их нарушение.</w:t>
      </w:r>
    </w:p>
    <w:p w14:paraId="7CAD776E" w14:textId="23AF28F3" w:rsidR="00583FA2" w:rsidRDefault="00583FA2" w:rsidP="0039135B">
      <w:pPr>
        <w:pStyle w:val="a9"/>
        <w:widowControl w:val="0"/>
        <w:numPr>
          <w:ilvl w:val="1"/>
          <w:numId w:val="7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Начинающие предпринимательскую деятельность субъекты малого и среднего предпринимательства (далее – субъекты малого и среднего предпринимательства) – вновь зарегистрированные и действующие менее одного года хозяйствующие субъекты, отнесенные в соответствии</w:t>
      </w:r>
      <w:r w:rsidR="00572FB3">
        <w:rPr>
          <w:sz w:val="28"/>
          <w:szCs w:val="28"/>
        </w:rPr>
        <w:t xml:space="preserve"> с условиями, установленными ста</w:t>
      </w:r>
      <w:r>
        <w:rPr>
          <w:sz w:val="28"/>
          <w:szCs w:val="28"/>
        </w:rPr>
        <w:t>тьей 4 Федерального закона</w:t>
      </w:r>
      <w:r w:rsidR="00CB6FB3">
        <w:rPr>
          <w:sz w:val="28"/>
          <w:szCs w:val="28"/>
        </w:rPr>
        <w:t xml:space="preserve"> от 24.07.2007г. № 209-ФЗ «О развитии малого и среднего предпринимательства в Российской Федерации», к малым предприятиям, в том числе микропредприятиям.</w:t>
      </w:r>
    </w:p>
    <w:p w14:paraId="7FB69D9F" w14:textId="092C0ED8" w:rsidR="00CB6FB3" w:rsidRDefault="00CB6FB3" w:rsidP="0039135B">
      <w:pPr>
        <w:pStyle w:val="a9"/>
        <w:widowControl w:val="0"/>
        <w:numPr>
          <w:ilvl w:val="1"/>
          <w:numId w:val="7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Гранты субъектам малого и среднего предпринимательства – субсидии юридическим лицам, индивидуальным предпринимателям и физическим лицам – производителям товаров, работ, услуг предоставляемые на условиях долевого финансирования целевых расходов, связанных с </w:t>
      </w:r>
      <w:r w:rsidRPr="00702612">
        <w:rPr>
          <w:sz w:val="28"/>
          <w:szCs w:val="28"/>
        </w:rPr>
        <w:t>на</w:t>
      </w:r>
      <w:r w:rsidR="00226550" w:rsidRPr="00702612">
        <w:rPr>
          <w:sz w:val="28"/>
          <w:szCs w:val="28"/>
        </w:rPr>
        <w:t>ч</w:t>
      </w:r>
      <w:r w:rsidRPr="00702612">
        <w:rPr>
          <w:sz w:val="28"/>
          <w:szCs w:val="28"/>
        </w:rPr>
        <w:t>алом п</w:t>
      </w:r>
      <w:r>
        <w:rPr>
          <w:sz w:val="28"/>
          <w:szCs w:val="28"/>
        </w:rPr>
        <w:t>редпринимательской деятельности.</w:t>
      </w:r>
    </w:p>
    <w:p w14:paraId="32D5D9DA" w14:textId="51135936" w:rsidR="00CB6FB3" w:rsidRPr="00724E46" w:rsidRDefault="00CB6FB3" w:rsidP="00CB6FB3">
      <w:pPr>
        <w:pStyle w:val="a9"/>
        <w:widowControl w:val="0"/>
        <w:numPr>
          <w:ilvl w:val="1"/>
          <w:numId w:val="7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Гранты</w:t>
      </w:r>
      <w:r w:rsidR="00B05C71">
        <w:rPr>
          <w:sz w:val="28"/>
          <w:szCs w:val="28"/>
        </w:rPr>
        <w:t xml:space="preserve"> предоставляются на безвозмездной основе из бюджета </w:t>
      </w:r>
      <w:r w:rsidR="00B05C71" w:rsidRPr="00D12D2A">
        <w:rPr>
          <w:sz w:val="28"/>
          <w:szCs w:val="28"/>
        </w:rPr>
        <w:t>муниципального образования «</w:t>
      </w:r>
      <w:proofErr w:type="spellStart"/>
      <w:r w:rsidR="00B05C71" w:rsidRPr="00D12D2A">
        <w:rPr>
          <w:sz w:val="28"/>
          <w:szCs w:val="28"/>
        </w:rPr>
        <w:t>Анабарский</w:t>
      </w:r>
      <w:proofErr w:type="spellEnd"/>
      <w:r w:rsidR="00B05C71" w:rsidRPr="00D12D2A">
        <w:rPr>
          <w:sz w:val="28"/>
          <w:szCs w:val="28"/>
        </w:rPr>
        <w:t xml:space="preserve"> национальный (</w:t>
      </w:r>
      <w:proofErr w:type="spellStart"/>
      <w:r w:rsidR="00B05C71" w:rsidRPr="00D12D2A">
        <w:rPr>
          <w:sz w:val="28"/>
          <w:szCs w:val="28"/>
        </w:rPr>
        <w:t>долгано-эвенкийкий</w:t>
      </w:r>
      <w:proofErr w:type="spellEnd"/>
      <w:r w:rsidR="00B05C71" w:rsidRPr="00D12D2A">
        <w:rPr>
          <w:sz w:val="28"/>
          <w:szCs w:val="28"/>
        </w:rPr>
        <w:t>) улус (район)»</w:t>
      </w:r>
      <w:r w:rsidR="00473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пределах средств, предусмотренных в соответствующем финансовом году на финансирование муниципальной программы </w:t>
      </w:r>
      <w:r w:rsidRPr="00724E46">
        <w:rPr>
          <w:sz w:val="28"/>
          <w:szCs w:val="28"/>
        </w:rPr>
        <w:t xml:space="preserve">«Развитие предпринимательства в </w:t>
      </w:r>
      <w:proofErr w:type="spellStart"/>
      <w:r w:rsidRPr="00724E46">
        <w:rPr>
          <w:sz w:val="28"/>
          <w:szCs w:val="28"/>
        </w:rPr>
        <w:t>Анабарском</w:t>
      </w:r>
      <w:proofErr w:type="spellEnd"/>
      <w:r w:rsidRPr="00724E46">
        <w:rPr>
          <w:sz w:val="28"/>
          <w:szCs w:val="28"/>
        </w:rPr>
        <w:t xml:space="preserve"> улусе на 2020 – 2024 годы», утвержденной Постановлением главы №94 от 27 декабря 2019 года.</w:t>
      </w:r>
    </w:p>
    <w:p w14:paraId="433B824E" w14:textId="16640C04" w:rsidR="00904A99" w:rsidRPr="00724E46" w:rsidRDefault="00904A99" w:rsidP="00652B07">
      <w:pPr>
        <w:pStyle w:val="a9"/>
        <w:widowControl w:val="0"/>
        <w:numPr>
          <w:ilvl w:val="1"/>
          <w:numId w:val="7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 w:rsidRPr="00724E46">
        <w:rPr>
          <w:sz w:val="28"/>
          <w:szCs w:val="28"/>
        </w:rPr>
        <w:t xml:space="preserve">Целью предоставления </w:t>
      </w:r>
      <w:r w:rsidR="0039135B">
        <w:rPr>
          <w:sz w:val="28"/>
          <w:szCs w:val="28"/>
        </w:rPr>
        <w:t>грант</w:t>
      </w:r>
      <w:r w:rsidR="00CB6FB3">
        <w:rPr>
          <w:sz w:val="28"/>
          <w:szCs w:val="28"/>
        </w:rPr>
        <w:t xml:space="preserve">ов из бюджета </w:t>
      </w:r>
      <w:r w:rsidR="00CB6FB3" w:rsidRPr="00D12D2A">
        <w:rPr>
          <w:sz w:val="28"/>
          <w:szCs w:val="28"/>
        </w:rPr>
        <w:t>муниципального образования «</w:t>
      </w:r>
      <w:proofErr w:type="spellStart"/>
      <w:r w:rsidR="00CB6FB3" w:rsidRPr="00D12D2A">
        <w:rPr>
          <w:sz w:val="28"/>
          <w:szCs w:val="28"/>
        </w:rPr>
        <w:t>Анабарский</w:t>
      </w:r>
      <w:proofErr w:type="spellEnd"/>
      <w:r w:rsidR="00CB6FB3" w:rsidRPr="00D12D2A">
        <w:rPr>
          <w:sz w:val="28"/>
          <w:szCs w:val="28"/>
        </w:rPr>
        <w:t xml:space="preserve"> национальный (</w:t>
      </w:r>
      <w:proofErr w:type="spellStart"/>
      <w:r w:rsidR="00CB6FB3" w:rsidRPr="00D12D2A">
        <w:rPr>
          <w:sz w:val="28"/>
          <w:szCs w:val="28"/>
        </w:rPr>
        <w:t>долгано-эвенкийкий</w:t>
      </w:r>
      <w:proofErr w:type="spellEnd"/>
      <w:r w:rsidR="00CB6FB3" w:rsidRPr="00D12D2A">
        <w:rPr>
          <w:sz w:val="28"/>
          <w:szCs w:val="28"/>
        </w:rPr>
        <w:t>) улус (район)»</w:t>
      </w:r>
      <w:r w:rsidR="00CB6FB3">
        <w:rPr>
          <w:sz w:val="28"/>
          <w:szCs w:val="28"/>
        </w:rPr>
        <w:t xml:space="preserve"> является оказание муниципальной финансовой поддержки субъектам малого и среднего предпринимательства</w:t>
      </w:r>
      <w:r w:rsidRPr="00724E46">
        <w:rPr>
          <w:sz w:val="28"/>
          <w:szCs w:val="28"/>
        </w:rPr>
        <w:t>, в рамках реализации муниципальной программы «</w:t>
      </w:r>
      <w:r w:rsidR="004F7978" w:rsidRPr="00724E46">
        <w:rPr>
          <w:sz w:val="28"/>
          <w:szCs w:val="28"/>
        </w:rPr>
        <w:t xml:space="preserve">Развитие предпринимательства в </w:t>
      </w:r>
      <w:proofErr w:type="spellStart"/>
      <w:r w:rsidR="004F7978" w:rsidRPr="00724E46">
        <w:rPr>
          <w:sz w:val="28"/>
          <w:szCs w:val="28"/>
        </w:rPr>
        <w:t>Анабарском</w:t>
      </w:r>
      <w:proofErr w:type="spellEnd"/>
      <w:r w:rsidR="004F7978" w:rsidRPr="00724E46">
        <w:rPr>
          <w:sz w:val="28"/>
          <w:szCs w:val="28"/>
        </w:rPr>
        <w:t xml:space="preserve"> улусе на 2020 – 2024 годы», </w:t>
      </w:r>
      <w:r w:rsidRPr="00724E46">
        <w:rPr>
          <w:sz w:val="28"/>
          <w:szCs w:val="28"/>
        </w:rPr>
        <w:t>утвержденной Постановлением главы №9</w:t>
      </w:r>
      <w:r w:rsidR="000E5EFF" w:rsidRPr="00724E46">
        <w:rPr>
          <w:sz w:val="28"/>
          <w:szCs w:val="28"/>
        </w:rPr>
        <w:t>4</w:t>
      </w:r>
      <w:r w:rsidRPr="00724E46">
        <w:rPr>
          <w:sz w:val="28"/>
          <w:szCs w:val="28"/>
        </w:rPr>
        <w:t xml:space="preserve"> от 2</w:t>
      </w:r>
      <w:r w:rsidR="000E5EFF" w:rsidRPr="00724E46">
        <w:rPr>
          <w:sz w:val="28"/>
          <w:szCs w:val="28"/>
        </w:rPr>
        <w:t>7</w:t>
      </w:r>
      <w:r w:rsidRPr="00724E46">
        <w:rPr>
          <w:sz w:val="28"/>
          <w:szCs w:val="28"/>
        </w:rPr>
        <w:t xml:space="preserve"> декабря 2019 года.</w:t>
      </w:r>
    </w:p>
    <w:p w14:paraId="4557C87D" w14:textId="134F67CC" w:rsidR="00724E46" w:rsidRDefault="00386742" w:rsidP="00AE11D4">
      <w:pPr>
        <w:pStyle w:val="a9"/>
        <w:widowControl w:val="0"/>
        <w:numPr>
          <w:ilvl w:val="1"/>
          <w:numId w:val="7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Гранты</w:t>
      </w:r>
      <w:r w:rsidR="00724E46">
        <w:rPr>
          <w:sz w:val="28"/>
          <w:szCs w:val="28"/>
        </w:rPr>
        <w:t xml:space="preserve"> предоставляются на конкурсной основе (далее - отбор) в заявительном порядке субъектам малого и среднего предпринимательства, </w:t>
      </w:r>
      <w:bookmarkStart w:id="2" w:name="_Hlk83390269"/>
      <w:r w:rsidR="00724E46">
        <w:rPr>
          <w:sz w:val="28"/>
          <w:szCs w:val="28"/>
        </w:rPr>
        <w:t>зарегистрированным</w:t>
      </w:r>
      <w:bookmarkEnd w:id="2"/>
      <w:r w:rsidR="00724E46">
        <w:rPr>
          <w:sz w:val="28"/>
          <w:szCs w:val="28"/>
        </w:rPr>
        <w:t xml:space="preserve"> и осуществляющим предпринимательскую деятельность на территории</w:t>
      </w:r>
      <w:r w:rsidR="00AE11D4">
        <w:rPr>
          <w:sz w:val="28"/>
          <w:szCs w:val="28"/>
        </w:rPr>
        <w:t xml:space="preserve"> </w:t>
      </w:r>
      <w:proofErr w:type="spellStart"/>
      <w:r w:rsidR="00AE11D4">
        <w:rPr>
          <w:sz w:val="28"/>
          <w:szCs w:val="28"/>
        </w:rPr>
        <w:t>Анабарского</w:t>
      </w:r>
      <w:proofErr w:type="spellEnd"/>
      <w:r w:rsidR="00AE11D4">
        <w:rPr>
          <w:sz w:val="28"/>
          <w:szCs w:val="28"/>
        </w:rPr>
        <w:t xml:space="preserve"> района.</w:t>
      </w:r>
    </w:p>
    <w:p w14:paraId="28308AEC" w14:textId="00FB909C" w:rsidR="00572FB3" w:rsidRDefault="00572FB3" w:rsidP="00AE11D4">
      <w:pPr>
        <w:pStyle w:val="a9"/>
        <w:widowControl w:val="0"/>
        <w:numPr>
          <w:ilvl w:val="1"/>
          <w:numId w:val="7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Категорией участников конкурсного отбора являются начинающие субъекты малого и среднего предпринимательства, которые включены в Единый реестр субъектов малого и среднего предпринимательства в соответствии с Федеральным законом от 24.07.2007г. № 209-ФЗ «О развитии малого и среднего предпринимательства в Российской Федерации».</w:t>
      </w:r>
    </w:p>
    <w:p w14:paraId="7ACB9EF5" w14:textId="4D6C241B" w:rsidR="00BA3E2D" w:rsidRPr="00572FB3" w:rsidRDefault="00AE11D4" w:rsidP="000A5408">
      <w:pPr>
        <w:pStyle w:val="a9"/>
        <w:widowControl w:val="0"/>
        <w:numPr>
          <w:ilvl w:val="1"/>
          <w:numId w:val="7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bookmarkStart w:id="3" w:name="P37"/>
      <w:bookmarkEnd w:id="3"/>
      <w:r w:rsidRPr="00572FB3">
        <w:rPr>
          <w:sz w:val="28"/>
          <w:szCs w:val="28"/>
        </w:rPr>
        <w:t xml:space="preserve">Главным распорядителем бюджетных средств, направляемых на предоставление </w:t>
      </w:r>
      <w:r w:rsidR="00386742" w:rsidRPr="00572FB3">
        <w:rPr>
          <w:sz w:val="28"/>
          <w:szCs w:val="28"/>
        </w:rPr>
        <w:t>грантов</w:t>
      </w:r>
      <w:r w:rsidRPr="00572FB3">
        <w:rPr>
          <w:sz w:val="28"/>
          <w:szCs w:val="28"/>
        </w:rPr>
        <w:t xml:space="preserve"> субъектам малого и среднего предпринимательства, является</w:t>
      </w:r>
      <w:r w:rsidR="00BA3E2D" w:rsidRPr="00572FB3">
        <w:rPr>
          <w:sz w:val="28"/>
          <w:szCs w:val="28"/>
        </w:rPr>
        <w:t xml:space="preserve"> </w:t>
      </w:r>
      <w:r w:rsidRPr="00572FB3">
        <w:rPr>
          <w:sz w:val="28"/>
          <w:szCs w:val="28"/>
        </w:rPr>
        <w:t>улусная (районная) администрация муниципального образования «</w:t>
      </w:r>
      <w:proofErr w:type="spellStart"/>
      <w:r w:rsidRPr="00572FB3">
        <w:rPr>
          <w:sz w:val="28"/>
          <w:szCs w:val="28"/>
        </w:rPr>
        <w:t>Анабарский</w:t>
      </w:r>
      <w:proofErr w:type="spellEnd"/>
      <w:r w:rsidRPr="00572FB3">
        <w:rPr>
          <w:sz w:val="28"/>
          <w:szCs w:val="28"/>
        </w:rPr>
        <w:t xml:space="preserve"> национальный (</w:t>
      </w:r>
      <w:proofErr w:type="spellStart"/>
      <w:r w:rsidRPr="00572FB3">
        <w:rPr>
          <w:sz w:val="28"/>
          <w:szCs w:val="28"/>
        </w:rPr>
        <w:t>долгано</w:t>
      </w:r>
      <w:proofErr w:type="spellEnd"/>
      <w:r w:rsidRPr="00572FB3">
        <w:rPr>
          <w:sz w:val="28"/>
          <w:szCs w:val="28"/>
        </w:rPr>
        <w:t>-эвенкийский) улус (район)»</w:t>
      </w:r>
      <w:r w:rsidR="00652B07" w:rsidRPr="00572FB3">
        <w:rPr>
          <w:sz w:val="28"/>
          <w:szCs w:val="28"/>
        </w:rPr>
        <w:t>.</w:t>
      </w:r>
    </w:p>
    <w:p w14:paraId="63353229" w14:textId="3D70D6F3" w:rsidR="0067245B" w:rsidRDefault="0067245B" w:rsidP="00415CB8">
      <w:pPr>
        <w:pStyle w:val="a9"/>
        <w:widowControl w:val="0"/>
        <w:numPr>
          <w:ilvl w:val="1"/>
          <w:numId w:val="21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 w:rsidRPr="0067245B">
        <w:rPr>
          <w:sz w:val="28"/>
          <w:szCs w:val="28"/>
        </w:rPr>
        <w:t xml:space="preserve">Уполномоченным органом по приему и оценке документов на конкурсный отбор по предоставлению </w:t>
      </w:r>
      <w:r w:rsidR="00386742">
        <w:rPr>
          <w:sz w:val="28"/>
          <w:szCs w:val="28"/>
        </w:rPr>
        <w:t>грантов</w:t>
      </w:r>
      <w:r w:rsidRPr="0067245B">
        <w:rPr>
          <w:sz w:val="28"/>
          <w:szCs w:val="28"/>
        </w:rPr>
        <w:t xml:space="preserve"> является Управление экономики улусной (районной) администрации муниципального образования «</w:t>
      </w:r>
      <w:proofErr w:type="spellStart"/>
      <w:r w:rsidRPr="0067245B">
        <w:rPr>
          <w:sz w:val="28"/>
          <w:szCs w:val="28"/>
        </w:rPr>
        <w:t>Анабарский</w:t>
      </w:r>
      <w:proofErr w:type="spellEnd"/>
      <w:r w:rsidRPr="0067245B">
        <w:rPr>
          <w:sz w:val="28"/>
          <w:szCs w:val="28"/>
        </w:rPr>
        <w:t xml:space="preserve"> национальный (</w:t>
      </w:r>
      <w:proofErr w:type="spellStart"/>
      <w:r w:rsidRPr="0067245B">
        <w:rPr>
          <w:sz w:val="28"/>
          <w:szCs w:val="28"/>
        </w:rPr>
        <w:t>долгано</w:t>
      </w:r>
      <w:proofErr w:type="spellEnd"/>
      <w:r w:rsidRPr="0067245B">
        <w:rPr>
          <w:sz w:val="28"/>
          <w:szCs w:val="28"/>
        </w:rPr>
        <w:t>-эвенкийский) улус (район)» (далее – Уполномоченный орган)</w:t>
      </w:r>
      <w:r w:rsidR="00D41877">
        <w:rPr>
          <w:sz w:val="28"/>
          <w:szCs w:val="28"/>
        </w:rPr>
        <w:t>, который:</w:t>
      </w:r>
    </w:p>
    <w:p w14:paraId="418E2420" w14:textId="254E7F33" w:rsidR="00D41877" w:rsidRDefault="00D41877" w:rsidP="005B4E42">
      <w:pPr>
        <w:pStyle w:val="a9"/>
        <w:widowControl w:val="0"/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общественность о начале проведения конкурсного отбора;</w:t>
      </w:r>
    </w:p>
    <w:p w14:paraId="4F728C3C" w14:textId="663FC610" w:rsidR="00D41877" w:rsidRDefault="00D41877" w:rsidP="005B4E42">
      <w:pPr>
        <w:pStyle w:val="a9"/>
        <w:widowControl w:val="0"/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прием и предварительную проверку заявок на у</w:t>
      </w:r>
      <w:r w:rsidR="00EB2B8B">
        <w:rPr>
          <w:sz w:val="28"/>
          <w:szCs w:val="28"/>
        </w:rPr>
        <w:t>час</w:t>
      </w:r>
      <w:r>
        <w:rPr>
          <w:sz w:val="28"/>
          <w:szCs w:val="28"/>
        </w:rPr>
        <w:t xml:space="preserve">тие в </w:t>
      </w:r>
      <w:r>
        <w:rPr>
          <w:sz w:val="28"/>
          <w:szCs w:val="28"/>
        </w:rPr>
        <w:lastRenderedPageBreak/>
        <w:t>конкурсном отборе;</w:t>
      </w:r>
    </w:p>
    <w:p w14:paraId="6552618C" w14:textId="11058AB8" w:rsidR="00D41877" w:rsidRDefault="00D41877" w:rsidP="005B4E42">
      <w:pPr>
        <w:pStyle w:val="a9"/>
        <w:widowControl w:val="0"/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соглашения с получателями субсидий;</w:t>
      </w:r>
    </w:p>
    <w:p w14:paraId="1CA76D7E" w14:textId="4D7E2D48" w:rsidR="00D41877" w:rsidRDefault="00D41877" w:rsidP="005B4E42">
      <w:pPr>
        <w:pStyle w:val="a9"/>
        <w:widowControl w:val="0"/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сбор и проверку отчетности;</w:t>
      </w:r>
    </w:p>
    <w:p w14:paraId="7C9C1292" w14:textId="7F43B405" w:rsidR="00D41877" w:rsidRDefault="00D41877" w:rsidP="005B4E42">
      <w:pPr>
        <w:pStyle w:val="a9"/>
        <w:widowControl w:val="0"/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течение срока приема заявок на участие в конкурсном отборе организует консультирование по вопросам подготовки заявки на участие в конкурсном отборе.</w:t>
      </w:r>
    </w:p>
    <w:p w14:paraId="5E09B9C9" w14:textId="243F5DE8" w:rsidR="00D86CB1" w:rsidRPr="00BA3E2D" w:rsidRDefault="00415CB8" w:rsidP="00D86CB1">
      <w:pPr>
        <w:pStyle w:val="a9"/>
        <w:widowControl w:val="0"/>
        <w:autoSpaceDE w:val="0"/>
        <w:autoSpaceDN w:val="0"/>
        <w:spacing w:line="36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D86CB1">
        <w:rPr>
          <w:sz w:val="28"/>
          <w:szCs w:val="28"/>
        </w:rPr>
        <w:t xml:space="preserve"> </w:t>
      </w:r>
      <w:r w:rsidR="00D86CB1" w:rsidRPr="00BA3E2D">
        <w:rPr>
          <w:sz w:val="28"/>
          <w:szCs w:val="28"/>
        </w:rPr>
        <w:t>Основные термины, используемые в настоящем порядке:</w:t>
      </w:r>
    </w:p>
    <w:p w14:paraId="36294430" w14:textId="183F4F34" w:rsidR="00D86CB1" w:rsidRDefault="00D86CB1" w:rsidP="00D86CB1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04A99">
        <w:rPr>
          <w:sz w:val="28"/>
          <w:szCs w:val="28"/>
        </w:rPr>
        <w:t xml:space="preserve">- </w:t>
      </w:r>
      <w:r w:rsidR="00386742">
        <w:rPr>
          <w:sz w:val="28"/>
          <w:szCs w:val="28"/>
        </w:rPr>
        <w:t>грант</w:t>
      </w:r>
      <w:r w:rsidRPr="00904A99">
        <w:rPr>
          <w:sz w:val="28"/>
          <w:szCs w:val="28"/>
        </w:rPr>
        <w:t xml:space="preserve"> – средства, предоставляемые из бюджета муниципального образования «</w:t>
      </w:r>
      <w:proofErr w:type="spellStart"/>
      <w:r w:rsidRPr="00904A99">
        <w:rPr>
          <w:sz w:val="28"/>
          <w:szCs w:val="28"/>
        </w:rPr>
        <w:t>Анабарский</w:t>
      </w:r>
      <w:proofErr w:type="spellEnd"/>
      <w:r w:rsidRPr="00904A99">
        <w:rPr>
          <w:sz w:val="28"/>
          <w:szCs w:val="28"/>
        </w:rPr>
        <w:t xml:space="preserve"> национальный (</w:t>
      </w:r>
      <w:proofErr w:type="spellStart"/>
      <w:r w:rsidRPr="00904A99">
        <w:rPr>
          <w:sz w:val="28"/>
          <w:szCs w:val="28"/>
        </w:rPr>
        <w:t>долгано</w:t>
      </w:r>
      <w:proofErr w:type="spellEnd"/>
      <w:r w:rsidRPr="00904A99">
        <w:rPr>
          <w:sz w:val="28"/>
          <w:szCs w:val="28"/>
        </w:rPr>
        <w:t>-эвенкийский) улус (район)»</w:t>
      </w:r>
      <w:r>
        <w:rPr>
          <w:sz w:val="28"/>
          <w:szCs w:val="28"/>
        </w:rPr>
        <w:t xml:space="preserve">, предоставляемые получателю </w:t>
      </w:r>
      <w:r w:rsidR="001069B9"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на конкурсной основе на цели, предусмотренные настоящим Порядком;</w:t>
      </w:r>
    </w:p>
    <w:p w14:paraId="6829BC0D" w14:textId="77777777" w:rsidR="00D86CB1" w:rsidRPr="0079775E" w:rsidRDefault="00D86CB1" w:rsidP="00D86CB1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75E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7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</w:t>
      </w:r>
      <w:r w:rsidRPr="0079775E">
        <w:rPr>
          <w:rFonts w:ascii="Times New Roman" w:hAnsi="Times New Roman" w:cs="Times New Roman"/>
          <w:sz w:val="28"/>
          <w:szCs w:val="28"/>
        </w:rPr>
        <w:t>, которому может оказываться поддержка в соответствии с действующим законодательством в сфере развития малого и среднего предпринимательства, подавшее заявку на участие в отборе (далее - заявка);</w:t>
      </w:r>
    </w:p>
    <w:p w14:paraId="4FD5C257" w14:textId="350ABF4C" w:rsidR="009217F1" w:rsidRDefault="00D86CB1" w:rsidP="008115F9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4A99">
        <w:rPr>
          <w:sz w:val="28"/>
          <w:szCs w:val="28"/>
        </w:rPr>
        <w:t xml:space="preserve">получатель </w:t>
      </w:r>
      <w:r>
        <w:rPr>
          <w:sz w:val="28"/>
          <w:szCs w:val="28"/>
        </w:rPr>
        <w:t>субсидии</w:t>
      </w:r>
      <w:r w:rsidRPr="00904A99">
        <w:rPr>
          <w:sz w:val="28"/>
          <w:szCs w:val="28"/>
        </w:rPr>
        <w:t xml:space="preserve"> – юридическое лицо, прошедшее отбор в порядке, установленном настоящим Положением, в отношении которого принято решение о предоставлении средств из местного бюджета МО «</w:t>
      </w:r>
      <w:proofErr w:type="spellStart"/>
      <w:r w:rsidRPr="00904A99">
        <w:rPr>
          <w:sz w:val="28"/>
          <w:szCs w:val="28"/>
        </w:rPr>
        <w:t>Анабарский</w:t>
      </w:r>
      <w:proofErr w:type="spellEnd"/>
      <w:r w:rsidRPr="00904A99">
        <w:rPr>
          <w:sz w:val="28"/>
          <w:szCs w:val="28"/>
        </w:rPr>
        <w:t xml:space="preserve"> национальный (</w:t>
      </w:r>
      <w:proofErr w:type="spellStart"/>
      <w:r w:rsidRPr="00904A99">
        <w:rPr>
          <w:sz w:val="28"/>
          <w:szCs w:val="28"/>
        </w:rPr>
        <w:t>долгано</w:t>
      </w:r>
      <w:proofErr w:type="spellEnd"/>
      <w:r w:rsidRPr="00904A99">
        <w:rPr>
          <w:sz w:val="28"/>
          <w:szCs w:val="28"/>
        </w:rPr>
        <w:t>-эвенкийский) улус (район)»;</w:t>
      </w:r>
    </w:p>
    <w:p w14:paraId="03F85D53" w14:textId="77777777" w:rsidR="00D86CB1" w:rsidRPr="00904A99" w:rsidRDefault="00D86CB1" w:rsidP="00D86CB1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конкурсная комиссия - </w:t>
      </w:r>
      <w:r w:rsidRPr="0079775E">
        <w:rPr>
          <w:sz w:val="28"/>
          <w:szCs w:val="28"/>
        </w:rPr>
        <w:t xml:space="preserve">комиссия, созданная в целях оценки проектов участников отбора и определения победителей отбора для предоставления </w:t>
      </w:r>
      <w:r>
        <w:rPr>
          <w:sz w:val="28"/>
          <w:szCs w:val="28"/>
        </w:rPr>
        <w:t>субсидии;</w:t>
      </w:r>
    </w:p>
    <w:p w14:paraId="6A20F744" w14:textId="77777777" w:rsidR="00D86CB1" w:rsidRPr="00904A99" w:rsidRDefault="00D86CB1" w:rsidP="00D86CB1">
      <w:pPr>
        <w:spacing w:line="360" w:lineRule="exact"/>
        <w:ind w:firstLine="709"/>
        <w:jc w:val="both"/>
        <w:rPr>
          <w:sz w:val="28"/>
          <w:szCs w:val="28"/>
        </w:rPr>
      </w:pPr>
      <w:r w:rsidRPr="00904A99">
        <w:rPr>
          <w:sz w:val="28"/>
          <w:szCs w:val="28"/>
        </w:rPr>
        <w:t xml:space="preserve">- уполномоченный орган – </w:t>
      </w:r>
      <w:r>
        <w:rPr>
          <w:sz w:val="28"/>
          <w:szCs w:val="28"/>
        </w:rPr>
        <w:t>Управление экономики</w:t>
      </w:r>
      <w:r w:rsidRPr="00904A99">
        <w:rPr>
          <w:sz w:val="28"/>
          <w:szCs w:val="28"/>
        </w:rPr>
        <w:t xml:space="preserve"> улусн</w:t>
      </w:r>
      <w:r>
        <w:rPr>
          <w:sz w:val="28"/>
          <w:szCs w:val="28"/>
        </w:rPr>
        <w:t>ой</w:t>
      </w:r>
      <w:r w:rsidRPr="00904A99">
        <w:rPr>
          <w:sz w:val="28"/>
          <w:szCs w:val="28"/>
        </w:rPr>
        <w:t xml:space="preserve"> (районн</w:t>
      </w:r>
      <w:r>
        <w:rPr>
          <w:sz w:val="28"/>
          <w:szCs w:val="28"/>
        </w:rPr>
        <w:t>ой</w:t>
      </w:r>
      <w:r w:rsidRPr="00904A99">
        <w:rPr>
          <w:sz w:val="28"/>
          <w:szCs w:val="28"/>
        </w:rPr>
        <w:t>) администраци</w:t>
      </w:r>
      <w:r>
        <w:rPr>
          <w:sz w:val="28"/>
          <w:szCs w:val="28"/>
        </w:rPr>
        <w:t>и</w:t>
      </w:r>
      <w:r w:rsidRPr="00904A99">
        <w:rPr>
          <w:sz w:val="28"/>
          <w:szCs w:val="28"/>
        </w:rPr>
        <w:t xml:space="preserve"> муниципального образования «</w:t>
      </w:r>
      <w:proofErr w:type="spellStart"/>
      <w:r w:rsidRPr="00904A99">
        <w:rPr>
          <w:sz w:val="28"/>
          <w:szCs w:val="28"/>
        </w:rPr>
        <w:t>Анабарский</w:t>
      </w:r>
      <w:proofErr w:type="spellEnd"/>
      <w:r w:rsidRPr="00904A99">
        <w:rPr>
          <w:sz w:val="28"/>
          <w:szCs w:val="28"/>
        </w:rPr>
        <w:t xml:space="preserve"> национальный (</w:t>
      </w:r>
      <w:proofErr w:type="spellStart"/>
      <w:r w:rsidRPr="00904A99">
        <w:rPr>
          <w:sz w:val="28"/>
          <w:szCs w:val="28"/>
        </w:rPr>
        <w:t>долгано</w:t>
      </w:r>
      <w:proofErr w:type="spellEnd"/>
      <w:r w:rsidRPr="00904A99">
        <w:rPr>
          <w:sz w:val="28"/>
          <w:szCs w:val="28"/>
        </w:rPr>
        <w:t>-эвенкийский) улус (район)»</w:t>
      </w:r>
      <w:r>
        <w:rPr>
          <w:sz w:val="28"/>
          <w:szCs w:val="28"/>
        </w:rPr>
        <w:t>.</w:t>
      </w:r>
    </w:p>
    <w:p w14:paraId="5CCB324C" w14:textId="77777777" w:rsidR="00415CB8" w:rsidRDefault="00415CB8" w:rsidP="00415CB8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lang w:eastAsia="en-US"/>
        </w:rPr>
      </w:pPr>
    </w:p>
    <w:p w14:paraId="11D83526" w14:textId="4DB51D0A" w:rsidR="00D41877" w:rsidRPr="00652B07" w:rsidRDefault="00D41877" w:rsidP="00652B07">
      <w:pPr>
        <w:pStyle w:val="a9"/>
        <w:widowControl w:val="0"/>
        <w:numPr>
          <w:ilvl w:val="0"/>
          <w:numId w:val="21"/>
        </w:numPr>
        <w:autoSpaceDE w:val="0"/>
        <w:autoSpaceDN w:val="0"/>
        <w:spacing w:line="360" w:lineRule="exact"/>
        <w:jc w:val="center"/>
        <w:rPr>
          <w:b/>
          <w:bCs/>
          <w:sz w:val="28"/>
          <w:szCs w:val="28"/>
        </w:rPr>
      </w:pPr>
      <w:r w:rsidRPr="00652B07">
        <w:rPr>
          <w:b/>
          <w:bCs/>
          <w:sz w:val="28"/>
          <w:szCs w:val="28"/>
        </w:rPr>
        <w:t>Порядок проведения отбора</w:t>
      </w:r>
      <w:r w:rsidR="001C4A17" w:rsidRPr="00652B07">
        <w:rPr>
          <w:b/>
          <w:bCs/>
          <w:sz w:val="28"/>
          <w:szCs w:val="28"/>
        </w:rPr>
        <w:t xml:space="preserve"> </w:t>
      </w:r>
      <w:r w:rsidRPr="00652B07">
        <w:rPr>
          <w:b/>
          <w:bCs/>
          <w:sz w:val="28"/>
          <w:szCs w:val="28"/>
        </w:rPr>
        <w:t xml:space="preserve">получателей </w:t>
      </w:r>
      <w:r w:rsidR="00572FB3">
        <w:rPr>
          <w:b/>
          <w:bCs/>
          <w:sz w:val="28"/>
          <w:szCs w:val="28"/>
        </w:rPr>
        <w:t>гранта</w:t>
      </w:r>
    </w:p>
    <w:p w14:paraId="7AF34185" w14:textId="1CB8AC3A" w:rsidR="00BA3E2D" w:rsidRDefault="00BA3E2D" w:rsidP="00D41877">
      <w:pPr>
        <w:widowControl w:val="0"/>
        <w:autoSpaceDE w:val="0"/>
        <w:autoSpaceDN w:val="0"/>
        <w:spacing w:line="360" w:lineRule="exact"/>
        <w:ind w:firstLine="851"/>
        <w:jc w:val="both"/>
        <w:rPr>
          <w:sz w:val="28"/>
          <w:szCs w:val="28"/>
        </w:rPr>
      </w:pPr>
    </w:p>
    <w:p w14:paraId="4137867B" w14:textId="4C0F4434" w:rsidR="006E7E56" w:rsidRDefault="00572FB3" w:rsidP="005B4E42">
      <w:pPr>
        <w:pStyle w:val="a9"/>
        <w:widowControl w:val="0"/>
        <w:numPr>
          <w:ilvl w:val="1"/>
          <w:numId w:val="26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Гранты</w:t>
      </w:r>
      <w:r w:rsidR="009217F1" w:rsidRPr="009217F1">
        <w:rPr>
          <w:sz w:val="28"/>
          <w:szCs w:val="28"/>
        </w:rPr>
        <w:t xml:space="preserve"> предоставляется</w:t>
      </w:r>
      <w:r w:rsidR="009217F1">
        <w:rPr>
          <w:sz w:val="28"/>
          <w:szCs w:val="28"/>
        </w:rPr>
        <w:t xml:space="preserve"> на конкурсной основе</w:t>
      </w:r>
      <w:r>
        <w:rPr>
          <w:sz w:val="28"/>
          <w:szCs w:val="28"/>
        </w:rPr>
        <w:t xml:space="preserve"> (далее – отбор) в заявительном порядке</w:t>
      </w:r>
      <w:r w:rsidR="009217F1" w:rsidRPr="009217F1">
        <w:rPr>
          <w:sz w:val="28"/>
          <w:szCs w:val="28"/>
        </w:rPr>
        <w:t xml:space="preserve"> субъектам малого и среднего предпринимательства, осуществляющим деятельность в сфере произ</w:t>
      </w:r>
      <w:r>
        <w:rPr>
          <w:sz w:val="28"/>
          <w:szCs w:val="28"/>
        </w:rPr>
        <w:t>водства товаров (работ, услуг)</w:t>
      </w:r>
      <w:r w:rsidR="009217F1">
        <w:rPr>
          <w:sz w:val="28"/>
          <w:szCs w:val="28"/>
        </w:rPr>
        <w:t xml:space="preserve">, </w:t>
      </w:r>
      <w:r w:rsidR="009217F1" w:rsidRPr="001C4A17">
        <w:rPr>
          <w:sz w:val="28"/>
          <w:szCs w:val="28"/>
        </w:rPr>
        <w:t xml:space="preserve">зарегистрированным и осуществляющим предпринимательскую деятельность на территории </w:t>
      </w:r>
      <w:proofErr w:type="spellStart"/>
      <w:r w:rsidR="009217F1" w:rsidRPr="001C4A17">
        <w:rPr>
          <w:sz w:val="28"/>
          <w:szCs w:val="28"/>
        </w:rPr>
        <w:t>Анабарского</w:t>
      </w:r>
      <w:proofErr w:type="spellEnd"/>
      <w:r w:rsidR="009217F1" w:rsidRPr="001C4A1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14:paraId="49D002FB" w14:textId="70345B31" w:rsidR="00572FB3" w:rsidRPr="001C4A17" w:rsidRDefault="00572FB3" w:rsidP="005B4E42">
      <w:pPr>
        <w:pStyle w:val="a9"/>
        <w:widowControl w:val="0"/>
        <w:numPr>
          <w:ilvl w:val="1"/>
          <w:numId w:val="26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о сроках приема заявок претендентов на участие в отборе размещается на едином портале бюджетной системы Российской Федерации, а также на официальном сайте </w:t>
      </w:r>
      <w:r w:rsidR="00FF72AA" w:rsidRPr="00904A99">
        <w:rPr>
          <w:sz w:val="28"/>
          <w:szCs w:val="28"/>
        </w:rPr>
        <w:t>муниципального образования «</w:t>
      </w:r>
      <w:proofErr w:type="spellStart"/>
      <w:r w:rsidR="00FF72AA" w:rsidRPr="00904A99">
        <w:rPr>
          <w:sz w:val="28"/>
          <w:szCs w:val="28"/>
        </w:rPr>
        <w:t>Анабарский</w:t>
      </w:r>
      <w:proofErr w:type="spellEnd"/>
      <w:r w:rsidR="00FF72AA" w:rsidRPr="00904A99">
        <w:rPr>
          <w:sz w:val="28"/>
          <w:szCs w:val="28"/>
        </w:rPr>
        <w:t xml:space="preserve"> национальный (</w:t>
      </w:r>
      <w:proofErr w:type="spellStart"/>
      <w:r w:rsidR="00FF72AA" w:rsidRPr="00904A99">
        <w:rPr>
          <w:sz w:val="28"/>
          <w:szCs w:val="28"/>
        </w:rPr>
        <w:t>долгано</w:t>
      </w:r>
      <w:proofErr w:type="spellEnd"/>
      <w:r w:rsidR="00FF72AA" w:rsidRPr="00904A99">
        <w:rPr>
          <w:sz w:val="28"/>
          <w:szCs w:val="28"/>
        </w:rPr>
        <w:t>-эвенкийский) улус (район)»</w:t>
      </w:r>
      <w:r w:rsidR="000A5408">
        <w:rPr>
          <w:sz w:val="28"/>
          <w:szCs w:val="28"/>
        </w:rPr>
        <w:t xml:space="preserve"> </w:t>
      </w:r>
      <w:r w:rsidR="000A5408" w:rsidRPr="000A5408">
        <w:rPr>
          <w:sz w:val="28"/>
          <w:szCs w:val="28"/>
        </w:rPr>
        <w:t>https://mr-anabarskij.sakha.gov.ru</w:t>
      </w:r>
      <w:r w:rsidR="00FF72AA">
        <w:rPr>
          <w:sz w:val="28"/>
          <w:szCs w:val="28"/>
        </w:rPr>
        <w:t xml:space="preserve"> в сети интернет</w:t>
      </w:r>
      <w:r w:rsidR="009D1AF3">
        <w:rPr>
          <w:sz w:val="28"/>
          <w:szCs w:val="28"/>
        </w:rPr>
        <w:t>.</w:t>
      </w:r>
    </w:p>
    <w:p w14:paraId="5A2DF186" w14:textId="74E961B2" w:rsidR="002B10A3" w:rsidRDefault="002B10A3" w:rsidP="005B4E42">
      <w:pPr>
        <w:pStyle w:val="a9"/>
        <w:widowControl w:val="0"/>
        <w:numPr>
          <w:ilvl w:val="1"/>
          <w:numId w:val="26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 заявок от претендентов на участие </w:t>
      </w:r>
      <w:r w:rsidR="00134F48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30 (тридцат</w:t>
      </w:r>
      <w:r w:rsidR="00134F48">
        <w:rPr>
          <w:sz w:val="28"/>
          <w:szCs w:val="28"/>
        </w:rPr>
        <w:t>ь</w:t>
      </w:r>
      <w:r>
        <w:rPr>
          <w:sz w:val="28"/>
          <w:szCs w:val="28"/>
        </w:rPr>
        <w:t xml:space="preserve">) календарных дней, при этом прием заявлений на участие в отборе начинается с рабочего дня, следующего за днем размещения </w:t>
      </w:r>
      <w:r>
        <w:rPr>
          <w:sz w:val="28"/>
          <w:szCs w:val="28"/>
        </w:rPr>
        <w:lastRenderedPageBreak/>
        <w:t>информационного сообщения.</w:t>
      </w:r>
    </w:p>
    <w:p w14:paraId="73B3DEAC" w14:textId="668D29E2" w:rsidR="00D41877" w:rsidRDefault="00AF5219" w:rsidP="005B4E42">
      <w:pPr>
        <w:pStyle w:val="a9"/>
        <w:widowControl w:val="0"/>
        <w:numPr>
          <w:ilvl w:val="1"/>
          <w:numId w:val="26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 малого и среднего предпринимательства имеет право получить </w:t>
      </w:r>
      <w:r w:rsidR="00FF72AA">
        <w:rPr>
          <w:sz w:val="28"/>
          <w:szCs w:val="28"/>
        </w:rPr>
        <w:t>грант не более одного раза на создание собственного дела.</w:t>
      </w:r>
    </w:p>
    <w:p w14:paraId="508CA33C" w14:textId="148B4D3E" w:rsidR="00FF72AA" w:rsidRDefault="00FF72AA" w:rsidP="005B4E42">
      <w:pPr>
        <w:pStyle w:val="a9"/>
        <w:widowControl w:val="0"/>
        <w:numPr>
          <w:ilvl w:val="1"/>
          <w:numId w:val="26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Гранты предоставляются </w:t>
      </w:r>
      <w:r w:rsidR="001069B9">
        <w:rPr>
          <w:sz w:val="28"/>
          <w:szCs w:val="28"/>
        </w:rPr>
        <w:t>вновь зарегистрированным</w:t>
      </w:r>
      <w:r w:rsidR="000136AD">
        <w:rPr>
          <w:sz w:val="28"/>
          <w:szCs w:val="28"/>
        </w:rPr>
        <w:t xml:space="preserve"> и действующим менее одного года субъектам малого и среднего предпринимательства.</w:t>
      </w:r>
    </w:p>
    <w:p w14:paraId="3F1F0DDA" w14:textId="676DE1F9" w:rsidR="000136AD" w:rsidRPr="00702612" w:rsidRDefault="000136AD" w:rsidP="005B4E42">
      <w:pPr>
        <w:pStyle w:val="a9"/>
        <w:widowControl w:val="0"/>
        <w:numPr>
          <w:ilvl w:val="1"/>
          <w:numId w:val="26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Гранты предоставляются после прохождения претендентом</w:t>
      </w:r>
      <w:r w:rsidR="00AB6985">
        <w:rPr>
          <w:sz w:val="28"/>
          <w:szCs w:val="28"/>
        </w:rPr>
        <w:t xml:space="preserve"> </w:t>
      </w:r>
      <w:r w:rsidR="00AB6985" w:rsidRPr="00702612">
        <w:rPr>
          <w:sz w:val="28"/>
          <w:szCs w:val="28"/>
        </w:rPr>
        <w:t>(индивидуальным</w:t>
      </w:r>
      <w:bookmarkStart w:id="4" w:name="_GoBack"/>
      <w:bookmarkEnd w:id="4"/>
      <w:r w:rsidR="00AB6985" w:rsidRPr="00702612">
        <w:rPr>
          <w:sz w:val="28"/>
          <w:szCs w:val="28"/>
        </w:rPr>
        <w:t xml:space="preserve"> предпринимателем или руководителем (директором) юридического лица)</w:t>
      </w:r>
      <w:r w:rsidRPr="00702612">
        <w:rPr>
          <w:sz w:val="28"/>
          <w:szCs w:val="28"/>
        </w:rPr>
        <w:t xml:space="preserve"> краткосрочного обучения основам предпринимательской деятельности не ранее трех предыдущих лет. Прохождение претендентом </w:t>
      </w:r>
      <w:r w:rsidR="00AB6985" w:rsidRPr="00702612">
        <w:rPr>
          <w:sz w:val="28"/>
          <w:szCs w:val="28"/>
        </w:rPr>
        <w:t xml:space="preserve">(индивидуальным предпринимателем или руководителем (директором) юридического лица) </w:t>
      </w:r>
      <w:r w:rsidRPr="00702612">
        <w:rPr>
          <w:sz w:val="28"/>
          <w:szCs w:val="28"/>
        </w:rPr>
        <w:t>краткосрочного обучения основам предпринимательской деятельности не требуется для начинающих предпринимателей, имеющих диплом о высшем юридическом и (или) экономическом образовании (профильной переподготовки).</w:t>
      </w:r>
    </w:p>
    <w:p w14:paraId="51263055" w14:textId="3E3ABC23" w:rsidR="00FF72AA" w:rsidRPr="00702612" w:rsidRDefault="00FF72AA" w:rsidP="005B4E42">
      <w:pPr>
        <w:pStyle w:val="a9"/>
        <w:widowControl w:val="0"/>
        <w:numPr>
          <w:ilvl w:val="1"/>
          <w:numId w:val="26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 w:rsidRPr="00702612">
        <w:rPr>
          <w:sz w:val="28"/>
          <w:szCs w:val="28"/>
        </w:rPr>
        <w:t>Размер гранта, предоставляемый одному субъекту малого и среднего предпринимательства, составляет не более 8</w:t>
      </w:r>
      <w:r w:rsidR="001069B9" w:rsidRPr="00702612">
        <w:rPr>
          <w:sz w:val="28"/>
          <w:szCs w:val="28"/>
        </w:rPr>
        <w:t>0</w:t>
      </w:r>
      <w:r w:rsidRPr="00702612">
        <w:rPr>
          <w:sz w:val="28"/>
          <w:szCs w:val="28"/>
        </w:rPr>
        <w:t>% фактически произведенных и документально подтвержденных затрат</w:t>
      </w:r>
      <w:r w:rsidR="00AB6985" w:rsidRPr="00702612">
        <w:rPr>
          <w:sz w:val="28"/>
          <w:szCs w:val="28"/>
        </w:rPr>
        <w:t xml:space="preserve">, либо планируемых расходов, </w:t>
      </w:r>
      <w:proofErr w:type="gramStart"/>
      <w:r w:rsidR="00AB6985" w:rsidRPr="00702612">
        <w:rPr>
          <w:sz w:val="28"/>
          <w:szCs w:val="28"/>
        </w:rPr>
        <w:t>согласно бизнес-плана</w:t>
      </w:r>
      <w:proofErr w:type="gramEnd"/>
      <w:r w:rsidR="00AB6985" w:rsidRPr="00702612">
        <w:rPr>
          <w:sz w:val="28"/>
          <w:szCs w:val="28"/>
        </w:rPr>
        <w:t>, но</w:t>
      </w:r>
      <w:r w:rsidRPr="00702612">
        <w:rPr>
          <w:sz w:val="28"/>
          <w:szCs w:val="28"/>
        </w:rPr>
        <w:t xml:space="preserve"> не более 300 (трехсот) тысяч рублей.</w:t>
      </w:r>
    </w:p>
    <w:p w14:paraId="50F7FF2B" w14:textId="0E5A9EAB" w:rsidR="00FF72AA" w:rsidRDefault="00FF72AA" w:rsidP="005B4E42">
      <w:pPr>
        <w:pStyle w:val="a9"/>
        <w:widowControl w:val="0"/>
        <w:numPr>
          <w:ilvl w:val="1"/>
          <w:numId w:val="26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 w:rsidRPr="00702612">
        <w:rPr>
          <w:sz w:val="28"/>
          <w:szCs w:val="28"/>
        </w:rPr>
        <w:t>Гранты предоставляются на основании документов, согласно</w:t>
      </w:r>
      <w:r>
        <w:rPr>
          <w:sz w:val="28"/>
          <w:szCs w:val="28"/>
        </w:rPr>
        <w:t xml:space="preserve"> которым субъект малого и среднего предпринимательства произвел или планирует произвести расходы</w:t>
      </w:r>
      <w:r w:rsidR="001069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бизнес-плана</w:t>
      </w:r>
      <w:proofErr w:type="gramEnd"/>
      <w:r>
        <w:rPr>
          <w:sz w:val="28"/>
          <w:szCs w:val="28"/>
        </w:rPr>
        <w:t>:</w:t>
      </w:r>
    </w:p>
    <w:p w14:paraId="3DD3D182" w14:textId="3BBD2881" w:rsidR="00FF72AA" w:rsidRDefault="00FF72AA" w:rsidP="00FF72AA">
      <w:pPr>
        <w:pStyle w:val="a9"/>
        <w:widowControl w:val="0"/>
        <w:numPr>
          <w:ilvl w:val="0"/>
          <w:numId w:val="29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приобретение </w:t>
      </w:r>
      <w:r w:rsidR="00295CBB">
        <w:rPr>
          <w:sz w:val="28"/>
          <w:szCs w:val="28"/>
        </w:rPr>
        <w:t>основных средств и производственного оборудования (за исключением легковых автомобилей, а также зданий и сооружений), электронно-вычислительной техники и оргтехники, инструментов, производственного инвентаря и принадлежностей и других расходов, связанных с реализацией бизнес-проектов;</w:t>
      </w:r>
    </w:p>
    <w:p w14:paraId="51D636B2" w14:textId="6AF86218" w:rsidR="00295CBB" w:rsidRDefault="00295CBB" w:rsidP="00FF72AA">
      <w:pPr>
        <w:pStyle w:val="a9"/>
        <w:widowControl w:val="0"/>
        <w:numPr>
          <w:ilvl w:val="0"/>
          <w:numId w:val="29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оплату услуг по получению лицензий, патентов, свидетельств авторских прав;</w:t>
      </w:r>
    </w:p>
    <w:p w14:paraId="1C1EF70D" w14:textId="2354615D" w:rsidR="00295CBB" w:rsidRDefault="00295CBB" w:rsidP="00FF72AA">
      <w:pPr>
        <w:pStyle w:val="a9"/>
        <w:widowControl w:val="0"/>
        <w:numPr>
          <w:ilvl w:val="0"/>
          <w:numId w:val="29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уплату арендных платежей по дог</w:t>
      </w:r>
      <w:r w:rsidR="008115F9">
        <w:rPr>
          <w:sz w:val="28"/>
          <w:szCs w:val="28"/>
        </w:rPr>
        <w:t>о</w:t>
      </w:r>
      <w:r>
        <w:rPr>
          <w:sz w:val="28"/>
          <w:szCs w:val="28"/>
        </w:rPr>
        <w:t>ворам</w:t>
      </w:r>
      <w:r w:rsidR="008115F9">
        <w:rPr>
          <w:sz w:val="28"/>
          <w:szCs w:val="28"/>
        </w:rPr>
        <w:t xml:space="preserve"> аренды нежилых помещений на срок не более 6 месяцев, за исключением аренды нежилых объектов инфраструктуры поддержки субъектов малого и среднего предпринимательства, созданных при участии муниципального образования </w:t>
      </w:r>
      <w:r w:rsidR="008115F9" w:rsidRPr="00904A99">
        <w:rPr>
          <w:sz w:val="28"/>
          <w:szCs w:val="28"/>
        </w:rPr>
        <w:t>«</w:t>
      </w:r>
      <w:proofErr w:type="spellStart"/>
      <w:r w:rsidR="008115F9" w:rsidRPr="00904A99">
        <w:rPr>
          <w:sz w:val="28"/>
          <w:szCs w:val="28"/>
        </w:rPr>
        <w:t>Анабарский</w:t>
      </w:r>
      <w:proofErr w:type="spellEnd"/>
      <w:r w:rsidR="008115F9" w:rsidRPr="00904A99">
        <w:rPr>
          <w:sz w:val="28"/>
          <w:szCs w:val="28"/>
        </w:rPr>
        <w:t xml:space="preserve"> национальный (</w:t>
      </w:r>
      <w:proofErr w:type="spellStart"/>
      <w:r w:rsidR="008115F9" w:rsidRPr="00904A99">
        <w:rPr>
          <w:sz w:val="28"/>
          <w:szCs w:val="28"/>
        </w:rPr>
        <w:t>долгано</w:t>
      </w:r>
      <w:proofErr w:type="spellEnd"/>
      <w:r w:rsidR="008115F9" w:rsidRPr="00904A99">
        <w:rPr>
          <w:sz w:val="28"/>
          <w:szCs w:val="28"/>
        </w:rPr>
        <w:t>-эвенкийский) улус (район)»</w:t>
      </w:r>
      <w:r w:rsidR="008115F9">
        <w:rPr>
          <w:sz w:val="28"/>
          <w:szCs w:val="28"/>
        </w:rPr>
        <w:t xml:space="preserve"> или Республики Саха (Якутия). </w:t>
      </w:r>
    </w:p>
    <w:p w14:paraId="3E19566C" w14:textId="2BCE5C82" w:rsidR="009C6B63" w:rsidRPr="008115F9" w:rsidRDefault="009C6B63" w:rsidP="000A5408">
      <w:pPr>
        <w:pStyle w:val="a9"/>
        <w:widowControl w:val="0"/>
        <w:numPr>
          <w:ilvl w:val="1"/>
          <w:numId w:val="26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 w:rsidRPr="008115F9">
        <w:rPr>
          <w:sz w:val="28"/>
          <w:szCs w:val="28"/>
        </w:rPr>
        <w:t xml:space="preserve">Участники отбора </w:t>
      </w:r>
      <w:r w:rsidR="007859F9" w:rsidRPr="008115F9">
        <w:rPr>
          <w:sz w:val="28"/>
          <w:szCs w:val="28"/>
        </w:rPr>
        <w:t xml:space="preserve">на дату начала отбора </w:t>
      </w:r>
      <w:r w:rsidRPr="008115F9">
        <w:rPr>
          <w:sz w:val="28"/>
          <w:szCs w:val="28"/>
        </w:rPr>
        <w:t>должны соответствовать следующим требованиям:</w:t>
      </w:r>
    </w:p>
    <w:p w14:paraId="006DC96D" w14:textId="7373E089" w:rsidR="009C6B63" w:rsidRDefault="009C6B63" w:rsidP="005B4E42">
      <w:pPr>
        <w:pStyle w:val="ConsPlusNormal"/>
        <w:numPr>
          <w:ilvl w:val="0"/>
          <w:numId w:val="15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288">
        <w:rPr>
          <w:rFonts w:ascii="Times New Roman" w:hAnsi="Times New Roman" w:cs="Times New Roman"/>
          <w:sz w:val="28"/>
          <w:szCs w:val="28"/>
        </w:rPr>
        <w:t>на дату регистрации заявки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ED50948" w14:textId="5E2AC94C" w:rsidR="009C6B63" w:rsidRDefault="009C6B63" w:rsidP="005B4E42">
      <w:pPr>
        <w:pStyle w:val="ConsPlusNormal"/>
        <w:numPr>
          <w:ilvl w:val="0"/>
          <w:numId w:val="15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отбора не должны находиться в процессе реорганизации, ликвидации, в отношении них не введена процедура банкротства, их деятельность не приостановлена в порядке, предусмотренном законодательством РФ</w:t>
      </w:r>
      <w:r w:rsidRPr="00D86288">
        <w:rPr>
          <w:rFonts w:ascii="Times New Roman" w:hAnsi="Times New Roman" w:cs="Times New Roman"/>
          <w:sz w:val="28"/>
          <w:szCs w:val="28"/>
        </w:rPr>
        <w:t>;</w:t>
      </w:r>
    </w:p>
    <w:p w14:paraId="1DD1C8DB" w14:textId="77777777" w:rsidR="009C6B63" w:rsidRDefault="009C6B63" w:rsidP="005B4E42">
      <w:pPr>
        <w:pStyle w:val="ConsPlusNormal"/>
        <w:numPr>
          <w:ilvl w:val="0"/>
          <w:numId w:val="15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288">
        <w:rPr>
          <w:rFonts w:ascii="Times New Roman" w:hAnsi="Times New Roman" w:cs="Times New Roman"/>
          <w:sz w:val="28"/>
          <w:szCs w:val="28"/>
        </w:rPr>
        <w:t>на дату регистрации заявки участник отбора не должен получать средства из бюджета муниципального образования «</w:t>
      </w:r>
      <w:proofErr w:type="spellStart"/>
      <w:r w:rsidRPr="00D86288">
        <w:rPr>
          <w:rFonts w:ascii="Times New Roman" w:hAnsi="Times New Roman" w:cs="Times New Roman"/>
          <w:sz w:val="28"/>
          <w:szCs w:val="28"/>
        </w:rPr>
        <w:t>Анабарский</w:t>
      </w:r>
      <w:proofErr w:type="spellEnd"/>
      <w:r w:rsidRPr="00D86288">
        <w:rPr>
          <w:rFonts w:ascii="Times New Roman" w:hAnsi="Times New Roman" w:cs="Times New Roman"/>
          <w:sz w:val="28"/>
          <w:szCs w:val="28"/>
        </w:rPr>
        <w:t xml:space="preserve"> национальный (</w:t>
      </w:r>
      <w:proofErr w:type="spellStart"/>
      <w:r w:rsidRPr="00D86288">
        <w:rPr>
          <w:rFonts w:ascii="Times New Roman" w:hAnsi="Times New Roman" w:cs="Times New Roman"/>
          <w:sz w:val="28"/>
          <w:szCs w:val="28"/>
        </w:rPr>
        <w:t>долгано</w:t>
      </w:r>
      <w:proofErr w:type="spellEnd"/>
      <w:r w:rsidRPr="00D86288">
        <w:rPr>
          <w:rFonts w:ascii="Times New Roman" w:hAnsi="Times New Roman" w:cs="Times New Roman"/>
          <w:sz w:val="28"/>
          <w:szCs w:val="28"/>
        </w:rPr>
        <w:t>-эвенкийский) улус (район)», на основании иных нормативных правовых актов или муниципальных правовых актов на цель, установленную настоящим Порядком;</w:t>
      </w:r>
    </w:p>
    <w:p w14:paraId="1413334B" w14:textId="77777777" w:rsidR="009C6B63" w:rsidRDefault="009C6B63" w:rsidP="005B4E42">
      <w:pPr>
        <w:pStyle w:val="ConsPlusNormal"/>
        <w:numPr>
          <w:ilvl w:val="0"/>
          <w:numId w:val="15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288">
        <w:rPr>
          <w:rFonts w:ascii="Times New Roman" w:hAnsi="Times New Roman" w:cs="Times New Roman"/>
          <w:sz w:val="28"/>
          <w:szCs w:val="28"/>
        </w:rPr>
        <w:t>на дату регистрации заявки участник отбора должен состоять на учете в налоговом органе на территории муниципального образования «</w:t>
      </w:r>
      <w:proofErr w:type="spellStart"/>
      <w:r w:rsidRPr="00D86288">
        <w:rPr>
          <w:rFonts w:ascii="Times New Roman" w:hAnsi="Times New Roman" w:cs="Times New Roman"/>
          <w:sz w:val="28"/>
          <w:szCs w:val="28"/>
        </w:rPr>
        <w:t>Анабарский</w:t>
      </w:r>
      <w:proofErr w:type="spellEnd"/>
      <w:r w:rsidRPr="00D86288">
        <w:rPr>
          <w:rFonts w:ascii="Times New Roman" w:hAnsi="Times New Roman" w:cs="Times New Roman"/>
          <w:sz w:val="28"/>
          <w:szCs w:val="28"/>
        </w:rPr>
        <w:t xml:space="preserve"> национальный (</w:t>
      </w:r>
      <w:proofErr w:type="spellStart"/>
      <w:r w:rsidRPr="00D86288">
        <w:rPr>
          <w:rFonts w:ascii="Times New Roman" w:hAnsi="Times New Roman" w:cs="Times New Roman"/>
          <w:sz w:val="28"/>
          <w:szCs w:val="28"/>
        </w:rPr>
        <w:t>долгано</w:t>
      </w:r>
      <w:proofErr w:type="spellEnd"/>
      <w:r w:rsidRPr="00D86288">
        <w:rPr>
          <w:rFonts w:ascii="Times New Roman" w:hAnsi="Times New Roman" w:cs="Times New Roman"/>
          <w:sz w:val="28"/>
          <w:szCs w:val="28"/>
        </w:rPr>
        <w:t xml:space="preserve">-эвенкийский) улус (район)» в качестве </w:t>
      </w:r>
      <w:r>
        <w:rPr>
          <w:rFonts w:ascii="Times New Roman" w:hAnsi="Times New Roman" w:cs="Times New Roman"/>
          <w:sz w:val="28"/>
          <w:szCs w:val="28"/>
        </w:rPr>
        <w:t>юридического лица или индивидуального предпринимателя</w:t>
      </w:r>
      <w:r w:rsidRPr="00D86288">
        <w:rPr>
          <w:rFonts w:ascii="Times New Roman" w:hAnsi="Times New Roman" w:cs="Times New Roman"/>
          <w:sz w:val="28"/>
          <w:szCs w:val="28"/>
        </w:rPr>
        <w:t>;</w:t>
      </w:r>
    </w:p>
    <w:p w14:paraId="3FA38925" w14:textId="77777777" w:rsidR="009C6B63" w:rsidRDefault="009C6B63" w:rsidP="005B4E42">
      <w:pPr>
        <w:pStyle w:val="ConsPlusNormal"/>
        <w:numPr>
          <w:ilvl w:val="0"/>
          <w:numId w:val="15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отбора не должны осуществлять предпринимательскую деятельность в сфере игорного бизнеса, а также в сфере производства и реализации подакцизных товаров, а также добычу и реализацию полезных ископаемых;</w:t>
      </w:r>
    </w:p>
    <w:p w14:paraId="708AFE23" w14:textId="151816AC" w:rsidR="009C6B63" w:rsidRDefault="009C6B63" w:rsidP="005B4E42">
      <w:pPr>
        <w:pStyle w:val="a9"/>
        <w:widowControl w:val="0"/>
        <w:numPr>
          <w:ilvl w:val="0"/>
          <w:numId w:val="15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 не должны являться кредитными организациями, страховыми организациями, инвестиционными фондами,</w:t>
      </w:r>
      <w:r w:rsidR="009B2ABC">
        <w:rPr>
          <w:sz w:val="28"/>
          <w:szCs w:val="28"/>
        </w:rPr>
        <w:t xml:space="preserve"> негосударственными пенсионными фондами, </w:t>
      </w:r>
      <w:r>
        <w:rPr>
          <w:sz w:val="28"/>
          <w:szCs w:val="28"/>
        </w:rPr>
        <w:t>профессиональными участниками рынка ценных бумаг, ломбардами</w:t>
      </w:r>
      <w:r w:rsidR="009B2ABC">
        <w:rPr>
          <w:sz w:val="28"/>
          <w:szCs w:val="28"/>
        </w:rPr>
        <w:t>;</w:t>
      </w:r>
    </w:p>
    <w:p w14:paraId="582A878B" w14:textId="51443F4F" w:rsidR="009B2ABC" w:rsidRDefault="009B2ABC" w:rsidP="005B4E42">
      <w:pPr>
        <w:pStyle w:val="a9"/>
        <w:widowControl w:val="0"/>
        <w:numPr>
          <w:ilvl w:val="0"/>
          <w:numId w:val="15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не должны являться в порядке, установленном законодательством </w:t>
      </w:r>
      <w:bookmarkStart w:id="5" w:name="_Hlk83394798"/>
      <w:r>
        <w:rPr>
          <w:sz w:val="28"/>
          <w:szCs w:val="28"/>
        </w:rPr>
        <w:t xml:space="preserve">Российской Федерации </w:t>
      </w:r>
      <w:bookmarkEnd w:id="5"/>
      <w:r>
        <w:rPr>
          <w:sz w:val="28"/>
          <w:szCs w:val="28"/>
        </w:rPr>
        <w:t>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2C4FF698" w14:textId="01E0A1BB" w:rsidR="009B2ABC" w:rsidRDefault="009B2ABC" w:rsidP="005B4E42">
      <w:pPr>
        <w:pStyle w:val="ConsPlusNormal"/>
        <w:numPr>
          <w:ilvl w:val="1"/>
          <w:numId w:val="26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5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>
        <w:rPr>
          <w:rFonts w:ascii="Times New Roman" w:hAnsi="Times New Roman" w:cs="Times New Roman"/>
          <w:sz w:val="28"/>
          <w:szCs w:val="28"/>
        </w:rPr>
        <w:t>участник должен предоставить в уполномоченный орган следующие документы</w:t>
      </w:r>
      <w:r w:rsidR="00EB0D82">
        <w:rPr>
          <w:rFonts w:ascii="Times New Roman" w:hAnsi="Times New Roman" w:cs="Times New Roman"/>
          <w:sz w:val="28"/>
          <w:szCs w:val="28"/>
        </w:rPr>
        <w:t xml:space="preserve"> с предъявлением оригиналов и копий, заверенных в соответствии с действующим законодательством, в том числе подтверждающие его соответствие условиям, установленным статьей 4 Федерального закона от 24.07.2007г. № 209-ФЗ «О развитии малого и </w:t>
      </w:r>
      <w:r w:rsidR="009A5B60">
        <w:rPr>
          <w:rFonts w:ascii="Times New Roman" w:hAnsi="Times New Roman" w:cs="Times New Roman"/>
          <w:sz w:val="28"/>
          <w:szCs w:val="28"/>
        </w:rPr>
        <w:t>среднего предпринимательства в Российской Федерации"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B3F16D" w14:textId="05877E81" w:rsidR="009B2ABC" w:rsidRDefault="00BB2A5F" w:rsidP="005B4E42">
      <w:pPr>
        <w:pStyle w:val="ConsPlusNormal"/>
        <w:numPr>
          <w:ilvl w:val="0"/>
          <w:numId w:val="10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63"/>
      <w:bookmarkEnd w:id="6"/>
      <w:r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индивидуального предпринимателя или руководителя юридического лица</w:t>
      </w:r>
      <w:r w:rsidR="009B2ABC" w:rsidRPr="00D86288">
        <w:rPr>
          <w:rFonts w:ascii="Times New Roman" w:hAnsi="Times New Roman" w:cs="Times New Roman"/>
          <w:sz w:val="28"/>
          <w:szCs w:val="28"/>
        </w:rPr>
        <w:t>;</w:t>
      </w:r>
    </w:p>
    <w:p w14:paraId="3A0CC4AD" w14:textId="4572429A" w:rsidR="00BB2A5F" w:rsidRDefault="00BB2A5F" w:rsidP="005B4E42">
      <w:pPr>
        <w:pStyle w:val="ConsPlusNormal"/>
        <w:numPr>
          <w:ilvl w:val="0"/>
          <w:numId w:val="10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оказание муниципальной поддержки </w:t>
      </w:r>
      <w:r w:rsidR="00E817EC">
        <w:rPr>
          <w:rFonts w:ascii="Times New Roman" w:hAnsi="Times New Roman" w:cs="Times New Roman"/>
          <w:sz w:val="28"/>
          <w:szCs w:val="28"/>
        </w:rPr>
        <w:t>(Приложение №</w:t>
      </w:r>
      <w:r w:rsidR="00766211">
        <w:rPr>
          <w:rFonts w:ascii="Times New Roman" w:hAnsi="Times New Roman" w:cs="Times New Roman"/>
          <w:sz w:val="28"/>
          <w:szCs w:val="28"/>
        </w:rPr>
        <w:t>1</w:t>
      </w:r>
      <w:r w:rsidR="00E817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10E9FD" w14:textId="6C03D99F" w:rsidR="009B2ABC" w:rsidRDefault="009B2ABC" w:rsidP="005B4E42">
      <w:pPr>
        <w:pStyle w:val="ConsPlusNormal"/>
        <w:numPr>
          <w:ilvl w:val="0"/>
          <w:numId w:val="10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64"/>
      <w:bookmarkStart w:id="8" w:name="P65"/>
      <w:bookmarkEnd w:id="7"/>
      <w:bookmarkEnd w:id="8"/>
      <w:r w:rsidRPr="00D86288">
        <w:rPr>
          <w:rFonts w:ascii="Times New Roman" w:hAnsi="Times New Roman" w:cs="Times New Roman"/>
          <w:sz w:val="28"/>
          <w:szCs w:val="28"/>
        </w:rPr>
        <w:t>анкет</w:t>
      </w:r>
      <w:r w:rsidR="00BB2A5F">
        <w:rPr>
          <w:rFonts w:ascii="Times New Roman" w:hAnsi="Times New Roman" w:cs="Times New Roman"/>
          <w:sz w:val="28"/>
          <w:szCs w:val="28"/>
        </w:rPr>
        <w:t>а</w:t>
      </w:r>
      <w:r w:rsidRPr="00D86288">
        <w:rPr>
          <w:rFonts w:ascii="Times New Roman" w:hAnsi="Times New Roman" w:cs="Times New Roman"/>
          <w:sz w:val="28"/>
          <w:szCs w:val="28"/>
        </w:rPr>
        <w:t xml:space="preserve"> участника отбора согласно </w:t>
      </w:r>
      <w:r w:rsidR="00BB2A5F">
        <w:rPr>
          <w:rFonts w:ascii="Times New Roman" w:hAnsi="Times New Roman" w:cs="Times New Roman"/>
          <w:sz w:val="28"/>
          <w:szCs w:val="28"/>
        </w:rPr>
        <w:t>форме</w:t>
      </w:r>
      <w:r w:rsidR="00E817EC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766211">
        <w:rPr>
          <w:rFonts w:ascii="Times New Roman" w:hAnsi="Times New Roman" w:cs="Times New Roman"/>
          <w:sz w:val="28"/>
          <w:szCs w:val="28"/>
        </w:rPr>
        <w:t>2</w:t>
      </w:r>
      <w:r w:rsidR="00E817EC">
        <w:rPr>
          <w:rFonts w:ascii="Times New Roman" w:hAnsi="Times New Roman" w:cs="Times New Roman"/>
          <w:sz w:val="28"/>
          <w:szCs w:val="28"/>
        </w:rPr>
        <w:t>)</w:t>
      </w:r>
      <w:r w:rsidRPr="00D86288">
        <w:rPr>
          <w:rFonts w:ascii="Times New Roman" w:hAnsi="Times New Roman" w:cs="Times New Roman"/>
          <w:sz w:val="28"/>
          <w:szCs w:val="28"/>
        </w:rPr>
        <w:t>;</w:t>
      </w:r>
    </w:p>
    <w:p w14:paraId="26BFB2C2" w14:textId="2339738D" w:rsidR="008115F9" w:rsidRDefault="008115F9" w:rsidP="005B4E42">
      <w:pPr>
        <w:pStyle w:val="ConsPlusNormal"/>
        <w:numPr>
          <w:ilvl w:val="0"/>
          <w:numId w:val="10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бизнес-план;</w:t>
      </w:r>
    </w:p>
    <w:p w14:paraId="6BED75C9" w14:textId="6BB4D8E5" w:rsidR="009B2ABC" w:rsidRDefault="009B2ABC" w:rsidP="005B4E42">
      <w:pPr>
        <w:pStyle w:val="ConsPlusNormal"/>
        <w:numPr>
          <w:ilvl w:val="0"/>
          <w:numId w:val="10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фактически понесенные расходы в соответствии с п. 2.</w:t>
      </w:r>
      <w:r w:rsidR="008115F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(платежные документы, кассовые чеки, договора, счета-фактуры, расходные накладные, товарно-транспортные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документы, акты выполненных работ и др.);</w:t>
      </w:r>
    </w:p>
    <w:p w14:paraId="21F67EDB" w14:textId="7C606F93" w:rsidR="000136AD" w:rsidRPr="00486F16" w:rsidRDefault="00486F16" w:rsidP="00486F16">
      <w:pPr>
        <w:pStyle w:val="ConsPlusNormal"/>
        <w:numPr>
          <w:ilvl w:val="0"/>
          <w:numId w:val="10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136AD" w:rsidRPr="00486F16">
        <w:rPr>
          <w:rFonts w:ascii="Times New Roman" w:hAnsi="Times New Roman" w:cs="Times New Roman"/>
          <w:sz w:val="28"/>
          <w:szCs w:val="28"/>
        </w:rPr>
        <w:t xml:space="preserve">окумент, подтверждающий прохождение претендентом краткосрочного обучения основам предпринимательской деятельности не ранее трех </w:t>
      </w:r>
      <w:proofErr w:type="gramStart"/>
      <w:r w:rsidR="000136AD" w:rsidRPr="00486F16">
        <w:rPr>
          <w:rFonts w:ascii="Times New Roman" w:hAnsi="Times New Roman" w:cs="Times New Roman"/>
          <w:sz w:val="28"/>
          <w:szCs w:val="28"/>
        </w:rPr>
        <w:t>предыдущих лет</w:t>
      </w:r>
      <w:proofErr w:type="gramEnd"/>
      <w:r w:rsidR="006D6926" w:rsidRPr="00486F16">
        <w:rPr>
          <w:rFonts w:ascii="Times New Roman" w:hAnsi="Times New Roman" w:cs="Times New Roman"/>
          <w:sz w:val="28"/>
          <w:szCs w:val="28"/>
        </w:rPr>
        <w:t xml:space="preserve"> или копия </w:t>
      </w:r>
      <w:r w:rsidR="000136AD" w:rsidRPr="00486F16">
        <w:rPr>
          <w:rFonts w:ascii="Times New Roman" w:hAnsi="Times New Roman" w:cs="Times New Roman"/>
          <w:sz w:val="28"/>
          <w:szCs w:val="28"/>
        </w:rPr>
        <w:t>диплом</w:t>
      </w:r>
      <w:r w:rsidR="006D6926" w:rsidRPr="00486F16">
        <w:rPr>
          <w:rFonts w:ascii="Times New Roman" w:hAnsi="Times New Roman" w:cs="Times New Roman"/>
          <w:sz w:val="28"/>
          <w:szCs w:val="28"/>
        </w:rPr>
        <w:t>а</w:t>
      </w:r>
      <w:r w:rsidR="000136AD" w:rsidRPr="00486F16">
        <w:rPr>
          <w:rFonts w:ascii="Times New Roman" w:hAnsi="Times New Roman" w:cs="Times New Roman"/>
          <w:sz w:val="28"/>
          <w:szCs w:val="28"/>
        </w:rPr>
        <w:t xml:space="preserve"> о высшем юридическом и (или) экономическом образовании (профильной переподготовки).</w:t>
      </w:r>
    </w:p>
    <w:p w14:paraId="0FCC88EC" w14:textId="5DBA66DD" w:rsidR="009B2ABC" w:rsidRDefault="009B2ABC" w:rsidP="005B4E42">
      <w:pPr>
        <w:pStyle w:val="ConsPlusNormal"/>
        <w:numPr>
          <w:ilvl w:val="0"/>
          <w:numId w:val="10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работников;</w:t>
      </w:r>
    </w:p>
    <w:p w14:paraId="43882A80" w14:textId="419D4115" w:rsidR="00D15B3B" w:rsidRDefault="009B2ABC" w:rsidP="005B4E42">
      <w:pPr>
        <w:pStyle w:val="ConsPlusNormal"/>
        <w:numPr>
          <w:ilvl w:val="0"/>
          <w:numId w:val="10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задолженности по налогам и сборам и иным обязательным платежам, подлежащих уплате в соответствии с законодательством РФ;</w:t>
      </w:r>
    </w:p>
    <w:p w14:paraId="7FC4CAA1" w14:textId="057BD394" w:rsidR="009B2ABC" w:rsidRDefault="009B2ABC" w:rsidP="005B4E42">
      <w:pPr>
        <w:pStyle w:val="ConsPlusNormal"/>
        <w:numPr>
          <w:ilvl w:val="0"/>
          <w:numId w:val="10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декларация, в рамках применяемого режима налогообложения по виду деятельности, по которому запрашивается поддержка, за предшествующий и (или) текущий календарный год, при регистрации в качестве субъекта предпринимательской деятельности в текущем году – выписка из банка и книги учета доходов за период с момента регистрации и до подачи заявки;</w:t>
      </w:r>
    </w:p>
    <w:p w14:paraId="3B9E75A7" w14:textId="56947401" w:rsidR="009B2ABC" w:rsidRDefault="009B2ABC" w:rsidP="005B4E42">
      <w:pPr>
        <w:pStyle w:val="ConsPlusNormal"/>
        <w:numPr>
          <w:ilvl w:val="0"/>
          <w:numId w:val="10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презентационный материал (слайды</w:t>
      </w:r>
      <w:r w:rsidR="00E817EC">
        <w:rPr>
          <w:rFonts w:ascii="Times New Roman" w:hAnsi="Times New Roman" w:cs="Times New Roman"/>
          <w:sz w:val="28"/>
          <w:szCs w:val="28"/>
        </w:rPr>
        <w:t>), максимум до 5 слайдов</w:t>
      </w:r>
      <w:r>
        <w:rPr>
          <w:rFonts w:ascii="Times New Roman" w:hAnsi="Times New Roman" w:cs="Times New Roman"/>
          <w:sz w:val="28"/>
          <w:szCs w:val="28"/>
        </w:rPr>
        <w:t>: краткое описание предпринимательской деятельности, включая виды выпускаемых (предоставляемых) товаров (работ, услуг), рынок сбыта товаров (работ, услуг), характеристика и назначение приобретенного оборудования, техники и т.д., фотоматериалы производственных помещений, оборудования, техники и т.д.;</w:t>
      </w:r>
    </w:p>
    <w:p w14:paraId="4914688D" w14:textId="51AD4308" w:rsidR="009B2ABC" w:rsidRDefault="009B2ABC" w:rsidP="005B4E42">
      <w:pPr>
        <w:pStyle w:val="ConsPlusNormal"/>
        <w:numPr>
          <w:ilvl w:val="0"/>
          <w:numId w:val="10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расчетного счета.</w:t>
      </w:r>
    </w:p>
    <w:p w14:paraId="7EF15CC6" w14:textId="75E20FB9" w:rsidR="00D15B3B" w:rsidRDefault="00D15B3B" w:rsidP="005B4E42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пакет документов должен быть предоставлен в период приема заявок, указанном в извещении о начале конкурсного отбора.</w:t>
      </w:r>
    </w:p>
    <w:p w14:paraId="4ADDAB11" w14:textId="4EE58247" w:rsidR="00D15B3B" w:rsidRDefault="008468AF" w:rsidP="00FF6B7E">
      <w:pPr>
        <w:pStyle w:val="ConsPlusNormal"/>
        <w:numPr>
          <w:ilvl w:val="1"/>
          <w:numId w:val="26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="00D15B3B">
        <w:rPr>
          <w:rFonts w:ascii="Times New Roman" w:hAnsi="Times New Roman" w:cs="Times New Roman"/>
          <w:sz w:val="28"/>
          <w:szCs w:val="28"/>
        </w:rPr>
        <w:t xml:space="preserve"> на получение субсидии несет полную ответственность</w:t>
      </w:r>
      <w:r w:rsidR="00531BFA">
        <w:rPr>
          <w:rFonts w:ascii="Times New Roman" w:hAnsi="Times New Roman" w:cs="Times New Roman"/>
          <w:sz w:val="28"/>
          <w:szCs w:val="28"/>
        </w:rPr>
        <w:t xml:space="preserve"> </w:t>
      </w:r>
      <w:r w:rsidR="00D15B3B">
        <w:rPr>
          <w:rFonts w:ascii="Times New Roman" w:hAnsi="Times New Roman" w:cs="Times New Roman"/>
          <w:sz w:val="28"/>
          <w:szCs w:val="28"/>
        </w:rPr>
        <w:t>за достоверность представленных документов.</w:t>
      </w:r>
    </w:p>
    <w:p w14:paraId="43C2F364" w14:textId="1B1AED51" w:rsidR="00B94242" w:rsidRDefault="00D15B3B" w:rsidP="00FF6B7E">
      <w:pPr>
        <w:pStyle w:val="ConsPlusNormal"/>
        <w:numPr>
          <w:ilvl w:val="1"/>
          <w:numId w:val="26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 в обязательном порядке предоставляются в уполномоченный орган за подписью уполномоченного лица в бумажном варианте. Заявки, полученные по факсу или по электронной почте, на рассмотрение не принимаются. Поданные на конкурс документы не возвращаются</w:t>
      </w:r>
      <w:r w:rsidR="000E6A32">
        <w:rPr>
          <w:rFonts w:ascii="Times New Roman" w:hAnsi="Times New Roman" w:cs="Times New Roman"/>
          <w:sz w:val="28"/>
          <w:szCs w:val="28"/>
        </w:rPr>
        <w:t>.</w:t>
      </w:r>
    </w:p>
    <w:p w14:paraId="6E8012D7" w14:textId="0E11283D" w:rsidR="004B7C27" w:rsidRDefault="004B7C27" w:rsidP="004B7C27">
      <w:pPr>
        <w:pStyle w:val="ConsPlusNormal"/>
        <w:numPr>
          <w:ilvl w:val="1"/>
          <w:numId w:val="26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C27">
        <w:rPr>
          <w:rFonts w:ascii="Times New Roman" w:hAnsi="Times New Roman" w:cs="Times New Roman"/>
          <w:sz w:val="28"/>
          <w:szCs w:val="28"/>
        </w:rPr>
        <w:t>При приеме документов специалист уполномоченного органа:</w:t>
      </w:r>
    </w:p>
    <w:p w14:paraId="425FB9C4" w14:textId="6CACECD9" w:rsidR="004B7C27" w:rsidRDefault="004B7C27" w:rsidP="004B7C27">
      <w:pPr>
        <w:pStyle w:val="ConsPlusNormal"/>
        <w:numPr>
          <w:ilvl w:val="0"/>
          <w:numId w:val="31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C27">
        <w:rPr>
          <w:rFonts w:ascii="Times New Roman" w:hAnsi="Times New Roman" w:cs="Times New Roman"/>
          <w:sz w:val="28"/>
          <w:szCs w:val="28"/>
        </w:rPr>
        <w:t>устанавливает личность обратившегося получателя субсидии (его представителя) путем проверки документа, удостоверяющего его личность;</w:t>
      </w:r>
    </w:p>
    <w:p w14:paraId="730F0A80" w14:textId="38FB5F9C" w:rsidR="004B7C27" w:rsidRDefault="004B7C27" w:rsidP="004B7C27">
      <w:pPr>
        <w:pStyle w:val="ConsPlusNormal"/>
        <w:numPr>
          <w:ilvl w:val="0"/>
          <w:numId w:val="31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C27">
        <w:rPr>
          <w:rFonts w:ascii="Times New Roman" w:hAnsi="Times New Roman" w:cs="Times New Roman"/>
          <w:sz w:val="28"/>
          <w:szCs w:val="28"/>
        </w:rPr>
        <w:t>регистрирует документы в соответствующем порядке.</w:t>
      </w:r>
    </w:p>
    <w:p w14:paraId="314AA64B" w14:textId="3700E413" w:rsidR="004B7C27" w:rsidRDefault="004B7C27" w:rsidP="004B7C27">
      <w:pPr>
        <w:pStyle w:val="ConsPlusNormal"/>
        <w:numPr>
          <w:ilvl w:val="1"/>
          <w:numId w:val="26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C27">
        <w:rPr>
          <w:rFonts w:ascii="Times New Roman" w:hAnsi="Times New Roman" w:cs="Times New Roman"/>
          <w:sz w:val="28"/>
          <w:szCs w:val="28"/>
        </w:rPr>
        <w:t>Специалист уполномоченного органа в течение 5 рабочих дней с даты регистрации документов, предусмотренных пунктом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7C27">
        <w:rPr>
          <w:rFonts w:ascii="Times New Roman" w:hAnsi="Times New Roman" w:cs="Times New Roman"/>
          <w:sz w:val="28"/>
          <w:szCs w:val="28"/>
        </w:rPr>
        <w:t xml:space="preserve">. настоящего Порядка, осуществляет их проверку на предмет установления наличия оснований для отказа в предоставлении субсидии, указанных в пункт </w:t>
      </w:r>
      <w:r>
        <w:rPr>
          <w:rFonts w:ascii="Times New Roman" w:hAnsi="Times New Roman" w:cs="Times New Roman"/>
          <w:sz w:val="28"/>
          <w:szCs w:val="28"/>
        </w:rPr>
        <w:t>2.14.</w:t>
      </w:r>
      <w:r w:rsidRPr="004B7C27">
        <w:rPr>
          <w:rFonts w:ascii="Times New Roman" w:hAnsi="Times New Roman" w:cs="Times New Roman"/>
          <w:sz w:val="28"/>
          <w:szCs w:val="28"/>
        </w:rPr>
        <w:t xml:space="preserve"> настоящего Порядка, по результатам которой:</w:t>
      </w:r>
    </w:p>
    <w:p w14:paraId="17DA51FB" w14:textId="766C6357" w:rsidR="004B7C27" w:rsidRDefault="004B7C27" w:rsidP="004B7C27">
      <w:pPr>
        <w:pStyle w:val="ConsPlusNormal"/>
        <w:numPr>
          <w:ilvl w:val="0"/>
          <w:numId w:val="32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C27">
        <w:rPr>
          <w:rFonts w:ascii="Times New Roman" w:hAnsi="Times New Roman" w:cs="Times New Roman"/>
          <w:sz w:val="28"/>
          <w:szCs w:val="28"/>
        </w:rPr>
        <w:t xml:space="preserve">в случае отсутствия таких оснований - приступает к выполнению </w:t>
      </w:r>
      <w:r w:rsidRPr="004B7C27">
        <w:rPr>
          <w:rFonts w:ascii="Times New Roman" w:hAnsi="Times New Roman" w:cs="Times New Roman"/>
          <w:sz w:val="28"/>
          <w:szCs w:val="28"/>
        </w:rPr>
        <w:lastRenderedPageBreak/>
        <w:t>действий, предусмотренных пунктом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7C2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E99282B" w14:textId="648EE524" w:rsidR="004B7C27" w:rsidRPr="004B7C27" w:rsidRDefault="004B7C27" w:rsidP="004B7C27">
      <w:pPr>
        <w:pStyle w:val="ConsPlusNormal"/>
        <w:numPr>
          <w:ilvl w:val="0"/>
          <w:numId w:val="32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C27">
        <w:rPr>
          <w:rFonts w:ascii="Times New Roman" w:hAnsi="Times New Roman" w:cs="Times New Roman"/>
          <w:sz w:val="28"/>
          <w:szCs w:val="28"/>
        </w:rPr>
        <w:t>в случае наличия таких оснований - подготавливает уведомление об устранении замечаний в трехдневный срок. По истечении 3 (трех) рабочих дней при не устранении замечаний направляет уведомление об отказе  в предоставлении субсидии в виде решения по форме, установленной приказом руководителя уполномоченного органа (далее - уведомление об отказе в предоставлении субсидии), и направляет его получателю субсидии способом, указанным в заявлении о предоставлении субсидии.</w:t>
      </w:r>
    </w:p>
    <w:p w14:paraId="127ED876" w14:textId="3CE1D445" w:rsidR="003008C8" w:rsidRDefault="003008C8" w:rsidP="00FF6B7E">
      <w:pPr>
        <w:pStyle w:val="ConsPlusNormal"/>
        <w:numPr>
          <w:ilvl w:val="1"/>
          <w:numId w:val="26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предоставлении гранта предусмотрен отказ в случае:</w:t>
      </w:r>
    </w:p>
    <w:p w14:paraId="7FD71FC7" w14:textId="31D04ECB" w:rsidR="003008C8" w:rsidRDefault="003008C8" w:rsidP="003008C8">
      <w:pPr>
        <w:pStyle w:val="ConsPlusNormal"/>
        <w:numPr>
          <w:ilvl w:val="0"/>
          <w:numId w:val="30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претендента требованиям пункта 2.8. настоящего Порядка;</w:t>
      </w:r>
    </w:p>
    <w:p w14:paraId="7142FC27" w14:textId="736985D5" w:rsidR="003008C8" w:rsidRDefault="003008C8" w:rsidP="003008C8">
      <w:pPr>
        <w:pStyle w:val="ConsPlusNormal"/>
        <w:numPr>
          <w:ilvl w:val="0"/>
          <w:numId w:val="30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представленных участником конкурсного отбора документов требованиям к документам, определенным пунктом 2.9. настоящего Порядка, или непредставление (предоставление не в полном объеме) указанных документов;</w:t>
      </w:r>
    </w:p>
    <w:p w14:paraId="70291723" w14:textId="352D4C09" w:rsidR="003008C8" w:rsidRDefault="003008C8" w:rsidP="003008C8">
      <w:pPr>
        <w:pStyle w:val="ConsPlusNormal"/>
        <w:numPr>
          <w:ilvl w:val="0"/>
          <w:numId w:val="30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недостоверности информации, содержащейся в документах, представленных претендентом на получение гранта;</w:t>
      </w:r>
    </w:p>
    <w:p w14:paraId="1A12B198" w14:textId="2C2ACC12" w:rsidR="003008C8" w:rsidRPr="003008C8" w:rsidRDefault="003008C8" w:rsidP="003008C8">
      <w:pPr>
        <w:pStyle w:val="ConsPlusNormal"/>
        <w:numPr>
          <w:ilvl w:val="0"/>
          <w:numId w:val="30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8C8">
        <w:rPr>
          <w:rFonts w:ascii="Times New Roman" w:hAnsi="Times New Roman" w:cs="Times New Roman"/>
          <w:sz w:val="28"/>
          <w:szCs w:val="28"/>
        </w:rPr>
        <w:t>недостаточность бюджетных ассигнований, лимитов бюджетных обязательств на цель, установленную настоящим Порядком в бюджете муниципального образования «</w:t>
      </w:r>
      <w:proofErr w:type="spellStart"/>
      <w:r w:rsidRPr="003008C8">
        <w:rPr>
          <w:rFonts w:ascii="Times New Roman" w:hAnsi="Times New Roman" w:cs="Times New Roman"/>
          <w:sz w:val="28"/>
          <w:szCs w:val="28"/>
        </w:rPr>
        <w:t>Анабарский</w:t>
      </w:r>
      <w:proofErr w:type="spellEnd"/>
      <w:r w:rsidRPr="003008C8">
        <w:rPr>
          <w:rFonts w:ascii="Times New Roman" w:hAnsi="Times New Roman" w:cs="Times New Roman"/>
          <w:sz w:val="28"/>
          <w:szCs w:val="28"/>
        </w:rPr>
        <w:t xml:space="preserve"> национальный (</w:t>
      </w:r>
      <w:proofErr w:type="spellStart"/>
      <w:r w:rsidRPr="003008C8">
        <w:rPr>
          <w:rFonts w:ascii="Times New Roman" w:hAnsi="Times New Roman" w:cs="Times New Roman"/>
          <w:sz w:val="28"/>
          <w:szCs w:val="28"/>
        </w:rPr>
        <w:t>долгано</w:t>
      </w:r>
      <w:proofErr w:type="spellEnd"/>
      <w:r w:rsidRPr="003008C8">
        <w:rPr>
          <w:rFonts w:ascii="Times New Roman" w:hAnsi="Times New Roman" w:cs="Times New Roman"/>
          <w:sz w:val="28"/>
          <w:szCs w:val="28"/>
        </w:rPr>
        <w:t>-эвенкийский) улус (район)»;</w:t>
      </w:r>
    </w:p>
    <w:p w14:paraId="6E99D0F2" w14:textId="202671BA" w:rsidR="003008C8" w:rsidRDefault="003008C8" w:rsidP="003008C8">
      <w:pPr>
        <w:pStyle w:val="ConsPlusNormal"/>
        <w:numPr>
          <w:ilvl w:val="0"/>
          <w:numId w:val="30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8C8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 в объявлении о проведении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E5B3AC" w14:textId="1602B803" w:rsidR="003008C8" w:rsidRDefault="003008C8" w:rsidP="003008C8">
      <w:pPr>
        <w:pStyle w:val="ConsPlusNormal"/>
        <w:numPr>
          <w:ilvl w:val="0"/>
          <w:numId w:val="30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8C8">
        <w:rPr>
          <w:rFonts w:ascii="Times New Roman" w:hAnsi="Times New Roman" w:cs="Times New Roman"/>
          <w:sz w:val="28"/>
          <w:szCs w:val="28"/>
        </w:rPr>
        <w:t>отказ (неявка) от очной защиты про</w:t>
      </w:r>
      <w:r>
        <w:rPr>
          <w:rFonts w:ascii="Times New Roman" w:hAnsi="Times New Roman" w:cs="Times New Roman"/>
          <w:sz w:val="28"/>
          <w:szCs w:val="28"/>
        </w:rPr>
        <w:t>екта перед конкурсной комиссией.</w:t>
      </w:r>
    </w:p>
    <w:p w14:paraId="308F8872" w14:textId="417A77D3" w:rsidR="00F520C0" w:rsidRDefault="00FF6B7E" w:rsidP="008B21EC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20C0">
        <w:rPr>
          <w:rFonts w:ascii="Times New Roman" w:hAnsi="Times New Roman" w:cs="Times New Roman"/>
          <w:sz w:val="28"/>
          <w:szCs w:val="28"/>
        </w:rPr>
        <w:t>.1</w:t>
      </w:r>
      <w:r w:rsidR="00DC5BC9">
        <w:rPr>
          <w:rFonts w:ascii="Times New Roman" w:hAnsi="Times New Roman" w:cs="Times New Roman"/>
          <w:sz w:val="28"/>
          <w:szCs w:val="28"/>
        </w:rPr>
        <w:t>1</w:t>
      </w:r>
      <w:r w:rsidR="00F520C0">
        <w:rPr>
          <w:rFonts w:ascii="Times New Roman" w:hAnsi="Times New Roman" w:cs="Times New Roman"/>
          <w:sz w:val="28"/>
          <w:szCs w:val="28"/>
        </w:rPr>
        <w:t>. Заявка на получение субсидии в соответствии с требованиями, установленными пунктами 2.</w:t>
      </w:r>
      <w:r w:rsidR="003008C8">
        <w:rPr>
          <w:rFonts w:ascii="Times New Roman" w:hAnsi="Times New Roman" w:cs="Times New Roman"/>
          <w:sz w:val="28"/>
          <w:szCs w:val="28"/>
        </w:rPr>
        <w:t>8</w:t>
      </w:r>
      <w:r w:rsidR="00F520C0">
        <w:rPr>
          <w:rFonts w:ascii="Times New Roman" w:hAnsi="Times New Roman" w:cs="Times New Roman"/>
          <w:sz w:val="28"/>
          <w:szCs w:val="28"/>
        </w:rPr>
        <w:t>. и 2.</w:t>
      </w:r>
      <w:r w:rsidR="003008C8">
        <w:rPr>
          <w:rFonts w:ascii="Times New Roman" w:hAnsi="Times New Roman" w:cs="Times New Roman"/>
          <w:sz w:val="28"/>
          <w:szCs w:val="28"/>
        </w:rPr>
        <w:t>9</w:t>
      </w:r>
      <w:r w:rsidR="00F520C0">
        <w:rPr>
          <w:rFonts w:ascii="Times New Roman" w:hAnsi="Times New Roman" w:cs="Times New Roman"/>
          <w:sz w:val="28"/>
          <w:szCs w:val="28"/>
        </w:rPr>
        <w:t>. настоящего Порядка считается принятой с даты поступления в уполномоченный орган, осуществляющий прием и оценку документов.</w:t>
      </w:r>
    </w:p>
    <w:p w14:paraId="6987E1CD" w14:textId="0811CEA5" w:rsidR="00F520C0" w:rsidRDefault="00FF6B7E" w:rsidP="008B21EC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20C0">
        <w:rPr>
          <w:rFonts w:ascii="Times New Roman" w:hAnsi="Times New Roman" w:cs="Times New Roman"/>
          <w:sz w:val="28"/>
          <w:szCs w:val="28"/>
        </w:rPr>
        <w:t>.1</w:t>
      </w:r>
      <w:r w:rsidR="00DC5BC9">
        <w:rPr>
          <w:rFonts w:ascii="Times New Roman" w:hAnsi="Times New Roman" w:cs="Times New Roman"/>
          <w:sz w:val="28"/>
          <w:szCs w:val="28"/>
        </w:rPr>
        <w:t>2.</w:t>
      </w:r>
      <w:r w:rsidR="00F520C0">
        <w:rPr>
          <w:rFonts w:ascii="Times New Roman" w:hAnsi="Times New Roman" w:cs="Times New Roman"/>
          <w:sz w:val="28"/>
          <w:szCs w:val="28"/>
        </w:rPr>
        <w:t xml:space="preserve"> Получатели субсидии включаются в Реестр субъектов малого и среднего предпринимательства – получателей поддержки, предусмотренный статьей 8 Федерального закона от 24.07.2007г. № 209-ФЗ «О развитии малого и среднего предпринимательства в Российской Федерации".</w:t>
      </w:r>
    </w:p>
    <w:p w14:paraId="27B25CDC" w14:textId="51873B8A" w:rsidR="00D15B3B" w:rsidRDefault="00D15B3B" w:rsidP="00D15B3B">
      <w:pPr>
        <w:pStyle w:val="ConsPlusNormal"/>
        <w:spacing w:line="360" w:lineRule="exact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3D8E85" w14:textId="30DA51C8" w:rsidR="009B2ABC" w:rsidRPr="00DC5BC9" w:rsidRDefault="000B5A6E" w:rsidP="00FF6B7E">
      <w:pPr>
        <w:pStyle w:val="a9"/>
        <w:widowControl w:val="0"/>
        <w:numPr>
          <w:ilvl w:val="0"/>
          <w:numId w:val="26"/>
        </w:numPr>
        <w:autoSpaceDE w:val="0"/>
        <w:autoSpaceDN w:val="0"/>
        <w:spacing w:line="360" w:lineRule="exact"/>
        <w:jc w:val="center"/>
        <w:rPr>
          <w:b/>
          <w:bCs/>
          <w:sz w:val="28"/>
          <w:szCs w:val="28"/>
        </w:rPr>
      </w:pPr>
      <w:r w:rsidRPr="00DC5BC9">
        <w:rPr>
          <w:b/>
          <w:bCs/>
          <w:sz w:val="28"/>
          <w:szCs w:val="28"/>
        </w:rPr>
        <w:t xml:space="preserve">Порядок и условия предоставления </w:t>
      </w:r>
      <w:r w:rsidR="003008C8">
        <w:rPr>
          <w:b/>
          <w:bCs/>
          <w:sz w:val="28"/>
          <w:szCs w:val="28"/>
        </w:rPr>
        <w:t>гранта</w:t>
      </w:r>
    </w:p>
    <w:p w14:paraId="02141333" w14:textId="57313197" w:rsidR="000B5A6E" w:rsidRPr="00987C1A" w:rsidRDefault="000B5A6E" w:rsidP="000B5A6E">
      <w:pPr>
        <w:pStyle w:val="a9"/>
        <w:widowControl w:val="0"/>
        <w:autoSpaceDE w:val="0"/>
        <w:autoSpaceDN w:val="0"/>
        <w:spacing w:line="360" w:lineRule="exact"/>
        <w:jc w:val="both"/>
        <w:rPr>
          <w:b/>
          <w:bCs/>
          <w:sz w:val="28"/>
          <w:szCs w:val="28"/>
        </w:rPr>
      </w:pPr>
    </w:p>
    <w:p w14:paraId="15485231" w14:textId="19DA24F3" w:rsidR="000B5A6E" w:rsidRPr="00DC5BC9" w:rsidRDefault="00DC5BC9" w:rsidP="004B7C27">
      <w:pPr>
        <w:pStyle w:val="a9"/>
        <w:widowControl w:val="0"/>
        <w:numPr>
          <w:ilvl w:val="1"/>
          <w:numId w:val="26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08C8">
        <w:rPr>
          <w:sz w:val="28"/>
          <w:szCs w:val="28"/>
        </w:rPr>
        <w:t>Отбор претендентов на получение грантов осуществляет Конкурсная комиссия по отбору пре</w:t>
      </w:r>
      <w:r w:rsidR="009D1AF3">
        <w:rPr>
          <w:sz w:val="28"/>
          <w:szCs w:val="28"/>
        </w:rPr>
        <w:t>т</w:t>
      </w:r>
      <w:r w:rsidR="003008C8">
        <w:rPr>
          <w:sz w:val="28"/>
          <w:szCs w:val="28"/>
        </w:rPr>
        <w:t>ендентов на получение бюджетных средств</w:t>
      </w:r>
      <w:r w:rsidR="008E4946">
        <w:rPr>
          <w:sz w:val="28"/>
          <w:szCs w:val="28"/>
        </w:rPr>
        <w:t xml:space="preserve">, предусмотренных муниципальной программой </w:t>
      </w:r>
      <w:r w:rsidR="008E4946" w:rsidRPr="00724E46">
        <w:rPr>
          <w:sz w:val="28"/>
          <w:szCs w:val="28"/>
        </w:rPr>
        <w:t xml:space="preserve">«Развитие предпринимательства в </w:t>
      </w:r>
      <w:proofErr w:type="spellStart"/>
      <w:r w:rsidR="008E4946" w:rsidRPr="00724E46">
        <w:rPr>
          <w:sz w:val="28"/>
          <w:szCs w:val="28"/>
        </w:rPr>
        <w:t>Анабарском</w:t>
      </w:r>
      <w:proofErr w:type="spellEnd"/>
      <w:r w:rsidR="008E4946" w:rsidRPr="00724E46">
        <w:rPr>
          <w:sz w:val="28"/>
          <w:szCs w:val="28"/>
        </w:rPr>
        <w:t xml:space="preserve"> улусе на 2020 – 2024 годы»</w:t>
      </w:r>
      <w:r w:rsidR="008E4946">
        <w:rPr>
          <w:sz w:val="28"/>
          <w:szCs w:val="28"/>
        </w:rPr>
        <w:t xml:space="preserve"> (далее – конкурсная комиссия), состав которой утверждается постановлением </w:t>
      </w:r>
      <w:r w:rsidR="008E4946">
        <w:rPr>
          <w:sz w:val="28"/>
          <w:szCs w:val="28"/>
        </w:rPr>
        <w:lastRenderedPageBreak/>
        <w:t>муниципального образования</w:t>
      </w:r>
      <w:r w:rsidR="008E4946" w:rsidRPr="000864FB">
        <w:rPr>
          <w:sz w:val="28"/>
          <w:szCs w:val="28"/>
        </w:rPr>
        <w:t xml:space="preserve"> </w:t>
      </w:r>
      <w:r w:rsidR="008E4946" w:rsidRPr="00D12D2A">
        <w:rPr>
          <w:sz w:val="28"/>
          <w:szCs w:val="28"/>
        </w:rPr>
        <w:t>«</w:t>
      </w:r>
      <w:proofErr w:type="spellStart"/>
      <w:r w:rsidR="008E4946" w:rsidRPr="00D12D2A">
        <w:rPr>
          <w:sz w:val="28"/>
          <w:szCs w:val="28"/>
        </w:rPr>
        <w:t>Анабарский</w:t>
      </w:r>
      <w:proofErr w:type="spellEnd"/>
      <w:r w:rsidR="008E4946" w:rsidRPr="00D12D2A">
        <w:rPr>
          <w:sz w:val="28"/>
          <w:szCs w:val="28"/>
        </w:rPr>
        <w:t xml:space="preserve"> национальный (</w:t>
      </w:r>
      <w:proofErr w:type="spellStart"/>
      <w:r w:rsidR="008E4946" w:rsidRPr="00D12D2A">
        <w:rPr>
          <w:sz w:val="28"/>
          <w:szCs w:val="28"/>
        </w:rPr>
        <w:t>долгано-эвенкийкий</w:t>
      </w:r>
      <w:proofErr w:type="spellEnd"/>
      <w:r w:rsidR="008E4946" w:rsidRPr="00D12D2A">
        <w:rPr>
          <w:sz w:val="28"/>
          <w:szCs w:val="28"/>
        </w:rPr>
        <w:t>) улус (район)»</w:t>
      </w:r>
      <w:r w:rsidR="008E4946">
        <w:rPr>
          <w:sz w:val="28"/>
          <w:szCs w:val="28"/>
        </w:rPr>
        <w:t>.</w:t>
      </w:r>
    </w:p>
    <w:p w14:paraId="3C3779A7" w14:textId="5085B037" w:rsidR="000B5A6E" w:rsidRPr="002542B0" w:rsidRDefault="008E4946" w:rsidP="004B7C27">
      <w:pPr>
        <w:pStyle w:val="a9"/>
        <w:widowControl w:val="0"/>
        <w:numPr>
          <w:ilvl w:val="1"/>
          <w:numId w:val="26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 w:rsidRPr="002542B0">
        <w:rPr>
          <w:sz w:val="28"/>
          <w:szCs w:val="28"/>
        </w:rPr>
        <w:t>Уполномоченный орган проводит прием заявок от претендентов, а также в течение 7 (семи) рабочих дней проводит проверку представленных документов на соответствие условиям раздела 2 настоящего Порядка</w:t>
      </w:r>
    </w:p>
    <w:p w14:paraId="10891B28" w14:textId="3A2040F1" w:rsidR="00D86CB1" w:rsidRDefault="00D86CB1" w:rsidP="00FF6B7E">
      <w:pPr>
        <w:pStyle w:val="ConsPlusNormal"/>
        <w:numPr>
          <w:ilvl w:val="1"/>
          <w:numId w:val="26"/>
        </w:numPr>
        <w:spacing w:line="360" w:lineRule="exact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имеет право осуществлять выезд на объекты деятел</w:t>
      </w:r>
      <w:r w:rsidR="00577E32">
        <w:rPr>
          <w:rFonts w:ascii="Times New Roman" w:hAnsi="Times New Roman" w:cs="Times New Roman"/>
          <w:sz w:val="28"/>
          <w:szCs w:val="28"/>
        </w:rPr>
        <w:t>ьности претендентов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E32">
        <w:rPr>
          <w:rFonts w:ascii="Times New Roman" w:hAnsi="Times New Roman" w:cs="Times New Roman"/>
          <w:sz w:val="28"/>
          <w:szCs w:val="28"/>
        </w:rPr>
        <w:t>гранта</w:t>
      </w:r>
      <w:r>
        <w:rPr>
          <w:rFonts w:ascii="Times New Roman" w:hAnsi="Times New Roman" w:cs="Times New Roman"/>
          <w:sz w:val="28"/>
          <w:szCs w:val="28"/>
        </w:rPr>
        <w:t xml:space="preserve"> и проводить проверку оборудования, инвентаря и иного, обозначенного в приложенных к заявлению документах.</w:t>
      </w:r>
    </w:p>
    <w:p w14:paraId="22279744" w14:textId="5ECCD929" w:rsidR="0029747A" w:rsidRPr="00C504B8" w:rsidRDefault="00C671E6" w:rsidP="00C504B8">
      <w:pPr>
        <w:pStyle w:val="ConsPlusNormal"/>
        <w:numPr>
          <w:ilvl w:val="1"/>
          <w:numId w:val="26"/>
        </w:numPr>
        <w:spacing w:line="360" w:lineRule="exact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F2B">
        <w:rPr>
          <w:rFonts w:ascii="Times New Roman" w:hAnsi="Times New Roman" w:cs="Times New Roman"/>
          <w:sz w:val="28"/>
          <w:szCs w:val="28"/>
        </w:rPr>
        <w:t>Р</w:t>
      </w:r>
      <w:r w:rsidR="00577E32">
        <w:rPr>
          <w:rFonts w:ascii="Times New Roman" w:hAnsi="Times New Roman" w:cs="Times New Roman"/>
          <w:sz w:val="28"/>
          <w:szCs w:val="28"/>
        </w:rPr>
        <w:t>ешение о предоставлении гранта</w:t>
      </w:r>
      <w:r w:rsidRPr="00970F2B">
        <w:rPr>
          <w:rFonts w:ascii="Times New Roman" w:hAnsi="Times New Roman" w:cs="Times New Roman"/>
          <w:sz w:val="28"/>
          <w:szCs w:val="28"/>
        </w:rPr>
        <w:t xml:space="preserve"> принимается на заседании Конкурсной комиссии простым большинством голосов присутствующих на заседании членов Конкурсной комиссии. При голосовании каждый член Конкурсной комиссии имеет один голос. </w:t>
      </w:r>
      <w:r w:rsidR="00C504B8">
        <w:rPr>
          <w:rFonts w:ascii="Times New Roman" w:hAnsi="Times New Roman" w:cs="Times New Roman"/>
          <w:sz w:val="28"/>
          <w:szCs w:val="28"/>
        </w:rPr>
        <w:t>В случае если голоса членов Конкурсной комиссии распределяются поровну, право решающего голоса имеет председатель Конкурсной комиссии</w:t>
      </w:r>
      <w:r w:rsidR="0029747A" w:rsidRPr="00C504B8">
        <w:rPr>
          <w:rFonts w:ascii="Times New Roman" w:hAnsi="Times New Roman" w:cs="Times New Roman"/>
          <w:sz w:val="28"/>
          <w:szCs w:val="28"/>
        </w:rPr>
        <w:t>. Критерии отбора получателей субсидий, имеющих право на получение субсидий, установлены в приложении № 1 к Порядку.</w:t>
      </w:r>
    </w:p>
    <w:p w14:paraId="4F6AA54B" w14:textId="730A32AC" w:rsidR="001C0F4D" w:rsidRPr="00970F2B" w:rsidRDefault="001C0F4D" w:rsidP="001C0F4D">
      <w:pPr>
        <w:pStyle w:val="ConsPlusNormal"/>
        <w:numPr>
          <w:ilvl w:val="1"/>
          <w:numId w:val="26"/>
        </w:numPr>
        <w:spacing w:line="360" w:lineRule="exact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F2B">
        <w:rPr>
          <w:rFonts w:ascii="Times New Roman" w:hAnsi="Times New Roman" w:cs="Times New Roman"/>
          <w:sz w:val="28"/>
          <w:szCs w:val="28"/>
        </w:rPr>
        <w:t>При принятии решения о предоставлении субсидии субъекту малого и среднего предпринимательства, подавшего заявку на участие в конкурсном отборе, учитываются следующие критерии:</w:t>
      </w:r>
    </w:p>
    <w:p w14:paraId="49541EF0" w14:textId="77777777" w:rsidR="001C0F4D" w:rsidRDefault="001C0F4D" w:rsidP="001C0F4D">
      <w:pPr>
        <w:pStyle w:val="ConsPlusNormal"/>
        <w:numPr>
          <w:ilvl w:val="0"/>
          <w:numId w:val="28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 субъекта малого и среднего (приоритетными направлениями являются: производство местной товарной продукции; предоставление социально-значимых услуг; деятельность в сфере туризма);</w:t>
      </w:r>
    </w:p>
    <w:p w14:paraId="3B33BE38" w14:textId="77777777" w:rsidR="001C0F4D" w:rsidRDefault="001C0F4D" w:rsidP="001C0F4D">
      <w:pPr>
        <w:pStyle w:val="ConsPlusNormal"/>
        <w:numPr>
          <w:ilvl w:val="0"/>
          <w:numId w:val="28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значимость реализации бизнес-проекта на территории осуществления предпринимательской деятельности;</w:t>
      </w:r>
    </w:p>
    <w:p w14:paraId="4B154CCD" w14:textId="77777777" w:rsidR="001C0F4D" w:rsidRDefault="001C0F4D" w:rsidP="001C0F4D">
      <w:pPr>
        <w:pStyle w:val="ConsPlusNormal"/>
        <w:numPr>
          <w:ilvl w:val="0"/>
          <w:numId w:val="28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создаваемых рабочих мест;</w:t>
      </w:r>
    </w:p>
    <w:p w14:paraId="0B3021E1" w14:textId="77777777" w:rsidR="001C0F4D" w:rsidRDefault="001C0F4D" w:rsidP="001C0F4D">
      <w:pPr>
        <w:pStyle w:val="ConsPlusNormal"/>
        <w:numPr>
          <w:ilvl w:val="0"/>
          <w:numId w:val="28"/>
        </w:numPr>
        <w:spacing w:before="24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Отнесение к одной из приоритетных групп (</w:t>
      </w:r>
      <w:r w:rsidRPr="009F1934">
        <w:rPr>
          <w:rFonts w:ascii="Times New Roman" w:hAnsi="Times New Roman" w:cs="Times New Roman"/>
          <w:sz w:val="28"/>
          <w:szCs w:val="28"/>
        </w:rPr>
        <w:t>субъекты молодежного предпринимательства - граждане в возрасте от 18 до 30 лет (включительно), члены семьи, воспитывающие одного и более детей-инвалидов, инвалиды, работники, находящиеся под угрозой массового увольнения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0905A34" w14:textId="77777777" w:rsidR="001C0F4D" w:rsidRDefault="001C0F4D" w:rsidP="001C0F4D">
      <w:pPr>
        <w:pStyle w:val="ConsPlusNormal"/>
        <w:numPr>
          <w:ilvl w:val="0"/>
          <w:numId w:val="28"/>
        </w:numPr>
        <w:spacing w:before="24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проекта (полнота и качество описания проекта);</w:t>
      </w:r>
    </w:p>
    <w:p w14:paraId="4CE14FD6" w14:textId="77777777" w:rsidR="001C0F4D" w:rsidRDefault="001C0F4D" w:rsidP="001C0F4D">
      <w:pPr>
        <w:pStyle w:val="ConsPlusNormal"/>
        <w:numPr>
          <w:ilvl w:val="0"/>
          <w:numId w:val="28"/>
        </w:numPr>
        <w:spacing w:before="24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публичной (очной) защиты проекта (оформление и содержание презентационных материалов, полнота ответов на вопросы членов конкурсной комиссии).</w:t>
      </w:r>
    </w:p>
    <w:p w14:paraId="63012EB7" w14:textId="40947C4A" w:rsidR="00E316C0" w:rsidRDefault="00987C1A" w:rsidP="001C0F4D">
      <w:pPr>
        <w:pStyle w:val="ConsPlusNormal"/>
        <w:numPr>
          <w:ilvl w:val="1"/>
          <w:numId w:val="26"/>
        </w:numPr>
        <w:spacing w:line="360" w:lineRule="exact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F4D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оформляются протоколом и в течение </w:t>
      </w:r>
      <w:r w:rsidR="009F1934" w:rsidRPr="001C0F4D">
        <w:rPr>
          <w:rFonts w:ascii="Times New Roman" w:hAnsi="Times New Roman" w:cs="Times New Roman"/>
          <w:sz w:val="28"/>
          <w:szCs w:val="28"/>
        </w:rPr>
        <w:t>10</w:t>
      </w:r>
      <w:r w:rsidRPr="001C0F4D">
        <w:rPr>
          <w:rFonts w:ascii="Times New Roman" w:hAnsi="Times New Roman" w:cs="Times New Roman"/>
          <w:sz w:val="28"/>
          <w:szCs w:val="28"/>
        </w:rPr>
        <w:t xml:space="preserve"> (</w:t>
      </w:r>
      <w:r w:rsidR="009F1934" w:rsidRPr="001C0F4D">
        <w:rPr>
          <w:rFonts w:ascii="Times New Roman" w:hAnsi="Times New Roman" w:cs="Times New Roman"/>
          <w:sz w:val="28"/>
          <w:szCs w:val="28"/>
        </w:rPr>
        <w:t>десяти</w:t>
      </w:r>
      <w:r w:rsidRPr="001C0F4D">
        <w:rPr>
          <w:rFonts w:ascii="Times New Roman" w:hAnsi="Times New Roman" w:cs="Times New Roman"/>
          <w:sz w:val="28"/>
          <w:szCs w:val="28"/>
        </w:rPr>
        <w:t>) рабочих дней размещаются на официальном сайте муниципальном образовании</w:t>
      </w:r>
      <w:r w:rsidR="008B21EC" w:rsidRPr="001C0F4D">
        <w:rPr>
          <w:rFonts w:ascii="Times New Roman" w:hAnsi="Times New Roman" w:cs="Times New Roman"/>
          <w:sz w:val="28"/>
          <w:szCs w:val="28"/>
        </w:rPr>
        <w:t xml:space="preserve"> </w:t>
      </w:r>
      <w:r w:rsidRPr="001C0F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0F4D">
        <w:rPr>
          <w:rFonts w:ascii="Times New Roman" w:hAnsi="Times New Roman" w:cs="Times New Roman"/>
          <w:sz w:val="28"/>
          <w:szCs w:val="28"/>
        </w:rPr>
        <w:t>Анабарский</w:t>
      </w:r>
      <w:proofErr w:type="spellEnd"/>
      <w:r w:rsidRPr="001C0F4D">
        <w:rPr>
          <w:rFonts w:ascii="Times New Roman" w:hAnsi="Times New Roman" w:cs="Times New Roman"/>
          <w:sz w:val="28"/>
          <w:szCs w:val="28"/>
        </w:rPr>
        <w:t xml:space="preserve"> национальный (</w:t>
      </w:r>
      <w:proofErr w:type="spellStart"/>
      <w:r w:rsidRPr="001C0F4D">
        <w:rPr>
          <w:rFonts w:ascii="Times New Roman" w:hAnsi="Times New Roman" w:cs="Times New Roman"/>
          <w:sz w:val="28"/>
          <w:szCs w:val="28"/>
        </w:rPr>
        <w:t>долгано-эвенкийкий</w:t>
      </w:r>
      <w:proofErr w:type="spellEnd"/>
      <w:r w:rsidRPr="001C0F4D">
        <w:rPr>
          <w:rFonts w:ascii="Times New Roman" w:hAnsi="Times New Roman" w:cs="Times New Roman"/>
          <w:sz w:val="28"/>
          <w:szCs w:val="28"/>
        </w:rPr>
        <w:t>) улус (район)».</w:t>
      </w:r>
    </w:p>
    <w:p w14:paraId="22006A7B" w14:textId="04A0E822" w:rsidR="00987C1A" w:rsidRDefault="00987C1A" w:rsidP="00577E32">
      <w:pPr>
        <w:pStyle w:val="ConsPlusNormal"/>
        <w:numPr>
          <w:ilvl w:val="1"/>
          <w:numId w:val="26"/>
        </w:numPr>
        <w:spacing w:line="360" w:lineRule="exact"/>
        <w:ind w:left="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F4D">
        <w:rPr>
          <w:rFonts w:ascii="Times New Roman" w:hAnsi="Times New Roman" w:cs="Times New Roman"/>
          <w:sz w:val="28"/>
          <w:szCs w:val="28"/>
        </w:rPr>
        <w:t xml:space="preserve">По результатам проведения отбора уполномоченный орган в течение </w:t>
      </w:r>
      <w:r w:rsidR="009F1934" w:rsidRPr="001C0F4D">
        <w:rPr>
          <w:rFonts w:ascii="Times New Roman" w:hAnsi="Times New Roman" w:cs="Times New Roman"/>
          <w:sz w:val="28"/>
          <w:szCs w:val="28"/>
        </w:rPr>
        <w:t>10</w:t>
      </w:r>
      <w:r w:rsidRPr="001C0F4D">
        <w:rPr>
          <w:rFonts w:ascii="Times New Roman" w:hAnsi="Times New Roman" w:cs="Times New Roman"/>
          <w:sz w:val="28"/>
          <w:szCs w:val="28"/>
        </w:rPr>
        <w:t xml:space="preserve"> (</w:t>
      </w:r>
      <w:r w:rsidR="009F1934" w:rsidRPr="001C0F4D">
        <w:rPr>
          <w:rFonts w:ascii="Times New Roman" w:hAnsi="Times New Roman" w:cs="Times New Roman"/>
          <w:sz w:val="28"/>
          <w:szCs w:val="28"/>
        </w:rPr>
        <w:t>десяти</w:t>
      </w:r>
      <w:r w:rsidRPr="001C0F4D">
        <w:rPr>
          <w:rFonts w:ascii="Times New Roman" w:hAnsi="Times New Roman" w:cs="Times New Roman"/>
          <w:sz w:val="28"/>
          <w:szCs w:val="28"/>
        </w:rPr>
        <w:t xml:space="preserve">) рабочих дней, с даты принятия решения, сообщает </w:t>
      </w:r>
      <w:r w:rsidRPr="001C0F4D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 конкурса о результатах принятого решения. Решение об отказе в предоставлении </w:t>
      </w:r>
      <w:r w:rsidR="004B7C27" w:rsidRPr="001C0F4D">
        <w:rPr>
          <w:rFonts w:ascii="Times New Roman" w:hAnsi="Times New Roman" w:cs="Times New Roman"/>
          <w:sz w:val="28"/>
          <w:szCs w:val="28"/>
        </w:rPr>
        <w:t>гранта</w:t>
      </w:r>
      <w:r w:rsidRPr="001C0F4D">
        <w:rPr>
          <w:rFonts w:ascii="Times New Roman" w:hAnsi="Times New Roman" w:cs="Times New Roman"/>
          <w:sz w:val="28"/>
          <w:szCs w:val="28"/>
        </w:rPr>
        <w:t xml:space="preserve"> оформляется в письменной форме с указанием причины отказа.</w:t>
      </w:r>
    </w:p>
    <w:p w14:paraId="27F3A4D4" w14:textId="3BABF1E4" w:rsidR="0081778D" w:rsidRDefault="00322CB8" w:rsidP="00577E32">
      <w:pPr>
        <w:pStyle w:val="ConsPlusNormal"/>
        <w:numPr>
          <w:ilvl w:val="1"/>
          <w:numId w:val="26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протокола заседания Конкурсной комиссии в течение 5 (пяти) рабочих дней издается Постановление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национальный</w:t>
      </w:r>
      <w:r w:rsidR="008177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778D">
        <w:rPr>
          <w:rFonts w:ascii="Times New Roman" w:hAnsi="Times New Roman" w:cs="Times New Roman"/>
          <w:sz w:val="28"/>
          <w:szCs w:val="28"/>
        </w:rPr>
        <w:t>долгано</w:t>
      </w:r>
      <w:proofErr w:type="spellEnd"/>
      <w:r w:rsidR="0081778D">
        <w:rPr>
          <w:rFonts w:ascii="Times New Roman" w:hAnsi="Times New Roman" w:cs="Times New Roman"/>
          <w:sz w:val="28"/>
          <w:szCs w:val="28"/>
        </w:rPr>
        <w:t>-эвенкийский) улус (рай</w:t>
      </w:r>
      <w:r>
        <w:rPr>
          <w:rFonts w:ascii="Times New Roman" w:hAnsi="Times New Roman" w:cs="Times New Roman"/>
          <w:sz w:val="28"/>
          <w:szCs w:val="28"/>
        </w:rPr>
        <w:t>он)» о предоставлении грантов начинающим субъектам малого и среднего предпринимательства.</w:t>
      </w:r>
    </w:p>
    <w:p w14:paraId="42CD1F95" w14:textId="77777777" w:rsidR="007456CA" w:rsidRDefault="0081778D" w:rsidP="00577E32">
      <w:pPr>
        <w:pStyle w:val="ConsPlusNormal"/>
        <w:numPr>
          <w:ilvl w:val="1"/>
          <w:numId w:val="26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на основании Постановления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-эвенкийский) улус (район)» о предоставлении грантов субъектам малого и среднего предпринимательства в течение 10 (десяти) рабочих дней заключает с каждым из победителей отбора Соглашение о предоставлении гранта (далее – соглашение) в соответствии с типовой формой согласно Приложения №2. </w:t>
      </w:r>
    </w:p>
    <w:p w14:paraId="2D908708" w14:textId="77777777" w:rsidR="007456CA" w:rsidRDefault="007456CA" w:rsidP="00577E32">
      <w:pPr>
        <w:pStyle w:val="ConsPlusNormal"/>
        <w:numPr>
          <w:ilvl w:val="1"/>
          <w:numId w:val="26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грантов осуществляется администрацией на расчетные счета получателей грантов в течение 5 (пяти) рабочих дней с момента заключения соглашения о предоставлении гранта.</w:t>
      </w:r>
    </w:p>
    <w:p w14:paraId="4BEDD605" w14:textId="77777777" w:rsidR="00A94C87" w:rsidRPr="0079775E" w:rsidRDefault="00A94C87" w:rsidP="00A94C87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3867C3" w14:textId="3EC0F4E1" w:rsidR="00A94C87" w:rsidRDefault="00A94C87" w:rsidP="00AD1A9D">
      <w:pPr>
        <w:pStyle w:val="ConsPlusTitle"/>
        <w:numPr>
          <w:ilvl w:val="0"/>
          <w:numId w:val="26"/>
        </w:numPr>
        <w:spacing w:line="360" w:lineRule="exac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775E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14:paraId="15958C61" w14:textId="40734EFC" w:rsidR="00AB6985" w:rsidRPr="00AB6985" w:rsidRDefault="00AB6985" w:rsidP="000A2182">
      <w:pPr>
        <w:pStyle w:val="ConsPlusTitle"/>
        <w:numPr>
          <w:ilvl w:val="1"/>
          <w:numId w:val="26"/>
        </w:numPr>
        <w:spacing w:line="360" w:lineRule="exact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6985">
        <w:rPr>
          <w:rFonts w:ascii="Times New Roman" w:hAnsi="Times New Roman" w:cs="Times New Roman"/>
          <w:b w:val="0"/>
          <w:sz w:val="28"/>
          <w:szCs w:val="28"/>
        </w:rPr>
        <w:t xml:space="preserve">Получатель </w:t>
      </w:r>
      <w:r w:rsidR="00C118A1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AB6985">
        <w:rPr>
          <w:rFonts w:ascii="Times New Roman" w:hAnsi="Times New Roman" w:cs="Times New Roman"/>
          <w:b w:val="0"/>
          <w:sz w:val="28"/>
          <w:szCs w:val="28"/>
        </w:rPr>
        <w:t xml:space="preserve"> обязан предоставить уполномоченному органу на бумажном носителе в ходе личного приема в срок до 01 апреля года, следующего за годом предоставления субсидии отчет о достижении результата предоставления субсидии и показателя, необходимого для достижения результата предоставления субсидии (далее - отчет о достижении результата и показателя), по форме, установленной типовой формой договора о предоставлении субсидии, с приложением справки о состоянии расчетов;</w:t>
      </w:r>
    </w:p>
    <w:p w14:paraId="680A93B3" w14:textId="25CD535E" w:rsidR="00AB6985" w:rsidRPr="00AB6985" w:rsidRDefault="00AB6985" w:rsidP="00AB6985">
      <w:pPr>
        <w:pStyle w:val="ConsPlusTitle"/>
        <w:numPr>
          <w:ilvl w:val="1"/>
          <w:numId w:val="26"/>
        </w:numPr>
        <w:spacing w:line="360" w:lineRule="exact"/>
        <w:ind w:left="0" w:firstLine="709"/>
        <w:contextualSpacing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B6985">
        <w:rPr>
          <w:rFonts w:ascii="Times New Roman" w:hAnsi="Times New Roman" w:cs="Times New Roman"/>
          <w:b w:val="0"/>
          <w:bCs/>
          <w:sz w:val="28"/>
          <w:szCs w:val="28"/>
        </w:rPr>
        <w:t xml:space="preserve">Получатель </w:t>
      </w:r>
      <w:r w:rsidR="00C118A1">
        <w:rPr>
          <w:rFonts w:ascii="Times New Roman" w:hAnsi="Times New Roman" w:cs="Times New Roman"/>
          <w:b w:val="0"/>
          <w:bCs/>
          <w:sz w:val="28"/>
          <w:szCs w:val="28"/>
        </w:rPr>
        <w:t>гранта</w:t>
      </w:r>
      <w:r w:rsidRPr="00AB6985">
        <w:rPr>
          <w:rFonts w:ascii="Times New Roman" w:hAnsi="Times New Roman" w:cs="Times New Roman"/>
          <w:b w:val="0"/>
          <w:bCs/>
          <w:sz w:val="28"/>
          <w:szCs w:val="28"/>
        </w:rPr>
        <w:t xml:space="preserve"> обязан в течение 2 (двух) лет с момента заключения соглашения о предоставлении субсидии следующую отчетность:</w:t>
      </w:r>
    </w:p>
    <w:p w14:paraId="78D1343B" w14:textId="6C3E263C" w:rsidR="00AB6985" w:rsidRDefault="00AB6985" w:rsidP="00AB698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85">
        <w:rPr>
          <w:rFonts w:ascii="Times New Roman" w:hAnsi="Times New Roman" w:cs="Times New Roman"/>
          <w:bCs/>
          <w:sz w:val="28"/>
          <w:szCs w:val="28"/>
        </w:rPr>
        <w:t>- ежеква</w:t>
      </w:r>
      <w:r>
        <w:rPr>
          <w:rFonts w:ascii="Times New Roman" w:hAnsi="Times New Roman" w:cs="Times New Roman"/>
          <w:sz w:val="28"/>
          <w:szCs w:val="28"/>
        </w:rPr>
        <w:t>ртальный отчет о хозяйственной деятельности субъекта малого и среднего предпринимательства в срок до 20-го числа месяца, следующего за отчетным кварталом, (форма отчета является Приложением 4 к соглашению о предоставлении субсидии);</w:t>
      </w:r>
    </w:p>
    <w:p w14:paraId="0CCDC574" w14:textId="573D85FD" w:rsidR="00AB6985" w:rsidRDefault="00AB6985" w:rsidP="00AB698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ежегодную анкету получателя поддержки в срок до 20-го января года, следующего за отчетным годом (форма анкеты является Приложением 5 к соглашению о предоставлении субсидии);</w:t>
      </w:r>
    </w:p>
    <w:p w14:paraId="4D1CBD18" w14:textId="2E9837BF" w:rsidR="00AB6985" w:rsidRDefault="00AB6985" w:rsidP="00AB698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отчеты по запросу (требованию)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долгано</w:t>
      </w:r>
      <w:proofErr w:type="spellEnd"/>
      <w:r>
        <w:rPr>
          <w:rFonts w:ascii="Times New Roman" w:hAnsi="Times New Roman" w:cs="Times New Roman"/>
          <w:sz w:val="28"/>
          <w:szCs w:val="28"/>
        </w:rPr>
        <w:t>-эвенкийский улус (район)»;</w:t>
      </w:r>
    </w:p>
    <w:p w14:paraId="4B464552" w14:textId="004DC9AF" w:rsidR="000A2182" w:rsidRPr="007778E4" w:rsidRDefault="000A2182" w:rsidP="000A2182">
      <w:pPr>
        <w:pStyle w:val="ConsPlusTitle"/>
        <w:numPr>
          <w:ilvl w:val="1"/>
          <w:numId w:val="26"/>
        </w:numPr>
        <w:spacing w:line="360" w:lineRule="exact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1EA1">
        <w:rPr>
          <w:rFonts w:ascii="Times New Roman" w:hAnsi="Times New Roman" w:cs="Times New Roman"/>
          <w:b w:val="0"/>
          <w:sz w:val="28"/>
          <w:szCs w:val="28"/>
        </w:rPr>
        <w:t xml:space="preserve">Субъект малого предпринимательства - получатель </w:t>
      </w:r>
      <w:r w:rsidR="00C118A1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Pr="00561EA1">
        <w:rPr>
          <w:rFonts w:ascii="Times New Roman" w:hAnsi="Times New Roman" w:cs="Times New Roman"/>
          <w:b w:val="0"/>
          <w:sz w:val="28"/>
          <w:szCs w:val="28"/>
        </w:rPr>
        <w:t xml:space="preserve"> обязан осуществлять деятельность в качестве субъекта малого или среднего предпринимательства в течение не менее 2 (двух) лет с момента </w:t>
      </w:r>
      <w:r w:rsidRPr="00561EA1">
        <w:rPr>
          <w:rFonts w:ascii="Times New Roman" w:hAnsi="Times New Roman" w:cs="Times New Roman"/>
          <w:b w:val="0"/>
          <w:sz w:val="28"/>
          <w:szCs w:val="28"/>
        </w:rPr>
        <w:lastRenderedPageBreak/>
        <w:t>предоставления субсидии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92BDD0E" w14:textId="77777777" w:rsidR="007778E4" w:rsidRPr="00AD1A9D" w:rsidRDefault="007778E4" w:rsidP="007778E4">
      <w:pPr>
        <w:pStyle w:val="ConsPlusTitle"/>
        <w:numPr>
          <w:ilvl w:val="1"/>
          <w:numId w:val="26"/>
        </w:numPr>
        <w:spacing w:line="360" w:lineRule="exact"/>
        <w:ind w:left="0" w:firstLine="709"/>
        <w:contextualSpacing/>
        <w:jc w:val="both"/>
        <w:outlineLvl w:val="1"/>
        <w:rPr>
          <w:b w:val="0"/>
          <w:vanish/>
          <w:sz w:val="28"/>
          <w:szCs w:val="28"/>
        </w:rPr>
      </w:pPr>
      <w:r w:rsidRPr="00AD1A9D">
        <w:rPr>
          <w:rFonts w:ascii="Times New Roman" w:hAnsi="Times New Roman" w:cs="Times New Roman"/>
          <w:b w:val="0"/>
          <w:sz w:val="28"/>
          <w:szCs w:val="28"/>
        </w:rPr>
        <w:t>Получатель гранта несет ответственность за полноту и достоверность информации, предоставленной в отчетности.</w:t>
      </w:r>
    </w:p>
    <w:p w14:paraId="42CC115E" w14:textId="77777777" w:rsidR="007778E4" w:rsidRPr="000A2182" w:rsidRDefault="007778E4" w:rsidP="007778E4">
      <w:pPr>
        <w:pStyle w:val="ConsPlusTitle"/>
        <w:spacing w:line="360" w:lineRule="exact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71C0F30" w14:textId="1E07AE12" w:rsidR="007778E4" w:rsidRDefault="007778E4" w:rsidP="000A2182">
      <w:pPr>
        <w:pStyle w:val="ConsPlusTitle"/>
        <w:numPr>
          <w:ilvl w:val="1"/>
          <w:numId w:val="26"/>
        </w:numPr>
        <w:spacing w:line="360" w:lineRule="exact"/>
        <w:ind w:left="0" w:firstLine="709"/>
        <w:contextualSpacing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778E4">
        <w:rPr>
          <w:rFonts w:ascii="Times New Roman" w:hAnsi="Times New Roman" w:cs="Times New Roman"/>
          <w:b w:val="0"/>
          <w:bCs/>
          <w:sz w:val="28"/>
          <w:szCs w:val="28"/>
        </w:rPr>
        <w:t>Отчетность предоставляется на бумажном носителе в сроки, установленные соглашением о предоставлении гранта.</w:t>
      </w:r>
    </w:p>
    <w:p w14:paraId="648A82CC" w14:textId="77777777" w:rsidR="007778E4" w:rsidRDefault="007778E4" w:rsidP="007778E4">
      <w:pPr>
        <w:pStyle w:val="ConsPlusTitle"/>
        <w:numPr>
          <w:ilvl w:val="1"/>
          <w:numId w:val="26"/>
        </w:numPr>
        <w:spacing w:line="360" w:lineRule="exact"/>
        <w:ind w:left="0"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67BD1">
        <w:rPr>
          <w:rFonts w:ascii="Times New Roman" w:hAnsi="Times New Roman" w:cs="Times New Roman"/>
          <w:b w:val="0"/>
          <w:sz w:val="28"/>
          <w:szCs w:val="28"/>
        </w:rPr>
        <w:t xml:space="preserve">В случае непредставления получателем гранта отчетности, указанной в пункте 4.1. </w:t>
      </w:r>
      <w:r>
        <w:rPr>
          <w:rFonts w:ascii="Times New Roman" w:hAnsi="Times New Roman" w:cs="Times New Roman"/>
          <w:b w:val="0"/>
          <w:sz w:val="28"/>
          <w:szCs w:val="28"/>
        </w:rPr>
        <w:t>настоящего Порядка, или не достижения значений показателей эффективности предоставления гранта, указанных в соглашении, уполномоченный орган организовывает заседание членов Конкурсной комиссии для рассмотрения причин неисполнения получателем гранта условий соглашения с последующим принятием решения о признании такого субъекта допустившим нарушение порядка и условий оказания муниципальной поддержки и решения о возврате полученных средств гранта.</w:t>
      </w:r>
    </w:p>
    <w:p w14:paraId="1D7C027A" w14:textId="77777777" w:rsidR="007778E4" w:rsidRDefault="007778E4" w:rsidP="007778E4">
      <w:pPr>
        <w:pStyle w:val="ConsPlusTitle"/>
        <w:numPr>
          <w:ilvl w:val="1"/>
          <w:numId w:val="26"/>
        </w:numPr>
        <w:spacing w:line="360" w:lineRule="exact"/>
        <w:ind w:left="0"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принятия членами Конкурсной комиссии решения о признании получателя гранта допустившим нарушение порядка и условий оказания муниципальной поддержки и решения о возврате полученных средств гранта, в течении 5 (пяти) рабочих дней издается постановление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Анабарский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национальный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долгано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-эвенкийский) улус (район)» о признании получателя гранта допустившим нарушение порядка и условий оказания муниципальной поддержки и о возврате полученных средств.</w:t>
      </w:r>
    </w:p>
    <w:p w14:paraId="0005D980" w14:textId="1BEF50DB" w:rsidR="00561EA1" w:rsidRDefault="007778E4" w:rsidP="00401EB0">
      <w:pPr>
        <w:pStyle w:val="ConsPlusTitle"/>
        <w:numPr>
          <w:ilvl w:val="1"/>
          <w:numId w:val="26"/>
        </w:numPr>
        <w:spacing w:line="360" w:lineRule="exact"/>
        <w:ind w:left="0"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Получатель гранта, в отношении которого принято решение о признании его допустившим нарушение порядка и условий оказания муниципальной поддержки, в течении 3 (трех) лет с момента принятия такого решения не может являться получателем муниципальной финансовой поддержки.</w:t>
      </w:r>
    </w:p>
    <w:p w14:paraId="46FDAE0F" w14:textId="77777777" w:rsidR="00401EB0" w:rsidRPr="00401EB0" w:rsidRDefault="00401EB0" w:rsidP="00401EB0">
      <w:pPr>
        <w:pStyle w:val="ConsPlusTitle"/>
        <w:spacing w:line="360" w:lineRule="exact"/>
        <w:ind w:left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8C36BE3" w14:textId="06304343" w:rsidR="00A94C87" w:rsidRPr="0079775E" w:rsidRDefault="00A94C87" w:rsidP="00561EA1">
      <w:pPr>
        <w:pStyle w:val="ConsPlusTitle"/>
        <w:numPr>
          <w:ilvl w:val="0"/>
          <w:numId w:val="26"/>
        </w:numPr>
        <w:spacing w:line="360" w:lineRule="exac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160"/>
      <w:bookmarkEnd w:id="9"/>
      <w:r w:rsidRPr="0079775E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 соблюдением</w:t>
      </w:r>
    </w:p>
    <w:p w14:paraId="7C0EE52A" w14:textId="0B251195" w:rsidR="00A94C87" w:rsidRPr="0079775E" w:rsidRDefault="00A94C87" w:rsidP="00A94C87">
      <w:pPr>
        <w:pStyle w:val="ConsPlusTitle"/>
        <w:spacing w:line="36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775E">
        <w:rPr>
          <w:rFonts w:ascii="Times New Roman" w:hAnsi="Times New Roman" w:cs="Times New Roman"/>
          <w:sz w:val="28"/>
          <w:szCs w:val="28"/>
        </w:rPr>
        <w:t xml:space="preserve">условий, целей и порядка предоставления </w:t>
      </w:r>
      <w:r w:rsidR="008B5A0F">
        <w:rPr>
          <w:rFonts w:ascii="Times New Roman" w:hAnsi="Times New Roman" w:cs="Times New Roman"/>
          <w:sz w:val="28"/>
          <w:szCs w:val="28"/>
        </w:rPr>
        <w:t>субсидии</w:t>
      </w:r>
    </w:p>
    <w:p w14:paraId="627A6648" w14:textId="77777777" w:rsidR="00A94C87" w:rsidRDefault="00A94C87" w:rsidP="00A94C87">
      <w:pPr>
        <w:pStyle w:val="ConsPlusTitle"/>
        <w:spacing w:line="36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775E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14:paraId="04910B14" w14:textId="77777777" w:rsidR="00561EA1" w:rsidRPr="0079775E" w:rsidRDefault="00561EA1" w:rsidP="00A94C87">
      <w:pPr>
        <w:pStyle w:val="ConsPlusTitle"/>
        <w:spacing w:line="36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80354A" w14:textId="77777777" w:rsidR="002542B0" w:rsidRPr="009F1934" w:rsidRDefault="002542B0" w:rsidP="002542B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F1934">
        <w:rPr>
          <w:sz w:val="28"/>
          <w:szCs w:val="28"/>
        </w:rPr>
        <w:t>5.1. Обязательная проверка соблюдения условий, целей и порядка предоставления субсидий их получателями осуществляется главным распорядителем средств местного бюджета и органами муниципального финансового контроля (</w:t>
      </w:r>
      <w:r>
        <w:rPr>
          <w:sz w:val="28"/>
          <w:szCs w:val="28"/>
        </w:rPr>
        <w:t>специалист контрольно-счетного органа</w:t>
      </w:r>
      <w:r w:rsidRPr="009F1934">
        <w:rPr>
          <w:sz w:val="28"/>
          <w:szCs w:val="28"/>
        </w:rPr>
        <w:t xml:space="preserve"> и Финансовое управление).</w:t>
      </w:r>
    </w:p>
    <w:p w14:paraId="0089631B" w14:textId="77777777" w:rsidR="002542B0" w:rsidRPr="009F1934" w:rsidRDefault="002542B0" w:rsidP="002542B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F1934">
        <w:rPr>
          <w:sz w:val="28"/>
          <w:szCs w:val="28"/>
        </w:rPr>
        <w:t>5.2. Обязательным условием предоставления субсидий, включаемым в договоры о предоставлении субсидий, является согласие их получателей на осуществление главным распорядителем средств местного бюджета и органами муниципального финансового контроля (</w:t>
      </w:r>
      <w:r>
        <w:rPr>
          <w:sz w:val="28"/>
          <w:szCs w:val="28"/>
        </w:rPr>
        <w:t>специалист контрольно-счетного органа</w:t>
      </w:r>
      <w:r w:rsidRPr="009F1934">
        <w:rPr>
          <w:sz w:val="28"/>
          <w:szCs w:val="28"/>
        </w:rPr>
        <w:t xml:space="preserve"> и Финансовое управление) проверок соблюдения </w:t>
      </w:r>
      <w:r w:rsidRPr="009F1934">
        <w:rPr>
          <w:sz w:val="28"/>
          <w:szCs w:val="28"/>
        </w:rPr>
        <w:lastRenderedPageBreak/>
        <w:t>получателями субсидий условий, целей и порядка их предоставления.</w:t>
      </w:r>
    </w:p>
    <w:p w14:paraId="31ABA2CE" w14:textId="77777777" w:rsidR="002542B0" w:rsidRPr="009F1934" w:rsidRDefault="002542B0" w:rsidP="002542B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F1934">
        <w:rPr>
          <w:sz w:val="28"/>
          <w:szCs w:val="28"/>
        </w:rPr>
        <w:t>5.3. Меры ответственности за нарушение условий, целей и порядка предоставления субсидий, порядок и сроки возврата субсидий:</w:t>
      </w:r>
    </w:p>
    <w:p w14:paraId="209181D2" w14:textId="77777777" w:rsidR="002542B0" w:rsidRPr="009F1934" w:rsidRDefault="002542B0" w:rsidP="002542B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F1934">
        <w:rPr>
          <w:sz w:val="28"/>
          <w:szCs w:val="28"/>
        </w:rPr>
        <w:t xml:space="preserve">5.3.1. Уполномоченный орган требует возврата полученных субсидий в полном объеме в бюджет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Анабарский</w:t>
      </w:r>
      <w:proofErr w:type="spellEnd"/>
      <w:r>
        <w:rPr>
          <w:sz w:val="28"/>
          <w:szCs w:val="28"/>
        </w:rPr>
        <w:t xml:space="preserve"> национальный (</w:t>
      </w:r>
      <w:proofErr w:type="spellStart"/>
      <w:r>
        <w:rPr>
          <w:sz w:val="28"/>
          <w:szCs w:val="28"/>
        </w:rPr>
        <w:t>долгано</w:t>
      </w:r>
      <w:proofErr w:type="spellEnd"/>
      <w:r>
        <w:rPr>
          <w:sz w:val="28"/>
          <w:szCs w:val="28"/>
        </w:rPr>
        <w:t>-эвенкийский) улус (район)»</w:t>
      </w:r>
      <w:r w:rsidRPr="009F1934">
        <w:rPr>
          <w:sz w:val="28"/>
          <w:szCs w:val="28"/>
        </w:rPr>
        <w:t xml:space="preserve"> в случае нарушения получателем субсидии условий, установленных при их предоставлении, выявленного по фактам проверок: </w:t>
      </w:r>
    </w:p>
    <w:p w14:paraId="092E111F" w14:textId="77777777" w:rsidR="002542B0" w:rsidRPr="009F1934" w:rsidRDefault="002542B0" w:rsidP="002542B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F1934">
        <w:rPr>
          <w:sz w:val="28"/>
          <w:szCs w:val="28"/>
        </w:rPr>
        <w:t>1) невыполнения получателем субсидии обязанности, определенной в разделе 4 Порядка;</w:t>
      </w:r>
    </w:p>
    <w:p w14:paraId="47539A74" w14:textId="77777777" w:rsidR="002542B0" w:rsidRPr="009F1934" w:rsidRDefault="002542B0" w:rsidP="002542B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F1934">
        <w:rPr>
          <w:sz w:val="28"/>
          <w:szCs w:val="28"/>
        </w:rPr>
        <w:t>2) обнаружения недостоверных сведений в документах, представленных в уполномоченный орган в целях получения субсидий;</w:t>
      </w:r>
    </w:p>
    <w:p w14:paraId="6D594192" w14:textId="77777777" w:rsidR="002542B0" w:rsidRPr="009F1934" w:rsidRDefault="002542B0" w:rsidP="002542B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F1934">
        <w:rPr>
          <w:sz w:val="28"/>
          <w:szCs w:val="28"/>
        </w:rPr>
        <w:t>3) получения сведений о начале процедуры ликвидации или банкротства юридического лица – получателя субсидии или индивидуального предпринимателя – получателя субсидии в течение двух лет со дня получения субсидии;</w:t>
      </w:r>
    </w:p>
    <w:p w14:paraId="14357614" w14:textId="77777777" w:rsidR="002542B0" w:rsidRPr="009F1934" w:rsidRDefault="002542B0" w:rsidP="002542B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F1934">
        <w:rPr>
          <w:sz w:val="28"/>
          <w:szCs w:val="28"/>
        </w:rPr>
        <w:t xml:space="preserve">4) фактического неосуществления предпринимательской деятельности на территории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Анабарский</w:t>
      </w:r>
      <w:proofErr w:type="spellEnd"/>
      <w:r>
        <w:rPr>
          <w:sz w:val="28"/>
          <w:szCs w:val="28"/>
        </w:rPr>
        <w:t xml:space="preserve"> национальный (</w:t>
      </w:r>
      <w:proofErr w:type="spellStart"/>
      <w:r>
        <w:rPr>
          <w:sz w:val="28"/>
          <w:szCs w:val="28"/>
        </w:rPr>
        <w:t>долгано</w:t>
      </w:r>
      <w:proofErr w:type="spellEnd"/>
      <w:r>
        <w:rPr>
          <w:sz w:val="28"/>
          <w:szCs w:val="28"/>
        </w:rPr>
        <w:t>-эвенкийский) улус (район)»</w:t>
      </w:r>
      <w:r w:rsidRPr="009F1934">
        <w:rPr>
          <w:sz w:val="28"/>
          <w:szCs w:val="28"/>
        </w:rPr>
        <w:t xml:space="preserve"> без ликвидации юридического лица – получателя субсидии или без прекращения деятельности в качестве индивидуального предпринимателя в течение действия договора о предоставлении субсидии.</w:t>
      </w:r>
    </w:p>
    <w:p w14:paraId="61FF9071" w14:textId="77777777" w:rsidR="002542B0" w:rsidRPr="009F1934" w:rsidRDefault="002542B0" w:rsidP="002542B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F1934">
        <w:rPr>
          <w:sz w:val="28"/>
          <w:szCs w:val="28"/>
        </w:rPr>
        <w:t xml:space="preserve">5.3.2. Уполномоченный орган требует возврата полученных субсидий в полном объеме в бюджет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Анабарский</w:t>
      </w:r>
      <w:proofErr w:type="spellEnd"/>
      <w:r>
        <w:rPr>
          <w:sz w:val="28"/>
          <w:szCs w:val="28"/>
        </w:rPr>
        <w:t xml:space="preserve"> национальный (</w:t>
      </w:r>
      <w:proofErr w:type="spellStart"/>
      <w:r>
        <w:rPr>
          <w:sz w:val="28"/>
          <w:szCs w:val="28"/>
        </w:rPr>
        <w:t>долгано</w:t>
      </w:r>
      <w:proofErr w:type="spellEnd"/>
      <w:r>
        <w:rPr>
          <w:sz w:val="28"/>
          <w:szCs w:val="28"/>
        </w:rPr>
        <w:t>-эвенкийский) улус (район)»</w:t>
      </w:r>
      <w:r w:rsidRPr="009F1934">
        <w:rPr>
          <w:sz w:val="28"/>
          <w:szCs w:val="28"/>
        </w:rPr>
        <w:t xml:space="preserve"> в случае недостижения (достижения менее 7</w:t>
      </w:r>
      <w:r>
        <w:rPr>
          <w:sz w:val="28"/>
          <w:szCs w:val="28"/>
        </w:rPr>
        <w:t>0</w:t>
      </w:r>
      <w:r w:rsidRPr="009F1934">
        <w:rPr>
          <w:sz w:val="28"/>
          <w:szCs w:val="28"/>
        </w:rPr>
        <w:t xml:space="preserve"> процентов каждого) показателей результативности, указанных в приложении № 2 к договору.</w:t>
      </w:r>
    </w:p>
    <w:p w14:paraId="24551B37" w14:textId="77777777" w:rsidR="002542B0" w:rsidRPr="009F1934" w:rsidRDefault="002542B0" w:rsidP="002542B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F1934">
        <w:rPr>
          <w:sz w:val="28"/>
          <w:szCs w:val="28"/>
        </w:rPr>
        <w:t>5.3.3. Возврат полученных субсидий осуществляется в следующем порядке:</w:t>
      </w:r>
    </w:p>
    <w:p w14:paraId="7001D07D" w14:textId="77777777" w:rsidR="002542B0" w:rsidRPr="009F1934" w:rsidRDefault="002542B0" w:rsidP="002542B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F1934">
        <w:rPr>
          <w:sz w:val="28"/>
          <w:szCs w:val="28"/>
        </w:rPr>
        <w:t>1) уполномоченный орган в течение 3 рабочих дней со дня принятия решения о возврате субсидии направляет получателю субсидии копию решения о возврате субсидии с указанием оснований его принятия. Копия решения направляется заказным письмом с уведомлением о вручении;</w:t>
      </w:r>
    </w:p>
    <w:p w14:paraId="10A83E81" w14:textId="4F326AED" w:rsidR="002542B0" w:rsidRPr="009F1934" w:rsidRDefault="002542B0" w:rsidP="002542B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F1934">
        <w:rPr>
          <w:sz w:val="28"/>
          <w:szCs w:val="28"/>
        </w:rPr>
        <w:t xml:space="preserve">2) получатель субсидии в течение </w:t>
      </w:r>
      <w:r>
        <w:rPr>
          <w:sz w:val="28"/>
          <w:szCs w:val="28"/>
        </w:rPr>
        <w:t>3</w:t>
      </w:r>
      <w:r w:rsidRPr="009F1934">
        <w:rPr>
          <w:sz w:val="28"/>
          <w:szCs w:val="28"/>
        </w:rPr>
        <w:t>0 календарных дней со дня получения решения о возврате субсидии обязан произвести возврат ранее полученных сумм субсидии, указанных в решении о возврате субсидии, в полном объеме.</w:t>
      </w:r>
    </w:p>
    <w:p w14:paraId="4B139F8C" w14:textId="77777777" w:rsidR="002542B0" w:rsidRDefault="002542B0" w:rsidP="002542B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F1934">
        <w:rPr>
          <w:sz w:val="28"/>
          <w:szCs w:val="28"/>
        </w:rPr>
        <w:t xml:space="preserve">5.3.4. В случае если получатель субсидии не возвратил субсидию в срок, указанный в подпункте 2 пункта 5.3.3 Порядка, или возвратил ее не в полном объеме, уполномоченный орган обращается в суд о взыскании субсидии в бюджет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Анабарский</w:t>
      </w:r>
      <w:proofErr w:type="spellEnd"/>
      <w:r>
        <w:rPr>
          <w:sz w:val="28"/>
          <w:szCs w:val="28"/>
        </w:rPr>
        <w:t xml:space="preserve"> национальный (</w:t>
      </w:r>
      <w:proofErr w:type="spellStart"/>
      <w:r>
        <w:rPr>
          <w:sz w:val="28"/>
          <w:szCs w:val="28"/>
        </w:rPr>
        <w:t>долгано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lastRenderedPageBreak/>
        <w:t>эвенкийский) улус (район)»</w:t>
      </w:r>
      <w:r w:rsidRPr="009F1934">
        <w:rPr>
          <w:sz w:val="28"/>
          <w:szCs w:val="28"/>
        </w:rPr>
        <w:t xml:space="preserve"> в соответствии с законодательством Российской Федерации.</w:t>
      </w:r>
    </w:p>
    <w:p w14:paraId="0CC2B38C" w14:textId="77777777" w:rsidR="002542B0" w:rsidRDefault="002542B0" w:rsidP="002542B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6F1A41E8" w14:textId="4ADC9EBE" w:rsidR="00904A99" w:rsidRPr="00904A99" w:rsidRDefault="00904A99" w:rsidP="002542B0">
      <w:pPr>
        <w:widowControl w:val="0"/>
        <w:autoSpaceDE w:val="0"/>
        <w:autoSpaceDN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904A99">
        <w:rPr>
          <w:rFonts w:eastAsia="Calibri"/>
          <w:sz w:val="28"/>
          <w:szCs w:val="28"/>
          <w:lang w:eastAsia="en-US"/>
        </w:rPr>
        <w:t>______________________________</w:t>
      </w:r>
    </w:p>
    <w:p w14:paraId="5D5F617B" w14:textId="77777777" w:rsidR="00904A99" w:rsidRPr="00904A99" w:rsidRDefault="00904A99" w:rsidP="00904A99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4A99">
        <w:rPr>
          <w:rFonts w:eastAsia="Calibri"/>
          <w:sz w:val="28"/>
          <w:szCs w:val="28"/>
          <w:lang w:eastAsia="en-US"/>
        </w:rPr>
        <w:br w:type="page"/>
      </w:r>
    </w:p>
    <w:p w14:paraId="0EA7C61C" w14:textId="77777777" w:rsidR="008821A7" w:rsidRDefault="008821A7" w:rsidP="008821A7">
      <w:pPr>
        <w:jc w:val="right"/>
      </w:pPr>
      <w:r>
        <w:lastRenderedPageBreak/>
        <w:t>Приложение №1</w:t>
      </w:r>
    </w:p>
    <w:p w14:paraId="0CF8646B" w14:textId="6D812ACB" w:rsidR="008821A7" w:rsidRDefault="008821A7" w:rsidP="008821A7">
      <w:pPr>
        <w:jc w:val="right"/>
      </w:pPr>
      <w:r>
        <w:t>к Порядку</w:t>
      </w:r>
    </w:p>
    <w:p w14:paraId="3DC4B3BB" w14:textId="77777777" w:rsidR="00C36084" w:rsidRDefault="00C36084" w:rsidP="00C36084">
      <w:pPr>
        <w:widowControl w:val="0"/>
        <w:autoSpaceDE w:val="0"/>
        <w:autoSpaceDN w:val="0"/>
        <w:jc w:val="center"/>
        <w:rPr>
          <w:b/>
          <w:sz w:val="28"/>
          <w:szCs w:val="28"/>
          <w:lang w:eastAsia="zh-CN"/>
        </w:rPr>
      </w:pPr>
    </w:p>
    <w:p w14:paraId="11BE6272" w14:textId="5496F1BD" w:rsidR="00C36084" w:rsidRPr="00CE48A7" w:rsidRDefault="00C36084" w:rsidP="00C36084">
      <w:pPr>
        <w:widowControl w:val="0"/>
        <w:autoSpaceDE w:val="0"/>
        <w:autoSpaceDN w:val="0"/>
        <w:jc w:val="center"/>
        <w:rPr>
          <w:b/>
          <w:sz w:val="28"/>
          <w:szCs w:val="28"/>
          <w:lang w:eastAsia="zh-CN"/>
        </w:rPr>
      </w:pPr>
      <w:r w:rsidRPr="00CE48A7">
        <w:rPr>
          <w:b/>
          <w:sz w:val="28"/>
          <w:szCs w:val="28"/>
          <w:lang w:eastAsia="zh-CN"/>
        </w:rPr>
        <w:t>Заявление</w:t>
      </w:r>
    </w:p>
    <w:p w14:paraId="4FD3691C" w14:textId="086595A0" w:rsidR="00C36084" w:rsidRPr="00CE48A7" w:rsidRDefault="00C36084" w:rsidP="00C36084">
      <w:pPr>
        <w:widowControl w:val="0"/>
        <w:autoSpaceDE w:val="0"/>
        <w:autoSpaceDN w:val="0"/>
        <w:jc w:val="center"/>
        <w:rPr>
          <w:b/>
          <w:sz w:val="28"/>
          <w:szCs w:val="28"/>
          <w:lang w:eastAsia="zh-CN"/>
        </w:rPr>
      </w:pPr>
      <w:r w:rsidRPr="00CE48A7">
        <w:rPr>
          <w:b/>
          <w:sz w:val="28"/>
          <w:szCs w:val="28"/>
          <w:lang w:eastAsia="zh-CN"/>
        </w:rPr>
        <w:t xml:space="preserve">о предоставлении </w:t>
      </w:r>
      <w:r w:rsidR="00766211">
        <w:rPr>
          <w:b/>
          <w:sz w:val="28"/>
          <w:szCs w:val="28"/>
          <w:lang w:eastAsia="zh-CN"/>
        </w:rPr>
        <w:t>гранта</w:t>
      </w:r>
    </w:p>
    <w:p w14:paraId="7C742BC3" w14:textId="77777777" w:rsidR="00C36084" w:rsidRPr="00CE48A7" w:rsidRDefault="00C36084" w:rsidP="00C36084">
      <w:pPr>
        <w:widowControl w:val="0"/>
        <w:autoSpaceDE w:val="0"/>
        <w:autoSpaceDN w:val="0"/>
        <w:jc w:val="center"/>
        <w:rPr>
          <w:sz w:val="28"/>
          <w:szCs w:val="28"/>
          <w:lang w:eastAsia="zh-CN"/>
        </w:rPr>
      </w:pPr>
      <w:r w:rsidRPr="00CE48A7">
        <w:rPr>
          <w:sz w:val="28"/>
          <w:szCs w:val="28"/>
          <w:lang w:eastAsia="zh-CN"/>
        </w:rPr>
        <w:t>(примерная форма)</w:t>
      </w:r>
    </w:p>
    <w:p w14:paraId="0FBFDAD1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lang w:eastAsia="zh-CN"/>
        </w:rPr>
      </w:pPr>
    </w:p>
    <w:p w14:paraId="4E3A4AE2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6"/>
          <w:szCs w:val="26"/>
          <w:lang w:eastAsia="zh-CN"/>
        </w:rPr>
        <w:t>Прошу предоставить</w:t>
      </w:r>
      <w:r w:rsidRPr="00CE48A7">
        <w:rPr>
          <w:sz w:val="28"/>
          <w:szCs w:val="28"/>
          <w:lang w:eastAsia="zh-CN"/>
        </w:rPr>
        <w:t xml:space="preserve"> ________________________________________________________________</w:t>
      </w:r>
    </w:p>
    <w:p w14:paraId="2D579A77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vertAlign w:val="superscript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>(полное наименование заявителя)</w:t>
      </w:r>
    </w:p>
    <w:p w14:paraId="14CDA352" w14:textId="45A2E624" w:rsidR="00C36084" w:rsidRPr="00CE48A7" w:rsidRDefault="00766211" w:rsidP="00C36084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>
        <w:rPr>
          <w:sz w:val="26"/>
          <w:szCs w:val="26"/>
          <w:lang w:eastAsia="zh-CN"/>
        </w:rPr>
        <w:t>грант</w:t>
      </w:r>
      <w:r w:rsidR="00C36084" w:rsidRPr="00CE48A7">
        <w:rPr>
          <w:sz w:val="28"/>
          <w:szCs w:val="28"/>
          <w:lang w:eastAsia="zh-CN"/>
        </w:rPr>
        <w:t xml:space="preserve"> _________________________________________________</w:t>
      </w:r>
      <w:r w:rsidR="00C36084">
        <w:rPr>
          <w:sz w:val="28"/>
          <w:szCs w:val="28"/>
          <w:lang w:eastAsia="zh-CN"/>
        </w:rPr>
        <w:t>_</w:t>
      </w:r>
      <w:r w:rsidR="00C36084" w:rsidRPr="00CE48A7">
        <w:rPr>
          <w:sz w:val="28"/>
          <w:szCs w:val="28"/>
          <w:lang w:eastAsia="zh-CN"/>
        </w:rPr>
        <w:t>______________</w:t>
      </w:r>
    </w:p>
    <w:p w14:paraId="2FFF3D55" w14:textId="58738918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vertAlign w:val="superscript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 xml:space="preserve">(полное наименование </w:t>
      </w:r>
      <w:r w:rsidR="00766211">
        <w:rPr>
          <w:sz w:val="28"/>
          <w:szCs w:val="28"/>
          <w:vertAlign w:val="superscript"/>
          <w:lang w:eastAsia="zh-CN"/>
        </w:rPr>
        <w:t>гранта</w:t>
      </w:r>
      <w:r w:rsidRPr="00CE48A7">
        <w:rPr>
          <w:sz w:val="28"/>
          <w:szCs w:val="28"/>
          <w:vertAlign w:val="superscript"/>
          <w:lang w:eastAsia="zh-CN"/>
        </w:rPr>
        <w:t>)</w:t>
      </w:r>
    </w:p>
    <w:p w14:paraId="6DE0B6B9" w14:textId="77777777" w:rsidR="00C36084" w:rsidRPr="00CE48A7" w:rsidRDefault="00C36084" w:rsidP="00C36084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CE48A7">
        <w:rPr>
          <w:sz w:val="26"/>
          <w:szCs w:val="26"/>
          <w:lang w:eastAsia="zh-CN"/>
        </w:rPr>
        <w:t>1. Информация о заявителе:</w:t>
      </w:r>
    </w:p>
    <w:p w14:paraId="60CED708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lang w:eastAsia="zh-CN"/>
        </w:rPr>
        <w:t>__________________________________________</w:t>
      </w:r>
      <w:r>
        <w:rPr>
          <w:sz w:val="28"/>
          <w:szCs w:val="28"/>
          <w:lang w:eastAsia="zh-CN"/>
        </w:rPr>
        <w:t>_</w:t>
      </w:r>
      <w:r w:rsidRPr="00CE48A7">
        <w:rPr>
          <w:sz w:val="28"/>
          <w:szCs w:val="28"/>
          <w:lang w:eastAsia="zh-CN"/>
        </w:rPr>
        <w:t>_____________________</w:t>
      </w:r>
    </w:p>
    <w:p w14:paraId="7A1C499C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vertAlign w:val="superscript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>Юридический адрес</w:t>
      </w:r>
    </w:p>
    <w:p w14:paraId="2A40E19B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lang w:eastAsia="zh-CN"/>
        </w:rPr>
        <w:t>_______________________________________________________</w:t>
      </w:r>
      <w:r>
        <w:rPr>
          <w:sz w:val="28"/>
          <w:szCs w:val="28"/>
          <w:lang w:eastAsia="zh-CN"/>
        </w:rPr>
        <w:t>_</w:t>
      </w:r>
      <w:r w:rsidRPr="00CE48A7">
        <w:rPr>
          <w:sz w:val="28"/>
          <w:szCs w:val="28"/>
          <w:lang w:eastAsia="zh-CN"/>
        </w:rPr>
        <w:t>________</w:t>
      </w:r>
    </w:p>
    <w:p w14:paraId="161BBB92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>Телефон, факс, e-</w:t>
      </w:r>
      <w:proofErr w:type="spellStart"/>
      <w:r w:rsidRPr="00CE48A7">
        <w:rPr>
          <w:sz w:val="28"/>
          <w:szCs w:val="28"/>
          <w:vertAlign w:val="superscript"/>
          <w:lang w:eastAsia="zh-CN"/>
        </w:rPr>
        <w:t>mail</w:t>
      </w:r>
      <w:proofErr w:type="spellEnd"/>
      <w:r w:rsidRPr="00CE48A7">
        <w:rPr>
          <w:sz w:val="28"/>
          <w:szCs w:val="28"/>
          <w:lang w:eastAsia="zh-CN"/>
        </w:rPr>
        <w:t xml:space="preserve"> ________________________________________________________________</w:t>
      </w:r>
    </w:p>
    <w:p w14:paraId="40F795B9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>ИНН/КПП</w:t>
      </w:r>
      <w:r w:rsidRPr="00CE48A7">
        <w:rPr>
          <w:sz w:val="28"/>
          <w:szCs w:val="28"/>
          <w:lang w:eastAsia="zh-CN"/>
        </w:rPr>
        <w:t xml:space="preserve"> ________________________________________________________________</w:t>
      </w:r>
    </w:p>
    <w:p w14:paraId="7537B132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>Банковские реквизиты:</w:t>
      </w:r>
      <w:r w:rsidRPr="00CE48A7">
        <w:rPr>
          <w:sz w:val="28"/>
          <w:szCs w:val="28"/>
          <w:lang w:eastAsia="zh-CN"/>
        </w:rPr>
        <w:t xml:space="preserve"> ________________________________________________________________</w:t>
      </w:r>
    </w:p>
    <w:p w14:paraId="7495C6F1" w14:textId="77777777" w:rsidR="00C36084" w:rsidRPr="00CE48A7" w:rsidRDefault="00C36084" w:rsidP="00C36084">
      <w:pPr>
        <w:widowControl w:val="0"/>
        <w:autoSpaceDE w:val="0"/>
        <w:autoSpaceDN w:val="0"/>
        <w:jc w:val="both"/>
        <w:rPr>
          <w:sz w:val="28"/>
          <w:szCs w:val="28"/>
          <w:lang w:eastAsia="zh-CN"/>
        </w:rPr>
      </w:pPr>
      <w:r>
        <w:rPr>
          <w:sz w:val="26"/>
          <w:szCs w:val="26"/>
          <w:lang w:eastAsia="zh-CN"/>
        </w:rPr>
        <w:t xml:space="preserve">2. </w:t>
      </w:r>
      <w:r w:rsidRPr="00CE48A7">
        <w:rPr>
          <w:sz w:val="26"/>
          <w:szCs w:val="26"/>
          <w:lang w:eastAsia="zh-CN"/>
        </w:rPr>
        <w:t>Осуществляю производство и реализацию подакцизных товаров:</w:t>
      </w:r>
      <w:r w:rsidRPr="00CE48A7">
        <w:rPr>
          <w:sz w:val="28"/>
          <w:szCs w:val="28"/>
          <w:lang w:eastAsia="zh-CN"/>
        </w:rPr>
        <w:t xml:space="preserve"> ________________</w:t>
      </w:r>
    </w:p>
    <w:p w14:paraId="30FE0E74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vertAlign w:val="superscript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>(да/нет)</w:t>
      </w:r>
    </w:p>
    <w:p w14:paraId="1D7D3835" w14:textId="77777777" w:rsidR="00C36084" w:rsidRPr="00CE48A7" w:rsidRDefault="00C36084" w:rsidP="00C36084">
      <w:pPr>
        <w:widowControl w:val="0"/>
        <w:autoSpaceDE w:val="0"/>
        <w:autoSpaceDN w:val="0"/>
        <w:jc w:val="both"/>
        <w:rPr>
          <w:sz w:val="26"/>
          <w:szCs w:val="26"/>
          <w:lang w:eastAsia="zh-CN"/>
        </w:rPr>
      </w:pPr>
      <w:r w:rsidRPr="008A5AE7">
        <w:rPr>
          <w:sz w:val="26"/>
          <w:szCs w:val="26"/>
          <w:lang w:eastAsia="zh-CN"/>
        </w:rPr>
        <w:t>3</w:t>
      </w:r>
      <w:r w:rsidRPr="00CE48A7">
        <w:rPr>
          <w:sz w:val="26"/>
          <w:szCs w:val="26"/>
          <w:lang w:eastAsia="zh-CN"/>
        </w:rPr>
        <w:t>. Осуществляю добычу и реализацию полезных ископаемых, за исключением общераспространенных полезных ископаемых:</w:t>
      </w:r>
    </w:p>
    <w:p w14:paraId="67E20857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lang w:eastAsia="zh-CN"/>
        </w:rPr>
        <w:t>________________</w:t>
      </w:r>
    </w:p>
    <w:p w14:paraId="6566EF8F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vertAlign w:val="superscript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>(да/нет)</w:t>
      </w:r>
    </w:p>
    <w:p w14:paraId="390127C0" w14:textId="77777777" w:rsidR="00C36084" w:rsidRPr="00CE48A7" w:rsidRDefault="00C36084" w:rsidP="00C36084">
      <w:pPr>
        <w:widowControl w:val="0"/>
        <w:autoSpaceDE w:val="0"/>
        <w:autoSpaceDN w:val="0"/>
        <w:jc w:val="both"/>
        <w:rPr>
          <w:sz w:val="26"/>
          <w:szCs w:val="26"/>
          <w:lang w:eastAsia="zh-CN"/>
        </w:rPr>
      </w:pPr>
      <w:r w:rsidRPr="008A5AE7">
        <w:rPr>
          <w:sz w:val="26"/>
          <w:szCs w:val="26"/>
          <w:lang w:eastAsia="zh-CN"/>
        </w:rPr>
        <w:t>4</w:t>
      </w:r>
      <w:r w:rsidRPr="00CE48A7">
        <w:rPr>
          <w:sz w:val="26"/>
          <w:szCs w:val="26"/>
          <w:lang w:eastAsia="zh-CN"/>
        </w:rPr>
        <w:t xml:space="preserve">.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ломбардом: </w:t>
      </w:r>
    </w:p>
    <w:p w14:paraId="7C5ED2AE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lang w:eastAsia="zh-CN"/>
        </w:rPr>
        <w:t>________________</w:t>
      </w:r>
    </w:p>
    <w:p w14:paraId="5CC5468F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vertAlign w:val="superscript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>(да/нет)</w:t>
      </w:r>
    </w:p>
    <w:p w14:paraId="1730C4C7" w14:textId="77777777" w:rsidR="00C36084" w:rsidRPr="00CE48A7" w:rsidRDefault="00C36084" w:rsidP="00C36084">
      <w:pPr>
        <w:widowControl w:val="0"/>
        <w:autoSpaceDE w:val="0"/>
        <w:autoSpaceDN w:val="0"/>
        <w:jc w:val="both"/>
        <w:rPr>
          <w:sz w:val="26"/>
          <w:szCs w:val="26"/>
          <w:lang w:eastAsia="zh-CN"/>
        </w:rPr>
      </w:pPr>
      <w:r w:rsidRPr="008A5AE7">
        <w:rPr>
          <w:sz w:val="26"/>
          <w:szCs w:val="26"/>
          <w:lang w:eastAsia="zh-CN"/>
        </w:rPr>
        <w:t>5</w:t>
      </w:r>
      <w:r w:rsidRPr="00CE48A7">
        <w:rPr>
          <w:sz w:val="26"/>
          <w:szCs w:val="26"/>
          <w:lang w:eastAsia="zh-CN"/>
        </w:rPr>
        <w:t>. Нахожусь в состоянии банкротства, реорганизации, ликвидации:</w:t>
      </w:r>
    </w:p>
    <w:p w14:paraId="44F9BE31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lang w:eastAsia="zh-CN"/>
        </w:rPr>
        <w:t>________________</w:t>
      </w:r>
    </w:p>
    <w:p w14:paraId="3C02249C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vertAlign w:val="superscript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>(да/нет).</w:t>
      </w:r>
    </w:p>
    <w:p w14:paraId="39434119" w14:textId="77777777" w:rsidR="00C36084" w:rsidRPr="00CE48A7" w:rsidRDefault="00C36084" w:rsidP="00C36084">
      <w:pPr>
        <w:widowControl w:val="0"/>
        <w:autoSpaceDE w:val="0"/>
        <w:autoSpaceDN w:val="0"/>
        <w:jc w:val="both"/>
        <w:rPr>
          <w:sz w:val="26"/>
          <w:szCs w:val="26"/>
          <w:lang w:eastAsia="zh-CN"/>
        </w:rPr>
      </w:pPr>
      <w:r w:rsidRPr="008A5AE7">
        <w:rPr>
          <w:sz w:val="26"/>
          <w:szCs w:val="26"/>
          <w:lang w:eastAsia="zh-CN"/>
        </w:rPr>
        <w:t>6</w:t>
      </w:r>
      <w:r w:rsidRPr="00CE48A7">
        <w:rPr>
          <w:sz w:val="26"/>
          <w:szCs w:val="26"/>
          <w:lang w:eastAsia="zh-CN"/>
        </w:rPr>
        <w:t>. Применяемая заявителем система налогообложения (отметить любым знаком):</w:t>
      </w:r>
    </w:p>
    <w:p w14:paraId="64254069" w14:textId="77777777" w:rsidR="00C36084" w:rsidRPr="00CE48A7" w:rsidRDefault="00C36084" w:rsidP="00C36084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CE48A7">
        <w:rPr>
          <w:sz w:val="26"/>
          <w:szCs w:val="26"/>
          <w:lang w:eastAsia="zh-CN"/>
        </w:rPr>
        <w:t>общая «___»</w:t>
      </w:r>
    </w:p>
    <w:p w14:paraId="0424DE4E" w14:textId="77777777" w:rsidR="00C36084" w:rsidRPr="00CE48A7" w:rsidRDefault="00C36084" w:rsidP="00C36084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CE48A7">
        <w:rPr>
          <w:sz w:val="26"/>
          <w:szCs w:val="26"/>
          <w:lang w:eastAsia="zh-CN"/>
        </w:rPr>
        <w:t>упрощенная (УСН) «___»</w:t>
      </w:r>
    </w:p>
    <w:p w14:paraId="157107DE" w14:textId="77777777" w:rsidR="00C36084" w:rsidRPr="00CE48A7" w:rsidRDefault="00C36084" w:rsidP="00C36084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CE48A7">
        <w:rPr>
          <w:sz w:val="26"/>
          <w:szCs w:val="26"/>
          <w:lang w:eastAsia="zh-CN"/>
        </w:rPr>
        <w:t>патентная (ПСН) «___»</w:t>
      </w:r>
    </w:p>
    <w:p w14:paraId="2C478599" w14:textId="77777777" w:rsidR="00C36084" w:rsidRPr="00CE48A7" w:rsidRDefault="00C36084" w:rsidP="00C36084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CE48A7">
        <w:rPr>
          <w:sz w:val="26"/>
          <w:szCs w:val="26"/>
          <w:lang w:eastAsia="zh-CN"/>
        </w:rPr>
        <w:t>единый сельскохозяйственный налог (ЕСХН) «___».</w:t>
      </w:r>
    </w:p>
    <w:p w14:paraId="4EDD1007" w14:textId="77777777" w:rsidR="00C36084" w:rsidRPr="00CE48A7" w:rsidRDefault="00C36084" w:rsidP="00C36084">
      <w:pPr>
        <w:widowControl w:val="0"/>
        <w:autoSpaceDE w:val="0"/>
        <w:autoSpaceDN w:val="0"/>
        <w:jc w:val="both"/>
        <w:rPr>
          <w:sz w:val="26"/>
          <w:szCs w:val="26"/>
          <w:lang w:eastAsia="zh-CN"/>
        </w:rPr>
      </w:pPr>
      <w:r w:rsidRPr="008A5AE7">
        <w:rPr>
          <w:sz w:val="26"/>
          <w:szCs w:val="26"/>
          <w:lang w:eastAsia="zh-CN"/>
        </w:rPr>
        <w:t>7</w:t>
      </w:r>
      <w:r w:rsidRPr="00CE48A7">
        <w:rPr>
          <w:sz w:val="26"/>
          <w:szCs w:val="26"/>
          <w:lang w:eastAsia="zh-CN"/>
        </w:rPr>
        <w:t>. Получал государственную, муниципальную или иную поддержку безвозмездного характера:</w:t>
      </w:r>
    </w:p>
    <w:p w14:paraId="11BCC765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lang w:eastAsia="zh-CN"/>
        </w:rPr>
        <w:t>_______________________________________________________________</w:t>
      </w:r>
    </w:p>
    <w:p w14:paraId="123A21EB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vertAlign w:val="superscript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 xml:space="preserve">(да/нет, указать номер и дату решения о предоставлении государственной или муниципальной поддержки, </w:t>
      </w:r>
      <w:r w:rsidRPr="00CE48A7">
        <w:rPr>
          <w:sz w:val="28"/>
          <w:szCs w:val="28"/>
          <w:vertAlign w:val="superscript"/>
          <w:lang w:eastAsia="zh-CN"/>
        </w:rPr>
        <w:lastRenderedPageBreak/>
        <w:t>наименование органа, оказавшего поддержку)</w:t>
      </w:r>
    </w:p>
    <w:p w14:paraId="5B33FF00" w14:textId="77777777" w:rsidR="00C36084" w:rsidRPr="00CE48A7" w:rsidRDefault="00C36084" w:rsidP="00C36084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8A5AE7">
        <w:rPr>
          <w:sz w:val="26"/>
          <w:szCs w:val="26"/>
          <w:lang w:eastAsia="zh-CN"/>
        </w:rPr>
        <w:t>8</w:t>
      </w:r>
      <w:r w:rsidRPr="00CE48A7">
        <w:rPr>
          <w:sz w:val="26"/>
          <w:szCs w:val="26"/>
          <w:lang w:eastAsia="zh-CN"/>
        </w:rPr>
        <w:t>. Приоритетная целевая группа заявителей:</w:t>
      </w:r>
    </w:p>
    <w:p w14:paraId="74CA798A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lang w:eastAsia="zh-CN"/>
        </w:rPr>
        <w:t>_______________________________________________________________</w:t>
      </w:r>
    </w:p>
    <w:p w14:paraId="16A59B78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 xml:space="preserve"> </w:t>
      </w:r>
      <w:r w:rsidRPr="00CE48A7">
        <w:rPr>
          <w:sz w:val="28"/>
          <w:szCs w:val="28"/>
          <w:lang w:eastAsia="zh-CN"/>
        </w:rPr>
        <w:t>_______________________________________________________________</w:t>
      </w:r>
    </w:p>
    <w:p w14:paraId="6A4A19A4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 xml:space="preserve"> </w:t>
      </w:r>
      <w:r w:rsidRPr="00CE48A7">
        <w:rPr>
          <w:sz w:val="28"/>
          <w:szCs w:val="28"/>
          <w:lang w:eastAsia="zh-CN"/>
        </w:rPr>
        <w:t>_______________________________________________________________</w:t>
      </w:r>
    </w:p>
    <w:p w14:paraId="37C69A9F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vertAlign w:val="superscript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 xml:space="preserve"> (да/нет, указать приоритетную группу в случае наличия)</w:t>
      </w:r>
    </w:p>
    <w:p w14:paraId="59268AC5" w14:textId="77777777" w:rsidR="00C36084" w:rsidRPr="008A5AE7" w:rsidRDefault="00C36084" w:rsidP="00C36084">
      <w:pPr>
        <w:widowControl w:val="0"/>
        <w:autoSpaceDE w:val="0"/>
        <w:autoSpaceDN w:val="0"/>
        <w:jc w:val="both"/>
        <w:rPr>
          <w:sz w:val="26"/>
          <w:szCs w:val="26"/>
          <w:lang w:eastAsia="zh-CN"/>
        </w:rPr>
      </w:pPr>
      <w:r w:rsidRPr="008A5AE7">
        <w:rPr>
          <w:sz w:val="26"/>
          <w:szCs w:val="26"/>
          <w:lang w:eastAsia="zh-CN"/>
        </w:rPr>
        <w:t>9</w:t>
      </w:r>
      <w:r w:rsidRPr="00CE48A7">
        <w:rPr>
          <w:sz w:val="26"/>
          <w:szCs w:val="26"/>
          <w:lang w:eastAsia="zh-CN"/>
        </w:rPr>
        <w:t xml:space="preserve">. Размер субсидии прошу установить в соответствии с Порядком предоставления субсидий субъектам малого и среднего предпринимательства, утвержденным постановлением Администрации </w:t>
      </w:r>
      <w:r w:rsidRPr="008A5AE7">
        <w:rPr>
          <w:sz w:val="26"/>
          <w:szCs w:val="26"/>
          <w:lang w:eastAsia="zh-CN"/>
        </w:rPr>
        <w:t>муниципального образования «</w:t>
      </w:r>
      <w:proofErr w:type="spellStart"/>
      <w:r w:rsidRPr="008A5AE7">
        <w:rPr>
          <w:sz w:val="26"/>
          <w:szCs w:val="26"/>
          <w:lang w:eastAsia="zh-CN"/>
        </w:rPr>
        <w:t>Анабарский</w:t>
      </w:r>
      <w:proofErr w:type="spellEnd"/>
      <w:r w:rsidRPr="008A5AE7">
        <w:rPr>
          <w:sz w:val="26"/>
          <w:szCs w:val="26"/>
          <w:lang w:eastAsia="zh-CN"/>
        </w:rPr>
        <w:t xml:space="preserve"> национальный (</w:t>
      </w:r>
      <w:proofErr w:type="spellStart"/>
      <w:r w:rsidRPr="008A5AE7">
        <w:rPr>
          <w:sz w:val="26"/>
          <w:szCs w:val="26"/>
          <w:lang w:eastAsia="zh-CN"/>
        </w:rPr>
        <w:t>долгано</w:t>
      </w:r>
      <w:proofErr w:type="spellEnd"/>
      <w:r w:rsidRPr="008A5AE7">
        <w:rPr>
          <w:sz w:val="26"/>
          <w:szCs w:val="26"/>
          <w:lang w:eastAsia="zh-CN"/>
        </w:rPr>
        <w:t>-эвенкийский) улус (район)»</w:t>
      </w:r>
      <w:r w:rsidRPr="00CE48A7">
        <w:rPr>
          <w:sz w:val="26"/>
          <w:szCs w:val="26"/>
          <w:lang w:eastAsia="zh-CN"/>
        </w:rPr>
        <w:t xml:space="preserve"> от _________________ № _______.</w:t>
      </w:r>
    </w:p>
    <w:p w14:paraId="36A68C92" w14:textId="77777777" w:rsidR="00C36084" w:rsidRDefault="00C36084" w:rsidP="00C36084">
      <w:pPr>
        <w:widowControl w:val="0"/>
        <w:autoSpaceDE w:val="0"/>
        <w:autoSpaceDN w:val="0"/>
        <w:jc w:val="both"/>
        <w:rPr>
          <w:sz w:val="28"/>
          <w:szCs w:val="28"/>
          <w:lang w:eastAsia="zh-CN"/>
        </w:rPr>
      </w:pPr>
    </w:p>
    <w:p w14:paraId="2E6B912F" w14:textId="54F00C6A" w:rsidR="00C36084" w:rsidRPr="00E729F0" w:rsidRDefault="00C36084" w:rsidP="00C36084">
      <w:pPr>
        <w:widowControl w:val="0"/>
        <w:autoSpaceDE w:val="0"/>
        <w:autoSpaceDN w:val="0"/>
        <w:jc w:val="both"/>
        <w:rPr>
          <w:sz w:val="26"/>
          <w:szCs w:val="26"/>
          <w:lang w:eastAsia="zh-CN"/>
        </w:rPr>
      </w:pPr>
      <w:r w:rsidRPr="008A5AE7">
        <w:rPr>
          <w:sz w:val="26"/>
          <w:szCs w:val="26"/>
          <w:lang w:eastAsia="zh-CN"/>
        </w:rPr>
        <w:t xml:space="preserve">10. Документы, </w:t>
      </w:r>
      <w:proofErr w:type="gramStart"/>
      <w:r w:rsidRPr="008A5AE7">
        <w:rPr>
          <w:sz w:val="26"/>
          <w:szCs w:val="26"/>
          <w:lang w:eastAsia="zh-CN"/>
        </w:rPr>
        <w:t>предусмотренные Порядком</w:t>
      </w:r>
      <w:proofErr w:type="gramEnd"/>
      <w:r w:rsidRPr="008A5AE7">
        <w:rPr>
          <w:sz w:val="26"/>
          <w:szCs w:val="26"/>
          <w:lang w:eastAsia="zh-CN"/>
        </w:rPr>
        <w:t xml:space="preserve"> предоставления </w:t>
      </w:r>
      <w:r w:rsidR="007778E4">
        <w:rPr>
          <w:sz w:val="26"/>
          <w:szCs w:val="26"/>
          <w:lang w:eastAsia="zh-CN"/>
        </w:rPr>
        <w:t>гранта</w:t>
      </w:r>
      <w:r w:rsidRPr="008A5AE7">
        <w:rPr>
          <w:sz w:val="26"/>
          <w:szCs w:val="26"/>
          <w:lang w:eastAsia="zh-CN"/>
        </w:rPr>
        <w:t xml:space="preserve">, прилагаю. </w:t>
      </w:r>
      <w:r w:rsidRPr="00E729F0">
        <w:rPr>
          <w:sz w:val="26"/>
          <w:szCs w:val="26"/>
          <w:lang w:eastAsia="zh-CN"/>
        </w:rPr>
        <w:t xml:space="preserve">Приложение: </w:t>
      </w:r>
      <w:proofErr w:type="spellStart"/>
      <w:r w:rsidRPr="00E729F0">
        <w:rPr>
          <w:sz w:val="26"/>
          <w:szCs w:val="26"/>
          <w:lang w:eastAsia="zh-CN"/>
        </w:rPr>
        <w:t>на_____л</w:t>
      </w:r>
      <w:proofErr w:type="spellEnd"/>
      <w:r w:rsidRPr="00E729F0">
        <w:rPr>
          <w:sz w:val="26"/>
          <w:szCs w:val="26"/>
          <w:lang w:eastAsia="zh-CN"/>
        </w:rPr>
        <w:t>. в ед. экз.</w:t>
      </w:r>
    </w:p>
    <w:p w14:paraId="6FAD913C" w14:textId="77777777" w:rsidR="00C36084" w:rsidRPr="008A5AE7" w:rsidRDefault="00C36084" w:rsidP="00C36084">
      <w:pPr>
        <w:widowControl w:val="0"/>
        <w:autoSpaceDE w:val="0"/>
        <w:autoSpaceDN w:val="0"/>
        <w:jc w:val="both"/>
        <w:rPr>
          <w:sz w:val="26"/>
          <w:szCs w:val="26"/>
          <w:lang w:eastAsia="zh-CN"/>
        </w:rPr>
      </w:pPr>
    </w:p>
    <w:p w14:paraId="70A9B0D7" w14:textId="77777777" w:rsidR="00C36084" w:rsidRPr="00CE48A7" w:rsidRDefault="00C36084" w:rsidP="00C36084">
      <w:pPr>
        <w:widowControl w:val="0"/>
        <w:autoSpaceDE w:val="0"/>
        <w:autoSpaceDN w:val="0"/>
        <w:jc w:val="both"/>
        <w:rPr>
          <w:sz w:val="26"/>
          <w:szCs w:val="26"/>
          <w:lang w:eastAsia="zh-CN"/>
        </w:rPr>
      </w:pPr>
      <w:r w:rsidRPr="00CE48A7">
        <w:rPr>
          <w:sz w:val="26"/>
          <w:szCs w:val="26"/>
          <w:lang w:eastAsia="zh-CN"/>
        </w:rPr>
        <w:t>1</w:t>
      </w:r>
      <w:r w:rsidRPr="008A5AE7">
        <w:rPr>
          <w:sz w:val="26"/>
          <w:szCs w:val="26"/>
          <w:lang w:eastAsia="zh-CN"/>
        </w:rPr>
        <w:t>1</w:t>
      </w:r>
      <w:r w:rsidRPr="00CE48A7">
        <w:rPr>
          <w:sz w:val="26"/>
          <w:szCs w:val="26"/>
          <w:lang w:eastAsia="zh-CN"/>
        </w:rPr>
        <w:t>. Согласен на осуществление главным распорядителем средств местного бюджета (Администраци</w:t>
      </w:r>
      <w:r w:rsidRPr="008A5AE7">
        <w:rPr>
          <w:sz w:val="26"/>
          <w:szCs w:val="26"/>
          <w:lang w:eastAsia="zh-CN"/>
        </w:rPr>
        <w:t>я</w:t>
      </w:r>
      <w:r w:rsidRPr="00CE48A7">
        <w:rPr>
          <w:sz w:val="26"/>
          <w:szCs w:val="26"/>
          <w:lang w:eastAsia="zh-CN"/>
        </w:rPr>
        <w:t xml:space="preserve"> </w:t>
      </w:r>
      <w:r w:rsidRPr="008A5AE7">
        <w:rPr>
          <w:sz w:val="26"/>
          <w:szCs w:val="26"/>
          <w:lang w:eastAsia="zh-CN"/>
        </w:rPr>
        <w:t>муниципального образования «</w:t>
      </w:r>
      <w:proofErr w:type="spellStart"/>
      <w:r w:rsidRPr="008A5AE7">
        <w:rPr>
          <w:sz w:val="26"/>
          <w:szCs w:val="26"/>
          <w:lang w:eastAsia="zh-CN"/>
        </w:rPr>
        <w:t>Анабарский</w:t>
      </w:r>
      <w:proofErr w:type="spellEnd"/>
      <w:r w:rsidRPr="008A5AE7">
        <w:rPr>
          <w:sz w:val="26"/>
          <w:szCs w:val="26"/>
          <w:lang w:eastAsia="zh-CN"/>
        </w:rPr>
        <w:t xml:space="preserve"> национальный (</w:t>
      </w:r>
      <w:proofErr w:type="spellStart"/>
      <w:r w:rsidRPr="008A5AE7">
        <w:rPr>
          <w:sz w:val="26"/>
          <w:szCs w:val="26"/>
          <w:lang w:eastAsia="zh-CN"/>
        </w:rPr>
        <w:t>долгано</w:t>
      </w:r>
      <w:proofErr w:type="spellEnd"/>
      <w:r w:rsidRPr="008A5AE7">
        <w:rPr>
          <w:sz w:val="26"/>
          <w:szCs w:val="26"/>
          <w:lang w:eastAsia="zh-CN"/>
        </w:rPr>
        <w:t>-эвенкийский) улус (район)»</w:t>
      </w:r>
      <w:r w:rsidRPr="00CE48A7">
        <w:rPr>
          <w:sz w:val="26"/>
          <w:szCs w:val="26"/>
          <w:lang w:eastAsia="zh-CN"/>
        </w:rPr>
        <w:t>) и органами муниципального финансового контроля (</w:t>
      </w:r>
      <w:r w:rsidRPr="008A5AE7">
        <w:rPr>
          <w:sz w:val="26"/>
          <w:szCs w:val="26"/>
          <w:lang w:eastAsia="zh-CN"/>
        </w:rPr>
        <w:t>Контрольно-с</w:t>
      </w:r>
      <w:r w:rsidRPr="00CE48A7">
        <w:rPr>
          <w:sz w:val="26"/>
          <w:szCs w:val="26"/>
          <w:lang w:eastAsia="zh-CN"/>
        </w:rPr>
        <w:t>четн</w:t>
      </w:r>
      <w:r w:rsidRPr="008A5AE7">
        <w:rPr>
          <w:sz w:val="26"/>
          <w:szCs w:val="26"/>
          <w:lang w:eastAsia="zh-CN"/>
        </w:rPr>
        <w:t>ый</w:t>
      </w:r>
      <w:r w:rsidRPr="00CE48A7">
        <w:rPr>
          <w:sz w:val="26"/>
          <w:szCs w:val="26"/>
          <w:lang w:eastAsia="zh-CN"/>
        </w:rPr>
        <w:t xml:space="preserve"> </w:t>
      </w:r>
      <w:r w:rsidRPr="008A5AE7">
        <w:rPr>
          <w:sz w:val="26"/>
          <w:szCs w:val="26"/>
          <w:lang w:eastAsia="zh-CN"/>
        </w:rPr>
        <w:t xml:space="preserve">орган и </w:t>
      </w:r>
      <w:r w:rsidRPr="00CE48A7">
        <w:rPr>
          <w:sz w:val="26"/>
          <w:szCs w:val="26"/>
          <w:lang w:eastAsia="zh-CN"/>
        </w:rPr>
        <w:t>Финансовое управление Администраци</w:t>
      </w:r>
      <w:r w:rsidRPr="008A5AE7">
        <w:rPr>
          <w:sz w:val="26"/>
          <w:szCs w:val="26"/>
          <w:lang w:eastAsia="zh-CN"/>
        </w:rPr>
        <w:t>и</w:t>
      </w:r>
      <w:r w:rsidRPr="00CE48A7">
        <w:rPr>
          <w:sz w:val="26"/>
          <w:szCs w:val="26"/>
          <w:lang w:eastAsia="zh-CN"/>
        </w:rPr>
        <w:t xml:space="preserve"> </w:t>
      </w:r>
      <w:r w:rsidRPr="008A5AE7">
        <w:rPr>
          <w:sz w:val="26"/>
          <w:szCs w:val="26"/>
          <w:lang w:eastAsia="zh-CN"/>
        </w:rPr>
        <w:t>муниципального образования «</w:t>
      </w:r>
      <w:proofErr w:type="spellStart"/>
      <w:r w:rsidRPr="008A5AE7">
        <w:rPr>
          <w:sz w:val="26"/>
          <w:szCs w:val="26"/>
          <w:lang w:eastAsia="zh-CN"/>
        </w:rPr>
        <w:t>Анабарский</w:t>
      </w:r>
      <w:proofErr w:type="spellEnd"/>
      <w:r w:rsidRPr="008A5AE7">
        <w:rPr>
          <w:sz w:val="26"/>
          <w:szCs w:val="26"/>
          <w:lang w:eastAsia="zh-CN"/>
        </w:rPr>
        <w:t xml:space="preserve"> национальный (</w:t>
      </w:r>
      <w:proofErr w:type="spellStart"/>
      <w:r w:rsidRPr="008A5AE7">
        <w:rPr>
          <w:sz w:val="26"/>
          <w:szCs w:val="26"/>
          <w:lang w:eastAsia="zh-CN"/>
        </w:rPr>
        <w:t>долгано</w:t>
      </w:r>
      <w:proofErr w:type="spellEnd"/>
      <w:r w:rsidRPr="008A5AE7">
        <w:rPr>
          <w:sz w:val="26"/>
          <w:szCs w:val="26"/>
          <w:lang w:eastAsia="zh-CN"/>
        </w:rPr>
        <w:t>-эвенкийский) улус (район)»</w:t>
      </w:r>
      <w:r w:rsidRPr="00CE48A7">
        <w:rPr>
          <w:sz w:val="26"/>
          <w:szCs w:val="26"/>
          <w:lang w:eastAsia="zh-CN"/>
        </w:rPr>
        <w:t>) проверок соблюдения условий, целей и порядка предоставления субсидий.</w:t>
      </w:r>
    </w:p>
    <w:p w14:paraId="38F226A9" w14:textId="77777777" w:rsidR="00C36084" w:rsidRPr="008A5AE7" w:rsidRDefault="00C36084" w:rsidP="00C36084">
      <w:pPr>
        <w:widowControl w:val="0"/>
        <w:autoSpaceDE w:val="0"/>
        <w:autoSpaceDN w:val="0"/>
        <w:rPr>
          <w:sz w:val="26"/>
          <w:szCs w:val="26"/>
          <w:lang w:eastAsia="zh-CN"/>
        </w:rPr>
      </w:pPr>
    </w:p>
    <w:p w14:paraId="3CC1F34B" w14:textId="77777777" w:rsidR="00C36084" w:rsidRPr="00082F6F" w:rsidRDefault="00C36084" w:rsidP="00C36084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082F6F">
        <w:rPr>
          <w:sz w:val="26"/>
          <w:szCs w:val="26"/>
          <w:lang w:eastAsia="zh-CN"/>
        </w:rPr>
        <w:t>Результат рассмотрения заявления прошу:</w:t>
      </w:r>
    </w:p>
    <w:p w14:paraId="779F4C2D" w14:textId="77777777" w:rsidR="00C36084" w:rsidRPr="00082F6F" w:rsidRDefault="00C36084" w:rsidP="00C36084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082F6F">
        <w:rPr>
          <w:sz w:val="26"/>
          <w:szCs w:val="26"/>
          <w:lang w:eastAsia="zh-CN"/>
        </w:rPr>
        <w:t xml:space="preserve">    ┌──┐</w:t>
      </w:r>
    </w:p>
    <w:p w14:paraId="353A4293" w14:textId="77777777" w:rsidR="00C36084" w:rsidRPr="00082F6F" w:rsidRDefault="00C36084" w:rsidP="00C36084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082F6F">
        <w:rPr>
          <w:sz w:val="26"/>
          <w:szCs w:val="26"/>
          <w:lang w:eastAsia="zh-CN"/>
        </w:rPr>
        <w:t xml:space="preserve">    │       выдать на руки;</w:t>
      </w:r>
    </w:p>
    <w:p w14:paraId="1718CE5B" w14:textId="77777777" w:rsidR="00C36084" w:rsidRPr="00082F6F" w:rsidRDefault="00C36084" w:rsidP="00C36084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082F6F">
        <w:rPr>
          <w:sz w:val="26"/>
          <w:szCs w:val="26"/>
          <w:lang w:eastAsia="zh-CN"/>
        </w:rPr>
        <w:t xml:space="preserve">    ├──┤</w:t>
      </w:r>
    </w:p>
    <w:p w14:paraId="2DB14171" w14:textId="77777777" w:rsidR="00C36084" w:rsidRPr="00082F6F" w:rsidRDefault="00C36084" w:rsidP="00C36084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082F6F">
        <w:rPr>
          <w:sz w:val="26"/>
          <w:szCs w:val="26"/>
          <w:lang w:eastAsia="zh-CN"/>
        </w:rPr>
        <w:t xml:space="preserve">    │       направить по электронной почте</w:t>
      </w:r>
      <w:r w:rsidRPr="008A5AE7">
        <w:rPr>
          <w:sz w:val="26"/>
          <w:szCs w:val="26"/>
          <w:lang w:eastAsia="zh-CN"/>
        </w:rPr>
        <w:t>, указанн</w:t>
      </w:r>
      <w:r>
        <w:rPr>
          <w:sz w:val="26"/>
          <w:szCs w:val="26"/>
          <w:lang w:eastAsia="zh-CN"/>
        </w:rPr>
        <w:t>о</w:t>
      </w:r>
      <w:r w:rsidRPr="008A5AE7">
        <w:rPr>
          <w:sz w:val="26"/>
          <w:szCs w:val="26"/>
          <w:lang w:eastAsia="zh-CN"/>
        </w:rPr>
        <w:t>й в заявлении</w:t>
      </w:r>
      <w:r w:rsidRPr="00082F6F">
        <w:rPr>
          <w:sz w:val="26"/>
          <w:szCs w:val="26"/>
          <w:lang w:eastAsia="zh-CN"/>
        </w:rPr>
        <w:t>;</w:t>
      </w:r>
    </w:p>
    <w:p w14:paraId="0428515D" w14:textId="77777777" w:rsidR="00C36084" w:rsidRPr="00082F6F" w:rsidRDefault="00C36084" w:rsidP="00C36084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082F6F">
        <w:rPr>
          <w:sz w:val="26"/>
          <w:szCs w:val="26"/>
          <w:lang w:eastAsia="zh-CN"/>
        </w:rPr>
        <w:t xml:space="preserve">    ├──┤</w:t>
      </w:r>
    </w:p>
    <w:p w14:paraId="19C610F0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lang w:eastAsia="zh-CN"/>
        </w:rPr>
      </w:pPr>
    </w:p>
    <w:p w14:paraId="5E848AD9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6"/>
          <w:szCs w:val="26"/>
          <w:lang w:eastAsia="zh-CN"/>
        </w:rPr>
        <w:t>Руководитель</w:t>
      </w:r>
      <w:r w:rsidRPr="00CE48A7">
        <w:rPr>
          <w:sz w:val="28"/>
          <w:szCs w:val="28"/>
          <w:lang w:eastAsia="zh-CN"/>
        </w:rPr>
        <w:t xml:space="preserve"> _____________________________/_______________________/</w:t>
      </w:r>
    </w:p>
    <w:p w14:paraId="1DCF817F" w14:textId="77777777" w:rsidR="00C36084" w:rsidRPr="00CE48A7" w:rsidRDefault="00C36084" w:rsidP="00C36084">
      <w:pPr>
        <w:widowControl w:val="0"/>
        <w:autoSpaceDE w:val="0"/>
        <w:autoSpaceDN w:val="0"/>
        <w:rPr>
          <w:sz w:val="28"/>
          <w:szCs w:val="28"/>
          <w:vertAlign w:val="superscript"/>
          <w:lang w:eastAsia="zh-CN"/>
        </w:rPr>
      </w:pPr>
      <w:r>
        <w:rPr>
          <w:sz w:val="28"/>
          <w:szCs w:val="28"/>
          <w:vertAlign w:val="superscript"/>
          <w:lang w:eastAsia="zh-CN"/>
        </w:rPr>
        <w:t xml:space="preserve">                                                         </w:t>
      </w:r>
      <w:r w:rsidRPr="00CE48A7">
        <w:rPr>
          <w:sz w:val="28"/>
          <w:szCs w:val="28"/>
          <w:vertAlign w:val="superscript"/>
          <w:lang w:eastAsia="zh-CN"/>
        </w:rPr>
        <w:t xml:space="preserve">                 (</w:t>
      </w:r>
      <w:proofErr w:type="gramStart"/>
      <w:r w:rsidRPr="00CE48A7">
        <w:rPr>
          <w:sz w:val="28"/>
          <w:szCs w:val="28"/>
          <w:vertAlign w:val="superscript"/>
          <w:lang w:eastAsia="zh-CN"/>
        </w:rPr>
        <w:t xml:space="preserve">подпись)   </w:t>
      </w:r>
      <w:proofErr w:type="gramEnd"/>
      <w:r w:rsidRPr="00CE48A7">
        <w:rPr>
          <w:sz w:val="28"/>
          <w:szCs w:val="28"/>
          <w:vertAlign w:val="superscript"/>
          <w:lang w:eastAsia="zh-CN"/>
        </w:rPr>
        <w:t xml:space="preserve">                </w:t>
      </w:r>
      <w:r>
        <w:rPr>
          <w:sz w:val="28"/>
          <w:szCs w:val="28"/>
          <w:vertAlign w:val="superscript"/>
          <w:lang w:eastAsia="zh-CN"/>
        </w:rPr>
        <w:t xml:space="preserve">                      </w:t>
      </w:r>
      <w:r w:rsidRPr="00CE48A7">
        <w:rPr>
          <w:sz w:val="28"/>
          <w:szCs w:val="28"/>
          <w:vertAlign w:val="superscript"/>
          <w:lang w:eastAsia="zh-CN"/>
        </w:rPr>
        <w:t xml:space="preserve">         (расшифровка подписи)</w:t>
      </w:r>
    </w:p>
    <w:p w14:paraId="3CA7B6BC" w14:textId="77777777" w:rsidR="00C36084" w:rsidRPr="00CE48A7" w:rsidRDefault="00C36084" w:rsidP="00C36084">
      <w:pPr>
        <w:widowControl w:val="0"/>
        <w:autoSpaceDE w:val="0"/>
        <w:autoSpaceDN w:val="0"/>
        <w:jc w:val="right"/>
        <w:rPr>
          <w:sz w:val="26"/>
          <w:szCs w:val="26"/>
          <w:lang w:eastAsia="zh-CN"/>
        </w:rPr>
      </w:pPr>
      <w:r w:rsidRPr="00CE48A7">
        <w:rPr>
          <w:sz w:val="26"/>
          <w:szCs w:val="26"/>
          <w:lang w:eastAsia="zh-CN"/>
        </w:rPr>
        <w:t>Дата</w:t>
      </w:r>
    </w:p>
    <w:p w14:paraId="091A1CB9" w14:textId="77777777" w:rsidR="00C36084" w:rsidRPr="00CE48A7" w:rsidRDefault="00C36084" w:rsidP="00C36084">
      <w:pPr>
        <w:widowControl w:val="0"/>
        <w:autoSpaceDE w:val="0"/>
        <w:autoSpaceDN w:val="0"/>
        <w:jc w:val="right"/>
        <w:rPr>
          <w:sz w:val="26"/>
          <w:szCs w:val="26"/>
          <w:lang w:eastAsia="zh-CN"/>
        </w:rPr>
      </w:pPr>
      <w:r w:rsidRPr="00CE48A7">
        <w:rPr>
          <w:sz w:val="26"/>
          <w:szCs w:val="26"/>
          <w:lang w:eastAsia="zh-CN"/>
        </w:rPr>
        <w:t>М.П.</w:t>
      </w:r>
    </w:p>
    <w:p w14:paraId="49CC9131" w14:textId="77777777" w:rsidR="00C36084" w:rsidRDefault="00C36084" w:rsidP="00C36084">
      <w:pPr>
        <w:widowControl w:val="0"/>
        <w:autoSpaceDE w:val="0"/>
        <w:autoSpaceDN w:val="0"/>
        <w:rPr>
          <w:sz w:val="28"/>
          <w:szCs w:val="28"/>
          <w:lang w:eastAsia="zh-CN"/>
        </w:rPr>
      </w:pPr>
    </w:p>
    <w:p w14:paraId="47EAD02E" w14:textId="77777777" w:rsidR="00C36084" w:rsidRPr="00082F6F" w:rsidRDefault="00C36084" w:rsidP="00C36084">
      <w:pPr>
        <w:widowControl w:val="0"/>
        <w:autoSpaceDE w:val="0"/>
        <w:autoSpaceDN w:val="0"/>
        <w:ind w:firstLine="709"/>
        <w:jc w:val="both"/>
        <w:rPr>
          <w:lang w:eastAsia="zh-CN"/>
        </w:rPr>
      </w:pPr>
      <w:r w:rsidRPr="00082F6F">
        <w:rPr>
          <w:lang w:eastAsia="zh-CN"/>
        </w:rPr>
        <w:t>Я даю свое письменное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обработку, хранение, и передачу моих персональных данных в соответствии с законодательством Российской Федерации (для физического лица).</w:t>
      </w:r>
    </w:p>
    <w:p w14:paraId="16414436" w14:textId="77777777" w:rsidR="00C36084" w:rsidRPr="00082F6F" w:rsidRDefault="00C36084" w:rsidP="00C36084">
      <w:pPr>
        <w:widowControl w:val="0"/>
        <w:autoSpaceDE w:val="0"/>
        <w:autoSpaceDN w:val="0"/>
        <w:rPr>
          <w:lang w:eastAsia="zh-CN"/>
        </w:rPr>
      </w:pPr>
    </w:p>
    <w:p w14:paraId="60E29ABD" w14:textId="77777777" w:rsidR="00C36084" w:rsidRPr="00082F6F" w:rsidRDefault="00C36084" w:rsidP="00C36084">
      <w:pPr>
        <w:widowControl w:val="0"/>
        <w:autoSpaceDE w:val="0"/>
        <w:autoSpaceDN w:val="0"/>
        <w:rPr>
          <w:lang w:eastAsia="zh-CN"/>
        </w:rPr>
      </w:pPr>
      <w:r w:rsidRPr="00082F6F">
        <w:rPr>
          <w:lang w:eastAsia="zh-CN"/>
        </w:rPr>
        <w:t>_________________________</w:t>
      </w:r>
      <w:r w:rsidRPr="00E729F0">
        <w:rPr>
          <w:lang w:eastAsia="zh-CN"/>
        </w:rPr>
        <w:t xml:space="preserve">                       </w:t>
      </w:r>
      <w:r w:rsidRPr="00082F6F">
        <w:rPr>
          <w:lang w:eastAsia="zh-CN"/>
        </w:rPr>
        <w:t xml:space="preserve"> ___________________________</w:t>
      </w:r>
    </w:p>
    <w:p w14:paraId="70573DAB" w14:textId="77777777" w:rsidR="00C36084" w:rsidRPr="00082F6F" w:rsidRDefault="00C36084" w:rsidP="00C36084">
      <w:pPr>
        <w:widowControl w:val="0"/>
        <w:autoSpaceDE w:val="0"/>
        <w:autoSpaceDN w:val="0"/>
        <w:rPr>
          <w:lang w:eastAsia="zh-CN"/>
        </w:rPr>
      </w:pPr>
      <w:r w:rsidRPr="00082F6F">
        <w:rPr>
          <w:lang w:eastAsia="zh-CN"/>
        </w:rPr>
        <w:t xml:space="preserve">        (Заявитель (</w:t>
      </w:r>
      <w:r w:rsidRPr="00E729F0">
        <w:rPr>
          <w:lang w:eastAsia="zh-CN"/>
        </w:rPr>
        <w:t>Ф.И.О.</w:t>
      </w:r>
      <w:r w:rsidRPr="00082F6F">
        <w:rPr>
          <w:lang w:eastAsia="zh-CN"/>
        </w:rPr>
        <w:t xml:space="preserve">)                </w:t>
      </w:r>
      <w:r w:rsidRPr="00E729F0">
        <w:rPr>
          <w:lang w:eastAsia="zh-CN"/>
        </w:rPr>
        <w:t xml:space="preserve">                         </w:t>
      </w:r>
      <w:r w:rsidRPr="00082F6F">
        <w:rPr>
          <w:lang w:eastAsia="zh-CN"/>
        </w:rPr>
        <w:t xml:space="preserve">            (подпись)                                      </w:t>
      </w:r>
    </w:p>
    <w:p w14:paraId="5DE5B05F" w14:textId="77777777" w:rsidR="00C36084" w:rsidRPr="00082F6F" w:rsidRDefault="00C36084" w:rsidP="00C36084">
      <w:pPr>
        <w:widowControl w:val="0"/>
        <w:autoSpaceDE w:val="0"/>
        <w:autoSpaceDN w:val="0"/>
        <w:rPr>
          <w:lang w:eastAsia="zh-CN"/>
        </w:rPr>
      </w:pPr>
      <w:r w:rsidRPr="00082F6F">
        <w:rPr>
          <w:lang w:eastAsia="zh-CN"/>
        </w:rPr>
        <w:t xml:space="preserve">                                            </w:t>
      </w:r>
      <w:r w:rsidRPr="00E729F0">
        <w:rPr>
          <w:lang w:eastAsia="zh-CN"/>
        </w:rPr>
        <w:t xml:space="preserve">                                     </w:t>
      </w:r>
      <w:r w:rsidRPr="00082F6F">
        <w:rPr>
          <w:lang w:eastAsia="zh-CN"/>
        </w:rPr>
        <w:t xml:space="preserve">  М.П. (если имеется)</w:t>
      </w:r>
    </w:p>
    <w:p w14:paraId="4FAC120A" w14:textId="77777777" w:rsidR="00C36084" w:rsidRPr="00E729F0" w:rsidRDefault="00C36084" w:rsidP="00C36084">
      <w:pPr>
        <w:widowControl w:val="0"/>
        <w:autoSpaceDE w:val="0"/>
        <w:autoSpaceDN w:val="0"/>
        <w:rPr>
          <w:lang w:eastAsia="zh-CN"/>
        </w:rPr>
      </w:pPr>
      <w:r w:rsidRPr="00082F6F">
        <w:rPr>
          <w:lang w:eastAsia="zh-CN"/>
        </w:rPr>
        <w:t xml:space="preserve">                                                  </w:t>
      </w:r>
      <w:r w:rsidRPr="00E729F0">
        <w:rPr>
          <w:lang w:eastAsia="zh-CN"/>
        </w:rPr>
        <w:t xml:space="preserve">                         </w:t>
      </w:r>
    </w:p>
    <w:p w14:paraId="173CE832" w14:textId="3E2FDF21" w:rsidR="00C36084" w:rsidRDefault="00C36084" w:rsidP="00C36084">
      <w:pPr>
        <w:widowControl w:val="0"/>
        <w:autoSpaceDE w:val="0"/>
        <w:autoSpaceDN w:val="0"/>
        <w:rPr>
          <w:lang w:eastAsia="zh-CN"/>
        </w:rPr>
      </w:pPr>
      <w:r w:rsidRPr="00E729F0">
        <w:rPr>
          <w:lang w:eastAsia="zh-CN"/>
        </w:rPr>
        <w:t xml:space="preserve">                                                                           </w:t>
      </w:r>
      <w:r w:rsidRPr="00082F6F">
        <w:rPr>
          <w:lang w:eastAsia="zh-CN"/>
        </w:rPr>
        <w:t xml:space="preserve">     "__" ___________ 20__ г.</w:t>
      </w:r>
    </w:p>
    <w:p w14:paraId="4D8FD8CB" w14:textId="263178C9" w:rsidR="00C36084" w:rsidRDefault="00C36084" w:rsidP="00C36084">
      <w:pPr>
        <w:widowControl w:val="0"/>
        <w:autoSpaceDE w:val="0"/>
        <w:autoSpaceDN w:val="0"/>
        <w:rPr>
          <w:lang w:eastAsia="zh-CN"/>
        </w:rPr>
      </w:pPr>
      <w:r>
        <w:rPr>
          <w:lang w:eastAsia="zh-CN"/>
        </w:rPr>
        <w:br w:type="page"/>
      </w:r>
    </w:p>
    <w:tbl>
      <w:tblPr>
        <w:tblpPr w:leftFromText="180" w:rightFromText="180" w:vertAnchor="page" w:horzAnchor="margin" w:tblpXSpec="center" w:tblpY="762"/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309"/>
        <w:gridCol w:w="445"/>
        <w:gridCol w:w="136"/>
        <w:gridCol w:w="1012"/>
        <w:gridCol w:w="1526"/>
        <w:gridCol w:w="1596"/>
        <w:gridCol w:w="16"/>
      </w:tblGrid>
      <w:tr w:rsidR="00C36084" w:rsidRPr="004C1FD2" w14:paraId="0CCF3828" w14:textId="77777777" w:rsidTr="00BF3271">
        <w:trPr>
          <w:trHeight w:val="1125"/>
        </w:trPr>
        <w:tc>
          <w:tcPr>
            <w:tcW w:w="10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4C84D" w14:textId="329F327A" w:rsidR="00C36084" w:rsidRPr="004C1FD2" w:rsidRDefault="00C36084" w:rsidP="007778E4">
            <w:pPr>
              <w:widowControl w:val="0"/>
              <w:autoSpaceDE w:val="0"/>
              <w:autoSpaceDN w:val="0"/>
              <w:jc w:val="right"/>
              <w:rPr>
                <w:rFonts w:eastAsia="SimSun"/>
                <w:lang w:eastAsia="zh-CN"/>
              </w:rPr>
            </w:pPr>
            <w:r w:rsidRPr="004C1FD2">
              <w:rPr>
                <w:rFonts w:eastAsia="SimSun"/>
                <w:lang w:eastAsia="zh-CN"/>
              </w:rPr>
              <w:lastRenderedPageBreak/>
              <w:t>Приложение №</w:t>
            </w:r>
            <w:r w:rsidR="007778E4">
              <w:rPr>
                <w:rFonts w:eastAsia="SimSun"/>
                <w:lang w:eastAsia="zh-CN"/>
              </w:rPr>
              <w:t>2</w:t>
            </w:r>
          </w:p>
          <w:p w14:paraId="427521C4" w14:textId="77777777" w:rsidR="00C36084" w:rsidRPr="004C1FD2" w:rsidRDefault="00C36084" w:rsidP="00BF3271">
            <w:pPr>
              <w:widowControl w:val="0"/>
              <w:autoSpaceDE w:val="0"/>
              <w:autoSpaceDN w:val="0"/>
              <w:ind w:left="1080"/>
              <w:jc w:val="right"/>
              <w:rPr>
                <w:rFonts w:eastAsia="SimSun"/>
                <w:lang w:eastAsia="zh-CN"/>
              </w:rPr>
            </w:pPr>
            <w:r w:rsidRPr="004C1FD2">
              <w:rPr>
                <w:rFonts w:eastAsia="SimSun"/>
                <w:lang w:eastAsia="zh-CN"/>
              </w:rPr>
              <w:t xml:space="preserve">к </w:t>
            </w:r>
            <w:r>
              <w:rPr>
                <w:rFonts w:eastAsia="SimSun"/>
                <w:lang w:eastAsia="zh-CN"/>
              </w:rPr>
              <w:t>Порядку</w:t>
            </w:r>
          </w:p>
          <w:p w14:paraId="229D3658" w14:textId="77777777" w:rsidR="00C36084" w:rsidRPr="004C1FD2" w:rsidRDefault="00C36084" w:rsidP="00BF3271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043A9528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Анкета претендента на получение поддержки</w:t>
            </w:r>
          </w:p>
          <w:p w14:paraId="5678C212" w14:textId="77777777" w:rsidR="00C36084" w:rsidRPr="004C1FD2" w:rsidRDefault="00C36084" w:rsidP="00BF327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BA22A0" w14:textId="77777777" w:rsidR="00C36084" w:rsidRPr="004C1FD2" w:rsidRDefault="00C36084" w:rsidP="00BF32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36084" w:rsidRPr="004C1FD2" w14:paraId="0D231FD0" w14:textId="77777777" w:rsidTr="00BF3271">
        <w:trPr>
          <w:trHeight w:val="360"/>
        </w:trPr>
        <w:tc>
          <w:tcPr>
            <w:tcW w:w="10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1CE5" w14:textId="77777777" w:rsidR="00C36084" w:rsidRPr="004C1FD2" w:rsidRDefault="00C36084" w:rsidP="00BF3271">
            <w:pPr>
              <w:numPr>
                <w:ilvl w:val="0"/>
                <w:numId w:val="6"/>
              </w:numPr>
              <w:ind w:left="284" w:hanging="284"/>
              <w:jc w:val="center"/>
              <w:rPr>
                <w:b/>
                <w:bCs/>
                <w:sz w:val="28"/>
                <w:szCs w:val="28"/>
              </w:rPr>
            </w:pPr>
            <w:r w:rsidRPr="004C1FD2">
              <w:rPr>
                <w:b/>
                <w:bCs/>
                <w:sz w:val="28"/>
                <w:szCs w:val="28"/>
              </w:rPr>
              <w:t xml:space="preserve">Общая информация </w:t>
            </w:r>
            <w:r>
              <w:rPr>
                <w:b/>
                <w:bCs/>
                <w:sz w:val="28"/>
                <w:szCs w:val="28"/>
              </w:rPr>
              <w:t>о субъекте малого и среднего предпринимательства – претендента на получение поддержки</w:t>
            </w:r>
          </w:p>
        </w:tc>
      </w:tr>
      <w:tr w:rsidR="00C36084" w:rsidRPr="004C1FD2" w14:paraId="22268D48" w14:textId="77777777" w:rsidTr="00BF3271">
        <w:trPr>
          <w:trHeight w:val="570"/>
        </w:trPr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81EE5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F0BC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14951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</w:tr>
      <w:tr w:rsidR="00C36084" w:rsidRPr="004C1FD2" w14:paraId="1909AF89" w14:textId="77777777" w:rsidTr="00BF3271">
        <w:trPr>
          <w:trHeight w:val="167"/>
        </w:trPr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6C95D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7D631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0F4BD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(ИНН получателя поддержки)</w:t>
            </w:r>
          </w:p>
        </w:tc>
      </w:tr>
      <w:tr w:rsidR="00C36084" w:rsidRPr="004C1FD2" w14:paraId="6FC8DCD6" w14:textId="77777777" w:rsidTr="00BF3271">
        <w:trPr>
          <w:trHeight w:val="450"/>
        </w:trPr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9FC914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1C17B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9874E2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</w:p>
        </w:tc>
      </w:tr>
      <w:tr w:rsidR="00C36084" w:rsidRPr="004C1FD2" w14:paraId="6E84C1A9" w14:textId="77777777" w:rsidTr="00BF3271">
        <w:trPr>
          <w:trHeight w:val="255"/>
        </w:trPr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CFCAD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620EF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A517C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(фактический адрес ведения экономической деятельности)</w:t>
            </w:r>
          </w:p>
        </w:tc>
      </w:tr>
      <w:tr w:rsidR="00C36084" w:rsidRPr="004C1FD2" w14:paraId="499A0AAA" w14:textId="77777777" w:rsidTr="00BF3271">
        <w:trPr>
          <w:trHeight w:val="330"/>
        </w:trPr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065266" w14:textId="77777777" w:rsidR="00C36084" w:rsidRDefault="00C36084" w:rsidP="00BF3271">
            <w:pPr>
              <w:jc w:val="center"/>
              <w:rPr>
                <w:sz w:val="28"/>
                <w:szCs w:val="28"/>
              </w:rPr>
            </w:pPr>
          </w:p>
          <w:p w14:paraId="6B94035F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23824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094D1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</w:p>
        </w:tc>
      </w:tr>
      <w:tr w:rsidR="00C36084" w:rsidRPr="004C1FD2" w14:paraId="331F8F97" w14:textId="77777777" w:rsidTr="00BF3271">
        <w:trPr>
          <w:trHeight w:val="255"/>
        </w:trPr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7F599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(вид деятельности по ОКВЭД)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5C042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D5700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</w:p>
        </w:tc>
      </w:tr>
      <w:tr w:rsidR="00C36084" w:rsidRPr="004C1FD2" w14:paraId="71B189F4" w14:textId="77777777" w:rsidTr="00BF3271">
        <w:trPr>
          <w:trHeight w:val="255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45F9B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4AFA6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3542F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</w:p>
        </w:tc>
      </w:tr>
      <w:tr w:rsidR="00C36084" w:rsidRPr="004C1FD2" w14:paraId="2EFA875B" w14:textId="77777777" w:rsidTr="00BF3271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651A6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71875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22176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</w:tr>
      <w:tr w:rsidR="00C36084" w:rsidRPr="004C1FD2" w14:paraId="6199CCBC" w14:textId="77777777" w:rsidTr="00BF3271">
        <w:trPr>
          <w:trHeight w:val="255"/>
        </w:trPr>
        <w:tc>
          <w:tcPr>
            <w:tcW w:w="105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7F94" w14:textId="77777777" w:rsidR="00C36084" w:rsidRPr="004C1FD2" w:rsidRDefault="00C36084" w:rsidP="00BF3271">
            <w:pPr>
              <w:numPr>
                <w:ilvl w:val="0"/>
                <w:numId w:val="6"/>
              </w:numPr>
              <w:ind w:left="426" w:hanging="426"/>
              <w:jc w:val="center"/>
              <w:rPr>
                <w:b/>
                <w:sz w:val="28"/>
                <w:szCs w:val="28"/>
              </w:rPr>
            </w:pPr>
            <w:r w:rsidRPr="004C1FD2">
              <w:rPr>
                <w:b/>
                <w:bCs/>
                <w:sz w:val="28"/>
                <w:szCs w:val="28"/>
              </w:rPr>
              <w:t xml:space="preserve">Основные финансово-экономические показатели субъекта малого и среднего предпринимателя </w:t>
            </w:r>
            <w:r>
              <w:rPr>
                <w:b/>
                <w:bCs/>
                <w:sz w:val="28"/>
                <w:szCs w:val="28"/>
              </w:rPr>
              <w:t>- претендента на получение поддержки</w:t>
            </w:r>
            <w:r w:rsidRPr="004C1FD2">
              <w:rPr>
                <w:b/>
                <w:bCs/>
                <w:sz w:val="28"/>
                <w:szCs w:val="28"/>
              </w:rPr>
              <w:t>:</w:t>
            </w:r>
          </w:p>
          <w:p w14:paraId="72564294" w14:textId="77777777" w:rsidR="00C36084" w:rsidRPr="004C1FD2" w:rsidRDefault="00C36084" w:rsidP="00BF3271">
            <w:pPr>
              <w:rPr>
                <w:b/>
                <w:sz w:val="28"/>
                <w:szCs w:val="28"/>
              </w:rPr>
            </w:pPr>
          </w:p>
          <w:p w14:paraId="72452498" w14:textId="77777777" w:rsidR="00C36084" w:rsidRPr="004C1FD2" w:rsidRDefault="00C36084" w:rsidP="00BF32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6084" w:rsidRPr="004C1FD2" w14:paraId="5EA62CB1" w14:textId="77777777" w:rsidTr="00BF3271">
        <w:trPr>
          <w:gridAfter w:val="1"/>
          <w:wAfter w:w="16" w:type="dxa"/>
          <w:trHeight w:val="570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14:paraId="64502954" w14:textId="77777777" w:rsidR="00C36084" w:rsidRPr="004C1FD2" w:rsidRDefault="00C36084" w:rsidP="00BF3271">
            <w:pPr>
              <w:jc w:val="center"/>
              <w:rPr>
                <w:b/>
                <w:bCs/>
                <w:sz w:val="28"/>
                <w:szCs w:val="28"/>
              </w:rPr>
            </w:pPr>
            <w:r w:rsidRPr="004C1FD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724E5DF8" w14:textId="77777777" w:rsidR="00C36084" w:rsidRPr="004C1FD2" w:rsidRDefault="00C36084" w:rsidP="00BF3271">
            <w:pPr>
              <w:jc w:val="center"/>
              <w:rPr>
                <w:b/>
                <w:sz w:val="28"/>
                <w:szCs w:val="28"/>
              </w:rPr>
            </w:pPr>
            <w:r w:rsidRPr="004C1FD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  <w:hideMark/>
          </w:tcPr>
          <w:p w14:paraId="4377E6DC" w14:textId="77777777" w:rsidR="00C36084" w:rsidRPr="004C1FD2" w:rsidRDefault="00C36084" w:rsidP="00BF3271">
            <w:pPr>
              <w:jc w:val="center"/>
              <w:rPr>
                <w:b/>
                <w:sz w:val="28"/>
                <w:szCs w:val="28"/>
              </w:rPr>
            </w:pPr>
            <w:r w:rsidRPr="004C1FD2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4C1FD2">
              <w:rPr>
                <w:b/>
                <w:sz w:val="28"/>
                <w:szCs w:val="28"/>
              </w:rPr>
              <w:t>измер</w:t>
            </w:r>
            <w:proofErr w:type="spellEnd"/>
            <w:r w:rsidRPr="004C1FD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93" w:type="dxa"/>
            <w:gridSpan w:val="3"/>
            <w:vMerge w:val="restart"/>
            <w:shd w:val="clear" w:color="auto" w:fill="auto"/>
            <w:vAlign w:val="center"/>
            <w:hideMark/>
          </w:tcPr>
          <w:p w14:paraId="69E051D2" w14:textId="77777777" w:rsidR="00C36084" w:rsidRPr="004C1FD2" w:rsidRDefault="00C36084" w:rsidP="00BF3271">
            <w:pPr>
              <w:jc w:val="center"/>
              <w:rPr>
                <w:b/>
                <w:sz w:val="28"/>
                <w:szCs w:val="28"/>
              </w:rPr>
            </w:pPr>
            <w:r w:rsidRPr="00DB3992">
              <w:rPr>
                <w:b/>
                <w:sz w:val="28"/>
                <w:szCs w:val="28"/>
              </w:rPr>
              <w:t>Год, предшествующий текущему году (факт)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5DAFE591" w14:textId="77777777" w:rsidR="00C36084" w:rsidRPr="004C1FD2" w:rsidRDefault="00C36084" w:rsidP="00BF3271">
            <w:pPr>
              <w:jc w:val="center"/>
              <w:rPr>
                <w:b/>
                <w:sz w:val="28"/>
                <w:szCs w:val="28"/>
              </w:rPr>
            </w:pPr>
            <w:r w:rsidRPr="00DB3992">
              <w:rPr>
                <w:b/>
                <w:sz w:val="28"/>
                <w:szCs w:val="28"/>
              </w:rPr>
              <w:t>Текущий год (факт за 9 мес.)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14:paraId="4006C451" w14:textId="77777777" w:rsidR="00C36084" w:rsidRPr="004C1FD2" w:rsidRDefault="00C36084" w:rsidP="00BF3271">
            <w:pPr>
              <w:jc w:val="center"/>
              <w:rPr>
                <w:b/>
                <w:sz w:val="28"/>
                <w:szCs w:val="28"/>
              </w:rPr>
            </w:pPr>
            <w:r w:rsidRPr="00DB3992">
              <w:rPr>
                <w:b/>
                <w:sz w:val="28"/>
                <w:szCs w:val="28"/>
              </w:rPr>
              <w:t>Очередной год (план)</w:t>
            </w:r>
          </w:p>
        </w:tc>
      </w:tr>
      <w:tr w:rsidR="00C36084" w:rsidRPr="004C1FD2" w14:paraId="0A09FFAE" w14:textId="77777777" w:rsidTr="00BF3271">
        <w:trPr>
          <w:gridAfter w:val="1"/>
          <w:wAfter w:w="16" w:type="dxa"/>
          <w:trHeight w:val="570"/>
        </w:trPr>
        <w:tc>
          <w:tcPr>
            <w:tcW w:w="534" w:type="dxa"/>
            <w:vMerge/>
            <w:vAlign w:val="center"/>
            <w:hideMark/>
          </w:tcPr>
          <w:p w14:paraId="280D7744" w14:textId="77777777" w:rsidR="00C36084" w:rsidRPr="004C1FD2" w:rsidRDefault="00C36084" w:rsidP="00BF32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7A533F0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vMerge/>
            <w:vAlign w:val="center"/>
            <w:hideMark/>
          </w:tcPr>
          <w:p w14:paraId="07C63590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vMerge/>
            <w:vAlign w:val="center"/>
            <w:hideMark/>
          </w:tcPr>
          <w:p w14:paraId="5A0191B4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/>
            <w:vAlign w:val="center"/>
          </w:tcPr>
          <w:p w14:paraId="093F8FAB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14:paraId="66774E76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</w:tr>
      <w:tr w:rsidR="00C36084" w:rsidRPr="004C1FD2" w14:paraId="0130ED50" w14:textId="77777777" w:rsidTr="00BF3271">
        <w:trPr>
          <w:gridAfter w:val="1"/>
          <w:wAfter w:w="16" w:type="dxa"/>
          <w:trHeight w:val="48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CA25E86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1109E1" w14:textId="77777777" w:rsidR="00C36084" w:rsidRPr="00DB3992" w:rsidRDefault="00C36084" w:rsidP="00BF3271">
            <w:pPr>
              <w:rPr>
                <w:sz w:val="28"/>
                <w:szCs w:val="28"/>
              </w:rPr>
            </w:pPr>
            <w:r w:rsidRPr="00DB3992">
              <w:rPr>
                <w:sz w:val="28"/>
                <w:szCs w:val="28"/>
                <w:lang w:eastAsia="zh-CN"/>
              </w:rPr>
              <w:t>Выручка от реализации товаров (работ, услуг)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74B4D65A" w14:textId="77777777" w:rsidR="00C36084" w:rsidRPr="00DB3992" w:rsidRDefault="00C36084" w:rsidP="00BF3271">
            <w:pPr>
              <w:jc w:val="center"/>
              <w:rPr>
                <w:sz w:val="28"/>
                <w:szCs w:val="28"/>
              </w:rPr>
            </w:pPr>
            <w:proofErr w:type="spellStart"/>
            <w:r w:rsidRPr="00DB3992">
              <w:rPr>
                <w:sz w:val="28"/>
                <w:szCs w:val="28"/>
                <w:lang w:eastAsia="zh-CN"/>
              </w:rPr>
              <w:t>тыс.руб</w:t>
            </w:r>
            <w:proofErr w:type="spellEnd"/>
            <w:r w:rsidRPr="00DB3992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93" w:type="dxa"/>
            <w:gridSpan w:val="3"/>
            <w:shd w:val="clear" w:color="auto" w:fill="auto"/>
            <w:noWrap/>
            <w:hideMark/>
          </w:tcPr>
          <w:p w14:paraId="58901DD3" w14:textId="77777777" w:rsidR="00C36084" w:rsidRPr="004C1FD2" w:rsidRDefault="00C36084" w:rsidP="00BF3271">
            <w:pPr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 </w:t>
            </w:r>
          </w:p>
        </w:tc>
        <w:tc>
          <w:tcPr>
            <w:tcW w:w="1526" w:type="dxa"/>
            <w:shd w:val="clear" w:color="auto" w:fill="auto"/>
          </w:tcPr>
          <w:p w14:paraId="2BD50D7B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noWrap/>
            <w:hideMark/>
          </w:tcPr>
          <w:p w14:paraId="2772FBC1" w14:textId="77777777" w:rsidR="00C36084" w:rsidRPr="004C1FD2" w:rsidRDefault="00C36084" w:rsidP="00BF3271">
            <w:pPr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 </w:t>
            </w:r>
          </w:p>
        </w:tc>
      </w:tr>
      <w:tr w:rsidR="00C36084" w:rsidRPr="004C1FD2" w14:paraId="5F3CCDBA" w14:textId="77777777" w:rsidTr="00BF3271">
        <w:trPr>
          <w:gridAfter w:val="1"/>
          <w:wAfter w:w="16" w:type="dxa"/>
          <w:trHeight w:val="52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D0CD381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1AD39C" w14:textId="77777777" w:rsidR="00C36084" w:rsidRPr="00DB3992" w:rsidRDefault="00C36084" w:rsidP="00BF3271">
            <w:pPr>
              <w:rPr>
                <w:sz w:val="28"/>
                <w:szCs w:val="28"/>
              </w:rPr>
            </w:pPr>
            <w:r w:rsidRPr="00DB3992">
              <w:rPr>
                <w:sz w:val="28"/>
                <w:szCs w:val="28"/>
                <w:lang w:eastAsia="zh-CN"/>
              </w:rPr>
              <w:t>в том числе НДС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2034BB26" w14:textId="77777777" w:rsidR="00C36084" w:rsidRPr="00DB3992" w:rsidRDefault="00C36084" w:rsidP="00BF3271">
            <w:pPr>
              <w:jc w:val="center"/>
              <w:rPr>
                <w:sz w:val="28"/>
                <w:szCs w:val="28"/>
              </w:rPr>
            </w:pPr>
            <w:proofErr w:type="spellStart"/>
            <w:r w:rsidRPr="00DB3992">
              <w:rPr>
                <w:sz w:val="28"/>
                <w:szCs w:val="28"/>
                <w:lang w:eastAsia="zh-CN"/>
              </w:rPr>
              <w:t>тыс.руб</w:t>
            </w:r>
            <w:proofErr w:type="spellEnd"/>
            <w:r w:rsidRPr="00DB3992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93" w:type="dxa"/>
            <w:gridSpan w:val="3"/>
            <w:shd w:val="clear" w:color="auto" w:fill="auto"/>
            <w:noWrap/>
            <w:hideMark/>
          </w:tcPr>
          <w:p w14:paraId="21FC727B" w14:textId="77777777" w:rsidR="00C36084" w:rsidRPr="004C1FD2" w:rsidRDefault="00C36084" w:rsidP="00BF3271">
            <w:pPr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 </w:t>
            </w:r>
          </w:p>
        </w:tc>
        <w:tc>
          <w:tcPr>
            <w:tcW w:w="1526" w:type="dxa"/>
            <w:shd w:val="clear" w:color="auto" w:fill="auto"/>
          </w:tcPr>
          <w:p w14:paraId="6CC09A18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noWrap/>
            <w:hideMark/>
          </w:tcPr>
          <w:p w14:paraId="33E47A83" w14:textId="77777777" w:rsidR="00C36084" w:rsidRPr="004C1FD2" w:rsidRDefault="00C36084" w:rsidP="00BF3271">
            <w:pPr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 </w:t>
            </w:r>
          </w:p>
        </w:tc>
      </w:tr>
      <w:tr w:rsidR="00C36084" w:rsidRPr="004C1FD2" w14:paraId="6E90AD1F" w14:textId="77777777" w:rsidTr="00BF3271">
        <w:trPr>
          <w:gridAfter w:val="1"/>
          <w:wAfter w:w="16" w:type="dxa"/>
          <w:trHeight w:val="31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AAD461E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467B5CE" w14:textId="77777777" w:rsidR="00C36084" w:rsidRPr="00DB3992" w:rsidRDefault="00C36084" w:rsidP="00BF3271">
            <w:pPr>
              <w:rPr>
                <w:sz w:val="28"/>
                <w:szCs w:val="28"/>
              </w:rPr>
            </w:pPr>
            <w:r w:rsidRPr="00DB3992">
              <w:rPr>
                <w:sz w:val="28"/>
                <w:szCs w:val="28"/>
                <w:lang w:eastAsia="zh-CN"/>
              </w:rPr>
              <w:t>Прибыль (убыток) от продаж товаров (работ, услуг)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9B66F8F" w14:textId="77777777" w:rsidR="00C36084" w:rsidRPr="00DB3992" w:rsidRDefault="00C36084" w:rsidP="00BF3271">
            <w:pPr>
              <w:jc w:val="center"/>
              <w:rPr>
                <w:sz w:val="28"/>
                <w:szCs w:val="28"/>
              </w:rPr>
            </w:pPr>
            <w:proofErr w:type="spellStart"/>
            <w:r w:rsidRPr="00DB3992">
              <w:rPr>
                <w:sz w:val="28"/>
                <w:szCs w:val="28"/>
                <w:lang w:eastAsia="zh-CN"/>
              </w:rPr>
              <w:t>тыс.руб</w:t>
            </w:r>
            <w:proofErr w:type="spellEnd"/>
            <w:r w:rsidRPr="00DB3992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93" w:type="dxa"/>
            <w:gridSpan w:val="3"/>
            <w:shd w:val="clear" w:color="auto" w:fill="auto"/>
            <w:noWrap/>
            <w:hideMark/>
          </w:tcPr>
          <w:p w14:paraId="26E2A4FB" w14:textId="77777777" w:rsidR="00C36084" w:rsidRPr="004C1FD2" w:rsidRDefault="00C36084" w:rsidP="00BF3271">
            <w:pPr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 </w:t>
            </w:r>
          </w:p>
        </w:tc>
        <w:tc>
          <w:tcPr>
            <w:tcW w:w="1526" w:type="dxa"/>
            <w:shd w:val="clear" w:color="auto" w:fill="auto"/>
          </w:tcPr>
          <w:p w14:paraId="5FDFF777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noWrap/>
            <w:hideMark/>
          </w:tcPr>
          <w:p w14:paraId="2E25789B" w14:textId="77777777" w:rsidR="00C36084" w:rsidRPr="004C1FD2" w:rsidRDefault="00C36084" w:rsidP="00BF3271">
            <w:pPr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 </w:t>
            </w:r>
          </w:p>
        </w:tc>
      </w:tr>
      <w:tr w:rsidR="00C36084" w:rsidRPr="004C1FD2" w14:paraId="5220116E" w14:textId="77777777" w:rsidTr="00BF3271">
        <w:trPr>
          <w:gridAfter w:val="1"/>
          <w:wAfter w:w="16" w:type="dxa"/>
          <w:trHeight w:val="76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F4E5DCC" w14:textId="77777777" w:rsidR="00C36084" w:rsidRPr="004C1FD2" w:rsidRDefault="00C36084" w:rsidP="00BF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71255D" w14:textId="77777777" w:rsidR="00C36084" w:rsidRPr="00DB3992" w:rsidRDefault="00C36084" w:rsidP="00BF3271">
            <w:pPr>
              <w:rPr>
                <w:sz w:val="28"/>
                <w:szCs w:val="28"/>
              </w:rPr>
            </w:pPr>
            <w:r w:rsidRPr="00DB3992">
              <w:rPr>
                <w:sz w:val="28"/>
                <w:szCs w:val="28"/>
                <w:lang w:eastAsia="zh-CN"/>
              </w:rPr>
              <w:t>Налоговые платежи в бюджеты всех уровней и внебюджетные фонды, всего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5BB33AD9" w14:textId="77777777" w:rsidR="00C36084" w:rsidRPr="00DB3992" w:rsidRDefault="00C36084" w:rsidP="00BF3271">
            <w:pPr>
              <w:jc w:val="center"/>
              <w:rPr>
                <w:sz w:val="28"/>
                <w:szCs w:val="28"/>
              </w:rPr>
            </w:pPr>
            <w:proofErr w:type="spellStart"/>
            <w:r w:rsidRPr="00DB3992">
              <w:rPr>
                <w:sz w:val="28"/>
                <w:szCs w:val="28"/>
                <w:lang w:eastAsia="zh-CN"/>
              </w:rPr>
              <w:t>тыс.руб</w:t>
            </w:r>
            <w:proofErr w:type="spellEnd"/>
            <w:r w:rsidRPr="00DB3992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93" w:type="dxa"/>
            <w:gridSpan w:val="3"/>
            <w:shd w:val="clear" w:color="auto" w:fill="auto"/>
            <w:noWrap/>
            <w:hideMark/>
          </w:tcPr>
          <w:p w14:paraId="05E57D6A" w14:textId="77777777" w:rsidR="00C36084" w:rsidRPr="004C1FD2" w:rsidRDefault="00C36084" w:rsidP="00BF3271">
            <w:pPr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 </w:t>
            </w:r>
          </w:p>
        </w:tc>
        <w:tc>
          <w:tcPr>
            <w:tcW w:w="1526" w:type="dxa"/>
            <w:shd w:val="clear" w:color="auto" w:fill="auto"/>
          </w:tcPr>
          <w:p w14:paraId="5008F22C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noWrap/>
            <w:hideMark/>
          </w:tcPr>
          <w:p w14:paraId="023F5156" w14:textId="77777777" w:rsidR="00C36084" w:rsidRPr="004C1FD2" w:rsidRDefault="00C36084" w:rsidP="00BF3271">
            <w:pPr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 </w:t>
            </w:r>
          </w:p>
        </w:tc>
      </w:tr>
      <w:tr w:rsidR="00C36084" w:rsidRPr="004C1FD2" w14:paraId="468D1CB4" w14:textId="77777777" w:rsidTr="00BF3271">
        <w:trPr>
          <w:gridAfter w:val="1"/>
          <w:wAfter w:w="16" w:type="dxa"/>
          <w:trHeight w:val="765"/>
        </w:trPr>
        <w:tc>
          <w:tcPr>
            <w:tcW w:w="534" w:type="dxa"/>
            <w:shd w:val="clear" w:color="auto" w:fill="auto"/>
            <w:noWrap/>
            <w:vAlign w:val="center"/>
          </w:tcPr>
          <w:p w14:paraId="334983DA" w14:textId="77777777" w:rsidR="00C36084" w:rsidRDefault="00C36084" w:rsidP="00BF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541957" w14:textId="77777777" w:rsidR="00C36084" w:rsidRPr="00DB3992" w:rsidRDefault="00C36084" w:rsidP="00BF3271">
            <w:pPr>
              <w:rPr>
                <w:sz w:val="28"/>
                <w:szCs w:val="28"/>
              </w:rPr>
            </w:pPr>
            <w:r w:rsidRPr="00DB3992">
              <w:rPr>
                <w:sz w:val="28"/>
                <w:szCs w:val="28"/>
                <w:lang w:eastAsia="zh-CN"/>
              </w:rPr>
              <w:t>Среднесписочная численность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35CDB9A" w14:textId="77777777" w:rsidR="00C36084" w:rsidRPr="00DB3992" w:rsidRDefault="00C36084" w:rsidP="00BF3271">
            <w:pPr>
              <w:jc w:val="center"/>
              <w:rPr>
                <w:sz w:val="28"/>
                <w:szCs w:val="28"/>
              </w:rPr>
            </w:pPr>
            <w:r w:rsidRPr="00DB3992">
              <w:rPr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1593" w:type="dxa"/>
            <w:gridSpan w:val="3"/>
            <w:shd w:val="clear" w:color="auto" w:fill="auto"/>
            <w:noWrap/>
          </w:tcPr>
          <w:p w14:paraId="1C6150E1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5C68887A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noWrap/>
          </w:tcPr>
          <w:p w14:paraId="314887C3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</w:tr>
      <w:tr w:rsidR="00C36084" w:rsidRPr="004C1FD2" w14:paraId="14E086AF" w14:textId="77777777" w:rsidTr="00BF3271">
        <w:trPr>
          <w:gridAfter w:val="1"/>
          <w:wAfter w:w="16" w:type="dxa"/>
          <w:trHeight w:val="765"/>
        </w:trPr>
        <w:tc>
          <w:tcPr>
            <w:tcW w:w="534" w:type="dxa"/>
            <w:shd w:val="clear" w:color="auto" w:fill="auto"/>
            <w:noWrap/>
            <w:vAlign w:val="center"/>
          </w:tcPr>
          <w:p w14:paraId="2E930F91" w14:textId="77777777" w:rsidR="00C36084" w:rsidRDefault="00C36084" w:rsidP="00BF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C8EFE9" w14:textId="77777777" w:rsidR="00C36084" w:rsidRPr="00DB3992" w:rsidRDefault="00C36084" w:rsidP="00BF3271">
            <w:pPr>
              <w:rPr>
                <w:sz w:val="28"/>
                <w:szCs w:val="28"/>
              </w:rPr>
            </w:pPr>
            <w:r w:rsidRPr="00DB3992">
              <w:rPr>
                <w:sz w:val="28"/>
                <w:szCs w:val="28"/>
                <w:lang w:eastAsia="zh-CN"/>
              </w:rPr>
              <w:t>Количество созданных рабочих мест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9A8AD5C" w14:textId="77777777" w:rsidR="00C36084" w:rsidRPr="00DB3992" w:rsidRDefault="00C36084" w:rsidP="00BF3271">
            <w:pPr>
              <w:jc w:val="center"/>
              <w:rPr>
                <w:sz w:val="28"/>
                <w:szCs w:val="28"/>
              </w:rPr>
            </w:pPr>
            <w:r w:rsidRPr="00DB3992">
              <w:rPr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1593" w:type="dxa"/>
            <w:gridSpan w:val="3"/>
            <w:shd w:val="clear" w:color="auto" w:fill="auto"/>
            <w:noWrap/>
          </w:tcPr>
          <w:p w14:paraId="070F9BF6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7CDED14E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noWrap/>
          </w:tcPr>
          <w:p w14:paraId="0B108C3C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</w:tr>
      <w:tr w:rsidR="00C36084" w:rsidRPr="004C1FD2" w14:paraId="6790ECEA" w14:textId="77777777" w:rsidTr="00BF3271">
        <w:trPr>
          <w:gridAfter w:val="1"/>
          <w:wAfter w:w="16" w:type="dxa"/>
          <w:trHeight w:val="765"/>
        </w:trPr>
        <w:tc>
          <w:tcPr>
            <w:tcW w:w="534" w:type="dxa"/>
            <w:shd w:val="clear" w:color="auto" w:fill="auto"/>
            <w:noWrap/>
            <w:vAlign w:val="center"/>
          </w:tcPr>
          <w:p w14:paraId="049B937C" w14:textId="77777777" w:rsidR="00C36084" w:rsidRDefault="00C36084" w:rsidP="00BF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75C074" w14:textId="77777777" w:rsidR="00C36084" w:rsidRPr="00DB3992" w:rsidRDefault="00C36084" w:rsidP="00BF3271">
            <w:pPr>
              <w:rPr>
                <w:sz w:val="28"/>
                <w:szCs w:val="28"/>
              </w:rPr>
            </w:pPr>
            <w:r w:rsidRPr="00DB3992">
              <w:rPr>
                <w:sz w:val="28"/>
                <w:szCs w:val="28"/>
                <w:lang w:eastAsia="zh-CN"/>
              </w:rPr>
              <w:t>Среднемесячная заработная плата на 1 сотрудника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3651C20" w14:textId="77777777" w:rsidR="00C36084" w:rsidRPr="00DB3992" w:rsidRDefault="00C36084" w:rsidP="00BF3271">
            <w:pPr>
              <w:jc w:val="center"/>
              <w:rPr>
                <w:sz w:val="28"/>
                <w:szCs w:val="28"/>
              </w:rPr>
            </w:pPr>
            <w:r w:rsidRPr="00DB3992">
              <w:rPr>
                <w:sz w:val="28"/>
                <w:szCs w:val="28"/>
                <w:lang w:eastAsia="zh-CN"/>
              </w:rPr>
              <w:t>Рублей</w:t>
            </w:r>
          </w:p>
        </w:tc>
        <w:tc>
          <w:tcPr>
            <w:tcW w:w="1593" w:type="dxa"/>
            <w:gridSpan w:val="3"/>
            <w:shd w:val="clear" w:color="auto" w:fill="auto"/>
            <w:noWrap/>
          </w:tcPr>
          <w:p w14:paraId="18F4C661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016B270C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noWrap/>
          </w:tcPr>
          <w:p w14:paraId="06C5A67E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</w:tr>
      <w:tr w:rsidR="00C36084" w:rsidRPr="004C1FD2" w14:paraId="364A5E1A" w14:textId="77777777" w:rsidTr="00BF3271">
        <w:trPr>
          <w:gridAfter w:val="1"/>
          <w:wAfter w:w="16" w:type="dxa"/>
          <w:trHeight w:val="765"/>
        </w:trPr>
        <w:tc>
          <w:tcPr>
            <w:tcW w:w="534" w:type="dxa"/>
            <w:shd w:val="clear" w:color="auto" w:fill="auto"/>
            <w:noWrap/>
            <w:vAlign w:val="center"/>
          </w:tcPr>
          <w:p w14:paraId="3DDDBABE" w14:textId="77777777" w:rsidR="00C36084" w:rsidRDefault="00C36084" w:rsidP="00BF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51D234" w14:textId="77777777" w:rsidR="00C36084" w:rsidRPr="00DB3992" w:rsidRDefault="00C36084" w:rsidP="00BF3271">
            <w:pPr>
              <w:rPr>
                <w:sz w:val="28"/>
                <w:szCs w:val="28"/>
              </w:rPr>
            </w:pPr>
            <w:r w:rsidRPr="00DB3992">
              <w:rPr>
                <w:sz w:val="28"/>
                <w:szCs w:val="28"/>
                <w:lang w:eastAsia="zh-CN"/>
              </w:rPr>
              <w:t>Объем отгруженных товаров (работ, услуг)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3FA0429" w14:textId="77777777" w:rsidR="00C36084" w:rsidRPr="00DB3992" w:rsidRDefault="00C36084" w:rsidP="00BF3271">
            <w:pPr>
              <w:jc w:val="center"/>
              <w:rPr>
                <w:sz w:val="28"/>
                <w:szCs w:val="28"/>
              </w:rPr>
            </w:pPr>
            <w:proofErr w:type="spellStart"/>
            <w:r w:rsidRPr="00DB3992">
              <w:rPr>
                <w:sz w:val="28"/>
                <w:szCs w:val="28"/>
                <w:lang w:eastAsia="zh-CN"/>
              </w:rPr>
              <w:t>тыс.руб</w:t>
            </w:r>
            <w:proofErr w:type="spellEnd"/>
            <w:r w:rsidRPr="00DB3992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93" w:type="dxa"/>
            <w:gridSpan w:val="3"/>
            <w:shd w:val="clear" w:color="auto" w:fill="auto"/>
            <w:noWrap/>
          </w:tcPr>
          <w:p w14:paraId="497E68B1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1183394D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noWrap/>
          </w:tcPr>
          <w:p w14:paraId="723A0122" w14:textId="77777777" w:rsidR="00C36084" w:rsidRPr="004C1FD2" w:rsidRDefault="00C36084" w:rsidP="00BF3271">
            <w:pPr>
              <w:rPr>
                <w:sz w:val="28"/>
                <w:szCs w:val="28"/>
              </w:rPr>
            </w:pPr>
          </w:p>
        </w:tc>
      </w:tr>
    </w:tbl>
    <w:p w14:paraId="5E08E2E3" w14:textId="77777777" w:rsidR="00C36084" w:rsidRDefault="00C36084" w:rsidP="00C36084">
      <w:pPr>
        <w:rPr>
          <w:rFonts w:ascii="Arial" w:hAnsi="Arial"/>
          <w:sz w:val="20"/>
          <w:szCs w:val="20"/>
        </w:rPr>
      </w:pPr>
    </w:p>
    <w:p w14:paraId="15F4F755" w14:textId="77777777" w:rsidR="00C36084" w:rsidRPr="00E47D4E" w:rsidRDefault="00C36084" w:rsidP="00C36084">
      <w:pPr>
        <w:rPr>
          <w:rFonts w:ascii="Arial" w:hAnsi="Arial"/>
          <w:sz w:val="20"/>
          <w:szCs w:val="20"/>
        </w:rPr>
      </w:pPr>
    </w:p>
    <w:p w14:paraId="71C13BB0" w14:textId="77777777" w:rsidR="00C36084" w:rsidRPr="00E47D4E" w:rsidRDefault="00C36084" w:rsidP="00C36084">
      <w:pPr>
        <w:rPr>
          <w:rFonts w:ascii="Arial" w:hAnsi="Arial"/>
          <w:sz w:val="20"/>
          <w:szCs w:val="20"/>
        </w:rPr>
      </w:pPr>
    </w:p>
    <w:p w14:paraId="1D1BB78A" w14:textId="77777777" w:rsidR="00C36084" w:rsidRPr="004C1FD2" w:rsidRDefault="00C36084" w:rsidP="00C36084">
      <w:pPr>
        <w:rPr>
          <w:sz w:val="28"/>
          <w:szCs w:val="28"/>
        </w:rPr>
      </w:pPr>
      <w:r w:rsidRPr="004C1FD2">
        <w:rPr>
          <w:sz w:val="28"/>
          <w:szCs w:val="28"/>
        </w:rPr>
        <w:t>Заявитель несет полную ответственность за достоверность предоставленных сведений</w:t>
      </w:r>
    </w:p>
    <w:p w14:paraId="4B5CF27D" w14:textId="77777777" w:rsidR="00C36084" w:rsidRPr="004C1FD2" w:rsidRDefault="00C36084" w:rsidP="00C36084">
      <w:pPr>
        <w:rPr>
          <w:sz w:val="28"/>
          <w:szCs w:val="28"/>
        </w:rPr>
      </w:pPr>
    </w:p>
    <w:p w14:paraId="47CF7895" w14:textId="77777777" w:rsidR="00C36084" w:rsidRPr="004C1FD2" w:rsidRDefault="00C36084" w:rsidP="00C36084">
      <w:pPr>
        <w:rPr>
          <w:sz w:val="28"/>
          <w:szCs w:val="28"/>
        </w:rPr>
      </w:pPr>
      <w:r w:rsidRPr="004C1FD2">
        <w:rPr>
          <w:sz w:val="28"/>
          <w:szCs w:val="28"/>
        </w:rPr>
        <w:t>Достоверность представленной информации подтверждаю</w:t>
      </w:r>
    </w:p>
    <w:p w14:paraId="7D51B76E" w14:textId="77777777" w:rsidR="00C36084" w:rsidRPr="00E47D4E" w:rsidRDefault="00C36084" w:rsidP="00C36084"/>
    <w:tbl>
      <w:tblPr>
        <w:tblW w:w="10314" w:type="dxa"/>
        <w:tblLook w:val="04A0" w:firstRow="1" w:lastRow="0" w:firstColumn="1" w:lastColumn="0" w:noHBand="0" w:noVBand="1"/>
      </w:tblPr>
      <w:tblGrid>
        <w:gridCol w:w="3085"/>
        <w:gridCol w:w="425"/>
        <w:gridCol w:w="3119"/>
        <w:gridCol w:w="425"/>
        <w:gridCol w:w="3260"/>
      </w:tblGrid>
      <w:tr w:rsidR="00C36084" w:rsidRPr="00E47D4E" w14:paraId="0DCA1F60" w14:textId="77777777" w:rsidTr="00BF3271">
        <w:tc>
          <w:tcPr>
            <w:tcW w:w="3085" w:type="dxa"/>
            <w:tcBorders>
              <w:bottom w:val="single" w:sz="4" w:space="0" w:color="auto"/>
            </w:tcBorders>
          </w:tcPr>
          <w:p w14:paraId="42F6E5DB" w14:textId="77777777" w:rsidR="00C36084" w:rsidRPr="00E47D4E" w:rsidRDefault="00C36084" w:rsidP="00BF327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DCD5CF" w14:textId="77777777" w:rsidR="00C36084" w:rsidRPr="00E47D4E" w:rsidRDefault="00C36084" w:rsidP="00BF327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03121B" w14:textId="77777777" w:rsidR="00C36084" w:rsidRPr="00E47D4E" w:rsidRDefault="00C36084" w:rsidP="00BF327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DA8095" w14:textId="77777777" w:rsidR="00C36084" w:rsidRPr="00E47D4E" w:rsidRDefault="00C36084" w:rsidP="00BF327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883A7D4" w14:textId="77777777" w:rsidR="00C36084" w:rsidRPr="00E47D4E" w:rsidRDefault="00C36084" w:rsidP="00BF327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36084" w:rsidRPr="00E47D4E" w14:paraId="2867970F" w14:textId="77777777" w:rsidTr="00BF3271">
        <w:tc>
          <w:tcPr>
            <w:tcW w:w="3085" w:type="dxa"/>
            <w:tcBorders>
              <w:top w:val="single" w:sz="4" w:space="0" w:color="auto"/>
            </w:tcBorders>
          </w:tcPr>
          <w:p w14:paraId="1E225190" w14:textId="77777777" w:rsidR="00C36084" w:rsidRPr="00E47D4E" w:rsidRDefault="00C36084" w:rsidP="00BF3271">
            <w:pPr>
              <w:jc w:val="center"/>
              <w:rPr>
                <w:sz w:val="16"/>
                <w:szCs w:val="16"/>
              </w:rPr>
            </w:pPr>
            <w:r w:rsidRPr="00E47D4E">
              <w:rPr>
                <w:sz w:val="16"/>
                <w:szCs w:val="16"/>
              </w:rPr>
              <w:t>(руководитель организации, индивидуальный предприниматель)</w:t>
            </w:r>
          </w:p>
        </w:tc>
        <w:tc>
          <w:tcPr>
            <w:tcW w:w="425" w:type="dxa"/>
          </w:tcPr>
          <w:p w14:paraId="259FB0D2" w14:textId="77777777" w:rsidR="00C36084" w:rsidRPr="00E47D4E" w:rsidRDefault="00C36084" w:rsidP="00BF32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A4F21E8" w14:textId="77777777" w:rsidR="00C36084" w:rsidRPr="00E47D4E" w:rsidRDefault="00C36084" w:rsidP="00BF3271">
            <w:pPr>
              <w:jc w:val="center"/>
              <w:rPr>
                <w:sz w:val="16"/>
                <w:szCs w:val="16"/>
              </w:rPr>
            </w:pPr>
            <w:r w:rsidRPr="00E47D4E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14:paraId="48D4B545" w14:textId="77777777" w:rsidR="00C36084" w:rsidRPr="00E47D4E" w:rsidRDefault="00C36084" w:rsidP="00BF32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33AF8CD" w14:textId="77777777" w:rsidR="00C36084" w:rsidRPr="00E47D4E" w:rsidRDefault="00C36084" w:rsidP="00BF3271">
            <w:pPr>
              <w:jc w:val="center"/>
              <w:rPr>
                <w:sz w:val="16"/>
                <w:szCs w:val="16"/>
              </w:rPr>
            </w:pPr>
            <w:r w:rsidRPr="00E47D4E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91AD1F9" w14:textId="77777777" w:rsidR="00C36084" w:rsidRPr="00E47D4E" w:rsidRDefault="00C36084" w:rsidP="00C36084">
      <w:pPr>
        <w:rPr>
          <w:rFonts w:ascii="Arial" w:hAnsi="Arial"/>
          <w:sz w:val="20"/>
          <w:szCs w:val="20"/>
        </w:rPr>
      </w:pPr>
    </w:p>
    <w:p w14:paraId="04F607CA" w14:textId="77777777" w:rsidR="00C36084" w:rsidRPr="004C1FD2" w:rsidRDefault="00C36084" w:rsidP="00C36084">
      <w:r w:rsidRPr="004C1FD2">
        <w:t>М.П.</w:t>
      </w:r>
    </w:p>
    <w:p w14:paraId="6D958B0D" w14:textId="77777777" w:rsidR="00C36084" w:rsidRPr="00E47D4E" w:rsidRDefault="00C36084" w:rsidP="00C36084">
      <w:pPr>
        <w:rPr>
          <w:sz w:val="20"/>
          <w:szCs w:val="20"/>
        </w:rPr>
      </w:pPr>
    </w:p>
    <w:p w14:paraId="1D04542E" w14:textId="77777777" w:rsidR="00C36084" w:rsidRPr="00E47D4E" w:rsidRDefault="00C36084" w:rsidP="00C36084">
      <w:pPr>
        <w:rPr>
          <w:sz w:val="20"/>
          <w:szCs w:val="20"/>
        </w:rPr>
      </w:pPr>
    </w:p>
    <w:p w14:paraId="4A1E3643" w14:textId="77777777" w:rsidR="00C36084" w:rsidRPr="00E47D4E" w:rsidRDefault="00C36084" w:rsidP="00C36084">
      <w:pPr>
        <w:rPr>
          <w:rFonts w:ascii="Arial" w:hAnsi="Arial"/>
          <w:sz w:val="20"/>
          <w:szCs w:val="20"/>
        </w:rPr>
      </w:pPr>
    </w:p>
    <w:p w14:paraId="0414821C" w14:textId="77777777" w:rsidR="00C36084" w:rsidRPr="004C1FD2" w:rsidRDefault="00C36084" w:rsidP="00C36084">
      <w:pPr>
        <w:jc w:val="center"/>
        <w:rPr>
          <w:rFonts w:ascii="Arial" w:hAnsi="Arial"/>
          <w:sz w:val="28"/>
          <w:szCs w:val="28"/>
        </w:rPr>
      </w:pPr>
      <w:r w:rsidRPr="004C1FD2">
        <w:rPr>
          <w:sz w:val="28"/>
          <w:szCs w:val="28"/>
        </w:rPr>
        <w:t>Согласие на обработку персональных данных</w:t>
      </w:r>
    </w:p>
    <w:p w14:paraId="21D01084" w14:textId="77777777" w:rsidR="00C36084" w:rsidRPr="004C1FD2" w:rsidRDefault="00C36084" w:rsidP="00C36084">
      <w:pPr>
        <w:jc w:val="center"/>
        <w:rPr>
          <w:sz w:val="28"/>
          <w:szCs w:val="28"/>
        </w:rPr>
      </w:pPr>
      <w:r w:rsidRPr="004C1FD2">
        <w:rPr>
          <w:sz w:val="28"/>
          <w:szCs w:val="28"/>
        </w:rPr>
        <w:t>(заполняется индивидуальными предпринимателями)</w:t>
      </w:r>
    </w:p>
    <w:p w14:paraId="46164F1A" w14:textId="77777777" w:rsidR="00C36084" w:rsidRPr="004C1FD2" w:rsidRDefault="00C36084" w:rsidP="00C36084">
      <w:pPr>
        <w:jc w:val="center"/>
        <w:rPr>
          <w:sz w:val="28"/>
          <w:szCs w:val="28"/>
        </w:rPr>
      </w:pPr>
    </w:p>
    <w:p w14:paraId="60E5664B" w14:textId="77777777" w:rsidR="00C36084" w:rsidRPr="004C1FD2" w:rsidRDefault="00C36084" w:rsidP="00C36084">
      <w:pPr>
        <w:jc w:val="both"/>
        <w:rPr>
          <w:sz w:val="28"/>
          <w:szCs w:val="28"/>
        </w:rPr>
      </w:pPr>
      <w:r w:rsidRPr="004C1FD2">
        <w:rPr>
          <w:sz w:val="28"/>
          <w:szCs w:val="28"/>
        </w:rPr>
        <w:t>Я, _______________________________________________________________________________, паспорт серии ____________ N _______________, выдан _______________________________________________ «____»______________ _______ г., код подразделения _______________, даю согласие в соответствии  со статьей 9  Федерального закона от 27 июля 2006 г. N 152-ФЗ «О персональных данных» на автоматизированную, а также без использования средств автоматизации, обработку и использование моих персональных данных, содержащихся в настоящей заявке, с целью участия в конкурсном отборе на предоставление субсидии в государственном казенном учреждении Республики Саха (Якутия) «Центр поддержки предпринимательства Республики Саха (Якутия)»</w:t>
      </w:r>
    </w:p>
    <w:p w14:paraId="5B9240E2" w14:textId="77777777" w:rsidR="00C36084" w:rsidRPr="004C1FD2" w:rsidRDefault="00C36084" w:rsidP="00C36084">
      <w:pPr>
        <w:jc w:val="both"/>
        <w:rPr>
          <w:sz w:val="28"/>
          <w:szCs w:val="28"/>
        </w:rPr>
      </w:pPr>
    </w:p>
    <w:p w14:paraId="14CFFEB0" w14:textId="77777777" w:rsidR="00C36084" w:rsidRPr="004C1FD2" w:rsidRDefault="00C36084" w:rsidP="00C36084">
      <w:pPr>
        <w:jc w:val="both"/>
        <w:rPr>
          <w:sz w:val="28"/>
          <w:szCs w:val="28"/>
        </w:rPr>
      </w:pPr>
    </w:p>
    <w:p w14:paraId="0A6A5E96" w14:textId="77777777" w:rsidR="00C36084" w:rsidRPr="00E47D4E" w:rsidRDefault="00C36084" w:rsidP="00C36084">
      <w:pPr>
        <w:jc w:val="both"/>
      </w:pPr>
      <w:r w:rsidRPr="00E47D4E">
        <w:t>________________________________</w:t>
      </w:r>
      <w:r w:rsidRPr="00E47D4E">
        <w:tab/>
      </w:r>
      <w:r w:rsidRPr="00E47D4E">
        <w:tab/>
        <w:t xml:space="preserve">/_____________________________/ </w:t>
      </w:r>
    </w:p>
    <w:p w14:paraId="2DBB6042" w14:textId="77777777" w:rsidR="00C36084" w:rsidRPr="00E47D4E" w:rsidRDefault="00C36084" w:rsidP="00C36084">
      <w:pPr>
        <w:ind w:left="708" w:firstLine="708"/>
        <w:jc w:val="both"/>
        <w:rPr>
          <w:sz w:val="16"/>
          <w:szCs w:val="16"/>
        </w:rPr>
      </w:pPr>
      <w:r w:rsidRPr="00E47D4E">
        <w:rPr>
          <w:sz w:val="16"/>
          <w:szCs w:val="16"/>
        </w:rPr>
        <w:t>(подпись)</w:t>
      </w:r>
      <w:r w:rsidRPr="00E47D4E">
        <w:rPr>
          <w:sz w:val="16"/>
          <w:szCs w:val="16"/>
        </w:rPr>
        <w:tab/>
      </w:r>
      <w:r w:rsidRPr="00E47D4E">
        <w:rPr>
          <w:sz w:val="16"/>
          <w:szCs w:val="16"/>
        </w:rPr>
        <w:tab/>
      </w:r>
      <w:r w:rsidRPr="00E47D4E">
        <w:rPr>
          <w:sz w:val="16"/>
          <w:szCs w:val="16"/>
        </w:rPr>
        <w:tab/>
      </w:r>
      <w:r w:rsidRPr="00E47D4E">
        <w:rPr>
          <w:sz w:val="16"/>
          <w:szCs w:val="16"/>
        </w:rPr>
        <w:tab/>
      </w:r>
      <w:r w:rsidRPr="00E47D4E">
        <w:rPr>
          <w:sz w:val="16"/>
          <w:szCs w:val="16"/>
        </w:rPr>
        <w:tab/>
        <w:t>(расшифровка подписи)</w:t>
      </w:r>
    </w:p>
    <w:p w14:paraId="08688D8F" w14:textId="77777777" w:rsidR="00C36084" w:rsidRPr="00E47D4E" w:rsidRDefault="00C36084" w:rsidP="00C36084">
      <w:pPr>
        <w:jc w:val="both"/>
      </w:pPr>
    </w:p>
    <w:p w14:paraId="2E0B68AA" w14:textId="77777777" w:rsidR="00C36084" w:rsidRPr="00E47D4E" w:rsidRDefault="00C36084" w:rsidP="00C36084">
      <w:pPr>
        <w:jc w:val="both"/>
      </w:pPr>
    </w:p>
    <w:p w14:paraId="06BB00B4" w14:textId="77777777" w:rsidR="00C36084" w:rsidRPr="00E47D4E" w:rsidRDefault="00C36084" w:rsidP="00C36084">
      <w:pPr>
        <w:jc w:val="both"/>
      </w:pPr>
      <w:r w:rsidRPr="00E47D4E">
        <w:t>«______</w:t>
      </w:r>
      <w:proofErr w:type="gramStart"/>
      <w:r w:rsidRPr="00E47D4E">
        <w:t>_»_</w:t>
      </w:r>
      <w:proofErr w:type="gramEnd"/>
      <w:r w:rsidRPr="00E47D4E">
        <w:t>__________________ 20 ______ г.</w:t>
      </w:r>
    </w:p>
    <w:p w14:paraId="4F169CAE" w14:textId="77777777" w:rsidR="00C36084" w:rsidRPr="00E47D4E" w:rsidRDefault="00C36084" w:rsidP="00C36084">
      <w:pPr>
        <w:jc w:val="both"/>
        <w:rPr>
          <w:rFonts w:ascii="Arial" w:hAnsi="Arial"/>
          <w:sz w:val="20"/>
          <w:szCs w:val="20"/>
        </w:rPr>
      </w:pPr>
    </w:p>
    <w:p w14:paraId="3185AE42" w14:textId="77777777" w:rsidR="00C36084" w:rsidRDefault="00C36084" w:rsidP="00C3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2AFA6BA" w14:textId="3C5C1BEF" w:rsidR="003C4F8E" w:rsidRDefault="003C4F8E" w:rsidP="003C4F8E">
      <w:pPr>
        <w:widowControl w:val="0"/>
        <w:autoSpaceDE w:val="0"/>
        <w:autoSpaceDN w:val="0"/>
        <w:ind w:firstLine="708"/>
        <w:jc w:val="right"/>
      </w:pPr>
      <w:r w:rsidRPr="00904A99">
        <w:lastRenderedPageBreak/>
        <w:t xml:space="preserve">Приложение № </w:t>
      </w:r>
      <w:r w:rsidR="007778E4">
        <w:t>3</w:t>
      </w:r>
    </w:p>
    <w:p w14:paraId="0AA0AF88" w14:textId="164073E8" w:rsidR="009F1934" w:rsidRPr="00904A99" w:rsidRDefault="009F1934" w:rsidP="003C4F8E">
      <w:pPr>
        <w:widowControl w:val="0"/>
        <w:autoSpaceDE w:val="0"/>
        <w:autoSpaceDN w:val="0"/>
        <w:ind w:firstLine="708"/>
        <w:jc w:val="right"/>
      </w:pPr>
      <w:r>
        <w:t>к Порядку</w:t>
      </w:r>
    </w:p>
    <w:p w14:paraId="579C2561" w14:textId="77777777" w:rsidR="003C4F8E" w:rsidRPr="00904A99" w:rsidRDefault="003C4F8E" w:rsidP="003C4F8E">
      <w:pPr>
        <w:widowControl w:val="0"/>
        <w:autoSpaceDE w:val="0"/>
        <w:autoSpaceDN w:val="0"/>
        <w:ind w:firstLine="708"/>
        <w:jc w:val="right"/>
      </w:pPr>
    </w:p>
    <w:p w14:paraId="1C52F0B4" w14:textId="77777777" w:rsidR="003C4F8E" w:rsidRPr="00904A99" w:rsidRDefault="003C4F8E" w:rsidP="003C4F8E">
      <w:pPr>
        <w:widowControl w:val="0"/>
        <w:autoSpaceDE w:val="0"/>
        <w:autoSpaceDN w:val="0"/>
        <w:ind w:firstLine="708"/>
        <w:jc w:val="right"/>
      </w:pPr>
    </w:p>
    <w:p w14:paraId="34E8E389" w14:textId="77777777" w:rsidR="003C4F8E" w:rsidRPr="00904A99" w:rsidRDefault="003C4F8E" w:rsidP="003C4F8E">
      <w:pPr>
        <w:widowControl w:val="0"/>
        <w:autoSpaceDE w:val="0"/>
        <w:autoSpaceDN w:val="0"/>
        <w:ind w:firstLine="708"/>
        <w:jc w:val="right"/>
      </w:pPr>
    </w:p>
    <w:p w14:paraId="656DD6CF" w14:textId="77777777" w:rsidR="003C4F8E" w:rsidRPr="00904A99" w:rsidRDefault="003C4F8E" w:rsidP="003C4F8E">
      <w:pPr>
        <w:widowControl w:val="0"/>
        <w:autoSpaceDE w:val="0"/>
        <w:autoSpaceDN w:val="0"/>
        <w:ind w:firstLine="708"/>
        <w:jc w:val="right"/>
      </w:pPr>
    </w:p>
    <w:p w14:paraId="02011253" w14:textId="4B147934" w:rsidR="007778E4" w:rsidRDefault="003C4F8E" w:rsidP="007778E4">
      <w:pPr>
        <w:widowControl w:val="0"/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904A99">
        <w:rPr>
          <w:b/>
          <w:sz w:val="28"/>
          <w:szCs w:val="28"/>
        </w:rPr>
        <w:t>Типовая форма соглашения (договора) о предоставлении из бюджета муниципального образования «</w:t>
      </w:r>
      <w:proofErr w:type="spellStart"/>
      <w:r w:rsidRPr="00904A99">
        <w:rPr>
          <w:b/>
          <w:sz w:val="28"/>
          <w:szCs w:val="28"/>
        </w:rPr>
        <w:t>Анабарский</w:t>
      </w:r>
      <w:proofErr w:type="spellEnd"/>
      <w:r w:rsidRPr="00904A99">
        <w:rPr>
          <w:b/>
          <w:sz w:val="28"/>
          <w:szCs w:val="28"/>
        </w:rPr>
        <w:t xml:space="preserve"> национальный (</w:t>
      </w:r>
      <w:proofErr w:type="spellStart"/>
      <w:r w:rsidRPr="00904A99">
        <w:rPr>
          <w:b/>
          <w:sz w:val="28"/>
          <w:szCs w:val="28"/>
        </w:rPr>
        <w:t>долгано</w:t>
      </w:r>
      <w:proofErr w:type="spellEnd"/>
      <w:r w:rsidRPr="00904A99">
        <w:rPr>
          <w:b/>
          <w:sz w:val="28"/>
          <w:szCs w:val="28"/>
        </w:rPr>
        <w:t xml:space="preserve">-эвенкийский) улус (район)» </w:t>
      </w:r>
      <w:r w:rsidR="007778E4">
        <w:rPr>
          <w:b/>
          <w:sz w:val="28"/>
          <w:szCs w:val="28"/>
        </w:rPr>
        <w:t xml:space="preserve">субсидии в форме гранта начинающим предпринимательскую деятельность </w:t>
      </w:r>
    </w:p>
    <w:p w14:paraId="7E28A528" w14:textId="77777777" w:rsidR="007778E4" w:rsidRDefault="007778E4" w:rsidP="007778E4">
      <w:pPr>
        <w:widowControl w:val="0"/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субъектам малого и среднего предпринимательства</w:t>
      </w:r>
    </w:p>
    <w:p w14:paraId="69F99591" w14:textId="54EF78FB" w:rsidR="007859F9" w:rsidRPr="00904A99" w:rsidRDefault="007859F9" w:rsidP="007778E4">
      <w:pPr>
        <w:widowControl w:val="0"/>
        <w:autoSpaceDE w:val="0"/>
        <w:autoSpaceDN w:val="0"/>
        <w:spacing w:line="360" w:lineRule="exact"/>
        <w:jc w:val="center"/>
        <w:rPr>
          <w:rFonts w:eastAsia="SimSun"/>
          <w:sz w:val="28"/>
          <w:szCs w:val="28"/>
          <w:lang w:eastAsia="en-US"/>
        </w:rPr>
      </w:pPr>
    </w:p>
    <w:p w14:paraId="2BF8D1C8" w14:textId="5EA6F5A4" w:rsidR="003C4F8E" w:rsidRPr="00904A99" w:rsidRDefault="003C4F8E" w:rsidP="007859F9">
      <w:pPr>
        <w:widowControl w:val="0"/>
        <w:autoSpaceDE w:val="0"/>
        <w:autoSpaceDN w:val="0"/>
        <w:ind w:firstLine="708"/>
        <w:jc w:val="center"/>
      </w:pPr>
      <w:proofErr w:type="spellStart"/>
      <w:r w:rsidRPr="00904A99">
        <w:t>с.Саскылах</w:t>
      </w:r>
      <w:proofErr w:type="spellEnd"/>
    </w:p>
    <w:p w14:paraId="0394B935" w14:textId="77777777" w:rsidR="003C4F8E" w:rsidRPr="00904A99" w:rsidRDefault="003C4F8E" w:rsidP="003C4F8E">
      <w:pPr>
        <w:widowControl w:val="0"/>
        <w:autoSpaceDE w:val="0"/>
        <w:autoSpaceDN w:val="0"/>
        <w:jc w:val="both"/>
      </w:pPr>
      <w:r w:rsidRPr="00904A99">
        <w:t xml:space="preserve">«____» _______________ 20___г. </w:t>
      </w:r>
      <w:r w:rsidRPr="00904A99">
        <w:tab/>
      </w:r>
      <w:r w:rsidRPr="00904A99">
        <w:tab/>
      </w:r>
      <w:r w:rsidRPr="00904A99">
        <w:tab/>
      </w:r>
      <w:r w:rsidRPr="00904A99">
        <w:tab/>
      </w:r>
      <w:r w:rsidRPr="00904A99">
        <w:tab/>
      </w:r>
      <w:r w:rsidRPr="00904A99">
        <w:tab/>
      </w:r>
      <w:r w:rsidRPr="00904A99">
        <w:tab/>
      </w:r>
      <w:r w:rsidRPr="00904A99">
        <w:tab/>
        <w:t>№____</w:t>
      </w:r>
    </w:p>
    <w:p w14:paraId="7B91C7AB" w14:textId="77777777" w:rsidR="003C4F8E" w:rsidRPr="00904A99" w:rsidRDefault="003C4F8E" w:rsidP="003C4F8E">
      <w:pPr>
        <w:widowControl w:val="0"/>
        <w:autoSpaceDE w:val="0"/>
        <w:autoSpaceDN w:val="0"/>
        <w:jc w:val="both"/>
      </w:pPr>
    </w:p>
    <w:p w14:paraId="22A5EBC6" w14:textId="0967BFBB" w:rsidR="003C4F8E" w:rsidRPr="00904A99" w:rsidRDefault="003C4F8E" w:rsidP="003C4F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04A99">
        <w:rPr>
          <w:sz w:val="28"/>
          <w:szCs w:val="28"/>
        </w:rPr>
        <w:tab/>
        <w:t>Улусная (районная) администрация муниципального образования «</w:t>
      </w:r>
      <w:proofErr w:type="spellStart"/>
      <w:r w:rsidRPr="00904A99">
        <w:rPr>
          <w:sz w:val="28"/>
          <w:szCs w:val="28"/>
        </w:rPr>
        <w:t>Анабарский</w:t>
      </w:r>
      <w:proofErr w:type="spellEnd"/>
      <w:r w:rsidRPr="00904A99">
        <w:rPr>
          <w:sz w:val="28"/>
          <w:szCs w:val="28"/>
        </w:rPr>
        <w:t xml:space="preserve"> национальный (</w:t>
      </w:r>
      <w:proofErr w:type="spellStart"/>
      <w:r w:rsidRPr="00904A99">
        <w:rPr>
          <w:sz w:val="28"/>
          <w:szCs w:val="28"/>
        </w:rPr>
        <w:t>долгано</w:t>
      </w:r>
      <w:proofErr w:type="spellEnd"/>
      <w:r w:rsidRPr="00904A99">
        <w:rPr>
          <w:sz w:val="28"/>
          <w:szCs w:val="28"/>
        </w:rPr>
        <w:t xml:space="preserve">-эвенкийский) улус (район)», именуемый в дальнейшем Главный распорядитель бюджетных средств, в лице главы Семенова Ивана Ивановича, действующего на основании Устава, с одной стороны, и </w:t>
      </w:r>
      <w:r w:rsidRPr="00904A99">
        <w:rPr>
          <w:i/>
          <w:sz w:val="28"/>
          <w:szCs w:val="28"/>
          <w:u w:val="single"/>
        </w:rPr>
        <w:t>(</w:t>
      </w:r>
      <w:r w:rsidR="007778E4">
        <w:rPr>
          <w:i/>
          <w:sz w:val="28"/>
          <w:szCs w:val="28"/>
          <w:u w:val="single"/>
        </w:rPr>
        <w:t>субъект малого и среднего предпринимательства</w:t>
      </w:r>
      <w:r w:rsidRPr="00904A99">
        <w:rPr>
          <w:i/>
          <w:sz w:val="28"/>
          <w:szCs w:val="28"/>
          <w:u w:val="single"/>
        </w:rPr>
        <w:t>)</w:t>
      </w:r>
      <w:r w:rsidRPr="00904A99">
        <w:rPr>
          <w:sz w:val="28"/>
          <w:szCs w:val="28"/>
        </w:rPr>
        <w:t>, именуемый в дальнейшем Получатель</w:t>
      </w:r>
      <w:r>
        <w:rPr>
          <w:sz w:val="28"/>
          <w:szCs w:val="28"/>
        </w:rPr>
        <w:t xml:space="preserve"> гранта</w:t>
      </w:r>
      <w:r w:rsidRPr="00904A99">
        <w:rPr>
          <w:sz w:val="28"/>
          <w:szCs w:val="28"/>
        </w:rPr>
        <w:t xml:space="preserve">, с другой стороны, именуемые далее «Стороны», в соответствии с Бюджетным кодексом Российской Федерации, </w:t>
      </w:r>
      <w:r w:rsidRPr="00904A99">
        <w:rPr>
          <w:i/>
          <w:sz w:val="28"/>
          <w:szCs w:val="28"/>
          <w:u w:val="single"/>
        </w:rPr>
        <w:t>(наименование Порядка предоставления субсидии из бюджета муниципального образования «</w:t>
      </w:r>
      <w:proofErr w:type="spellStart"/>
      <w:r w:rsidRPr="00904A99">
        <w:rPr>
          <w:i/>
          <w:sz w:val="28"/>
          <w:szCs w:val="28"/>
          <w:u w:val="single"/>
        </w:rPr>
        <w:t>Анабарский</w:t>
      </w:r>
      <w:proofErr w:type="spellEnd"/>
      <w:r w:rsidRPr="00904A99">
        <w:rPr>
          <w:i/>
          <w:sz w:val="28"/>
          <w:szCs w:val="28"/>
          <w:u w:val="single"/>
        </w:rPr>
        <w:t xml:space="preserve"> национальный (</w:t>
      </w:r>
      <w:proofErr w:type="spellStart"/>
      <w:r w:rsidRPr="00904A99">
        <w:rPr>
          <w:i/>
          <w:sz w:val="28"/>
          <w:szCs w:val="28"/>
          <w:u w:val="single"/>
        </w:rPr>
        <w:t>долгано</w:t>
      </w:r>
      <w:proofErr w:type="spellEnd"/>
      <w:r w:rsidRPr="00904A99">
        <w:rPr>
          <w:i/>
          <w:sz w:val="28"/>
          <w:szCs w:val="28"/>
          <w:u w:val="single"/>
        </w:rPr>
        <w:t>-эвенкийский) улус (район)»),</w:t>
      </w:r>
      <w:r w:rsidRPr="00904A99">
        <w:rPr>
          <w:sz w:val="28"/>
          <w:szCs w:val="28"/>
        </w:rPr>
        <w:t xml:space="preserve"> утвержденным Постановлением №___ от «___»____________ 20__г. (далее – П</w:t>
      </w:r>
      <w:r w:rsidR="004C15A9">
        <w:rPr>
          <w:sz w:val="28"/>
          <w:szCs w:val="28"/>
        </w:rPr>
        <w:t>о</w:t>
      </w:r>
      <w:r w:rsidRPr="00904A99">
        <w:rPr>
          <w:sz w:val="28"/>
          <w:szCs w:val="28"/>
        </w:rPr>
        <w:t xml:space="preserve">рядок предоставления </w:t>
      </w:r>
      <w:r w:rsidR="004C15A9">
        <w:rPr>
          <w:sz w:val="28"/>
          <w:szCs w:val="28"/>
        </w:rPr>
        <w:t>гранта</w:t>
      </w:r>
      <w:r w:rsidRPr="00904A99">
        <w:rPr>
          <w:sz w:val="28"/>
          <w:szCs w:val="28"/>
        </w:rPr>
        <w:t>), заключили настоящее Соглашение о нижеследующем</w:t>
      </w:r>
    </w:p>
    <w:p w14:paraId="5252E01F" w14:textId="77777777" w:rsidR="003C4F8E" w:rsidRPr="00904A99" w:rsidRDefault="003C4F8E" w:rsidP="003C4F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06CF341" w14:textId="77777777" w:rsidR="003C4F8E" w:rsidRPr="00904A99" w:rsidRDefault="003C4F8E" w:rsidP="003C4F8E">
      <w:pPr>
        <w:widowControl w:val="0"/>
        <w:numPr>
          <w:ilvl w:val="0"/>
          <w:numId w:val="5"/>
        </w:numPr>
        <w:autoSpaceDE w:val="0"/>
        <w:autoSpaceDN w:val="0"/>
        <w:spacing w:line="360" w:lineRule="exact"/>
        <w:jc w:val="center"/>
        <w:rPr>
          <w:rFonts w:eastAsia="SimSun"/>
          <w:b/>
          <w:sz w:val="28"/>
          <w:szCs w:val="28"/>
          <w:lang w:eastAsia="zh-CN"/>
        </w:rPr>
      </w:pPr>
      <w:r w:rsidRPr="00904A99">
        <w:rPr>
          <w:rFonts w:eastAsia="SimSun"/>
          <w:b/>
          <w:sz w:val="28"/>
          <w:szCs w:val="28"/>
          <w:lang w:eastAsia="zh-CN"/>
        </w:rPr>
        <w:t>Предмет Соглашения</w:t>
      </w:r>
    </w:p>
    <w:p w14:paraId="7EBCF753" w14:textId="11FA040F" w:rsidR="003C4F8E" w:rsidRPr="00904A99" w:rsidRDefault="003C4F8E" w:rsidP="003C4F8E">
      <w:pPr>
        <w:widowControl w:val="0"/>
        <w:numPr>
          <w:ilvl w:val="1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Предметом настоящего Соглашения является предоставление </w:t>
      </w:r>
      <w:r w:rsidR="007778E4">
        <w:rPr>
          <w:rFonts w:eastAsia="SimSun"/>
          <w:sz w:val="28"/>
          <w:szCs w:val="28"/>
          <w:lang w:eastAsia="zh-CN"/>
        </w:rPr>
        <w:t>гранта</w:t>
      </w:r>
      <w:r w:rsidR="004C15A9">
        <w:rPr>
          <w:rFonts w:eastAsia="SimSun"/>
          <w:sz w:val="28"/>
          <w:szCs w:val="28"/>
          <w:lang w:eastAsia="zh-CN"/>
        </w:rPr>
        <w:t xml:space="preserve"> (далее – </w:t>
      </w:r>
      <w:r w:rsidR="007778E4">
        <w:rPr>
          <w:rFonts w:eastAsia="SimSun"/>
          <w:sz w:val="28"/>
          <w:szCs w:val="28"/>
          <w:lang w:eastAsia="zh-CN"/>
        </w:rPr>
        <w:t>грант</w:t>
      </w:r>
      <w:r w:rsidR="004C15A9">
        <w:rPr>
          <w:rFonts w:eastAsia="SimSun"/>
          <w:sz w:val="28"/>
          <w:szCs w:val="28"/>
          <w:lang w:eastAsia="zh-CN"/>
        </w:rPr>
        <w:t>)</w:t>
      </w:r>
      <w:r w:rsidRPr="00904A99">
        <w:rPr>
          <w:rFonts w:eastAsia="SimSun"/>
          <w:sz w:val="28"/>
          <w:szCs w:val="28"/>
          <w:lang w:eastAsia="zh-CN"/>
        </w:rPr>
        <w:t xml:space="preserve"> из бюджета муниципального образования «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Анабарский</w:t>
      </w:r>
      <w:proofErr w:type="spellEnd"/>
      <w:r w:rsidRPr="00904A99">
        <w:rPr>
          <w:rFonts w:eastAsia="SimSun"/>
          <w:sz w:val="28"/>
          <w:szCs w:val="28"/>
          <w:lang w:eastAsia="zh-CN"/>
        </w:rPr>
        <w:t xml:space="preserve"> национальный (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долгано</w:t>
      </w:r>
      <w:proofErr w:type="spellEnd"/>
      <w:r w:rsidRPr="00904A99">
        <w:rPr>
          <w:rFonts w:eastAsia="SimSun"/>
          <w:sz w:val="28"/>
          <w:szCs w:val="28"/>
          <w:lang w:eastAsia="zh-CN"/>
        </w:rPr>
        <w:t>-эвенкийский) улус (район)»:</w:t>
      </w:r>
    </w:p>
    <w:p w14:paraId="08382DCE" w14:textId="77777777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В целях финансового обеспечения затрат получателя, связанных с </w:t>
      </w:r>
      <w:r w:rsidRPr="00904A99">
        <w:rPr>
          <w:rFonts w:eastAsia="SimSun"/>
          <w:i/>
          <w:sz w:val="28"/>
          <w:szCs w:val="28"/>
          <w:u w:val="single"/>
          <w:lang w:eastAsia="zh-CN"/>
        </w:rPr>
        <w:t>(производством (реализацией) товаров, выполнением работ, оказанием услуг);</w:t>
      </w:r>
    </w:p>
    <w:p w14:paraId="2F74C38A" w14:textId="77777777" w:rsidR="003C4F8E" w:rsidRPr="00904A99" w:rsidRDefault="003C4F8E" w:rsidP="003C4F8E">
      <w:pPr>
        <w:widowControl w:val="0"/>
        <w:autoSpaceDE w:val="0"/>
        <w:autoSpaceDN w:val="0"/>
        <w:ind w:left="851"/>
        <w:jc w:val="both"/>
        <w:rPr>
          <w:rFonts w:eastAsia="SimSun"/>
          <w:sz w:val="28"/>
          <w:szCs w:val="28"/>
          <w:lang w:eastAsia="zh-CN"/>
        </w:rPr>
      </w:pPr>
    </w:p>
    <w:p w14:paraId="2D7E4B0B" w14:textId="1E3BB9C8" w:rsidR="003C4F8E" w:rsidRPr="00904A99" w:rsidRDefault="003C4F8E" w:rsidP="003C4F8E">
      <w:pPr>
        <w:widowControl w:val="0"/>
        <w:numPr>
          <w:ilvl w:val="0"/>
          <w:numId w:val="5"/>
        </w:numPr>
        <w:autoSpaceDE w:val="0"/>
        <w:autoSpaceDN w:val="0"/>
        <w:spacing w:line="360" w:lineRule="exact"/>
        <w:jc w:val="center"/>
        <w:rPr>
          <w:rFonts w:eastAsia="SimSun"/>
          <w:b/>
          <w:sz w:val="28"/>
          <w:szCs w:val="28"/>
          <w:lang w:eastAsia="zh-CN"/>
        </w:rPr>
      </w:pPr>
      <w:r w:rsidRPr="00904A99">
        <w:rPr>
          <w:rFonts w:eastAsia="SimSun"/>
          <w:b/>
          <w:sz w:val="28"/>
          <w:szCs w:val="28"/>
          <w:lang w:eastAsia="zh-CN"/>
        </w:rPr>
        <w:t xml:space="preserve">Финансовое обеспечение предоставления </w:t>
      </w:r>
      <w:r w:rsidR="007778E4">
        <w:rPr>
          <w:rFonts w:eastAsia="SimSun"/>
          <w:b/>
          <w:sz w:val="28"/>
          <w:szCs w:val="28"/>
          <w:lang w:eastAsia="zh-CN"/>
        </w:rPr>
        <w:t>гранта</w:t>
      </w:r>
    </w:p>
    <w:p w14:paraId="6111AA87" w14:textId="3B407632" w:rsidR="003C4F8E" w:rsidRPr="00904A99" w:rsidRDefault="007778E4" w:rsidP="003C4F8E">
      <w:pPr>
        <w:widowControl w:val="0"/>
        <w:numPr>
          <w:ilvl w:val="1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i/>
          <w:sz w:val="28"/>
          <w:szCs w:val="28"/>
          <w:u w:val="single"/>
          <w:lang w:eastAsia="zh-CN"/>
        </w:rPr>
      </w:pPr>
      <w:r>
        <w:rPr>
          <w:rFonts w:eastAsia="SimSun"/>
          <w:sz w:val="28"/>
          <w:szCs w:val="28"/>
          <w:lang w:eastAsia="zh-CN"/>
        </w:rPr>
        <w:t>Грант</w:t>
      </w:r>
      <w:r w:rsidR="003C4F8E" w:rsidRPr="00904A99">
        <w:rPr>
          <w:rFonts w:eastAsia="SimSun"/>
          <w:sz w:val="28"/>
          <w:szCs w:val="28"/>
          <w:lang w:eastAsia="zh-CN"/>
        </w:rPr>
        <w:t xml:space="preserve"> предоставляется в соответствии с лимитами бюджетных обязательств на цели, указанные в разделе 1 настоящего Соглашения, в следующем размере: </w:t>
      </w:r>
      <w:r w:rsidR="003C4F8E" w:rsidRPr="00904A99">
        <w:rPr>
          <w:rFonts w:eastAsia="SimSun"/>
          <w:i/>
          <w:sz w:val="28"/>
          <w:szCs w:val="28"/>
          <w:u w:val="single"/>
          <w:lang w:eastAsia="zh-CN"/>
        </w:rPr>
        <w:t>(сумма цифрами и прописью).</w:t>
      </w:r>
    </w:p>
    <w:p w14:paraId="79C74886" w14:textId="77777777" w:rsidR="003C4F8E" w:rsidRPr="00904A99" w:rsidRDefault="003C4F8E" w:rsidP="003C4F8E">
      <w:pPr>
        <w:widowControl w:val="0"/>
        <w:numPr>
          <w:ilvl w:val="0"/>
          <w:numId w:val="5"/>
        </w:numPr>
        <w:autoSpaceDE w:val="0"/>
        <w:autoSpaceDN w:val="0"/>
        <w:spacing w:line="360" w:lineRule="exact"/>
        <w:jc w:val="center"/>
        <w:rPr>
          <w:rFonts w:eastAsia="SimSun"/>
          <w:b/>
          <w:sz w:val="28"/>
          <w:szCs w:val="28"/>
          <w:lang w:eastAsia="zh-CN"/>
        </w:rPr>
      </w:pPr>
      <w:r w:rsidRPr="00904A99">
        <w:rPr>
          <w:rFonts w:eastAsia="SimSun"/>
          <w:b/>
          <w:sz w:val="28"/>
          <w:szCs w:val="28"/>
          <w:lang w:eastAsia="zh-CN"/>
        </w:rPr>
        <w:t>Условия и порядок предоставления Субсидии</w:t>
      </w:r>
    </w:p>
    <w:p w14:paraId="6D363EFA" w14:textId="77777777" w:rsidR="003C4F8E" w:rsidRPr="00904A99" w:rsidRDefault="003C4F8E" w:rsidP="003C4F8E">
      <w:pPr>
        <w:widowControl w:val="0"/>
        <w:numPr>
          <w:ilvl w:val="1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Перечисление субсидии осуществляется в соответствии с бюджетным законодательством Российской Федерации:</w:t>
      </w:r>
    </w:p>
    <w:p w14:paraId="551AF83A" w14:textId="77777777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i/>
          <w:sz w:val="28"/>
          <w:szCs w:val="28"/>
          <w:u w:val="single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На счет Получателя, открытый в </w:t>
      </w:r>
      <w:r w:rsidRPr="00904A99">
        <w:rPr>
          <w:rFonts w:eastAsia="SimSun"/>
          <w:i/>
          <w:sz w:val="28"/>
          <w:szCs w:val="28"/>
          <w:u w:val="single"/>
          <w:lang w:eastAsia="zh-CN"/>
        </w:rPr>
        <w:t xml:space="preserve">(наименование учреждения </w:t>
      </w:r>
      <w:r w:rsidRPr="00904A99">
        <w:rPr>
          <w:rFonts w:eastAsia="SimSun"/>
          <w:i/>
          <w:sz w:val="28"/>
          <w:szCs w:val="28"/>
          <w:u w:val="single"/>
          <w:lang w:eastAsia="zh-CN"/>
        </w:rPr>
        <w:lastRenderedPageBreak/>
        <w:t xml:space="preserve">Центрального банка Российской Федерации или кредитной организации), </w:t>
      </w:r>
      <w:r w:rsidRPr="00904A99">
        <w:rPr>
          <w:rFonts w:eastAsia="SimSun"/>
          <w:iCs/>
          <w:sz w:val="28"/>
          <w:szCs w:val="28"/>
          <w:lang w:eastAsia="zh-CN"/>
        </w:rPr>
        <w:t>указанного в разделе 8 настоящего Соглашения.</w:t>
      </w:r>
    </w:p>
    <w:p w14:paraId="06B1A935" w14:textId="77777777" w:rsidR="003C4F8E" w:rsidRPr="00904A99" w:rsidRDefault="003C4F8E" w:rsidP="003C4F8E">
      <w:pPr>
        <w:widowControl w:val="0"/>
        <w:autoSpaceDE w:val="0"/>
        <w:autoSpaceDN w:val="0"/>
        <w:ind w:left="851"/>
        <w:jc w:val="both"/>
        <w:rPr>
          <w:rFonts w:eastAsia="SimSun"/>
          <w:i/>
          <w:sz w:val="28"/>
          <w:szCs w:val="28"/>
          <w:u w:val="single"/>
          <w:lang w:eastAsia="zh-CN"/>
        </w:rPr>
      </w:pPr>
    </w:p>
    <w:p w14:paraId="68B50B73" w14:textId="77777777" w:rsidR="003C4F8E" w:rsidRPr="00904A99" w:rsidRDefault="003C4F8E" w:rsidP="003C4F8E">
      <w:pPr>
        <w:widowControl w:val="0"/>
        <w:numPr>
          <w:ilvl w:val="0"/>
          <w:numId w:val="5"/>
        </w:numPr>
        <w:autoSpaceDE w:val="0"/>
        <w:autoSpaceDN w:val="0"/>
        <w:spacing w:line="360" w:lineRule="exact"/>
        <w:jc w:val="center"/>
        <w:rPr>
          <w:rFonts w:eastAsia="SimSun"/>
          <w:b/>
          <w:sz w:val="28"/>
          <w:szCs w:val="28"/>
          <w:lang w:eastAsia="zh-CN"/>
        </w:rPr>
      </w:pPr>
      <w:r w:rsidRPr="00904A99">
        <w:rPr>
          <w:rFonts w:eastAsia="SimSun"/>
          <w:b/>
          <w:sz w:val="28"/>
          <w:szCs w:val="28"/>
          <w:lang w:eastAsia="zh-CN"/>
        </w:rPr>
        <w:t>Взаимодействие Сторон</w:t>
      </w:r>
    </w:p>
    <w:p w14:paraId="048539A3" w14:textId="77777777" w:rsidR="003C4F8E" w:rsidRPr="00904A99" w:rsidRDefault="003C4F8E" w:rsidP="003C4F8E">
      <w:pPr>
        <w:widowControl w:val="0"/>
        <w:numPr>
          <w:ilvl w:val="1"/>
          <w:numId w:val="5"/>
        </w:numPr>
        <w:autoSpaceDE w:val="0"/>
        <w:autoSpaceDN w:val="0"/>
        <w:spacing w:line="360" w:lineRule="exact"/>
        <w:ind w:hanging="371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Главный распорядитель бюджетных средств обязуется:</w:t>
      </w:r>
    </w:p>
    <w:p w14:paraId="0600C330" w14:textId="3AB97977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Обеспечить предоставление </w:t>
      </w:r>
      <w:r w:rsidR="007778E4">
        <w:rPr>
          <w:rFonts w:eastAsia="SimSun"/>
          <w:sz w:val="28"/>
          <w:szCs w:val="28"/>
          <w:lang w:eastAsia="zh-CN"/>
        </w:rPr>
        <w:t>гранта</w:t>
      </w:r>
      <w:r w:rsidRPr="00904A99">
        <w:rPr>
          <w:rFonts w:eastAsia="SimSun"/>
          <w:sz w:val="28"/>
          <w:szCs w:val="28"/>
          <w:lang w:eastAsia="zh-CN"/>
        </w:rPr>
        <w:t xml:space="preserve"> в соответствии с разделом 3 настоящего Соглашения;</w:t>
      </w:r>
    </w:p>
    <w:p w14:paraId="664CB8EA" w14:textId="33E72F8D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Осуществлять проверку представляемых Получателем документов на соответствие их Порядку предоставления </w:t>
      </w:r>
      <w:r w:rsidR="007778E4">
        <w:rPr>
          <w:rFonts w:eastAsia="SimSun"/>
          <w:sz w:val="28"/>
          <w:szCs w:val="28"/>
          <w:lang w:eastAsia="zh-CN"/>
        </w:rPr>
        <w:t>гранта</w:t>
      </w:r>
      <w:r w:rsidRPr="00904A99">
        <w:rPr>
          <w:rFonts w:eastAsia="SimSun"/>
          <w:sz w:val="28"/>
          <w:szCs w:val="28"/>
          <w:lang w:eastAsia="zh-CN"/>
        </w:rPr>
        <w:t>, в течении ___ рабочих дней со дня их получения от Получателя;</w:t>
      </w:r>
    </w:p>
    <w:p w14:paraId="285ED6DB" w14:textId="31670FFD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Обеспечить перечисление </w:t>
      </w:r>
      <w:r w:rsidR="007778E4">
        <w:rPr>
          <w:rFonts w:eastAsia="SimSun"/>
          <w:sz w:val="28"/>
          <w:szCs w:val="28"/>
          <w:lang w:eastAsia="zh-CN"/>
        </w:rPr>
        <w:t>гранта</w:t>
      </w:r>
      <w:r w:rsidRPr="00904A99">
        <w:rPr>
          <w:rFonts w:eastAsia="SimSun"/>
          <w:sz w:val="28"/>
          <w:szCs w:val="28"/>
          <w:lang w:eastAsia="zh-CN"/>
        </w:rPr>
        <w:t xml:space="preserve"> на счет Получателя, указанный в разделе 8 настоящего Соглашения;</w:t>
      </w:r>
    </w:p>
    <w:p w14:paraId="59654DF9" w14:textId="77777777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Устанавливать показатели результативности в приложении № 1 к настоящему Соглашению, являющемуся неотъемлемой частью настоящего Соглашения;</w:t>
      </w:r>
    </w:p>
    <w:p w14:paraId="1E6D2F10" w14:textId="1F43ACCB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Осуществлять оценку достижения Получателем показателей результативности и (или) иных показателей, </w:t>
      </w:r>
      <w:proofErr w:type="gramStart"/>
      <w:r w:rsidRPr="00904A99">
        <w:rPr>
          <w:rFonts w:eastAsia="SimSun"/>
          <w:sz w:val="28"/>
          <w:szCs w:val="28"/>
          <w:lang w:eastAsia="zh-CN"/>
        </w:rPr>
        <w:t>установленных Порядком</w:t>
      </w:r>
      <w:proofErr w:type="gramEnd"/>
      <w:r w:rsidRPr="00904A99">
        <w:rPr>
          <w:rFonts w:eastAsia="SimSun"/>
          <w:sz w:val="28"/>
          <w:szCs w:val="28"/>
          <w:lang w:eastAsia="zh-CN"/>
        </w:rPr>
        <w:t xml:space="preserve"> предоставления </w:t>
      </w:r>
      <w:r w:rsidR="007778E4">
        <w:rPr>
          <w:rFonts w:eastAsia="SimSun"/>
          <w:sz w:val="28"/>
          <w:szCs w:val="28"/>
          <w:lang w:eastAsia="zh-CN"/>
        </w:rPr>
        <w:t>гранта</w:t>
      </w:r>
      <w:r w:rsidRPr="00904A99">
        <w:rPr>
          <w:rFonts w:eastAsia="SimSun"/>
          <w:sz w:val="28"/>
          <w:szCs w:val="28"/>
          <w:lang w:eastAsia="zh-CN"/>
        </w:rPr>
        <w:t xml:space="preserve"> на основании отчета (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ов</w:t>
      </w:r>
      <w:proofErr w:type="spellEnd"/>
      <w:r w:rsidRPr="00904A99">
        <w:rPr>
          <w:rFonts w:eastAsia="SimSun"/>
          <w:sz w:val="28"/>
          <w:szCs w:val="28"/>
          <w:lang w:eastAsia="zh-CN"/>
        </w:rPr>
        <w:t>) о достижении значений показателей результативности по форме, установленной в приложении №</w:t>
      </w:r>
      <w:r w:rsidR="00B41614">
        <w:rPr>
          <w:rFonts w:eastAsia="SimSun"/>
          <w:sz w:val="28"/>
          <w:szCs w:val="28"/>
          <w:lang w:eastAsia="zh-CN"/>
        </w:rPr>
        <w:t>2</w:t>
      </w:r>
      <w:r w:rsidRPr="00904A99">
        <w:rPr>
          <w:rFonts w:eastAsia="SimSun"/>
          <w:sz w:val="28"/>
          <w:szCs w:val="28"/>
          <w:lang w:eastAsia="zh-CN"/>
        </w:rPr>
        <w:t xml:space="preserve"> к настоящему Соглашению, являющейся неотъемлемой частью настоящего Соглашения;</w:t>
      </w:r>
    </w:p>
    <w:p w14:paraId="5DB337FA" w14:textId="59BFEA62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Осуществлять контроль за соблюдением Получателем порядка, целей и условий предоставления </w:t>
      </w:r>
      <w:r w:rsidR="007778E4">
        <w:rPr>
          <w:rFonts w:eastAsia="SimSun"/>
          <w:sz w:val="28"/>
          <w:szCs w:val="28"/>
          <w:lang w:eastAsia="zh-CN"/>
        </w:rPr>
        <w:t>гранта</w:t>
      </w:r>
      <w:r w:rsidRPr="00904A99">
        <w:rPr>
          <w:rFonts w:eastAsia="SimSun"/>
          <w:sz w:val="28"/>
          <w:szCs w:val="28"/>
          <w:lang w:eastAsia="zh-CN"/>
        </w:rPr>
        <w:t xml:space="preserve">, </w:t>
      </w:r>
      <w:proofErr w:type="gramStart"/>
      <w:r w:rsidRPr="00904A99">
        <w:rPr>
          <w:rFonts w:eastAsia="SimSun"/>
          <w:sz w:val="28"/>
          <w:szCs w:val="28"/>
          <w:lang w:eastAsia="zh-CN"/>
        </w:rPr>
        <w:t>установленных Порядком</w:t>
      </w:r>
      <w:proofErr w:type="gramEnd"/>
      <w:r w:rsidRPr="00904A99">
        <w:rPr>
          <w:rFonts w:eastAsia="SimSun"/>
          <w:sz w:val="28"/>
          <w:szCs w:val="28"/>
          <w:lang w:eastAsia="zh-CN"/>
        </w:rPr>
        <w:t xml:space="preserve"> предоставления субсидии и настоящим Соглашением, путем проведения плановых и (или) внеплановых проверок.</w:t>
      </w:r>
    </w:p>
    <w:p w14:paraId="3F775061" w14:textId="0BD87D49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В случае установления Главным распорядителем бюджетных средств или получения от органа муниципального финансового контроля информации о факте(ах) нарушения Получателем порядка, целей и условий предоставления </w:t>
      </w:r>
      <w:r w:rsidR="007778E4">
        <w:rPr>
          <w:rFonts w:eastAsia="SimSun"/>
          <w:sz w:val="28"/>
          <w:szCs w:val="28"/>
          <w:lang w:eastAsia="zh-CN"/>
        </w:rPr>
        <w:t>гранта</w:t>
      </w:r>
      <w:r w:rsidRPr="00904A99">
        <w:rPr>
          <w:rFonts w:eastAsia="SimSun"/>
          <w:sz w:val="28"/>
          <w:szCs w:val="28"/>
          <w:lang w:eastAsia="zh-CN"/>
        </w:rPr>
        <w:t xml:space="preserve">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направляет Получателю требование об обеспечении возврата </w:t>
      </w:r>
      <w:r w:rsidR="007778E4">
        <w:rPr>
          <w:rFonts w:eastAsia="SimSun"/>
          <w:sz w:val="28"/>
          <w:szCs w:val="28"/>
          <w:lang w:eastAsia="zh-CN"/>
        </w:rPr>
        <w:t>гранта</w:t>
      </w:r>
      <w:r w:rsidRPr="00904A99">
        <w:rPr>
          <w:rFonts w:eastAsia="SimSun"/>
          <w:sz w:val="28"/>
          <w:szCs w:val="28"/>
          <w:lang w:eastAsia="zh-CN"/>
        </w:rPr>
        <w:t xml:space="preserve"> в бюджет муниципального образования «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Анабарский</w:t>
      </w:r>
      <w:proofErr w:type="spellEnd"/>
      <w:r w:rsidRPr="00904A99">
        <w:rPr>
          <w:rFonts w:eastAsia="SimSun"/>
          <w:sz w:val="28"/>
          <w:szCs w:val="28"/>
          <w:lang w:eastAsia="zh-CN"/>
        </w:rPr>
        <w:t xml:space="preserve"> национальный (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долгано</w:t>
      </w:r>
      <w:proofErr w:type="spellEnd"/>
      <w:r w:rsidRPr="00904A99">
        <w:rPr>
          <w:rFonts w:eastAsia="SimSun"/>
          <w:sz w:val="28"/>
          <w:szCs w:val="28"/>
          <w:lang w:eastAsia="zh-CN"/>
        </w:rPr>
        <w:t>-эвенкийский) улус (район)» в размере и в сроки, определенные в указанном требовании;</w:t>
      </w:r>
    </w:p>
    <w:p w14:paraId="20C5C8AE" w14:textId="77777777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_____ рабочих дней со дня их получения и уведомлять Получателя о принятом решении (при необходимости);</w:t>
      </w:r>
    </w:p>
    <w:p w14:paraId="5EB07AAC" w14:textId="77777777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Направлять разъяснения Получателю по вопросам, связанным с исполнением настоящего Соглашения, в течение ____ рабочих дней со дня </w:t>
      </w:r>
      <w:r w:rsidRPr="00904A99">
        <w:rPr>
          <w:rFonts w:eastAsia="SimSun"/>
          <w:sz w:val="28"/>
          <w:szCs w:val="28"/>
          <w:lang w:eastAsia="zh-CN"/>
        </w:rPr>
        <w:lastRenderedPageBreak/>
        <w:t>получения обращения Получателя в соответствии с пунктом 4.4.2 настоящего Соглашения;</w:t>
      </w:r>
    </w:p>
    <w:p w14:paraId="335F12EB" w14:textId="7140CBF4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Выполнять иные обязательства в соответствии с бюджетным законодательством Российской Федерации </w:t>
      </w:r>
      <w:proofErr w:type="gramStart"/>
      <w:r w:rsidRPr="00904A99">
        <w:rPr>
          <w:rFonts w:eastAsia="SimSun"/>
          <w:sz w:val="28"/>
          <w:szCs w:val="28"/>
          <w:lang w:eastAsia="zh-CN"/>
        </w:rPr>
        <w:t>и Порядком</w:t>
      </w:r>
      <w:proofErr w:type="gramEnd"/>
      <w:r w:rsidRPr="00904A99">
        <w:rPr>
          <w:rFonts w:eastAsia="SimSun"/>
          <w:sz w:val="28"/>
          <w:szCs w:val="28"/>
          <w:lang w:eastAsia="zh-CN"/>
        </w:rPr>
        <w:t xml:space="preserve"> предоставления </w:t>
      </w:r>
      <w:proofErr w:type="spellStart"/>
      <w:r w:rsidR="00346171">
        <w:rPr>
          <w:rFonts w:eastAsia="SimSun"/>
          <w:sz w:val="28"/>
          <w:szCs w:val="28"/>
          <w:lang w:eastAsia="zh-CN"/>
        </w:rPr>
        <w:t>грната</w:t>
      </w:r>
      <w:proofErr w:type="spellEnd"/>
      <w:r w:rsidRPr="00904A99">
        <w:rPr>
          <w:rFonts w:eastAsia="SimSun"/>
          <w:sz w:val="28"/>
          <w:szCs w:val="28"/>
          <w:lang w:eastAsia="zh-CN"/>
        </w:rPr>
        <w:t>;</w:t>
      </w:r>
    </w:p>
    <w:p w14:paraId="61659391" w14:textId="77777777" w:rsidR="003C4F8E" w:rsidRPr="00904A99" w:rsidRDefault="003C4F8E" w:rsidP="003C4F8E">
      <w:pPr>
        <w:widowControl w:val="0"/>
        <w:numPr>
          <w:ilvl w:val="1"/>
          <w:numId w:val="5"/>
        </w:numPr>
        <w:autoSpaceDE w:val="0"/>
        <w:autoSpaceDN w:val="0"/>
        <w:spacing w:line="360" w:lineRule="exact"/>
        <w:ind w:hanging="371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Главный распорядитель бюджетных средств вправе:</w:t>
      </w:r>
    </w:p>
    <w:p w14:paraId="10DB057C" w14:textId="72609E86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</w:t>
      </w:r>
      <w:r w:rsidR="00346171">
        <w:rPr>
          <w:rFonts w:eastAsia="SimSun"/>
          <w:sz w:val="28"/>
          <w:szCs w:val="28"/>
          <w:lang w:eastAsia="zh-CN"/>
        </w:rPr>
        <w:t>гранта</w:t>
      </w:r>
      <w:r w:rsidRPr="00904A99">
        <w:rPr>
          <w:rFonts w:eastAsia="SimSun"/>
          <w:sz w:val="28"/>
          <w:szCs w:val="28"/>
          <w:lang w:eastAsia="zh-CN"/>
        </w:rPr>
        <w:t xml:space="preserve">, а также увеличение размера </w:t>
      </w:r>
      <w:r w:rsidR="00346171">
        <w:rPr>
          <w:rFonts w:eastAsia="SimSun"/>
          <w:sz w:val="28"/>
          <w:szCs w:val="28"/>
          <w:lang w:eastAsia="zh-CN"/>
        </w:rPr>
        <w:t>гранта</w:t>
      </w:r>
      <w:r w:rsidRPr="00904A99">
        <w:rPr>
          <w:rFonts w:eastAsia="SimSun"/>
          <w:sz w:val="28"/>
          <w:szCs w:val="28"/>
          <w:lang w:eastAsia="zh-CN"/>
        </w:rPr>
        <w:t xml:space="preserve">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14:paraId="025DA58B" w14:textId="32B468A8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Приостанавливать предоставление </w:t>
      </w:r>
      <w:r w:rsidR="00346171">
        <w:rPr>
          <w:rFonts w:eastAsia="SimSun"/>
          <w:sz w:val="28"/>
          <w:szCs w:val="28"/>
          <w:lang w:eastAsia="zh-CN"/>
        </w:rPr>
        <w:t>гранта</w:t>
      </w:r>
      <w:r w:rsidRPr="00904A99">
        <w:rPr>
          <w:rFonts w:eastAsia="SimSun"/>
          <w:sz w:val="28"/>
          <w:szCs w:val="28"/>
          <w:lang w:eastAsia="zh-CN"/>
        </w:rPr>
        <w:t xml:space="preserve"> в случае установления Главным распорядителем бюджетных средств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</w:t>
      </w:r>
      <w:r w:rsidR="0037664B">
        <w:rPr>
          <w:rFonts w:eastAsia="SimSun"/>
          <w:sz w:val="28"/>
          <w:szCs w:val="28"/>
          <w:lang w:eastAsia="zh-CN"/>
        </w:rPr>
        <w:t xml:space="preserve"> предоставления Субсидии;</w:t>
      </w:r>
    </w:p>
    <w:p w14:paraId="5DA480C3" w14:textId="77777777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 в соответствии с пунктом 4.1.6 настоящего Соглашения;</w:t>
      </w:r>
    </w:p>
    <w:p w14:paraId="0AECACAF" w14:textId="77777777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Осуществлять иные права в соответствии с бюджетным законодательством Российской Федерации </w:t>
      </w:r>
      <w:proofErr w:type="gramStart"/>
      <w:r w:rsidRPr="00904A99">
        <w:rPr>
          <w:rFonts w:eastAsia="SimSun"/>
          <w:sz w:val="28"/>
          <w:szCs w:val="28"/>
          <w:lang w:eastAsia="zh-CN"/>
        </w:rPr>
        <w:t>и Порядком</w:t>
      </w:r>
      <w:proofErr w:type="gramEnd"/>
      <w:r w:rsidRPr="00904A99">
        <w:rPr>
          <w:rFonts w:eastAsia="SimSun"/>
          <w:sz w:val="28"/>
          <w:szCs w:val="28"/>
          <w:lang w:eastAsia="zh-CN"/>
        </w:rPr>
        <w:t xml:space="preserve"> предоставления субсидии.</w:t>
      </w:r>
    </w:p>
    <w:p w14:paraId="34A97903" w14:textId="77777777" w:rsidR="003C4F8E" w:rsidRPr="00904A99" w:rsidRDefault="003C4F8E" w:rsidP="003C4F8E">
      <w:pPr>
        <w:widowControl w:val="0"/>
        <w:numPr>
          <w:ilvl w:val="1"/>
          <w:numId w:val="5"/>
        </w:numPr>
        <w:autoSpaceDE w:val="0"/>
        <w:autoSpaceDN w:val="0"/>
        <w:spacing w:line="360" w:lineRule="exact"/>
        <w:ind w:hanging="371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Получатель обязуется:</w:t>
      </w:r>
    </w:p>
    <w:p w14:paraId="64942DD9" w14:textId="29E7B106" w:rsidR="003C4F8E" w:rsidRPr="00904A99" w:rsidRDefault="009F1934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F1934">
        <w:rPr>
          <w:rFonts w:eastAsia="SimSun"/>
          <w:sz w:val="28"/>
          <w:szCs w:val="28"/>
          <w:lang w:eastAsia="zh-CN"/>
        </w:rPr>
        <w:t>предостав</w:t>
      </w:r>
      <w:r>
        <w:rPr>
          <w:rFonts w:eastAsia="SimSun"/>
          <w:sz w:val="28"/>
          <w:szCs w:val="28"/>
          <w:lang w:eastAsia="zh-CN"/>
        </w:rPr>
        <w:t>лять</w:t>
      </w:r>
      <w:r w:rsidRPr="009F1934">
        <w:rPr>
          <w:rFonts w:eastAsia="SimSun"/>
          <w:sz w:val="28"/>
          <w:szCs w:val="28"/>
          <w:lang w:eastAsia="zh-CN"/>
        </w:rPr>
        <w:t xml:space="preserve"> уполномоченному органу на бумажном носителе в ходе личного приема в срок до 01 </w:t>
      </w:r>
      <w:r w:rsidR="00346171">
        <w:rPr>
          <w:rFonts w:eastAsia="SimSun"/>
          <w:sz w:val="28"/>
          <w:szCs w:val="28"/>
          <w:lang w:eastAsia="zh-CN"/>
        </w:rPr>
        <w:t>апреля</w:t>
      </w:r>
      <w:r w:rsidRPr="009F1934">
        <w:rPr>
          <w:rFonts w:eastAsia="SimSun"/>
          <w:sz w:val="28"/>
          <w:szCs w:val="28"/>
          <w:lang w:eastAsia="zh-CN"/>
        </w:rPr>
        <w:t xml:space="preserve"> года, следующего за годом предоставления субсидии отчет о достижении результата предоставления субсидии и показателя, необходимого для достижения результата предоставления субсидии</w:t>
      </w:r>
      <w:r w:rsidR="003C4F8E" w:rsidRPr="00904A99">
        <w:rPr>
          <w:rFonts w:eastAsia="SimSun"/>
          <w:sz w:val="28"/>
          <w:szCs w:val="28"/>
          <w:lang w:eastAsia="zh-CN"/>
        </w:rPr>
        <w:t>;</w:t>
      </w:r>
    </w:p>
    <w:p w14:paraId="23AFBBCB" w14:textId="77777777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Обеспечивать достижение значений показателей результативности и (или) иных показателей, </w:t>
      </w:r>
      <w:proofErr w:type="gramStart"/>
      <w:r w:rsidRPr="00904A99">
        <w:rPr>
          <w:rFonts w:eastAsia="SimSun"/>
          <w:sz w:val="28"/>
          <w:szCs w:val="28"/>
          <w:lang w:eastAsia="zh-CN"/>
        </w:rPr>
        <w:t>установленных Порядком</w:t>
      </w:r>
      <w:proofErr w:type="gramEnd"/>
      <w:r w:rsidRPr="00904A99">
        <w:rPr>
          <w:rFonts w:eastAsia="SimSun"/>
          <w:sz w:val="28"/>
          <w:szCs w:val="28"/>
          <w:lang w:eastAsia="zh-CN"/>
        </w:rPr>
        <w:t xml:space="preserve"> предоставления субсидии или Главному распорядителю бюджетных средств в </w:t>
      </w:r>
      <w:r w:rsidRPr="00904A99">
        <w:rPr>
          <w:rFonts w:eastAsia="SimSun"/>
          <w:sz w:val="28"/>
          <w:szCs w:val="28"/>
          <w:lang w:eastAsia="zh-CN"/>
        </w:rPr>
        <w:lastRenderedPageBreak/>
        <w:t>соответствии с пунктом 4.1.4 настоящего Соглашения;</w:t>
      </w:r>
    </w:p>
    <w:p w14:paraId="2EE4D99C" w14:textId="5C823FE3" w:rsidR="009F1934" w:rsidRPr="009F1934" w:rsidRDefault="003C4F8E" w:rsidP="00496817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9F1934">
        <w:rPr>
          <w:rFonts w:eastAsia="SimSun"/>
          <w:sz w:val="28"/>
          <w:szCs w:val="28"/>
          <w:lang w:eastAsia="zh-CN"/>
        </w:rPr>
        <w:t>Представлять Главному распорядителю бюджетных средств</w:t>
      </w:r>
      <w:r w:rsidR="009F1934">
        <w:rPr>
          <w:rFonts w:eastAsia="SimSun"/>
          <w:sz w:val="28"/>
          <w:szCs w:val="28"/>
          <w:lang w:eastAsia="zh-CN"/>
        </w:rPr>
        <w:t xml:space="preserve"> </w:t>
      </w:r>
      <w:r w:rsidR="009F1934" w:rsidRPr="009F1934">
        <w:rPr>
          <w:sz w:val="28"/>
          <w:szCs w:val="28"/>
        </w:rPr>
        <w:t xml:space="preserve">в течение </w:t>
      </w:r>
      <w:r w:rsidR="0037664B">
        <w:rPr>
          <w:sz w:val="28"/>
          <w:szCs w:val="28"/>
        </w:rPr>
        <w:t>2</w:t>
      </w:r>
      <w:r w:rsidR="009F1934" w:rsidRPr="009F1934">
        <w:rPr>
          <w:sz w:val="28"/>
          <w:szCs w:val="28"/>
        </w:rPr>
        <w:t xml:space="preserve"> (</w:t>
      </w:r>
      <w:r w:rsidR="0037664B">
        <w:rPr>
          <w:sz w:val="28"/>
          <w:szCs w:val="28"/>
        </w:rPr>
        <w:t>двух</w:t>
      </w:r>
      <w:r w:rsidR="009F1934" w:rsidRPr="009F1934">
        <w:rPr>
          <w:sz w:val="28"/>
          <w:szCs w:val="28"/>
        </w:rPr>
        <w:t>) лет с момента заключения соглашения о предоставлении субсидии следующую отчетность:</w:t>
      </w:r>
    </w:p>
    <w:p w14:paraId="1C7D0BD8" w14:textId="19EE5DF2" w:rsidR="009F1934" w:rsidRPr="009F1934" w:rsidRDefault="009F1934" w:rsidP="009F1934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934">
        <w:rPr>
          <w:rFonts w:ascii="Times New Roman" w:hAnsi="Times New Roman" w:cs="Times New Roman"/>
          <w:sz w:val="28"/>
          <w:szCs w:val="28"/>
        </w:rPr>
        <w:t xml:space="preserve">-ежеквартальный отчет о хозяйственной деятельности субъекта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9F1934">
        <w:rPr>
          <w:rFonts w:ascii="Times New Roman" w:hAnsi="Times New Roman" w:cs="Times New Roman"/>
          <w:sz w:val="28"/>
          <w:szCs w:val="28"/>
        </w:rPr>
        <w:t xml:space="preserve">предпринимательства в срок до 20-го числа месяца, следующего за отчетным кварталом, (форма отчета является Приложением 4 к соглашению о предоставлении </w:t>
      </w:r>
      <w:r w:rsidR="00346171">
        <w:rPr>
          <w:rFonts w:ascii="Times New Roman" w:hAnsi="Times New Roman" w:cs="Times New Roman"/>
          <w:sz w:val="28"/>
          <w:szCs w:val="28"/>
        </w:rPr>
        <w:t>гранта</w:t>
      </w:r>
      <w:r w:rsidRPr="009F1934">
        <w:rPr>
          <w:rFonts w:ascii="Times New Roman" w:hAnsi="Times New Roman" w:cs="Times New Roman"/>
          <w:sz w:val="28"/>
          <w:szCs w:val="28"/>
        </w:rPr>
        <w:t>);</w:t>
      </w:r>
    </w:p>
    <w:p w14:paraId="043C0C9A" w14:textId="77777777" w:rsidR="009F1934" w:rsidRPr="009F1934" w:rsidRDefault="009F1934" w:rsidP="009F1934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934">
        <w:rPr>
          <w:rFonts w:ascii="Times New Roman" w:hAnsi="Times New Roman" w:cs="Times New Roman"/>
          <w:sz w:val="28"/>
          <w:szCs w:val="28"/>
        </w:rPr>
        <w:t>-ежегодную анкету получателя поддержки в срок до 20-го января года, следующего за отчетным годом (форма анкеты является Приложением 5 к соглашению о предоставлении субсидии)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BC2D17" w14:textId="77777777" w:rsidR="009F1934" w:rsidRDefault="009F1934" w:rsidP="009F1934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934">
        <w:rPr>
          <w:rFonts w:ascii="Times New Roman" w:hAnsi="Times New Roman" w:cs="Times New Roman"/>
          <w:sz w:val="28"/>
          <w:szCs w:val="28"/>
        </w:rPr>
        <w:t xml:space="preserve">-иные отчеты по запросу (требованию)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долгано</w:t>
      </w:r>
      <w:proofErr w:type="spellEnd"/>
      <w:r>
        <w:rPr>
          <w:rFonts w:ascii="Times New Roman" w:hAnsi="Times New Roman" w:cs="Times New Roman"/>
          <w:sz w:val="28"/>
          <w:szCs w:val="28"/>
        </w:rPr>
        <w:t>-эвенкийский улус (район)»;</w:t>
      </w:r>
    </w:p>
    <w:p w14:paraId="49A4DBE7" w14:textId="74EBE9BD" w:rsidR="009F1934" w:rsidRDefault="009F1934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F1934">
        <w:rPr>
          <w:rFonts w:eastAsia="SimSun"/>
          <w:sz w:val="28"/>
          <w:szCs w:val="28"/>
          <w:lang w:eastAsia="zh-CN"/>
        </w:rPr>
        <w:t>осуществлять деятельность в качестве субъекта малого или среднего предпринимательства в течение не менее 2 (двух) лет с момента предоставления субсидии</w:t>
      </w:r>
      <w:r>
        <w:rPr>
          <w:rFonts w:eastAsia="SimSun"/>
          <w:sz w:val="28"/>
          <w:szCs w:val="28"/>
          <w:lang w:eastAsia="zh-CN"/>
        </w:rPr>
        <w:t>;</w:t>
      </w:r>
    </w:p>
    <w:p w14:paraId="5B0EC047" w14:textId="37D38BBE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В случае получения от Главного распорядителя бюджетных средств требования в соответствии с пунктом 4.1.7 настоящего Соглашения либо получения от органа муниципального финансового контроля представления (предписания):</w:t>
      </w:r>
    </w:p>
    <w:p w14:paraId="5FF34D11" w14:textId="77777777" w:rsidR="003C4F8E" w:rsidRPr="00904A99" w:rsidRDefault="003C4F8E" w:rsidP="003C4F8E">
      <w:pPr>
        <w:widowControl w:val="0"/>
        <w:numPr>
          <w:ilvl w:val="3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Устранять факт(ы) нарушения порядка, целей и условий предоставления Субсидии в сроки, определенные в указанном требовании;</w:t>
      </w:r>
    </w:p>
    <w:p w14:paraId="13E07DE3" w14:textId="0587905F" w:rsidR="003C4F8E" w:rsidRPr="00904A99" w:rsidRDefault="003C4F8E" w:rsidP="003C4F8E">
      <w:pPr>
        <w:widowControl w:val="0"/>
        <w:numPr>
          <w:ilvl w:val="3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Возвращать в бюджет муниципального образования «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Анабарский</w:t>
      </w:r>
      <w:proofErr w:type="spellEnd"/>
      <w:r w:rsidRPr="00904A99">
        <w:rPr>
          <w:rFonts w:eastAsia="SimSun"/>
          <w:sz w:val="28"/>
          <w:szCs w:val="28"/>
          <w:lang w:eastAsia="zh-CN"/>
        </w:rPr>
        <w:t xml:space="preserve"> национальный (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долгано</w:t>
      </w:r>
      <w:proofErr w:type="spellEnd"/>
      <w:r w:rsidRPr="00904A99">
        <w:rPr>
          <w:rFonts w:eastAsia="SimSun"/>
          <w:sz w:val="28"/>
          <w:szCs w:val="28"/>
          <w:lang w:eastAsia="zh-CN"/>
        </w:rPr>
        <w:t xml:space="preserve">-эвенкийский) улус (район)» </w:t>
      </w:r>
      <w:r w:rsidR="00346171">
        <w:rPr>
          <w:rFonts w:eastAsia="SimSun"/>
          <w:sz w:val="28"/>
          <w:szCs w:val="28"/>
          <w:lang w:eastAsia="zh-CN"/>
        </w:rPr>
        <w:t>грант</w:t>
      </w:r>
      <w:r w:rsidRPr="00904A99">
        <w:rPr>
          <w:rFonts w:eastAsia="SimSun"/>
          <w:sz w:val="28"/>
          <w:szCs w:val="28"/>
          <w:lang w:eastAsia="zh-CN"/>
        </w:rPr>
        <w:t xml:space="preserve"> в размере и в сроки, определенные в указанном требовании (представлении, предписании);</w:t>
      </w:r>
    </w:p>
    <w:p w14:paraId="52E74A38" w14:textId="77777777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Обеспечивать полноту и достоверность сведений, представляемых Главному распорядителю бюджетных средств в соответствии с настоящим Соглашением;</w:t>
      </w:r>
    </w:p>
    <w:p w14:paraId="0E1718FE" w14:textId="343ED91F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Выполнять иные обязательства в соответствии с бюджетным законодательством Российской Федерации </w:t>
      </w:r>
      <w:proofErr w:type="gramStart"/>
      <w:r w:rsidRPr="00904A99">
        <w:rPr>
          <w:rFonts w:eastAsia="SimSun"/>
          <w:sz w:val="28"/>
          <w:szCs w:val="28"/>
          <w:lang w:eastAsia="zh-CN"/>
        </w:rPr>
        <w:t>и</w:t>
      </w:r>
      <w:r w:rsidR="008B21EC">
        <w:rPr>
          <w:rFonts w:eastAsia="SimSun"/>
          <w:sz w:val="28"/>
          <w:szCs w:val="28"/>
          <w:lang w:eastAsia="zh-CN"/>
        </w:rPr>
        <w:t xml:space="preserve"> </w:t>
      </w:r>
      <w:r w:rsidRPr="00904A99">
        <w:rPr>
          <w:rFonts w:eastAsia="SimSun"/>
          <w:sz w:val="28"/>
          <w:szCs w:val="28"/>
          <w:lang w:eastAsia="zh-CN"/>
        </w:rPr>
        <w:t>Порядком</w:t>
      </w:r>
      <w:proofErr w:type="gramEnd"/>
      <w:r w:rsidR="008B21EC">
        <w:rPr>
          <w:rFonts w:eastAsia="SimSun"/>
          <w:sz w:val="28"/>
          <w:szCs w:val="28"/>
          <w:lang w:eastAsia="zh-CN"/>
        </w:rPr>
        <w:t xml:space="preserve"> </w:t>
      </w:r>
      <w:r w:rsidRPr="00904A99">
        <w:rPr>
          <w:rFonts w:eastAsia="SimSun"/>
          <w:sz w:val="28"/>
          <w:szCs w:val="28"/>
          <w:lang w:eastAsia="zh-CN"/>
        </w:rPr>
        <w:t>предоставления субсидии.</w:t>
      </w:r>
    </w:p>
    <w:p w14:paraId="2726892A" w14:textId="77777777" w:rsidR="003C4F8E" w:rsidRPr="00904A99" w:rsidRDefault="003C4F8E" w:rsidP="003C4F8E">
      <w:pPr>
        <w:widowControl w:val="0"/>
        <w:numPr>
          <w:ilvl w:val="1"/>
          <w:numId w:val="5"/>
        </w:numPr>
        <w:autoSpaceDE w:val="0"/>
        <w:autoSpaceDN w:val="0"/>
        <w:spacing w:line="360" w:lineRule="exact"/>
        <w:ind w:hanging="371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Получатель вправе:</w:t>
      </w:r>
    </w:p>
    <w:p w14:paraId="0C68CF47" w14:textId="0128F77F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Направлять Главному распорядителю бюджетных средств предложения о внесении изменений в настоящее Соглашение, в том числе в случае установления необходимости изменения размера </w:t>
      </w:r>
      <w:r w:rsidR="00346171">
        <w:rPr>
          <w:rFonts w:eastAsia="SimSun"/>
          <w:sz w:val="28"/>
          <w:szCs w:val="28"/>
          <w:lang w:eastAsia="zh-CN"/>
        </w:rPr>
        <w:t>гранта</w:t>
      </w:r>
      <w:r w:rsidRPr="00904A99">
        <w:rPr>
          <w:rFonts w:eastAsia="SimSun"/>
          <w:sz w:val="28"/>
          <w:szCs w:val="28"/>
          <w:lang w:eastAsia="zh-CN"/>
        </w:rPr>
        <w:t xml:space="preserve"> с приложением информации, содержащей финансово-экономическое обоснование данного изменения;</w:t>
      </w:r>
    </w:p>
    <w:p w14:paraId="2BE4810E" w14:textId="77777777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Обращаться к Главному распорядителю бюджетных средств в целях получения разъяснений в связи с исполнением настоящего Соглашения;</w:t>
      </w:r>
    </w:p>
    <w:p w14:paraId="7837BAA4" w14:textId="77777777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lastRenderedPageBreak/>
        <w:t>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1 настоящего Соглашения, в случае принятия Главным распорядителем бюджетных средств соответствующего решения в соответствии с пунктом 4.2.2 настоящего Соглашения;</w:t>
      </w:r>
    </w:p>
    <w:p w14:paraId="0D002D80" w14:textId="050B4136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Осуществлять иные права в соответствии с бюджетным законодательством Российской Федерации </w:t>
      </w:r>
      <w:proofErr w:type="gramStart"/>
      <w:r w:rsidRPr="00904A99">
        <w:rPr>
          <w:rFonts w:eastAsia="SimSun"/>
          <w:sz w:val="28"/>
          <w:szCs w:val="28"/>
          <w:lang w:eastAsia="zh-CN"/>
        </w:rPr>
        <w:t>и Порядком</w:t>
      </w:r>
      <w:proofErr w:type="gramEnd"/>
      <w:r w:rsidR="008B21EC">
        <w:rPr>
          <w:rFonts w:eastAsia="SimSun"/>
          <w:sz w:val="28"/>
          <w:szCs w:val="28"/>
          <w:lang w:eastAsia="zh-CN"/>
        </w:rPr>
        <w:t xml:space="preserve"> </w:t>
      </w:r>
      <w:r w:rsidRPr="00904A99">
        <w:rPr>
          <w:rFonts w:eastAsia="SimSun"/>
          <w:sz w:val="28"/>
          <w:szCs w:val="28"/>
          <w:lang w:eastAsia="zh-CN"/>
        </w:rPr>
        <w:t>предоставления субсидии</w:t>
      </w:r>
    </w:p>
    <w:p w14:paraId="5ADE4E28" w14:textId="77777777" w:rsidR="003C4F8E" w:rsidRPr="00904A99" w:rsidRDefault="003C4F8E" w:rsidP="003C4F8E">
      <w:pPr>
        <w:widowControl w:val="0"/>
        <w:autoSpaceDE w:val="0"/>
        <w:autoSpaceDN w:val="0"/>
        <w:ind w:left="993"/>
        <w:jc w:val="both"/>
        <w:rPr>
          <w:rFonts w:eastAsia="SimSun"/>
          <w:sz w:val="28"/>
          <w:szCs w:val="28"/>
          <w:lang w:eastAsia="zh-CN"/>
        </w:rPr>
      </w:pPr>
    </w:p>
    <w:p w14:paraId="1D693963" w14:textId="77777777" w:rsidR="003C4F8E" w:rsidRPr="00904A99" w:rsidRDefault="003C4F8E" w:rsidP="003C4F8E">
      <w:pPr>
        <w:widowControl w:val="0"/>
        <w:numPr>
          <w:ilvl w:val="0"/>
          <w:numId w:val="5"/>
        </w:numPr>
        <w:autoSpaceDE w:val="0"/>
        <w:autoSpaceDN w:val="0"/>
        <w:spacing w:line="360" w:lineRule="exact"/>
        <w:jc w:val="center"/>
        <w:rPr>
          <w:rFonts w:eastAsia="SimSun"/>
          <w:b/>
          <w:sz w:val="28"/>
          <w:szCs w:val="28"/>
          <w:lang w:eastAsia="zh-CN"/>
        </w:rPr>
      </w:pPr>
      <w:r w:rsidRPr="00904A99">
        <w:rPr>
          <w:rFonts w:eastAsia="SimSun"/>
          <w:b/>
          <w:sz w:val="28"/>
          <w:szCs w:val="28"/>
          <w:lang w:eastAsia="zh-CN"/>
        </w:rPr>
        <w:t>Ответственность Сторон</w:t>
      </w:r>
    </w:p>
    <w:p w14:paraId="68CB512C" w14:textId="77777777" w:rsidR="003C4F8E" w:rsidRPr="00904A99" w:rsidRDefault="003C4F8E" w:rsidP="003C4F8E">
      <w:pPr>
        <w:widowControl w:val="0"/>
        <w:numPr>
          <w:ilvl w:val="1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Федерации;</w:t>
      </w:r>
    </w:p>
    <w:p w14:paraId="5AF5E664" w14:textId="77777777" w:rsidR="003C4F8E" w:rsidRPr="00904A99" w:rsidRDefault="003C4F8E" w:rsidP="003C4F8E">
      <w:pPr>
        <w:widowControl w:val="0"/>
        <w:numPr>
          <w:ilvl w:val="1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i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Иные положения об ответственности за неисполнение или ненадлежащее исполнение Сторонами обязательств по настоящему Соглашению </w:t>
      </w:r>
      <w:r w:rsidRPr="00904A99">
        <w:rPr>
          <w:rFonts w:eastAsia="SimSun"/>
          <w:i/>
          <w:sz w:val="28"/>
          <w:szCs w:val="28"/>
          <w:lang w:eastAsia="zh-CN"/>
        </w:rPr>
        <w:t>(Предусматривается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субсидии)</w:t>
      </w:r>
    </w:p>
    <w:p w14:paraId="26946944" w14:textId="77777777" w:rsidR="003C4F8E" w:rsidRPr="00904A99" w:rsidRDefault="003C4F8E" w:rsidP="003C4F8E">
      <w:pPr>
        <w:widowControl w:val="0"/>
        <w:autoSpaceDE w:val="0"/>
        <w:autoSpaceDN w:val="0"/>
        <w:ind w:left="993"/>
        <w:jc w:val="both"/>
        <w:rPr>
          <w:rFonts w:eastAsia="SimSun"/>
          <w:i/>
          <w:sz w:val="28"/>
          <w:szCs w:val="28"/>
          <w:lang w:eastAsia="zh-CN"/>
        </w:rPr>
      </w:pPr>
    </w:p>
    <w:p w14:paraId="26970E80" w14:textId="77777777" w:rsidR="003C4F8E" w:rsidRPr="00904A99" w:rsidRDefault="003C4F8E" w:rsidP="003C4F8E">
      <w:pPr>
        <w:widowControl w:val="0"/>
        <w:numPr>
          <w:ilvl w:val="0"/>
          <w:numId w:val="5"/>
        </w:numPr>
        <w:autoSpaceDE w:val="0"/>
        <w:autoSpaceDN w:val="0"/>
        <w:spacing w:line="360" w:lineRule="exact"/>
        <w:jc w:val="center"/>
        <w:rPr>
          <w:rFonts w:eastAsia="SimSun"/>
          <w:b/>
          <w:sz w:val="28"/>
          <w:szCs w:val="28"/>
          <w:lang w:eastAsia="zh-CN"/>
        </w:rPr>
      </w:pPr>
      <w:r w:rsidRPr="00904A99">
        <w:rPr>
          <w:rFonts w:eastAsia="SimSun"/>
          <w:b/>
          <w:sz w:val="28"/>
          <w:szCs w:val="28"/>
          <w:lang w:eastAsia="zh-CN"/>
        </w:rPr>
        <w:t>Иные условия</w:t>
      </w:r>
    </w:p>
    <w:p w14:paraId="0C141234" w14:textId="77777777" w:rsidR="003C4F8E" w:rsidRPr="00904A99" w:rsidRDefault="003C4F8E" w:rsidP="003C4F8E">
      <w:pPr>
        <w:widowControl w:val="0"/>
        <w:numPr>
          <w:ilvl w:val="1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Иные условия по настоящему Соглашению </w:t>
      </w:r>
      <w:r w:rsidRPr="00904A99">
        <w:rPr>
          <w:rFonts w:eastAsia="SimSun"/>
          <w:i/>
          <w:sz w:val="28"/>
          <w:szCs w:val="28"/>
          <w:lang w:eastAsia="zh-CN"/>
        </w:rPr>
        <w:t>(Предусматривается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субсидии.)</w:t>
      </w:r>
    </w:p>
    <w:p w14:paraId="790B163A" w14:textId="77777777" w:rsidR="003C4F8E" w:rsidRPr="00904A99" w:rsidRDefault="003C4F8E" w:rsidP="003C4F8E">
      <w:pPr>
        <w:widowControl w:val="0"/>
        <w:autoSpaceDE w:val="0"/>
        <w:autoSpaceDN w:val="0"/>
        <w:ind w:left="993"/>
        <w:jc w:val="both"/>
        <w:rPr>
          <w:rFonts w:eastAsia="SimSun"/>
          <w:sz w:val="28"/>
          <w:szCs w:val="28"/>
          <w:lang w:eastAsia="zh-CN"/>
        </w:rPr>
      </w:pPr>
    </w:p>
    <w:p w14:paraId="396097E5" w14:textId="77777777" w:rsidR="003C4F8E" w:rsidRPr="00904A99" w:rsidRDefault="003C4F8E" w:rsidP="003C4F8E">
      <w:pPr>
        <w:widowControl w:val="0"/>
        <w:numPr>
          <w:ilvl w:val="0"/>
          <w:numId w:val="5"/>
        </w:numPr>
        <w:autoSpaceDE w:val="0"/>
        <w:autoSpaceDN w:val="0"/>
        <w:spacing w:line="360" w:lineRule="exact"/>
        <w:jc w:val="center"/>
        <w:rPr>
          <w:rFonts w:eastAsia="SimSun"/>
          <w:b/>
          <w:sz w:val="28"/>
          <w:szCs w:val="28"/>
          <w:lang w:eastAsia="zh-CN"/>
        </w:rPr>
      </w:pPr>
      <w:r w:rsidRPr="00904A99">
        <w:rPr>
          <w:rFonts w:eastAsia="SimSun"/>
          <w:b/>
          <w:sz w:val="28"/>
          <w:szCs w:val="28"/>
          <w:lang w:eastAsia="zh-CN"/>
        </w:rPr>
        <w:t>Заключительные положения</w:t>
      </w:r>
    </w:p>
    <w:p w14:paraId="49B00A87" w14:textId="77777777" w:rsidR="003C4F8E" w:rsidRPr="00904A99" w:rsidRDefault="003C4F8E" w:rsidP="003C4F8E">
      <w:pPr>
        <w:widowControl w:val="0"/>
        <w:numPr>
          <w:ilvl w:val="1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порядке;</w:t>
      </w:r>
    </w:p>
    <w:p w14:paraId="0190AAD3" w14:textId="77777777" w:rsidR="003C4F8E" w:rsidRPr="00904A99" w:rsidRDefault="003C4F8E" w:rsidP="003C4F8E">
      <w:pPr>
        <w:widowControl w:val="0"/>
        <w:numPr>
          <w:ilvl w:val="1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Соглашению;</w:t>
      </w:r>
    </w:p>
    <w:p w14:paraId="25F60299" w14:textId="77777777" w:rsidR="003C4F8E" w:rsidRPr="00904A99" w:rsidRDefault="003C4F8E" w:rsidP="003C4F8E">
      <w:pPr>
        <w:widowControl w:val="0"/>
        <w:numPr>
          <w:ilvl w:val="1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Соглашению, являющимся неотъемлемой частью настоящего </w:t>
      </w:r>
      <w:r w:rsidRPr="00904A99">
        <w:rPr>
          <w:rFonts w:eastAsia="SimSun"/>
          <w:sz w:val="28"/>
          <w:szCs w:val="28"/>
          <w:lang w:eastAsia="zh-CN"/>
        </w:rPr>
        <w:lastRenderedPageBreak/>
        <w:t>Соглашения.</w:t>
      </w:r>
    </w:p>
    <w:p w14:paraId="69CE65EC" w14:textId="77777777" w:rsidR="003C4F8E" w:rsidRPr="00904A99" w:rsidRDefault="003C4F8E" w:rsidP="003C4F8E">
      <w:pPr>
        <w:widowControl w:val="0"/>
        <w:numPr>
          <w:ilvl w:val="1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Расторжение настоящего Соглашения возможно в случае:</w:t>
      </w:r>
    </w:p>
    <w:p w14:paraId="2E28F8DF" w14:textId="77777777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Реорганизации или прекращения деятельности Получателя;</w:t>
      </w:r>
    </w:p>
    <w:p w14:paraId="74E054FB" w14:textId="3C496088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Нарушения Получателем порядка, целей и условий предоставления Субсидии, </w:t>
      </w:r>
      <w:proofErr w:type="gramStart"/>
      <w:r w:rsidRPr="00904A99">
        <w:rPr>
          <w:rFonts w:eastAsia="SimSun"/>
          <w:sz w:val="28"/>
          <w:szCs w:val="28"/>
          <w:lang w:eastAsia="zh-CN"/>
        </w:rPr>
        <w:t>установленных</w:t>
      </w:r>
      <w:r w:rsidR="008B21EC">
        <w:rPr>
          <w:rFonts w:eastAsia="SimSun"/>
          <w:sz w:val="28"/>
          <w:szCs w:val="28"/>
          <w:lang w:eastAsia="zh-CN"/>
        </w:rPr>
        <w:t xml:space="preserve"> </w:t>
      </w:r>
      <w:r w:rsidRPr="00904A99">
        <w:rPr>
          <w:rFonts w:eastAsia="SimSun"/>
          <w:sz w:val="28"/>
          <w:szCs w:val="28"/>
          <w:lang w:eastAsia="zh-CN"/>
        </w:rPr>
        <w:t>Порядком</w:t>
      </w:r>
      <w:proofErr w:type="gramEnd"/>
      <w:r w:rsidR="008B21EC">
        <w:rPr>
          <w:rFonts w:eastAsia="SimSun"/>
          <w:sz w:val="28"/>
          <w:szCs w:val="28"/>
          <w:lang w:eastAsia="zh-CN"/>
        </w:rPr>
        <w:t xml:space="preserve"> </w:t>
      </w:r>
      <w:r w:rsidRPr="00904A99">
        <w:rPr>
          <w:rFonts w:eastAsia="SimSun"/>
          <w:sz w:val="28"/>
          <w:szCs w:val="28"/>
          <w:lang w:eastAsia="zh-CN"/>
        </w:rPr>
        <w:t>предоставления субсидии и настоящим Соглашением;</w:t>
      </w:r>
    </w:p>
    <w:p w14:paraId="5D291672" w14:textId="77777777" w:rsidR="003C4F8E" w:rsidRPr="00904A99" w:rsidRDefault="003C4F8E" w:rsidP="003C4F8E">
      <w:pPr>
        <w:widowControl w:val="0"/>
        <w:numPr>
          <w:ilvl w:val="1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Соглашением;</w:t>
      </w:r>
    </w:p>
    <w:p w14:paraId="0C4EF799" w14:textId="77777777" w:rsidR="003C4F8E" w:rsidRPr="00904A99" w:rsidRDefault="003C4F8E" w:rsidP="003C4F8E">
      <w:pPr>
        <w:widowControl w:val="0"/>
        <w:numPr>
          <w:ilvl w:val="1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Документы и иная информация, предусмотренные настоящим Соглашением, могут направляться Сторонами следующим(ми) способом(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ами</w:t>
      </w:r>
      <w:proofErr w:type="spellEnd"/>
      <w:r w:rsidRPr="00904A99">
        <w:rPr>
          <w:rFonts w:eastAsia="SimSun"/>
          <w:sz w:val="28"/>
          <w:szCs w:val="28"/>
          <w:lang w:eastAsia="zh-CN"/>
        </w:rPr>
        <w:t>):</w:t>
      </w:r>
    </w:p>
    <w:p w14:paraId="4C7D5670" w14:textId="77777777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Посредством электронной связи путем направления по электронной почте документов, иной документации, подписанных электронными цифровыми подписями лиц, уполномоченных действовать от имени каждой из Сторон настоящего Соглашения;</w:t>
      </w:r>
    </w:p>
    <w:p w14:paraId="7F69E6D1" w14:textId="77777777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14:paraId="1CC8E1DB" w14:textId="77777777" w:rsidR="003C4F8E" w:rsidRPr="00904A99" w:rsidRDefault="003C4F8E" w:rsidP="003C4F8E">
      <w:pPr>
        <w:widowControl w:val="0"/>
        <w:numPr>
          <w:ilvl w:val="2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Через Приемную Улусной (районной) администрации муниципального образования «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Анабарский</w:t>
      </w:r>
      <w:proofErr w:type="spellEnd"/>
      <w:r w:rsidRPr="00904A99">
        <w:rPr>
          <w:rFonts w:eastAsia="SimSun"/>
          <w:sz w:val="28"/>
          <w:szCs w:val="28"/>
          <w:lang w:eastAsia="zh-CN"/>
        </w:rPr>
        <w:t xml:space="preserve"> национальный (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долгано</w:t>
      </w:r>
      <w:proofErr w:type="spellEnd"/>
      <w:r w:rsidRPr="00904A99">
        <w:rPr>
          <w:rFonts w:eastAsia="SimSun"/>
          <w:sz w:val="28"/>
          <w:szCs w:val="28"/>
          <w:lang w:eastAsia="zh-CN"/>
        </w:rPr>
        <w:t>-эвенкийский) улус (район)» с обязательной отметкой в журнале входящей корреспонденции.</w:t>
      </w:r>
    </w:p>
    <w:p w14:paraId="618D40D5" w14:textId="77777777" w:rsidR="003C4F8E" w:rsidRPr="00904A99" w:rsidRDefault="003C4F8E" w:rsidP="003C4F8E">
      <w:pPr>
        <w:widowControl w:val="0"/>
        <w:numPr>
          <w:ilvl w:val="1"/>
          <w:numId w:val="5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02FD2704" w14:textId="77777777" w:rsidR="003C4F8E" w:rsidRPr="00904A99" w:rsidRDefault="003C4F8E" w:rsidP="003C4F8E">
      <w:pPr>
        <w:widowControl w:val="0"/>
        <w:autoSpaceDE w:val="0"/>
        <w:autoSpaceDN w:val="0"/>
        <w:ind w:left="993"/>
        <w:jc w:val="both"/>
        <w:rPr>
          <w:rFonts w:eastAsia="SimSun"/>
          <w:sz w:val="28"/>
          <w:szCs w:val="28"/>
          <w:lang w:eastAsia="zh-CN"/>
        </w:rPr>
      </w:pPr>
    </w:p>
    <w:p w14:paraId="44CE6CB1" w14:textId="77777777" w:rsidR="003C4F8E" w:rsidRPr="00904A99" w:rsidRDefault="003C4F8E" w:rsidP="003C4F8E">
      <w:pPr>
        <w:widowControl w:val="0"/>
        <w:numPr>
          <w:ilvl w:val="0"/>
          <w:numId w:val="5"/>
        </w:numPr>
        <w:autoSpaceDE w:val="0"/>
        <w:autoSpaceDN w:val="0"/>
        <w:spacing w:line="360" w:lineRule="exact"/>
        <w:jc w:val="center"/>
        <w:rPr>
          <w:rFonts w:eastAsia="SimSun"/>
          <w:b/>
          <w:sz w:val="28"/>
          <w:szCs w:val="28"/>
          <w:lang w:eastAsia="zh-CN"/>
        </w:rPr>
      </w:pPr>
      <w:r w:rsidRPr="00904A99">
        <w:rPr>
          <w:rFonts w:eastAsia="SimSun"/>
          <w:b/>
          <w:sz w:val="28"/>
          <w:szCs w:val="28"/>
          <w:lang w:eastAsia="zh-CN"/>
        </w:rPr>
        <w:t>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C4F8E" w:rsidRPr="00904A99" w14:paraId="11CCFD22" w14:textId="77777777" w:rsidTr="003C4F8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8A89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 Главного распорядителя бюджетных средств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7825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 Получателя</w:t>
            </w:r>
          </w:p>
        </w:tc>
      </w:tr>
      <w:tr w:rsidR="003C4F8E" w:rsidRPr="00904A99" w14:paraId="70CDCD99" w14:textId="77777777" w:rsidTr="003C4F8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C517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ОГРН, ОКТМО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BEA0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ОГРН, ОКТМО</w:t>
            </w:r>
          </w:p>
        </w:tc>
      </w:tr>
      <w:tr w:rsidR="003C4F8E" w:rsidRPr="00904A99" w14:paraId="5CF2EBF0" w14:textId="77777777" w:rsidTr="003C4F8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6D61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Место нахождения: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F363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Место нахождения:</w:t>
            </w:r>
          </w:p>
        </w:tc>
      </w:tr>
      <w:tr w:rsidR="003C4F8E" w:rsidRPr="00904A99" w14:paraId="2D4D9039" w14:textId="77777777" w:rsidTr="003C4F8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4142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ИНН/КПП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7078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ИНН/КПП</w:t>
            </w:r>
          </w:p>
        </w:tc>
      </w:tr>
      <w:tr w:rsidR="003C4F8E" w:rsidRPr="00904A99" w14:paraId="26E17340" w14:textId="77777777" w:rsidTr="003C4F8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B260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Платежные реквизиты:</w:t>
            </w:r>
          </w:p>
          <w:p w14:paraId="63A1D448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 учреждения Банка России, БИК</w:t>
            </w:r>
          </w:p>
          <w:p w14:paraId="5259ABF7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Расчетный счет</w:t>
            </w:r>
          </w:p>
          <w:p w14:paraId="55270C74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 xml:space="preserve">Наименование казначейства, в </w:t>
            </w:r>
            <w:r w:rsidRPr="00904A99">
              <w:rPr>
                <w:sz w:val="28"/>
                <w:szCs w:val="28"/>
                <w:lang w:eastAsia="zh-CN"/>
              </w:rPr>
              <w:lastRenderedPageBreak/>
              <w:t>котором открыт лицевой счет</w:t>
            </w:r>
          </w:p>
          <w:p w14:paraId="5615A34B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Лицевой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5654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lastRenderedPageBreak/>
              <w:t>Платежные реквизиты:</w:t>
            </w:r>
          </w:p>
          <w:p w14:paraId="34CAA570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 учреждения Банка России, БИК</w:t>
            </w:r>
          </w:p>
          <w:p w14:paraId="5D399A1E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Расчетный счет</w:t>
            </w:r>
          </w:p>
          <w:p w14:paraId="05DA6857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 xml:space="preserve">Наименование казначейства, в </w:t>
            </w:r>
            <w:r w:rsidRPr="00904A99">
              <w:rPr>
                <w:sz w:val="28"/>
                <w:szCs w:val="28"/>
                <w:lang w:eastAsia="zh-CN"/>
              </w:rPr>
              <w:lastRenderedPageBreak/>
              <w:t>котором после заключения соглашения (договора) будет открыт лицевой счет</w:t>
            </w:r>
          </w:p>
        </w:tc>
      </w:tr>
    </w:tbl>
    <w:p w14:paraId="320F2715" w14:textId="77777777" w:rsidR="003C4F8E" w:rsidRPr="00904A99" w:rsidRDefault="003C4F8E" w:rsidP="003C4F8E">
      <w:pPr>
        <w:widowControl w:val="0"/>
        <w:autoSpaceDE w:val="0"/>
        <w:autoSpaceDN w:val="0"/>
        <w:ind w:left="1080"/>
        <w:jc w:val="both"/>
        <w:rPr>
          <w:rFonts w:eastAsia="SimSun"/>
          <w:sz w:val="28"/>
          <w:szCs w:val="28"/>
          <w:lang w:eastAsia="zh-CN"/>
        </w:rPr>
      </w:pPr>
    </w:p>
    <w:p w14:paraId="0A5B1963" w14:textId="77777777" w:rsidR="003C4F8E" w:rsidRPr="00904A99" w:rsidRDefault="003C4F8E" w:rsidP="003C4F8E">
      <w:pPr>
        <w:widowControl w:val="0"/>
        <w:numPr>
          <w:ilvl w:val="0"/>
          <w:numId w:val="5"/>
        </w:numPr>
        <w:autoSpaceDE w:val="0"/>
        <w:autoSpaceDN w:val="0"/>
        <w:spacing w:line="360" w:lineRule="exact"/>
        <w:jc w:val="center"/>
        <w:rPr>
          <w:rFonts w:eastAsia="SimSun"/>
          <w:b/>
          <w:sz w:val="28"/>
          <w:szCs w:val="28"/>
          <w:lang w:eastAsia="zh-CN"/>
        </w:rPr>
      </w:pPr>
      <w:r w:rsidRPr="00904A99">
        <w:rPr>
          <w:rFonts w:eastAsia="SimSun"/>
          <w:b/>
          <w:sz w:val="28"/>
          <w:szCs w:val="28"/>
          <w:lang w:eastAsia="zh-CN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535"/>
      </w:tblGrid>
      <w:tr w:rsidR="003C4F8E" w:rsidRPr="00904A99" w14:paraId="741361B6" w14:textId="77777777" w:rsidTr="003C4F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ACC0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 Главного распорядителя бюджетных средств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2E06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 Получателя</w:t>
            </w:r>
          </w:p>
        </w:tc>
      </w:tr>
      <w:tr w:rsidR="003C4F8E" w:rsidRPr="00904A99" w14:paraId="797D6030" w14:textId="77777777" w:rsidTr="003C4F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728A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________________ /_______________</w:t>
            </w:r>
          </w:p>
          <w:p w14:paraId="416ECF81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284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(подпись) (Ф.И.О.)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6A9E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________________ /_______________</w:t>
            </w:r>
          </w:p>
          <w:p w14:paraId="5DD618AC" w14:textId="77777777" w:rsidR="003C4F8E" w:rsidRPr="00904A99" w:rsidRDefault="003C4F8E" w:rsidP="003C4F8E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(подпись) (Ф.И.О.)</w:t>
            </w:r>
          </w:p>
        </w:tc>
      </w:tr>
    </w:tbl>
    <w:p w14:paraId="59E00C3E" w14:textId="77777777" w:rsidR="003C4F8E" w:rsidRPr="00904A99" w:rsidRDefault="003C4F8E" w:rsidP="003C4F8E">
      <w:pPr>
        <w:widowControl w:val="0"/>
        <w:autoSpaceDE w:val="0"/>
        <w:autoSpaceDN w:val="0"/>
        <w:ind w:left="1080"/>
        <w:jc w:val="both"/>
        <w:rPr>
          <w:rFonts w:eastAsia="SimSun"/>
          <w:sz w:val="28"/>
          <w:szCs w:val="28"/>
          <w:lang w:eastAsia="zh-CN"/>
        </w:rPr>
      </w:pPr>
    </w:p>
    <w:p w14:paraId="03429BA4" w14:textId="77777777" w:rsidR="003C4F8E" w:rsidRPr="00904A99" w:rsidRDefault="003C4F8E" w:rsidP="003C4F8E">
      <w:pPr>
        <w:spacing w:line="360" w:lineRule="exac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br w:type="page"/>
      </w:r>
    </w:p>
    <w:p w14:paraId="2D599262" w14:textId="77777777" w:rsidR="003C4F8E" w:rsidRPr="00904A99" w:rsidRDefault="003C4F8E" w:rsidP="003C4F8E">
      <w:pPr>
        <w:rPr>
          <w:rFonts w:eastAsia="SimSun"/>
          <w:sz w:val="28"/>
          <w:szCs w:val="28"/>
          <w:lang w:eastAsia="zh-CN"/>
        </w:rPr>
        <w:sectPr w:rsidR="003C4F8E" w:rsidRPr="00904A99" w:rsidSect="007778E4">
          <w:pgSz w:w="11906" w:h="16838"/>
          <w:pgMar w:top="1134" w:right="851" w:bottom="851" w:left="1701" w:header="709" w:footer="709" w:gutter="0"/>
          <w:pgNumType w:start="1"/>
          <w:cols w:space="720"/>
        </w:sectPr>
      </w:pPr>
    </w:p>
    <w:p w14:paraId="60518F18" w14:textId="5E393C0A" w:rsidR="003C4F8E" w:rsidRPr="00904A99" w:rsidRDefault="003C4F8E" w:rsidP="003C4F8E">
      <w:pPr>
        <w:widowControl w:val="0"/>
        <w:autoSpaceDE w:val="0"/>
        <w:autoSpaceDN w:val="0"/>
        <w:ind w:left="1080"/>
        <w:jc w:val="right"/>
        <w:rPr>
          <w:rFonts w:eastAsia="SimSun"/>
          <w:lang w:eastAsia="zh-CN"/>
        </w:rPr>
      </w:pPr>
      <w:r w:rsidRPr="00904A99">
        <w:rPr>
          <w:rFonts w:eastAsia="SimSun"/>
          <w:lang w:eastAsia="zh-CN"/>
        </w:rPr>
        <w:lastRenderedPageBreak/>
        <w:t>Приложение №</w:t>
      </w:r>
      <w:r w:rsidR="008821A7">
        <w:rPr>
          <w:rFonts w:eastAsia="SimSun"/>
          <w:lang w:eastAsia="zh-CN"/>
        </w:rPr>
        <w:t>1</w:t>
      </w:r>
    </w:p>
    <w:p w14:paraId="33EB863A" w14:textId="77777777" w:rsidR="003C4F8E" w:rsidRPr="00904A99" w:rsidRDefault="003C4F8E" w:rsidP="003C4F8E">
      <w:pPr>
        <w:widowControl w:val="0"/>
        <w:autoSpaceDE w:val="0"/>
        <w:autoSpaceDN w:val="0"/>
        <w:ind w:left="1080"/>
        <w:jc w:val="right"/>
        <w:rPr>
          <w:rFonts w:eastAsia="SimSun"/>
          <w:lang w:eastAsia="zh-CN"/>
        </w:rPr>
      </w:pPr>
      <w:r w:rsidRPr="00904A99">
        <w:rPr>
          <w:rFonts w:eastAsia="SimSun"/>
          <w:lang w:eastAsia="zh-CN"/>
        </w:rPr>
        <w:t>к Соглашению о предоставлении субсидии</w:t>
      </w:r>
    </w:p>
    <w:p w14:paraId="443F357B" w14:textId="77777777" w:rsidR="003C4F8E" w:rsidRPr="00904A99" w:rsidRDefault="003C4F8E" w:rsidP="003C4F8E">
      <w:pPr>
        <w:widowControl w:val="0"/>
        <w:autoSpaceDE w:val="0"/>
        <w:autoSpaceDN w:val="0"/>
        <w:ind w:left="1080"/>
        <w:jc w:val="right"/>
        <w:rPr>
          <w:rFonts w:eastAsia="SimSun"/>
          <w:lang w:eastAsia="zh-CN"/>
        </w:rPr>
      </w:pPr>
    </w:p>
    <w:p w14:paraId="47F387E0" w14:textId="77777777" w:rsidR="003C4F8E" w:rsidRPr="00904A99" w:rsidRDefault="003C4F8E" w:rsidP="003C4F8E">
      <w:pPr>
        <w:widowControl w:val="0"/>
        <w:autoSpaceDE w:val="0"/>
        <w:autoSpaceDN w:val="0"/>
        <w:ind w:left="1080"/>
        <w:jc w:val="right"/>
        <w:rPr>
          <w:rFonts w:eastAsia="SimSun"/>
          <w:lang w:eastAsia="zh-CN"/>
        </w:rPr>
      </w:pPr>
    </w:p>
    <w:p w14:paraId="238AFF31" w14:textId="77777777" w:rsidR="0070430D" w:rsidRDefault="0070430D" w:rsidP="003C4F8E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</w:p>
    <w:p w14:paraId="3574884A" w14:textId="77777777" w:rsidR="0070430D" w:rsidRDefault="0070430D" w:rsidP="003C4F8E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</w:p>
    <w:p w14:paraId="64B06E32" w14:textId="266CC2A9" w:rsidR="003C4F8E" w:rsidRPr="00904A99" w:rsidRDefault="003C4F8E" w:rsidP="003C4F8E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ПОКАЗАТЕЛИ РЕЗУЛЬТАТИВНОСТИ</w:t>
      </w:r>
    </w:p>
    <w:p w14:paraId="09665E50" w14:textId="65C0A95A" w:rsidR="0070430D" w:rsidRDefault="0070430D" w:rsidP="003C4F8E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</w:p>
    <w:p w14:paraId="2B2DCAE5" w14:textId="77777777" w:rsidR="0070430D" w:rsidRPr="00904A99" w:rsidRDefault="0070430D" w:rsidP="003C4F8E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7"/>
        <w:gridCol w:w="2268"/>
        <w:gridCol w:w="2550"/>
        <w:gridCol w:w="2270"/>
        <w:gridCol w:w="2409"/>
      </w:tblGrid>
      <w:tr w:rsidR="00D234A9" w:rsidRPr="00D234A9" w14:paraId="380E78A6" w14:textId="6A5BE3A2" w:rsidTr="00D234A9">
        <w:trPr>
          <w:trHeight w:val="83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FCFA" w14:textId="77777777" w:rsidR="00D234A9" w:rsidRPr="00D234A9" w:rsidRDefault="00D234A9" w:rsidP="003C4F8E">
            <w:pPr>
              <w:widowControl w:val="0"/>
              <w:autoSpaceDE w:val="0"/>
              <w:autoSpaceDN w:val="0"/>
              <w:spacing w:line="360" w:lineRule="exact"/>
              <w:ind w:left="3"/>
              <w:jc w:val="center"/>
              <w:rPr>
                <w:lang w:eastAsia="zh-CN"/>
              </w:rPr>
            </w:pPr>
            <w:bookmarkStart w:id="10" w:name="_Hlk84513853"/>
            <w:r w:rsidRPr="00D234A9">
              <w:rPr>
                <w:lang w:eastAsia="zh-CN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DD2EF" w14:textId="14C7CAB3" w:rsidR="00D234A9" w:rsidRPr="00D234A9" w:rsidRDefault="00D234A9" w:rsidP="003C4F8E">
            <w:pPr>
              <w:widowControl w:val="0"/>
              <w:autoSpaceDE w:val="0"/>
              <w:autoSpaceDN w:val="0"/>
              <w:spacing w:line="360" w:lineRule="exact"/>
              <w:ind w:left="3"/>
              <w:jc w:val="center"/>
              <w:rPr>
                <w:lang w:eastAsia="zh-CN"/>
              </w:rPr>
            </w:pPr>
            <w:r w:rsidRPr="00D234A9">
              <w:rPr>
                <w:lang w:eastAsia="zh-CN"/>
              </w:rPr>
              <w:t xml:space="preserve">Единица измерения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F317" w14:textId="1887B6F5" w:rsidR="00D234A9" w:rsidRPr="00D234A9" w:rsidRDefault="00D234A9" w:rsidP="003C4F8E">
            <w:pPr>
              <w:widowControl w:val="0"/>
              <w:autoSpaceDE w:val="0"/>
              <w:autoSpaceDN w:val="0"/>
              <w:spacing w:line="360" w:lineRule="exact"/>
              <w:ind w:left="3"/>
              <w:jc w:val="center"/>
              <w:rPr>
                <w:lang w:eastAsia="zh-CN"/>
              </w:rPr>
            </w:pPr>
            <w:r w:rsidRPr="00D234A9">
              <w:rPr>
                <w:lang w:eastAsia="zh-CN"/>
              </w:rPr>
              <w:t>Год, предшествующий текущему году (факт)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9226" w14:textId="62C4B912" w:rsidR="00D234A9" w:rsidRPr="00D234A9" w:rsidRDefault="00D234A9" w:rsidP="003C4F8E">
            <w:pPr>
              <w:widowControl w:val="0"/>
              <w:autoSpaceDE w:val="0"/>
              <w:autoSpaceDN w:val="0"/>
              <w:spacing w:line="360" w:lineRule="exact"/>
              <w:ind w:left="3"/>
              <w:jc w:val="center"/>
              <w:rPr>
                <w:lang w:eastAsia="zh-CN"/>
              </w:rPr>
            </w:pPr>
            <w:r w:rsidRPr="00D234A9">
              <w:rPr>
                <w:lang w:eastAsia="zh-CN"/>
              </w:rPr>
              <w:t>Текущий год (</w:t>
            </w:r>
            <w:r w:rsidR="008A5AE7">
              <w:rPr>
                <w:lang w:eastAsia="zh-CN"/>
              </w:rPr>
              <w:t>факт за 9 мес.</w:t>
            </w:r>
            <w:r w:rsidRPr="00D234A9">
              <w:rPr>
                <w:lang w:eastAsia="zh-CN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89D02" w14:textId="6A7B3BF4" w:rsidR="00D234A9" w:rsidRPr="00D234A9" w:rsidRDefault="00D234A9" w:rsidP="003C4F8E">
            <w:pPr>
              <w:widowControl w:val="0"/>
              <w:autoSpaceDE w:val="0"/>
              <w:autoSpaceDN w:val="0"/>
              <w:spacing w:line="360" w:lineRule="exact"/>
              <w:ind w:left="3"/>
              <w:jc w:val="center"/>
              <w:rPr>
                <w:lang w:eastAsia="zh-CN"/>
              </w:rPr>
            </w:pPr>
            <w:r w:rsidRPr="00D234A9">
              <w:rPr>
                <w:lang w:eastAsia="zh-CN"/>
              </w:rPr>
              <w:t>Очередной год (план)</w:t>
            </w:r>
          </w:p>
        </w:tc>
      </w:tr>
      <w:tr w:rsidR="00D234A9" w:rsidRPr="00D234A9" w14:paraId="04C716A0" w14:textId="34D7B874" w:rsidTr="00D234A9">
        <w:trPr>
          <w:trHeight w:val="34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BD23" w14:textId="32E8E64E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-28" w:firstLine="28"/>
              <w:rPr>
                <w:lang w:eastAsia="zh-CN"/>
              </w:rPr>
            </w:pPr>
            <w:bookmarkStart w:id="11" w:name="P558"/>
            <w:bookmarkEnd w:id="11"/>
            <w:r w:rsidRPr="00D234A9">
              <w:rPr>
                <w:lang w:eastAsia="zh-CN"/>
              </w:rPr>
              <w:t>Выручка от реализации товаров (работ, услуг)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5914" w14:textId="2720F54F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-28" w:firstLine="28"/>
              <w:jc w:val="center"/>
              <w:rPr>
                <w:lang w:eastAsia="zh-CN"/>
              </w:rPr>
            </w:pPr>
            <w:proofErr w:type="spellStart"/>
            <w:r w:rsidRPr="00D234A9">
              <w:rPr>
                <w:lang w:eastAsia="zh-CN"/>
              </w:rPr>
              <w:t>тыс.руб</w:t>
            </w:r>
            <w:proofErr w:type="spellEnd"/>
            <w:r w:rsidRPr="00D234A9">
              <w:rPr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3286" w14:textId="6FEA113E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-28" w:firstLine="28"/>
              <w:jc w:val="center"/>
              <w:rPr>
                <w:lang w:eastAsia="zh-CN"/>
              </w:rPr>
            </w:pPr>
            <w:bookmarkStart w:id="12" w:name="P562"/>
            <w:bookmarkEnd w:id="12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2BD9" w14:textId="69DD754E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-28" w:firstLine="28"/>
              <w:jc w:val="center"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1879" w14:textId="55925541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-28" w:firstLine="28"/>
              <w:jc w:val="center"/>
              <w:rPr>
                <w:lang w:eastAsia="zh-CN"/>
              </w:rPr>
            </w:pPr>
          </w:p>
        </w:tc>
      </w:tr>
      <w:tr w:rsidR="00D234A9" w:rsidRPr="00D234A9" w14:paraId="0ADC5847" w14:textId="7AD3CE18" w:rsidTr="00D234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7284" w14:textId="379BB4DE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rPr>
                <w:lang w:eastAsia="zh-CN"/>
              </w:rPr>
            </w:pPr>
            <w:r w:rsidRPr="00D234A9">
              <w:rPr>
                <w:lang w:eastAsia="zh-CN"/>
              </w:rPr>
              <w:t>в том числе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2516" w14:textId="200A06F6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lang w:eastAsia="zh-CN"/>
              </w:rPr>
            </w:pPr>
            <w:proofErr w:type="spellStart"/>
            <w:r w:rsidRPr="00D234A9">
              <w:rPr>
                <w:lang w:eastAsia="zh-CN"/>
              </w:rPr>
              <w:t>тыс.руб</w:t>
            </w:r>
            <w:proofErr w:type="spellEnd"/>
            <w:r w:rsidRPr="00D234A9">
              <w:rPr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817A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FFE9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D64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</w:tr>
      <w:tr w:rsidR="00D234A9" w:rsidRPr="00D234A9" w14:paraId="70BA7A00" w14:textId="77777777" w:rsidTr="00D234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4703" w14:textId="76EB44A0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rPr>
                <w:lang w:eastAsia="zh-CN"/>
              </w:rPr>
            </w:pPr>
            <w:r w:rsidRPr="00D234A9">
              <w:rPr>
                <w:lang w:eastAsia="zh-CN"/>
              </w:rPr>
              <w:t>Прибыль (убыток) от продаж товаров (работ, услуг)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D11D" w14:textId="476DACFE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-58"/>
              <w:jc w:val="center"/>
              <w:rPr>
                <w:lang w:eastAsia="zh-CN"/>
              </w:rPr>
            </w:pPr>
            <w:proofErr w:type="spellStart"/>
            <w:r w:rsidRPr="00D234A9">
              <w:rPr>
                <w:lang w:eastAsia="zh-CN"/>
              </w:rPr>
              <w:t>тыс.руб</w:t>
            </w:r>
            <w:proofErr w:type="spellEnd"/>
            <w:r w:rsidRPr="00D234A9">
              <w:rPr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1D5B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DB09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E433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</w:tr>
      <w:tr w:rsidR="00D234A9" w:rsidRPr="00D234A9" w14:paraId="218955EC" w14:textId="77777777" w:rsidTr="00D234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1D09" w14:textId="6AD81AE8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rPr>
                <w:lang w:eastAsia="zh-CN"/>
              </w:rPr>
            </w:pPr>
            <w:r w:rsidRPr="00D234A9">
              <w:rPr>
                <w:lang w:eastAsia="zh-CN"/>
              </w:rPr>
              <w:t>Налоговые платежи в бюджеты всех уровней и внебюджетные фонды,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B478" w14:textId="24AE3452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-58"/>
              <w:jc w:val="center"/>
              <w:rPr>
                <w:lang w:eastAsia="zh-CN"/>
              </w:rPr>
            </w:pPr>
            <w:proofErr w:type="spellStart"/>
            <w:r w:rsidRPr="00D234A9">
              <w:rPr>
                <w:lang w:eastAsia="zh-CN"/>
              </w:rPr>
              <w:t>тыс.руб</w:t>
            </w:r>
            <w:proofErr w:type="spellEnd"/>
            <w:r w:rsidRPr="00D234A9">
              <w:rPr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1D09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BA02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D376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</w:tr>
      <w:tr w:rsidR="00D234A9" w:rsidRPr="00D234A9" w14:paraId="75578E30" w14:textId="77777777" w:rsidTr="00D234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0601" w14:textId="0F14726D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rPr>
                <w:lang w:eastAsia="zh-CN"/>
              </w:rPr>
            </w:pPr>
            <w:r w:rsidRPr="00D234A9">
              <w:rPr>
                <w:lang w:eastAsia="zh-CN"/>
              </w:rPr>
              <w:t>Среднесписочная численность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3A32" w14:textId="773B6E2C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-58"/>
              <w:jc w:val="center"/>
              <w:rPr>
                <w:lang w:eastAsia="zh-CN"/>
              </w:rPr>
            </w:pPr>
            <w:r w:rsidRPr="00D234A9">
              <w:rPr>
                <w:lang w:eastAsia="zh-CN"/>
              </w:rPr>
              <w:t>чел.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3DDF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6635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310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</w:tr>
      <w:tr w:rsidR="00D234A9" w:rsidRPr="00D234A9" w14:paraId="23E7D7C7" w14:textId="77777777" w:rsidTr="00D234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9D03" w14:textId="34C51DD6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rPr>
                <w:lang w:eastAsia="zh-CN"/>
              </w:rPr>
            </w:pPr>
            <w:r w:rsidRPr="00D234A9">
              <w:rPr>
                <w:lang w:eastAsia="zh-CN"/>
              </w:rPr>
              <w:t>Количество созданных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81B0" w14:textId="5FDB32DF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-58"/>
              <w:jc w:val="center"/>
              <w:rPr>
                <w:lang w:eastAsia="zh-CN"/>
              </w:rPr>
            </w:pPr>
            <w:r w:rsidRPr="00D234A9">
              <w:rPr>
                <w:lang w:eastAsia="zh-CN"/>
              </w:rPr>
              <w:t>чел.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11AF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2AC1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398F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</w:tr>
      <w:tr w:rsidR="00D234A9" w:rsidRPr="00D234A9" w14:paraId="3BEB3061" w14:textId="77777777" w:rsidTr="00D234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5244" w14:textId="3B1A990E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rPr>
                <w:lang w:eastAsia="zh-CN"/>
              </w:rPr>
            </w:pPr>
            <w:r w:rsidRPr="00D234A9">
              <w:rPr>
                <w:lang w:eastAsia="zh-CN"/>
              </w:rPr>
              <w:t>Среднемесячная заработная плата на 1 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A33E" w14:textId="43B57F15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-58"/>
              <w:jc w:val="center"/>
              <w:rPr>
                <w:lang w:eastAsia="zh-CN"/>
              </w:rPr>
            </w:pPr>
            <w:r w:rsidRPr="00D234A9">
              <w:rPr>
                <w:lang w:eastAsia="zh-CN"/>
              </w:rPr>
              <w:t>Рублей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3F43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E0F5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4E6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</w:tr>
      <w:tr w:rsidR="00D234A9" w:rsidRPr="00D234A9" w14:paraId="361A6E2A" w14:textId="77777777" w:rsidTr="00D234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4BE7" w14:textId="0643EEA6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rPr>
                <w:lang w:eastAsia="zh-CN"/>
              </w:rPr>
            </w:pPr>
            <w:r w:rsidRPr="00D234A9">
              <w:rPr>
                <w:lang w:eastAsia="zh-CN"/>
              </w:rPr>
              <w:t>Объем отгруженных товаров (работ, услуг)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6FB" w14:textId="4A19EEFA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-58"/>
              <w:jc w:val="center"/>
              <w:rPr>
                <w:lang w:eastAsia="zh-CN"/>
              </w:rPr>
            </w:pPr>
            <w:proofErr w:type="spellStart"/>
            <w:r w:rsidRPr="00D234A9">
              <w:rPr>
                <w:lang w:eastAsia="zh-CN"/>
              </w:rPr>
              <w:t>тыс.руб</w:t>
            </w:r>
            <w:proofErr w:type="spellEnd"/>
            <w:r w:rsidRPr="00D234A9">
              <w:rPr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0A9D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020E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9EF" w14:textId="77777777" w:rsidR="00D234A9" w:rsidRPr="00D234A9" w:rsidRDefault="00D234A9" w:rsidP="00D234A9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</w:tr>
      <w:tr w:rsidR="0070430D" w:rsidRPr="00D234A9" w14:paraId="52DD0A3A" w14:textId="77777777" w:rsidTr="00D234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374F" w14:textId="3FCC613C" w:rsidR="0070430D" w:rsidRPr="00D234A9" w:rsidRDefault="0070430D" w:rsidP="0070430D">
            <w:pPr>
              <w:widowControl w:val="0"/>
              <w:autoSpaceDE w:val="0"/>
              <w:autoSpaceDN w:val="0"/>
              <w:spacing w:line="360" w:lineRule="exact"/>
              <w:rPr>
                <w:lang w:eastAsia="zh-CN"/>
              </w:rPr>
            </w:pPr>
            <w:r>
              <w:rPr>
                <w:lang w:eastAsia="zh-CN"/>
              </w:rPr>
              <w:t>О</w:t>
            </w:r>
            <w:r w:rsidRPr="0070430D">
              <w:rPr>
                <w:lang w:eastAsia="zh-CN"/>
              </w:rPr>
              <w:t>существл</w:t>
            </w:r>
            <w:r>
              <w:rPr>
                <w:lang w:eastAsia="zh-CN"/>
              </w:rPr>
              <w:t>ение</w:t>
            </w:r>
            <w:r w:rsidRPr="0070430D">
              <w:rPr>
                <w:lang w:eastAsia="zh-CN"/>
              </w:rPr>
              <w:t xml:space="preserve"> деятельност</w:t>
            </w:r>
            <w:r>
              <w:rPr>
                <w:lang w:eastAsia="zh-CN"/>
              </w:rPr>
              <w:t>и</w:t>
            </w:r>
            <w:r w:rsidRPr="0070430D">
              <w:rPr>
                <w:lang w:eastAsia="zh-CN"/>
              </w:rPr>
              <w:t xml:space="preserve"> в качестве субъекта малого или среднего предпринимательства в течение не менее 2 (двух) лет с момента предоставления субсидии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D619" w14:textId="1EBB0175" w:rsidR="0070430D" w:rsidRPr="00D234A9" w:rsidRDefault="0070430D" w:rsidP="0070430D">
            <w:pPr>
              <w:widowControl w:val="0"/>
              <w:autoSpaceDE w:val="0"/>
              <w:autoSpaceDN w:val="0"/>
              <w:spacing w:line="360" w:lineRule="exact"/>
              <w:ind w:left="-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556D" w14:textId="77777777" w:rsidR="0070430D" w:rsidRPr="00D234A9" w:rsidRDefault="0070430D" w:rsidP="0070430D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EFFD" w14:textId="77777777" w:rsidR="0070430D" w:rsidRPr="00D234A9" w:rsidRDefault="0070430D" w:rsidP="0070430D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C25B" w14:textId="77777777" w:rsidR="0070430D" w:rsidRPr="00D234A9" w:rsidRDefault="0070430D" w:rsidP="0070430D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</w:tr>
      <w:bookmarkEnd w:id="10"/>
    </w:tbl>
    <w:p w14:paraId="3B0487DC" w14:textId="77777777" w:rsidR="003C4F8E" w:rsidRPr="00904A99" w:rsidRDefault="003C4F8E" w:rsidP="003C4F8E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</w:p>
    <w:p w14:paraId="2A6D0A2A" w14:textId="77777777" w:rsidR="00D234A9" w:rsidRDefault="00D234A9" w:rsidP="003C4F8E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</w:p>
    <w:p w14:paraId="37DCE707" w14:textId="10BC7F51" w:rsidR="003C4F8E" w:rsidRPr="00904A99" w:rsidRDefault="003C4F8E" w:rsidP="003C4F8E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Главный распорядитель бюджетных средств: ___________________________/должность, Ф.И.О./</w:t>
      </w:r>
    </w:p>
    <w:p w14:paraId="3097C4CC" w14:textId="77777777" w:rsidR="003C4F8E" w:rsidRPr="00904A99" w:rsidRDefault="003C4F8E" w:rsidP="003C4F8E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vertAlign w:val="superscript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                                                                                                   </w:t>
      </w:r>
      <w:r w:rsidRPr="00904A99">
        <w:rPr>
          <w:rFonts w:eastAsia="SimSun"/>
          <w:sz w:val="28"/>
          <w:szCs w:val="28"/>
          <w:vertAlign w:val="superscript"/>
          <w:lang w:eastAsia="zh-CN"/>
        </w:rPr>
        <w:t>(подпись)</w:t>
      </w:r>
    </w:p>
    <w:p w14:paraId="34B4A220" w14:textId="77777777" w:rsidR="00D234A9" w:rsidRDefault="00D234A9" w:rsidP="003C4F8E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</w:p>
    <w:p w14:paraId="666A4073" w14:textId="4B2A66C0" w:rsidR="003C4F8E" w:rsidRPr="00904A99" w:rsidRDefault="003C4F8E" w:rsidP="003C4F8E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Получатель субсидии: ___________________________/должность, Ф.И.О./</w:t>
      </w:r>
    </w:p>
    <w:p w14:paraId="153757B8" w14:textId="77777777" w:rsidR="003C4F8E" w:rsidRPr="00904A99" w:rsidRDefault="003C4F8E" w:rsidP="003C4F8E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                                                           </w:t>
      </w:r>
      <w:r w:rsidRPr="00904A99">
        <w:rPr>
          <w:rFonts w:eastAsia="SimSun"/>
          <w:sz w:val="28"/>
          <w:szCs w:val="28"/>
          <w:vertAlign w:val="superscript"/>
          <w:lang w:eastAsia="zh-CN"/>
        </w:rPr>
        <w:t>(подпись)</w:t>
      </w:r>
    </w:p>
    <w:p w14:paraId="072CDC74" w14:textId="77777777" w:rsidR="003C4F8E" w:rsidRPr="00904A99" w:rsidRDefault="003C4F8E" w:rsidP="003C4F8E">
      <w:pPr>
        <w:spacing w:line="360" w:lineRule="exac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br w:type="page"/>
      </w:r>
    </w:p>
    <w:p w14:paraId="5F1200DE" w14:textId="77777777" w:rsidR="003C4F8E" w:rsidRPr="00904A99" w:rsidRDefault="003C4F8E" w:rsidP="003C4F8E">
      <w:pPr>
        <w:widowControl w:val="0"/>
        <w:autoSpaceDE w:val="0"/>
        <w:autoSpaceDN w:val="0"/>
        <w:ind w:left="1080"/>
        <w:jc w:val="right"/>
        <w:rPr>
          <w:rFonts w:eastAsia="SimSun"/>
          <w:lang w:eastAsia="zh-CN"/>
        </w:rPr>
      </w:pPr>
      <w:r w:rsidRPr="00904A99">
        <w:rPr>
          <w:rFonts w:eastAsia="SimSun"/>
          <w:lang w:eastAsia="zh-CN"/>
        </w:rPr>
        <w:lastRenderedPageBreak/>
        <w:t>Приложение №2</w:t>
      </w:r>
    </w:p>
    <w:p w14:paraId="50B81D5D" w14:textId="77777777" w:rsidR="003C4F8E" w:rsidRPr="00904A99" w:rsidRDefault="003C4F8E" w:rsidP="003C4F8E">
      <w:pPr>
        <w:widowControl w:val="0"/>
        <w:autoSpaceDE w:val="0"/>
        <w:autoSpaceDN w:val="0"/>
        <w:ind w:left="1080"/>
        <w:jc w:val="right"/>
        <w:rPr>
          <w:rFonts w:eastAsia="SimSun"/>
          <w:lang w:eastAsia="zh-CN"/>
        </w:rPr>
      </w:pPr>
      <w:r w:rsidRPr="00904A99">
        <w:rPr>
          <w:rFonts w:eastAsia="SimSun"/>
          <w:lang w:eastAsia="zh-CN"/>
        </w:rPr>
        <w:t>к Соглашению о предоставлении субсидии</w:t>
      </w:r>
    </w:p>
    <w:p w14:paraId="424B5506" w14:textId="77777777" w:rsidR="003C4F8E" w:rsidRPr="00904A99" w:rsidRDefault="003C4F8E" w:rsidP="003C4F8E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</w:p>
    <w:p w14:paraId="5F0991A8" w14:textId="77777777" w:rsidR="003C4F8E" w:rsidRPr="00904A99" w:rsidRDefault="003C4F8E" w:rsidP="003C4F8E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ОТЧЕТ</w:t>
      </w:r>
    </w:p>
    <w:p w14:paraId="0D25C901" w14:textId="77777777" w:rsidR="003C4F8E" w:rsidRPr="00904A99" w:rsidRDefault="003C4F8E" w:rsidP="003C4F8E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о достижении значений показателей результативности</w:t>
      </w:r>
    </w:p>
    <w:p w14:paraId="7D9CDF36" w14:textId="77777777" w:rsidR="003C4F8E" w:rsidRPr="00904A99" w:rsidRDefault="003C4F8E" w:rsidP="003C4F8E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по состоянию на ____________ 20___ года</w:t>
      </w:r>
    </w:p>
    <w:p w14:paraId="062C0F22" w14:textId="77777777" w:rsidR="003C4F8E" w:rsidRPr="00904A99" w:rsidRDefault="003C4F8E" w:rsidP="003C4F8E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</w:p>
    <w:p w14:paraId="634D5035" w14:textId="77777777" w:rsidR="003C4F8E" w:rsidRPr="00904A99" w:rsidRDefault="003C4F8E" w:rsidP="003C4F8E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Наименование Получателя: __________________________</w:t>
      </w:r>
    </w:p>
    <w:p w14:paraId="280AFEB0" w14:textId="77777777" w:rsidR="003C4F8E" w:rsidRPr="00904A99" w:rsidRDefault="003C4F8E" w:rsidP="003C4F8E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Периодичность: ____________________________________</w:t>
      </w:r>
    </w:p>
    <w:p w14:paraId="48D95BF6" w14:textId="4C7D819C" w:rsidR="003C4F8E" w:rsidRDefault="003C4F8E" w:rsidP="003C4F8E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2268"/>
        <w:gridCol w:w="1985"/>
        <w:gridCol w:w="1984"/>
        <w:gridCol w:w="1985"/>
        <w:gridCol w:w="1984"/>
      </w:tblGrid>
      <w:tr w:rsidR="0029747A" w:rsidRPr="00D234A9" w14:paraId="7E36BD3E" w14:textId="24CEA3B7" w:rsidTr="00BF3271">
        <w:trPr>
          <w:trHeight w:val="83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F00F" w14:textId="77777777" w:rsidR="0029747A" w:rsidRPr="00D234A9" w:rsidRDefault="0029747A" w:rsidP="0029747A">
            <w:pPr>
              <w:widowControl w:val="0"/>
              <w:autoSpaceDE w:val="0"/>
              <w:autoSpaceDN w:val="0"/>
              <w:spacing w:line="360" w:lineRule="exact"/>
              <w:ind w:left="3"/>
              <w:jc w:val="center"/>
              <w:rPr>
                <w:lang w:eastAsia="zh-CN"/>
              </w:rPr>
            </w:pPr>
            <w:r w:rsidRPr="00D234A9">
              <w:rPr>
                <w:lang w:eastAsia="zh-CN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8E4611" w14:textId="77777777" w:rsidR="0029747A" w:rsidRPr="00D234A9" w:rsidRDefault="0029747A" w:rsidP="0029747A">
            <w:pPr>
              <w:widowControl w:val="0"/>
              <w:autoSpaceDE w:val="0"/>
              <w:autoSpaceDN w:val="0"/>
              <w:spacing w:line="360" w:lineRule="exact"/>
              <w:ind w:left="3"/>
              <w:jc w:val="center"/>
              <w:rPr>
                <w:lang w:eastAsia="zh-CN"/>
              </w:rPr>
            </w:pPr>
            <w:r w:rsidRPr="00D234A9">
              <w:rPr>
                <w:lang w:eastAsia="zh-C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D31E" w14:textId="6B8707A2" w:rsidR="0029747A" w:rsidRPr="00D234A9" w:rsidRDefault="0029747A" w:rsidP="0029747A">
            <w:pPr>
              <w:widowControl w:val="0"/>
              <w:autoSpaceDE w:val="0"/>
              <w:autoSpaceDN w:val="0"/>
              <w:spacing w:line="360" w:lineRule="exact"/>
              <w:ind w:left="3"/>
              <w:jc w:val="center"/>
              <w:rPr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 xml:space="preserve">Плановое значение показателя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F0AE" w14:textId="531D19D2" w:rsidR="0029747A" w:rsidRPr="00D234A9" w:rsidRDefault="0029747A" w:rsidP="0029747A">
            <w:pPr>
              <w:widowControl w:val="0"/>
              <w:autoSpaceDE w:val="0"/>
              <w:autoSpaceDN w:val="0"/>
              <w:spacing w:line="360" w:lineRule="exact"/>
              <w:ind w:left="3"/>
              <w:jc w:val="center"/>
              <w:rPr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30153" w14:textId="720715C5" w:rsidR="0029747A" w:rsidRPr="00D234A9" w:rsidRDefault="0029747A" w:rsidP="0029747A">
            <w:pPr>
              <w:widowControl w:val="0"/>
              <w:autoSpaceDE w:val="0"/>
              <w:autoSpaceDN w:val="0"/>
              <w:spacing w:line="360" w:lineRule="exact"/>
              <w:ind w:left="3"/>
              <w:jc w:val="center"/>
              <w:rPr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Процент выполнения плана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B5C51" w14:textId="14DB22CD" w:rsidR="0029747A" w:rsidRPr="00D234A9" w:rsidRDefault="0029747A" w:rsidP="0029747A">
            <w:pPr>
              <w:widowControl w:val="0"/>
              <w:autoSpaceDE w:val="0"/>
              <w:autoSpaceDN w:val="0"/>
              <w:spacing w:line="360" w:lineRule="exact"/>
              <w:ind w:left="3"/>
              <w:jc w:val="center"/>
              <w:rPr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Причина отклонения</w:t>
            </w:r>
          </w:p>
        </w:tc>
      </w:tr>
      <w:tr w:rsidR="0029747A" w:rsidRPr="00D234A9" w14:paraId="62817C4B" w14:textId="7FC14D6D" w:rsidTr="0029747A">
        <w:trPr>
          <w:trHeight w:val="34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E98A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-28" w:firstLine="28"/>
              <w:rPr>
                <w:lang w:eastAsia="zh-CN"/>
              </w:rPr>
            </w:pPr>
            <w:r w:rsidRPr="00D234A9">
              <w:rPr>
                <w:lang w:eastAsia="zh-CN"/>
              </w:rPr>
              <w:t>Выручка от реализации товаров (работ, услуг)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09E8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-28" w:firstLine="28"/>
              <w:jc w:val="center"/>
              <w:rPr>
                <w:lang w:eastAsia="zh-CN"/>
              </w:rPr>
            </w:pPr>
            <w:proofErr w:type="spellStart"/>
            <w:r w:rsidRPr="00D234A9">
              <w:rPr>
                <w:lang w:eastAsia="zh-CN"/>
              </w:rPr>
              <w:t>тыс.руб</w:t>
            </w:r>
            <w:proofErr w:type="spellEnd"/>
            <w:r w:rsidRPr="00D234A9">
              <w:rPr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DAA7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-28" w:firstLine="28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1C8B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-28" w:firstLine="28"/>
              <w:jc w:val="center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0591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-28" w:firstLine="28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76C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-28" w:firstLine="28"/>
              <w:jc w:val="center"/>
              <w:rPr>
                <w:lang w:eastAsia="zh-CN"/>
              </w:rPr>
            </w:pPr>
          </w:p>
        </w:tc>
      </w:tr>
      <w:tr w:rsidR="0029747A" w:rsidRPr="00D234A9" w14:paraId="03296118" w14:textId="45F4BCFF" w:rsidTr="0029747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2350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rPr>
                <w:lang w:eastAsia="zh-CN"/>
              </w:rPr>
            </w:pPr>
            <w:r w:rsidRPr="00D234A9">
              <w:rPr>
                <w:lang w:eastAsia="zh-CN"/>
              </w:rPr>
              <w:t>в том числе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7446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lang w:eastAsia="zh-CN"/>
              </w:rPr>
            </w:pPr>
            <w:proofErr w:type="spellStart"/>
            <w:r w:rsidRPr="00D234A9">
              <w:rPr>
                <w:lang w:eastAsia="zh-CN"/>
              </w:rPr>
              <w:t>тыс.руб</w:t>
            </w:r>
            <w:proofErr w:type="spellEnd"/>
            <w:r w:rsidRPr="00D234A9">
              <w:rPr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94D2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0BA3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53C5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668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</w:tr>
      <w:tr w:rsidR="0029747A" w:rsidRPr="00D234A9" w14:paraId="724409BB" w14:textId="7016B077" w:rsidTr="0029747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95DB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rPr>
                <w:lang w:eastAsia="zh-CN"/>
              </w:rPr>
            </w:pPr>
            <w:r w:rsidRPr="00D234A9">
              <w:rPr>
                <w:lang w:eastAsia="zh-CN"/>
              </w:rPr>
              <w:t>Прибыль (убыток) от продаж товаров (работ, услуг)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DEFB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-58"/>
              <w:jc w:val="center"/>
              <w:rPr>
                <w:lang w:eastAsia="zh-CN"/>
              </w:rPr>
            </w:pPr>
            <w:proofErr w:type="spellStart"/>
            <w:r w:rsidRPr="00D234A9">
              <w:rPr>
                <w:lang w:eastAsia="zh-CN"/>
              </w:rPr>
              <w:t>тыс.руб</w:t>
            </w:r>
            <w:proofErr w:type="spellEnd"/>
            <w:r w:rsidRPr="00D234A9">
              <w:rPr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2DA9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6424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84F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B985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</w:tr>
      <w:tr w:rsidR="0029747A" w:rsidRPr="00D234A9" w14:paraId="5D6CBF54" w14:textId="18E5F990" w:rsidTr="0029747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2EAA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rPr>
                <w:lang w:eastAsia="zh-CN"/>
              </w:rPr>
            </w:pPr>
            <w:r w:rsidRPr="00D234A9">
              <w:rPr>
                <w:lang w:eastAsia="zh-CN"/>
              </w:rPr>
              <w:t>Налоговые платежи в бюджеты всех уровней и внебюджетные фонды,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009B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-58"/>
              <w:jc w:val="center"/>
              <w:rPr>
                <w:lang w:eastAsia="zh-CN"/>
              </w:rPr>
            </w:pPr>
            <w:proofErr w:type="spellStart"/>
            <w:r w:rsidRPr="00D234A9">
              <w:rPr>
                <w:lang w:eastAsia="zh-CN"/>
              </w:rPr>
              <w:t>тыс.руб</w:t>
            </w:r>
            <w:proofErr w:type="spellEnd"/>
            <w:r w:rsidRPr="00D234A9">
              <w:rPr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13C6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681F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B41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F69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</w:tr>
      <w:tr w:rsidR="0029747A" w:rsidRPr="00D234A9" w14:paraId="6440FFC2" w14:textId="29F2FE88" w:rsidTr="0029747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D6F4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rPr>
                <w:lang w:eastAsia="zh-CN"/>
              </w:rPr>
            </w:pPr>
            <w:r w:rsidRPr="00D234A9">
              <w:rPr>
                <w:lang w:eastAsia="zh-CN"/>
              </w:rPr>
              <w:t>Среднесписочная численность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1585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-58"/>
              <w:jc w:val="center"/>
              <w:rPr>
                <w:lang w:eastAsia="zh-CN"/>
              </w:rPr>
            </w:pPr>
            <w:r w:rsidRPr="00D234A9">
              <w:rPr>
                <w:lang w:eastAsia="zh-CN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13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7E1D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DAB4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63A5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</w:tr>
      <w:tr w:rsidR="0029747A" w:rsidRPr="00D234A9" w14:paraId="6D28AFBB" w14:textId="37CAB2A5" w:rsidTr="0029747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A38C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rPr>
                <w:lang w:eastAsia="zh-CN"/>
              </w:rPr>
            </w:pPr>
            <w:r w:rsidRPr="00D234A9">
              <w:rPr>
                <w:lang w:eastAsia="zh-CN"/>
              </w:rPr>
              <w:t>Количество созданных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052E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-58"/>
              <w:jc w:val="center"/>
              <w:rPr>
                <w:lang w:eastAsia="zh-CN"/>
              </w:rPr>
            </w:pPr>
            <w:r w:rsidRPr="00D234A9">
              <w:rPr>
                <w:lang w:eastAsia="zh-CN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8EF4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E6EF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0C74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786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</w:tr>
      <w:tr w:rsidR="0029747A" w:rsidRPr="00D234A9" w14:paraId="38FF9817" w14:textId="49DD39BD" w:rsidTr="0029747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80DC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rPr>
                <w:lang w:eastAsia="zh-CN"/>
              </w:rPr>
            </w:pPr>
            <w:r w:rsidRPr="00D234A9">
              <w:rPr>
                <w:lang w:eastAsia="zh-CN"/>
              </w:rPr>
              <w:t>Среднемесячная заработная плата на 1 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4F5D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-58"/>
              <w:jc w:val="center"/>
              <w:rPr>
                <w:lang w:eastAsia="zh-CN"/>
              </w:rPr>
            </w:pPr>
            <w:r w:rsidRPr="00D234A9">
              <w:rPr>
                <w:lang w:eastAsia="zh-CN"/>
              </w:rPr>
              <w:t>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7BA6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797B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5EB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D74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</w:tr>
      <w:tr w:rsidR="0029747A" w:rsidRPr="00D234A9" w14:paraId="30B20F9A" w14:textId="6DC88427" w:rsidTr="0029747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7D9A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rPr>
                <w:lang w:eastAsia="zh-CN"/>
              </w:rPr>
            </w:pPr>
            <w:r w:rsidRPr="00D234A9">
              <w:rPr>
                <w:lang w:eastAsia="zh-CN"/>
              </w:rPr>
              <w:lastRenderedPageBreak/>
              <w:t>Объем отгруженных товаров (работ, услуг)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4F38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-58"/>
              <w:jc w:val="center"/>
              <w:rPr>
                <w:lang w:eastAsia="zh-CN"/>
              </w:rPr>
            </w:pPr>
            <w:proofErr w:type="spellStart"/>
            <w:r w:rsidRPr="00D234A9">
              <w:rPr>
                <w:lang w:eastAsia="zh-CN"/>
              </w:rPr>
              <w:t>тыс.руб</w:t>
            </w:r>
            <w:proofErr w:type="spellEnd"/>
            <w:r w:rsidRPr="00D234A9">
              <w:rPr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DBC1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4EBB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510D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447" w14:textId="77777777" w:rsidR="0029747A" w:rsidRPr="00D234A9" w:rsidRDefault="0029747A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</w:tr>
      <w:tr w:rsidR="0070430D" w:rsidRPr="00D234A9" w14:paraId="30743E02" w14:textId="77777777" w:rsidTr="0029747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497F" w14:textId="05F57913" w:rsidR="0070430D" w:rsidRPr="00D234A9" w:rsidRDefault="0070430D" w:rsidP="00BF3271">
            <w:pPr>
              <w:widowControl w:val="0"/>
              <w:autoSpaceDE w:val="0"/>
              <w:autoSpaceDN w:val="0"/>
              <w:spacing w:line="360" w:lineRule="exact"/>
              <w:rPr>
                <w:lang w:eastAsia="zh-CN"/>
              </w:rPr>
            </w:pPr>
            <w:r>
              <w:rPr>
                <w:lang w:eastAsia="zh-CN"/>
              </w:rPr>
              <w:t>О</w:t>
            </w:r>
            <w:r w:rsidRPr="0070430D">
              <w:rPr>
                <w:lang w:eastAsia="zh-CN"/>
              </w:rPr>
              <w:t>существл</w:t>
            </w:r>
            <w:r>
              <w:rPr>
                <w:lang w:eastAsia="zh-CN"/>
              </w:rPr>
              <w:t>ение</w:t>
            </w:r>
            <w:r w:rsidRPr="0070430D">
              <w:rPr>
                <w:lang w:eastAsia="zh-CN"/>
              </w:rPr>
              <w:t xml:space="preserve"> деятельност</w:t>
            </w:r>
            <w:r>
              <w:rPr>
                <w:lang w:eastAsia="zh-CN"/>
              </w:rPr>
              <w:t>и</w:t>
            </w:r>
            <w:r w:rsidRPr="0070430D">
              <w:rPr>
                <w:lang w:eastAsia="zh-CN"/>
              </w:rPr>
              <w:t xml:space="preserve"> в качестве субъекта малого или среднего предпринимательства в течение не менее 2 (двух) лет с момента предоставления субсидии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4016" w14:textId="1F1FE1F1" w:rsidR="0070430D" w:rsidRPr="00D234A9" w:rsidRDefault="0070430D" w:rsidP="00BF3271">
            <w:pPr>
              <w:widowControl w:val="0"/>
              <w:autoSpaceDE w:val="0"/>
              <w:autoSpaceDN w:val="0"/>
              <w:spacing w:line="360" w:lineRule="exact"/>
              <w:ind w:left="-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799C" w14:textId="77777777" w:rsidR="0070430D" w:rsidRPr="00D234A9" w:rsidRDefault="0070430D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4BE9" w14:textId="77777777" w:rsidR="0070430D" w:rsidRPr="00D234A9" w:rsidRDefault="0070430D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F540" w14:textId="77777777" w:rsidR="0070430D" w:rsidRPr="00D234A9" w:rsidRDefault="0070430D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564B" w14:textId="77777777" w:rsidR="0070430D" w:rsidRPr="00D234A9" w:rsidRDefault="0070430D" w:rsidP="00BF3271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lang w:eastAsia="zh-CN"/>
              </w:rPr>
            </w:pPr>
          </w:p>
        </w:tc>
      </w:tr>
    </w:tbl>
    <w:p w14:paraId="05E21664" w14:textId="4D81B033" w:rsidR="0029747A" w:rsidRDefault="0029747A" w:rsidP="003C4F8E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</w:p>
    <w:p w14:paraId="03518560" w14:textId="6976561D" w:rsidR="0029747A" w:rsidRDefault="0029747A" w:rsidP="003C4F8E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</w:p>
    <w:p w14:paraId="2089F1E2" w14:textId="77777777" w:rsidR="003C4F8E" w:rsidRPr="00904A99" w:rsidRDefault="003C4F8E" w:rsidP="0029747A">
      <w:pPr>
        <w:widowControl w:val="0"/>
        <w:autoSpaceDE w:val="0"/>
        <w:autoSpaceDN w:val="0"/>
        <w:rPr>
          <w:rFonts w:eastAsia="SimSun"/>
          <w:sz w:val="28"/>
          <w:szCs w:val="28"/>
          <w:lang w:eastAsia="zh-CN"/>
        </w:rPr>
      </w:pPr>
    </w:p>
    <w:p w14:paraId="67112C83" w14:textId="77777777" w:rsidR="003C4F8E" w:rsidRPr="00904A99" w:rsidRDefault="003C4F8E" w:rsidP="003C4F8E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Получатель субсидии: ___________________________/должность, Ф.И.О./</w:t>
      </w:r>
    </w:p>
    <w:p w14:paraId="18E58D63" w14:textId="77777777" w:rsidR="003C4F8E" w:rsidRPr="00904A99" w:rsidRDefault="003C4F8E" w:rsidP="003C4F8E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                                                           </w:t>
      </w:r>
      <w:r w:rsidRPr="00904A99">
        <w:rPr>
          <w:rFonts w:eastAsia="SimSun"/>
          <w:sz w:val="28"/>
          <w:szCs w:val="28"/>
          <w:vertAlign w:val="superscript"/>
          <w:lang w:eastAsia="zh-CN"/>
        </w:rPr>
        <w:t>(подпись)</w:t>
      </w:r>
    </w:p>
    <w:p w14:paraId="396DC2BE" w14:textId="77777777" w:rsidR="003C4F8E" w:rsidRPr="00904A99" w:rsidRDefault="003C4F8E" w:rsidP="003C4F8E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</w:p>
    <w:p w14:paraId="42D4BA35" w14:textId="77777777" w:rsidR="003C4F8E" w:rsidRPr="00904A99" w:rsidRDefault="003C4F8E" w:rsidP="003C4F8E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Исполнитель: ___________________________/должность, Ф.И.О./</w:t>
      </w:r>
    </w:p>
    <w:p w14:paraId="2398CBD8" w14:textId="72B8562F" w:rsidR="003C4F8E" w:rsidRPr="00904A99" w:rsidRDefault="003C4F8E" w:rsidP="0029747A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  <w:sectPr w:rsidR="003C4F8E" w:rsidRPr="00904A99" w:rsidSect="00D234A9">
          <w:pgSz w:w="16838" w:h="11906" w:orient="landscape"/>
          <w:pgMar w:top="567" w:right="1134" w:bottom="709" w:left="1134" w:header="709" w:footer="709" w:gutter="0"/>
          <w:pgNumType w:start="1"/>
          <w:cols w:space="720"/>
        </w:sectPr>
      </w:pPr>
      <w:r w:rsidRPr="00904A99">
        <w:rPr>
          <w:rFonts w:eastAsia="SimSun"/>
          <w:sz w:val="28"/>
          <w:szCs w:val="28"/>
          <w:lang w:eastAsia="zh-CN"/>
        </w:rPr>
        <w:t xml:space="preserve">                                        </w:t>
      </w:r>
    </w:p>
    <w:p w14:paraId="30989619" w14:textId="62256C33" w:rsidR="00082F6F" w:rsidRDefault="00082F6F" w:rsidP="00A94C87">
      <w:pPr>
        <w:widowControl w:val="0"/>
        <w:autoSpaceDE w:val="0"/>
        <w:autoSpaceDN w:val="0"/>
        <w:rPr>
          <w:sz w:val="28"/>
          <w:szCs w:val="28"/>
          <w:lang w:eastAsia="zh-CN"/>
        </w:rPr>
      </w:pPr>
    </w:p>
    <w:sectPr w:rsidR="00082F6F" w:rsidSect="002E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AC2E9" w14:textId="77777777" w:rsidR="00AB6985" w:rsidRDefault="00AB6985" w:rsidP="009F1934">
      <w:r>
        <w:separator/>
      </w:r>
    </w:p>
  </w:endnote>
  <w:endnote w:type="continuationSeparator" w:id="0">
    <w:p w14:paraId="611E2EEF" w14:textId="77777777" w:rsidR="00AB6985" w:rsidRDefault="00AB6985" w:rsidP="009F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D3453" w14:textId="77777777" w:rsidR="00AB6985" w:rsidRDefault="00AB6985" w:rsidP="009F1934">
      <w:r>
        <w:separator/>
      </w:r>
    </w:p>
  </w:footnote>
  <w:footnote w:type="continuationSeparator" w:id="0">
    <w:p w14:paraId="68C202E8" w14:textId="77777777" w:rsidR="00AB6985" w:rsidRDefault="00AB6985" w:rsidP="009F1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7DC"/>
    <w:multiLevelType w:val="hybridMultilevel"/>
    <w:tmpl w:val="FE50FE28"/>
    <w:lvl w:ilvl="0" w:tplc="D7929DD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34229"/>
    <w:multiLevelType w:val="multilevel"/>
    <w:tmpl w:val="375C4F44"/>
    <w:lvl w:ilvl="0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64" w:hanging="2160"/>
      </w:pPr>
      <w:rPr>
        <w:rFonts w:hint="default"/>
      </w:rPr>
    </w:lvl>
  </w:abstractNum>
  <w:abstractNum w:abstractNumId="2" w15:restartNumberingAfterBreak="0">
    <w:nsid w:val="04880231"/>
    <w:multiLevelType w:val="hybridMultilevel"/>
    <w:tmpl w:val="F4B0CF5C"/>
    <w:lvl w:ilvl="0" w:tplc="4AD2C2B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7C70793"/>
    <w:multiLevelType w:val="multilevel"/>
    <w:tmpl w:val="3228A58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08137E1A"/>
    <w:multiLevelType w:val="hybridMultilevel"/>
    <w:tmpl w:val="175A58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8BB24B3"/>
    <w:multiLevelType w:val="multilevel"/>
    <w:tmpl w:val="4BBA8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0AF74DA8"/>
    <w:multiLevelType w:val="hybridMultilevel"/>
    <w:tmpl w:val="16B0C872"/>
    <w:lvl w:ilvl="0" w:tplc="6FA6BA2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0BE15D0A"/>
    <w:multiLevelType w:val="multilevel"/>
    <w:tmpl w:val="5BE03D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abstractNum w:abstractNumId="8" w15:restartNumberingAfterBreak="0">
    <w:nsid w:val="0F543117"/>
    <w:multiLevelType w:val="multilevel"/>
    <w:tmpl w:val="F78071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99B0683"/>
    <w:multiLevelType w:val="multilevel"/>
    <w:tmpl w:val="06DC9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1B8D3515"/>
    <w:multiLevelType w:val="hybridMultilevel"/>
    <w:tmpl w:val="355ED30E"/>
    <w:lvl w:ilvl="0" w:tplc="4AD2C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A37089"/>
    <w:multiLevelType w:val="hybridMultilevel"/>
    <w:tmpl w:val="29308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536A6"/>
    <w:multiLevelType w:val="hybridMultilevel"/>
    <w:tmpl w:val="6436D214"/>
    <w:lvl w:ilvl="0" w:tplc="4AD2C2BC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3" w15:restartNumberingAfterBreak="0">
    <w:nsid w:val="21FC6C71"/>
    <w:multiLevelType w:val="hybridMultilevel"/>
    <w:tmpl w:val="03285102"/>
    <w:lvl w:ilvl="0" w:tplc="4AD2C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DF4909"/>
    <w:multiLevelType w:val="hybridMultilevel"/>
    <w:tmpl w:val="DA523D1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22AF3"/>
    <w:multiLevelType w:val="hybridMultilevel"/>
    <w:tmpl w:val="E8048D38"/>
    <w:lvl w:ilvl="0" w:tplc="4AD2C2B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 w15:restartNumberingAfterBreak="0">
    <w:nsid w:val="256E1EFC"/>
    <w:multiLevelType w:val="hybridMultilevel"/>
    <w:tmpl w:val="7EF28468"/>
    <w:lvl w:ilvl="0" w:tplc="25AEF0C4">
      <w:start w:val="1"/>
      <w:numFmt w:val="decimal"/>
      <w:lvlText w:val="%1)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29457C3A"/>
    <w:multiLevelType w:val="multilevel"/>
    <w:tmpl w:val="3AEAA8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E966949"/>
    <w:multiLevelType w:val="multilevel"/>
    <w:tmpl w:val="3228A58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 w15:restartNumberingAfterBreak="0">
    <w:nsid w:val="31930E0F"/>
    <w:multiLevelType w:val="multilevel"/>
    <w:tmpl w:val="139CC4C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1BE7913"/>
    <w:multiLevelType w:val="hybridMultilevel"/>
    <w:tmpl w:val="8216E49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B1CC9"/>
    <w:multiLevelType w:val="multilevel"/>
    <w:tmpl w:val="FFE6E82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339A5EB1"/>
    <w:multiLevelType w:val="hybridMultilevel"/>
    <w:tmpl w:val="4B5A2D8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AE0947"/>
    <w:multiLevelType w:val="hybridMultilevel"/>
    <w:tmpl w:val="16866FE8"/>
    <w:lvl w:ilvl="0" w:tplc="4AD2C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C11C13"/>
    <w:multiLevelType w:val="hybridMultilevel"/>
    <w:tmpl w:val="5EEE254C"/>
    <w:lvl w:ilvl="0" w:tplc="4AD2C2B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B622549"/>
    <w:multiLevelType w:val="multilevel"/>
    <w:tmpl w:val="94DA1E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 w15:restartNumberingAfterBreak="0">
    <w:nsid w:val="5BAE5E73"/>
    <w:multiLevelType w:val="multilevel"/>
    <w:tmpl w:val="5BE03D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abstractNum w:abstractNumId="27" w15:restartNumberingAfterBreak="0">
    <w:nsid w:val="5C6B3A0A"/>
    <w:multiLevelType w:val="hybridMultilevel"/>
    <w:tmpl w:val="1D547B94"/>
    <w:lvl w:ilvl="0" w:tplc="99C487B2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327DD8"/>
    <w:multiLevelType w:val="hybridMultilevel"/>
    <w:tmpl w:val="403EDA32"/>
    <w:lvl w:ilvl="0" w:tplc="4AD2C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813A19"/>
    <w:multiLevelType w:val="hybridMultilevel"/>
    <w:tmpl w:val="7D083F94"/>
    <w:lvl w:ilvl="0" w:tplc="9B685E2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563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EB75F0"/>
    <w:multiLevelType w:val="multilevel"/>
    <w:tmpl w:val="3228A58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2" w15:restartNumberingAfterBreak="0">
    <w:nsid w:val="6DD836D5"/>
    <w:multiLevelType w:val="multilevel"/>
    <w:tmpl w:val="7E9CAD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E476FCA"/>
    <w:multiLevelType w:val="multilevel"/>
    <w:tmpl w:val="94DA1E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 w15:restartNumberingAfterBreak="0">
    <w:nsid w:val="6EAA47D5"/>
    <w:multiLevelType w:val="hybridMultilevel"/>
    <w:tmpl w:val="CF5C9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315B7"/>
    <w:multiLevelType w:val="hybridMultilevel"/>
    <w:tmpl w:val="EA6CE318"/>
    <w:lvl w:ilvl="0" w:tplc="2DC8D1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866D3C"/>
    <w:multiLevelType w:val="multilevel"/>
    <w:tmpl w:val="B41E5D5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3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8"/>
  </w:num>
  <w:num w:numId="8">
    <w:abstractNumId w:val="24"/>
  </w:num>
  <w:num w:numId="9">
    <w:abstractNumId w:val="22"/>
  </w:num>
  <w:num w:numId="10">
    <w:abstractNumId w:val="29"/>
  </w:num>
  <w:num w:numId="11">
    <w:abstractNumId w:val="2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26"/>
  </w:num>
  <w:num w:numId="17">
    <w:abstractNumId w:val="1"/>
  </w:num>
  <w:num w:numId="18">
    <w:abstractNumId w:val="0"/>
  </w:num>
  <w:num w:numId="19">
    <w:abstractNumId w:val="27"/>
  </w:num>
  <w:num w:numId="20">
    <w:abstractNumId w:val="7"/>
  </w:num>
  <w:num w:numId="21">
    <w:abstractNumId w:val="5"/>
  </w:num>
  <w:num w:numId="22">
    <w:abstractNumId w:val="21"/>
  </w:num>
  <w:num w:numId="23">
    <w:abstractNumId w:val="32"/>
  </w:num>
  <w:num w:numId="24">
    <w:abstractNumId w:val="19"/>
  </w:num>
  <w:num w:numId="25">
    <w:abstractNumId w:val="36"/>
  </w:num>
  <w:num w:numId="26">
    <w:abstractNumId w:val="33"/>
  </w:num>
  <w:num w:numId="27">
    <w:abstractNumId w:val="10"/>
  </w:num>
  <w:num w:numId="28">
    <w:abstractNumId w:val="12"/>
  </w:num>
  <w:num w:numId="29">
    <w:abstractNumId w:val="13"/>
  </w:num>
  <w:num w:numId="30">
    <w:abstractNumId w:val="28"/>
  </w:num>
  <w:num w:numId="31">
    <w:abstractNumId w:val="15"/>
  </w:num>
  <w:num w:numId="32">
    <w:abstractNumId w:val="23"/>
  </w:num>
  <w:num w:numId="33">
    <w:abstractNumId w:val="3"/>
  </w:num>
  <w:num w:numId="34">
    <w:abstractNumId w:val="4"/>
  </w:num>
  <w:num w:numId="35">
    <w:abstractNumId w:val="25"/>
  </w:num>
  <w:num w:numId="36">
    <w:abstractNumId w:val="3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4F"/>
    <w:rsid w:val="00011CDE"/>
    <w:rsid w:val="000136AD"/>
    <w:rsid w:val="00017723"/>
    <w:rsid w:val="00023B83"/>
    <w:rsid w:val="00026DF0"/>
    <w:rsid w:val="0002721A"/>
    <w:rsid w:val="000400CC"/>
    <w:rsid w:val="000402D5"/>
    <w:rsid w:val="00052B3E"/>
    <w:rsid w:val="0007070A"/>
    <w:rsid w:val="000802FA"/>
    <w:rsid w:val="00082F6F"/>
    <w:rsid w:val="000864FB"/>
    <w:rsid w:val="000A2182"/>
    <w:rsid w:val="000A3CEF"/>
    <w:rsid w:val="000A49DE"/>
    <w:rsid w:val="000A4A72"/>
    <w:rsid w:val="000A5408"/>
    <w:rsid w:val="000B1D4B"/>
    <w:rsid w:val="000B5A6E"/>
    <w:rsid w:val="000B6C08"/>
    <w:rsid w:val="000E4B67"/>
    <w:rsid w:val="000E5EFF"/>
    <w:rsid w:val="000E6A32"/>
    <w:rsid w:val="000F5178"/>
    <w:rsid w:val="000F66BC"/>
    <w:rsid w:val="00102E94"/>
    <w:rsid w:val="001069B9"/>
    <w:rsid w:val="00114CFE"/>
    <w:rsid w:val="00131D98"/>
    <w:rsid w:val="0013452E"/>
    <w:rsid w:val="00134F48"/>
    <w:rsid w:val="00135194"/>
    <w:rsid w:val="001510C0"/>
    <w:rsid w:val="00164557"/>
    <w:rsid w:val="0016478C"/>
    <w:rsid w:val="00181953"/>
    <w:rsid w:val="00190296"/>
    <w:rsid w:val="00195BAF"/>
    <w:rsid w:val="001A0710"/>
    <w:rsid w:val="001A398F"/>
    <w:rsid w:val="001B6A50"/>
    <w:rsid w:val="001B75C3"/>
    <w:rsid w:val="001C0F4D"/>
    <w:rsid w:val="001C4A17"/>
    <w:rsid w:val="00216340"/>
    <w:rsid w:val="00226550"/>
    <w:rsid w:val="0023695B"/>
    <w:rsid w:val="002376AD"/>
    <w:rsid w:val="002542B0"/>
    <w:rsid w:val="00281215"/>
    <w:rsid w:val="00295CBB"/>
    <w:rsid w:val="0029747A"/>
    <w:rsid w:val="002B10A3"/>
    <w:rsid w:val="002B7447"/>
    <w:rsid w:val="002D7885"/>
    <w:rsid w:val="002E3711"/>
    <w:rsid w:val="002E3953"/>
    <w:rsid w:val="002E5452"/>
    <w:rsid w:val="003008C8"/>
    <w:rsid w:val="00305D36"/>
    <w:rsid w:val="00322CB8"/>
    <w:rsid w:val="00327D0E"/>
    <w:rsid w:val="00346171"/>
    <w:rsid w:val="0035021B"/>
    <w:rsid w:val="00362731"/>
    <w:rsid w:val="00367BD1"/>
    <w:rsid w:val="0037154C"/>
    <w:rsid w:val="00375779"/>
    <w:rsid w:val="003757A7"/>
    <w:rsid w:val="0037664B"/>
    <w:rsid w:val="00386742"/>
    <w:rsid w:val="0038685F"/>
    <w:rsid w:val="0039135B"/>
    <w:rsid w:val="003A11EC"/>
    <w:rsid w:val="003A348C"/>
    <w:rsid w:val="003B4712"/>
    <w:rsid w:val="003C0318"/>
    <w:rsid w:val="003C29B6"/>
    <w:rsid w:val="003C4F8E"/>
    <w:rsid w:val="003E09A7"/>
    <w:rsid w:val="003E4C35"/>
    <w:rsid w:val="003F0B2B"/>
    <w:rsid w:val="00401EB0"/>
    <w:rsid w:val="00406DAE"/>
    <w:rsid w:val="004124D1"/>
    <w:rsid w:val="00415CB8"/>
    <w:rsid w:val="00427431"/>
    <w:rsid w:val="00442564"/>
    <w:rsid w:val="0044274E"/>
    <w:rsid w:val="00457953"/>
    <w:rsid w:val="0046690F"/>
    <w:rsid w:val="00473060"/>
    <w:rsid w:val="00486F16"/>
    <w:rsid w:val="00491B77"/>
    <w:rsid w:val="00496817"/>
    <w:rsid w:val="004A2467"/>
    <w:rsid w:val="004B148A"/>
    <w:rsid w:val="004B414C"/>
    <w:rsid w:val="004B7C27"/>
    <w:rsid w:val="004C15A9"/>
    <w:rsid w:val="004C1FD2"/>
    <w:rsid w:val="004F0F56"/>
    <w:rsid w:val="004F65A9"/>
    <w:rsid w:val="004F7978"/>
    <w:rsid w:val="005058FD"/>
    <w:rsid w:val="005201F1"/>
    <w:rsid w:val="005229B8"/>
    <w:rsid w:val="00523345"/>
    <w:rsid w:val="00531BFA"/>
    <w:rsid w:val="005455D2"/>
    <w:rsid w:val="0055206D"/>
    <w:rsid w:val="00561EA1"/>
    <w:rsid w:val="0056470B"/>
    <w:rsid w:val="00566E5C"/>
    <w:rsid w:val="00572FB3"/>
    <w:rsid w:val="00577E32"/>
    <w:rsid w:val="00583FA2"/>
    <w:rsid w:val="005A6465"/>
    <w:rsid w:val="005A71A1"/>
    <w:rsid w:val="005B4E42"/>
    <w:rsid w:val="005D18CE"/>
    <w:rsid w:val="005E2119"/>
    <w:rsid w:val="00652B07"/>
    <w:rsid w:val="00666B18"/>
    <w:rsid w:val="0067245B"/>
    <w:rsid w:val="00682FFB"/>
    <w:rsid w:val="006906A4"/>
    <w:rsid w:val="0069188A"/>
    <w:rsid w:val="006B1B3D"/>
    <w:rsid w:val="006D6926"/>
    <w:rsid w:val="006D7C94"/>
    <w:rsid w:val="006E7E56"/>
    <w:rsid w:val="00702612"/>
    <w:rsid w:val="0070430D"/>
    <w:rsid w:val="00705860"/>
    <w:rsid w:val="00712C02"/>
    <w:rsid w:val="00724E46"/>
    <w:rsid w:val="00727927"/>
    <w:rsid w:val="007456CA"/>
    <w:rsid w:val="00766211"/>
    <w:rsid w:val="007778E4"/>
    <w:rsid w:val="0077798C"/>
    <w:rsid w:val="007859F9"/>
    <w:rsid w:val="007A493E"/>
    <w:rsid w:val="007C3616"/>
    <w:rsid w:val="007D4255"/>
    <w:rsid w:val="007E0459"/>
    <w:rsid w:val="008115F9"/>
    <w:rsid w:val="008173E4"/>
    <w:rsid w:val="0081778D"/>
    <w:rsid w:val="00822D2E"/>
    <w:rsid w:val="00832FDF"/>
    <w:rsid w:val="00841F89"/>
    <w:rsid w:val="008468AF"/>
    <w:rsid w:val="00882051"/>
    <w:rsid w:val="008821A7"/>
    <w:rsid w:val="008914E2"/>
    <w:rsid w:val="00893550"/>
    <w:rsid w:val="008A3A15"/>
    <w:rsid w:val="008A5AE7"/>
    <w:rsid w:val="008B21EC"/>
    <w:rsid w:val="008B5A0F"/>
    <w:rsid w:val="008C735D"/>
    <w:rsid w:val="008D7F7C"/>
    <w:rsid w:val="008E4946"/>
    <w:rsid w:val="008E5F53"/>
    <w:rsid w:val="0090050C"/>
    <w:rsid w:val="00904A99"/>
    <w:rsid w:val="009217F1"/>
    <w:rsid w:val="009338E8"/>
    <w:rsid w:val="00933AC0"/>
    <w:rsid w:val="00946B92"/>
    <w:rsid w:val="0095131F"/>
    <w:rsid w:val="00960F1F"/>
    <w:rsid w:val="00970F2B"/>
    <w:rsid w:val="00972D12"/>
    <w:rsid w:val="0098302B"/>
    <w:rsid w:val="00987C1A"/>
    <w:rsid w:val="00993A27"/>
    <w:rsid w:val="009A0C3A"/>
    <w:rsid w:val="009A5B60"/>
    <w:rsid w:val="009B2ABC"/>
    <w:rsid w:val="009B5E3B"/>
    <w:rsid w:val="009C6B63"/>
    <w:rsid w:val="009D1AF3"/>
    <w:rsid w:val="009E145C"/>
    <w:rsid w:val="009F1934"/>
    <w:rsid w:val="00A01F12"/>
    <w:rsid w:val="00A45A1D"/>
    <w:rsid w:val="00A50E56"/>
    <w:rsid w:val="00A769D9"/>
    <w:rsid w:val="00A94C87"/>
    <w:rsid w:val="00AB6985"/>
    <w:rsid w:val="00AD1A9D"/>
    <w:rsid w:val="00AE11D4"/>
    <w:rsid w:val="00AF5219"/>
    <w:rsid w:val="00B05C71"/>
    <w:rsid w:val="00B12EB5"/>
    <w:rsid w:val="00B2339B"/>
    <w:rsid w:val="00B24C65"/>
    <w:rsid w:val="00B25F8A"/>
    <w:rsid w:val="00B32FB6"/>
    <w:rsid w:val="00B41614"/>
    <w:rsid w:val="00B65E29"/>
    <w:rsid w:val="00B85AC5"/>
    <w:rsid w:val="00B94242"/>
    <w:rsid w:val="00B95B4F"/>
    <w:rsid w:val="00BA0199"/>
    <w:rsid w:val="00BA3E2D"/>
    <w:rsid w:val="00BA63E1"/>
    <w:rsid w:val="00BB2A5F"/>
    <w:rsid w:val="00BC2504"/>
    <w:rsid w:val="00BF3271"/>
    <w:rsid w:val="00BF33C1"/>
    <w:rsid w:val="00BF4F4B"/>
    <w:rsid w:val="00BF6EAE"/>
    <w:rsid w:val="00BF7F88"/>
    <w:rsid w:val="00C118A1"/>
    <w:rsid w:val="00C3321F"/>
    <w:rsid w:val="00C36084"/>
    <w:rsid w:val="00C504B8"/>
    <w:rsid w:val="00C557AA"/>
    <w:rsid w:val="00C671D0"/>
    <w:rsid w:val="00C671E6"/>
    <w:rsid w:val="00C87DFF"/>
    <w:rsid w:val="00C930F7"/>
    <w:rsid w:val="00C97B56"/>
    <w:rsid w:val="00CB28C0"/>
    <w:rsid w:val="00CB6FB3"/>
    <w:rsid w:val="00CC7C18"/>
    <w:rsid w:val="00CE48A7"/>
    <w:rsid w:val="00CE75D6"/>
    <w:rsid w:val="00D040F9"/>
    <w:rsid w:val="00D12D2A"/>
    <w:rsid w:val="00D15B3B"/>
    <w:rsid w:val="00D21A18"/>
    <w:rsid w:val="00D234A9"/>
    <w:rsid w:val="00D41877"/>
    <w:rsid w:val="00D50C99"/>
    <w:rsid w:val="00D70EE3"/>
    <w:rsid w:val="00D86288"/>
    <w:rsid w:val="00D86CB1"/>
    <w:rsid w:val="00D92625"/>
    <w:rsid w:val="00D948BE"/>
    <w:rsid w:val="00DA3443"/>
    <w:rsid w:val="00DA474B"/>
    <w:rsid w:val="00DA6F2B"/>
    <w:rsid w:val="00DB26EB"/>
    <w:rsid w:val="00DB3992"/>
    <w:rsid w:val="00DC5BC9"/>
    <w:rsid w:val="00DD1A4F"/>
    <w:rsid w:val="00DE094C"/>
    <w:rsid w:val="00DF411A"/>
    <w:rsid w:val="00E04DB9"/>
    <w:rsid w:val="00E316C0"/>
    <w:rsid w:val="00E3382E"/>
    <w:rsid w:val="00E53476"/>
    <w:rsid w:val="00E63D27"/>
    <w:rsid w:val="00E729F0"/>
    <w:rsid w:val="00E73D90"/>
    <w:rsid w:val="00E817EC"/>
    <w:rsid w:val="00E94221"/>
    <w:rsid w:val="00EA1E42"/>
    <w:rsid w:val="00EB0D82"/>
    <w:rsid w:val="00EB2B8B"/>
    <w:rsid w:val="00EB3D65"/>
    <w:rsid w:val="00ED1650"/>
    <w:rsid w:val="00ED24E8"/>
    <w:rsid w:val="00EF1D5A"/>
    <w:rsid w:val="00EF29A0"/>
    <w:rsid w:val="00F176CD"/>
    <w:rsid w:val="00F310F2"/>
    <w:rsid w:val="00F520C0"/>
    <w:rsid w:val="00F62A8E"/>
    <w:rsid w:val="00F65F24"/>
    <w:rsid w:val="00F76814"/>
    <w:rsid w:val="00F77BB6"/>
    <w:rsid w:val="00F822B7"/>
    <w:rsid w:val="00FA05C6"/>
    <w:rsid w:val="00FC10A3"/>
    <w:rsid w:val="00FC6F55"/>
    <w:rsid w:val="00FF6B7E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06FD"/>
  <w15:docId w15:val="{29CF7160-40D0-465F-A964-AC93F630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B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B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B4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66B1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C735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F62A8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62A8E"/>
    <w:rPr>
      <w:b/>
      <w:bCs/>
    </w:rPr>
  </w:style>
  <w:style w:type="character" w:customStyle="1" w:styleId="apple-converted-space">
    <w:name w:val="apple-converted-space"/>
    <w:basedOn w:val="a0"/>
    <w:rsid w:val="00F62A8E"/>
  </w:style>
  <w:style w:type="table" w:styleId="a8">
    <w:name w:val="Table Grid"/>
    <w:basedOn w:val="a1"/>
    <w:uiPriority w:val="59"/>
    <w:rsid w:val="00B6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338E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91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FC6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4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75779"/>
    <w:rPr>
      <w:color w:val="605E5C"/>
      <w:shd w:val="clear" w:color="auto" w:fill="E1DFDD"/>
    </w:rPr>
  </w:style>
  <w:style w:type="paragraph" w:styleId="aa">
    <w:name w:val="footnote text"/>
    <w:aliases w:val="Знак Знак Знак"/>
    <w:basedOn w:val="a"/>
    <w:link w:val="ab"/>
    <w:uiPriority w:val="99"/>
    <w:unhideWhenUsed/>
    <w:rsid w:val="009F1934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aliases w:val="Знак Знак Знак Знак"/>
    <w:basedOn w:val="a0"/>
    <w:link w:val="aa"/>
    <w:uiPriority w:val="99"/>
    <w:rsid w:val="009F1934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rsid w:val="009F1934"/>
    <w:rPr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A5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47635F2FBD8D332A9F716A24C4C5D864747F05838433FB1E7D745197C81A88DE00D7B36C313AAF9F8370667EE45861F2EC807FFBD677ETAu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947635F2FBD8D332A9F716A24C4C5D864747F05838433FB1E7D745197C81A88DE00D7E30C118A8A4A227022EB8489B1E31D704E1BET6u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D9E8-2593-4D1A-AD1A-193F193E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7086</Words>
  <Characters>40391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А.В</cp:lastModifiedBy>
  <cp:revision>6</cp:revision>
  <cp:lastPrinted>2021-11-12T00:11:00Z</cp:lastPrinted>
  <dcterms:created xsi:type="dcterms:W3CDTF">2021-11-08T06:13:00Z</dcterms:created>
  <dcterms:modified xsi:type="dcterms:W3CDTF">2021-11-12T00:15:00Z</dcterms:modified>
</cp:coreProperties>
</file>