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8E2C4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8E2C4C" w:rsidRDefault="00530441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C4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E2C4C" w:rsidRDefault="00530441">
            <w:pPr>
              <w:pStyle w:val="ConsPlusTitlePage0"/>
              <w:jc w:val="center"/>
            </w:pPr>
            <w:r>
              <w:rPr>
                <w:sz w:val="48"/>
              </w:rPr>
              <w:t>Приказ Минсельхоза РС(Я) от 02.03.2022 N 147</w:t>
            </w:r>
            <w:r>
              <w:rPr>
                <w:sz w:val="48"/>
              </w:rPr>
              <w:br/>
              <w:t>(ред. от 14.07.2022)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Порядках предоставления субсидий из государственного бюджета Республики Саха (Якутия) на поддержку отрасли растениеводства и кормопроизводства в рамках реализации государственной программы Республики Саха (Якутия) "Развитие сельского хозяйства и регулир</w:t>
            </w:r>
            <w:r>
              <w:rPr>
                <w:sz w:val="48"/>
              </w:rPr>
              <w:t>ование рынков сельскохозяйственной продукции, сырья и продовольствия на 2020 - 2024 годы"</w:t>
            </w:r>
            <w:r>
              <w:rPr>
                <w:sz w:val="48"/>
              </w:rPr>
              <w:br/>
              <w:t>(Зарегистрировано в Администрации Главы РС(Я) и Правительства РС(Я) 04.03.2022 N RU140142022570)</w:t>
            </w:r>
          </w:p>
        </w:tc>
      </w:tr>
      <w:tr w:rsidR="008E2C4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8E2C4C" w:rsidRDefault="00530441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28.09.2022</w:t>
            </w:r>
            <w:r>
              <w:rPr>
                <w:sz w:val="28"/>
              </w:rPr>
              <w:br/>
              <w:t> </w:t>
            </w:r>
          </w:p>
        </w:tc>
      </w:tr>
    </w:tbl>
    <w:p w:rsidR="008E2C4C" w:rsidRDefault="008E2C4C">
      <w:pPr>
        <w:pStyle w:val="ConsPlusNormal0"/>
        <w:sectPr w:rsidR="008E2C4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8E2C4C" w:rsidRDefault="008E2C4C">
      <w:pPr>
        <w:pStyle w:val="ConsPlusNormal0"/>
        <w:jc w:val="both"/>
        <w:outlineLvl w:val="0"/>
      </w:pPr>
    </w:p>
    <w:p w:rsidR="008E2C4C" w:rsidRDefault="00530441">
      <w:pPr>
        <w:pStyle w:val="ConsPlusNormal0"/>
        <w:jc w:val="both"/>
        <w:outlineLvl w:val="0"/>
      </w:pPr>
      <w:r>
        <w:t>Зарегистрировано в Администрации Главы РС(Я) и Правительства РС(Я) 4 марта 2022 г. N RU140142022570</w:t>
      </w:r>
    </w:p>
    <w:p w:rsidR="008E2C4C" w:rsidRDefault="008E2C4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r>
        <w:t>МИНИСТЕРСТВО СЕЛЬСКОГО ХОЗЯЙСТВА</w:t>
      </w:r>
    </w:p>
    <w:p w:rsidR="008E2C4C" w:rsidRDefault="00530441">
      <w:pPr>
        <w:pStyle w:val="ConsPlusTitle0"/>
        <w:jc w:val="center"/>
      </w:pPr>
      <w:r>
        <w:t>РЕСПУБЛИКИ САХА (ЯКУТИЯ)</w:t>
      </w:r>
    </w:p>
    <w:p w:rsidR="008E2C4C" w:rsidRDefault="008E2C4C">
      <w:pPr>
        <w:pStyle w:val="ConsPlusTitle0"/>
        <w:jc w:val="both"/>
      </w:pPr>
    </w:p>
    <w:p w:rsidR="008E2C4C" w:rsidRDefault="00530441">
      <w:pPr>
        <w:pStyle w:val="ConsPlusTitle0"/>
        <w:jc w:val="center"/>
      </w:pPr>
      <w:r>
        <w:t>ПРИКАЗ</w:t>
      </w:r>
    </w:p>
    <w:p w:rsidR="008E2C4C" w:rsidRDefault="00530441">
      <w:pPr>
        <w:pStyle w:val="ConsPlusTitle0"/>
        <w:jc w:val="center"/>
      </w:pPr>
      <w:r>
        <w:t>от 2 марта 2022 г. N 147</w:t>
      </w:r>
    </w:p>
    <w:p w:rsidR="008E2C4C" w:rsidRDefault="008E2C4C">
      <w:pPr>
        <w:pStyle w:val="ConsPlusTitle0"/>
        <w:jc w:val="both"/>
      </w:pPr>
    </w:p>
    <w:p w:rsidR="008E2C4C" w:rsidRDefault="00530441">
      <w:pPr>
        <w:pStyle w:val="ConsPlusTitle0"/>
        <w:jc w:val="center"/>
      </w:pPr>
      <w:r>
        <w:t>О ПОРЯДКАХ ПРЕДОСТАВЛЕНИЯ СУБСИДИЙ ИЗ ГОСУДАРСТВЕННОГО</w:t>
      </w:r>
    </w:p>
    <w:p w:rsidR="008E2C4C" w:rsidRDefault="00530441">
      <w:pPr>
        <w:pStyle w:val="ConsPlusTitle0"/>
        <w:jc w:val="center"/>
      </w:pPr>
      <w:r>
        <w:t>БЮДЖЕТА</w:t>
      </w:r>
      <w:r>
        <w:t xml:space="preserve"> РЕСПУБЛИКИ САХА (ЯКУТИЯ) НА ПОДДЕРЖКУ ОТРАСЛИ</w:t>
      </w:r>
    </w:p>
    <w:p w:rsidR="008E2C4C" w:rsidRDefault="00530441">
      <w:pPr>
        <w:pStyle w:val="ConsPlusTitle0"/>
        <w:jc w:val="center"/>
      </w:pPr>
      <w:r>
        <w:t>РАСТЕНИЕВОДСТВА И КОРМОПРОИЗВОДСТВА В РАМКАХ РЕАЛИЗАЦИИ</w:t>
      </w:r>
    </w:p>
    <w:p w:rsidR="008E2C4C" w:rsidRDefault="00530441">
      <w:pPr>
        <w:pStyle w:val="ConsPlusTitle0"/>
        <w:jc w:val="center"/>
      </w:pPr>
      <w:r>
        <w:t>ГОСУДАРСТВЕННОЙ ПРОГРАММЫ РЕСПУБЛИКИ САХА (ЯКУТИЯ)</w:t>
      </w:r>
    </w:p>
    <w:p w:rsidR="008E2C4C" w:rsidRDefault="00530441">
      <w:pPr>
        <w:pStyle w:val="ConsPlusTitle0"/>
        <w:jc w:val="center"/>
      </w:pPr>
      <w:r>
        <w:t>"РАЗВИТИЕ СЕЛЬСКОГО ХОЗЯЙСТВА И РЕГУЛИРОВАНИЕ РЫНКОВ</w:t>
      </w:r>
    </w:p>
    <w:p w:rsidR="008E2C4C" w:rsidRDefault="00530441">
      <w:pPr>
        <w:pStyle w:val="ConsPlusTitle0"/>
        <w:jc w:val="center"/>
      </w:pPr>
      <w:r>
        <w:t>СЕЛЬСКОХОЗЯЙСТВЕННОЙ ПРОДУКЦИИ, СЫРЬЯ И ПРОДОВОЛЬСТВИЯ</w:t>
      </w:r>
    </w:p>
    <w:p w:rsidR="008E2C4C" w:rsidRDefault="00530441">
      <w:pPr>
        <w:pStyle w:val="ConsPlusTitle0"/>
        <w:jc w:val="center"/>
      </w:pPr>
      <w:r>
        <w:t>НА 2020 - 2024 ГОДЫ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Минсельхоза РС(Я)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9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29.03.2022 </w:t>
            </w:r>
            <w:hyperlink r:id="rId10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02.06.2022 </w:t>
            </w:r>
            <w:hyperlink r:id="rId11" w:tooltip="Приказ Минсельхоза РС(Я) от 02.06.2022 N 433 &quot;О внесении изменения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от 14.07.20</w:t>
            </w:r>
            <w:r>
              <w:rPr>
                <w:color w:val="392C69"/>
              </w:rPr>
              <w:t xml:space="preserve">22 </w:t>
            </w:r>
            <w:hyperlink r:id="rId1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В соответствии со </w:t>
      </w:r>
      <w:hyperlink r:id="rId1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1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5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</w:t>
      </w:r>
      <w:r>
        <w:t>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</w:t>
      </w:r>
      <w: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r:id="rId16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 продов</w:t>
      </w:r>
      <w:r>
        <w:t>ольствия на 2020 - 2024 годы", утвержденной постановлением Правительства Республики Саха (Якутия) от 15 сентября 2021 г. N 341, приказываю: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 Утвердить: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1.1. </w:t>
      </w:r>
      <w:hyperlink w:anchor="P56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</w:t>
      </w:r>
      <w:r>
        <w:t>ики Саха (Якутия) субсидии на возмещение части затрат на уплату страховых премий, начисленных по договорам сельскохозяйственного страхования в области растениеводства, согласно приложению N 1 к настоящему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1.2. </w:t>
      </w:r>
      <w:hyperlink w:anchor="P281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(Якутия) субсидии на финансовое обеспечение части затрат на создание и (или) модернизацию (реконструкцию) картофелехранилищ (овощехранилищ) согласно приложению N 2 к настоящему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1.3. </w:t>
      </w:r>
      <w:hyperlink w:anchor="P496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(Якутия) субсидии на финансовое обеспечение части затрат по производству комбикормов для крупного рогатого скота согласно приложению N 3 к насто</w:t>
      </w:r>
      <w:r>
        <w:t>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1.4. </w:t>
      </w:r>
      <w:hyperlink w:anchor="P710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(Якутия) субсидии на возмещение части затрат по строительству круглогодичного тепличного комплекса согласно приложению N 4 к наст</w:t>
      </w:r>
      <w:r>
        <w:t>оящему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1.5. </w:t>
      </w:r>
      <w:hyperlink w:anchor="P909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(Якутия) субсидии на финансовое обеспечение части затрат семеноводческих хозяйств на производство элитных и (или) репродукционны</w:t>
      </w:r>
      <w:r>
        <w:t>х семян сельскохозяйственных культур (зерновых культур и картофеля) согласно приложению N 5 к настоящему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1.6. </w:t>
      </w:r>
      <w:hyperlink w:anchor="P1234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(Якутия) субсидии на возмещен</w:t>
      </w:r>
      <w:r>
        <w:t>ие производителям зерновых культур части затрат на производство и реализацию зерновых культур согласно приложению N 6 к настоящему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1.7. </w:t>
      </w:r>
      <w:hyperlink w:anchor="P1619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</w:t>
      </w:r>
      <w:r>
        <w:t>утия) субсидии на финансовое обеспечение части затрат на строительство зерноскладов согласно приложению N 7 к настоящему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1.8. </w:t>
      </w:r>
      <w:hyperlink w:anchor="P1820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(Якутия) субсидии на финансовое обеспечение (возмещение) части затрат на приобретение сельскохозяйственной техники и (или) оборудования для растениеводства на лизинговой основе согласно приложению</w:t>
      </w:r>
      <w:r>
        <w:t xml:space="preserve"> N 8 к настоящему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1.9. </w:t>
      </w:r>
      <w:hyperlink w:anchor="P2054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(Якутия) субсидии на финансовое обеспечение части затрат на поддержку первичного семеноводства сельскохозяйственных </w:t>
      </w:r>
      <w:r>
        <w:t>культур (зерновых культур, картофеля и кормовых культур) согласно приложению N 9 к настоящему приказу;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1.10. </w:t>
      </w:r>
      <w:hyperlink w:anchor="P2289" w:tooltip="ПОРЯДОК">
        <w:r>
          <w:rPr>
            <w:color w:val="0000FF"/>
          </w:rPr>
          <w:t>Порядок</w:t>
        </w:r>
      </w:hyperlink>
      <w:r>
        <w:t xml:space="preserve"> предоставления из государственного бюджета Республики Саха (Якутия) субсидии на финансовое обеспеч</w:t>
      </w:r>
      <w:r>
        <w:t>ение (возмещение) части затрат на приобретение элитных и (или) репродукционных семян сельскохозяйственных культур (зерновых культур и картофеля) согласно приложению N 10 к настоящему приказу.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 Департаменту растениеводства, мелиорации, материально-техниче</w:t>
      </w:r>
      <w:r>
        <w:t>ского обеспечения и мобилизационной подготовки (Гаврильев В.В.) в течение трех рабочих дней со дня подписания направить настоящий приказ в Департамент по государственно-правовым вопросам Администрации Главы Республики Саха (Якутия) и Правительства Республи</w:t>
      </w:r>
      <w:r>
        <w:t>ки Саха (Якутия) для государственной регистрации.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 Отделу государственной службы, кадров и контроля (Михайлова Е.Е.) в 7-дневный срок после дня первого официального опубликования настоящего приказа направить в Управление Министерства юстиции Российской Ф</w:t>
      </w:r>
      <w:r>
        <w:t xml:space="preserve">едерации по Республике Саха (Якутия) его копию, а также сведения об источниках его официального опубликования для включения настоящего приказа в Федеральный регистр нормативных правовых актов субъектов Российской Федерации и проведения правовой экспертизы </w:t>
      </w:r>
      <w:r>
        <w:t>в электронном виде в порядке, установленном Правительством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 Установить, что: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0" w:name="P37"/>
      <w:bookmarkEnd w:id="0"/>
      <w:r>
        <w:t xml:space="preserve">- </w:t>
      </w:r>
      <w:hyperlink w:anchor="P82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пункт 2.2</w:t>
        </w:r>
      </w:hyperlink>
      <w:r>
        <w:t xml:space="preserve">, </w:t>
      </w:r>
      <w:hyperlink w:anchor="P94" w:tooltip="з) доменное имя и (или) указателей страниц в системе &quot;Электронный бюджет&quot; или в официальном сайте Министерства, на котором обеспечивается проведение отбора;">
        <w:r>
          <w:rPr>
            <w:color w:val="0000FF"/>
          </w:rPr>
          <w:t>подпункт з) пункта 2</w:t>
        </w:r>
        <w:r>
          <w:rPr>
            <w:color w:val="0000FF"/>
          </w:rPr>
          <w:t>.3</w:t>
        </w:r>
      </w:hyperlink>
      <w:r>
        <w:t xml:space="preserve"> в приложениях N 1, </w:t>
      </w:r>
      <w:hyperlink w:anchor="P739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4</w:t>
        </w:r>
      </w:hyperlink>
      <w:r>
        <w:t xml:space="preserve">, </w:t>
      </w:r>
      <w:hyperlink w:anchor="P1260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6</w:t>
        </w:r>
      </w:hyperlink>
      <w:r>
        <w:t xml:space="preserve"> к настоящему приказу вступают в силу с 1 января 2024 года;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" w:name="P38"/>
      <w:bookmarkEnd w:id="1"/>
      <w:r>
        <w:t xml:space="preserve">- </w:t>
      </w:r>
      <w:hyperlink w:anchor="P314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пункт 2.2</w:t>
        </w:r>
      </w:hyperlink>
      <w:r>
        <w:t xml:space="preserve">, </w:t>
      </w:r>
      <w:hyperlink w:anchor="P326" w:tooltip="з) доменное имя и (или) указателей страниц в системе &quot;Электронный бюджет&quot; или в официальном сайте Министерства, на котором обеспечивается проведение отбора;">
        <w:r>
          <w:rPr>
            <w:color w:val="0000FF"/>
          </w:rPr>
          <w:t>подпункт з) пункта 2.3</w:t>
        </w:r>
      </w:hyperlink>
      <w:r>
        <w:t xml:space="preserve"> в приложениях N 2, </w:t>
      </w:r>
      <w:hyperlink w:anchor="P524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3</w:t>
        </w:r>
      </w:hyperlink>
      <w:r>
        <w:t xml:space="preserve">, </w:t>
      </w:r>
      <w:hyperlink w:anchor="P944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5</w:t>
        </w:r>
      </w:hyperlink>
      <w:r>
        <w:t xml:space="preserve">, </w:t>
      </w:r>
      <w:hyperlink w:anchor="P1646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7</w:t>
        </w:r>
      </w:hyperlink>
      <w:r>
        <w:t xml:space="preserve">, </w:t>
      </w:r>
      <w:hyperlink w:anchor="P1849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8</w:t>
        </w:r>
      </w:hyperlink>
      <w:r>
        <w:t xml:space="preserve">, </w:t>
      </w:r>
      <w:hyperlink w:anchor="P2087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9</w:t>
        </w:r>
      </w:hyperlink>
      <w:r>
        <w:t xml:space="preserve">, </w:t>
      </w:r>
      <w:hyperlink w:anchor="P2314" w:tooltip="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&quot;Электронный бюд">
        <w:r>
          <w:rPr>
            <w:color w:val="0000FF"/>
          </w:rPr>
          <w:t>10</w:t>
        </w:r>
      </w:hyperlink>
      <w:r>
        <w:t xml:space="preserve"> к настоящему приказу вступают в силу с 1 января 2025 года;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" w:name="P39"/>
      <w:bookmarkEnd w:id="2"/>
      <w:r>
        <w:t xml:space="preserve">- </w:t>
      </w:r>
      <w:hyperlink w:anchor="P256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абзац третий пункта 5.1</w:t>
        </w:r>
      </w:hyperlink>
      <w:r>
        <w:t xml:space="preserve"> в приложениях N 1, </w:t>
      </w:r>
      <w:hyperlink w:anchor="P475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2</w:t>
        </w:r>
      </w:hyperlink>
      <w:r>
        <w:t xml:space="preserve">, </w:t>
      </w:r>
      <w:hyperlink w:anchor="P681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3</w:t>
        </w:r>
      </w:hyperlink>
      <w:r>
        <w:t xml:space="preserve">, </w:t>
      </w:r>
      <w:hyperlink w:anchor="P894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4</w:t>
        </w:r>
      </w:hyperlink>
      <w:r>
        <w:t xml:space="preserve">, </w:t>
      </w:r>
      <w:hyperlink w:anchor="P1179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5</w:t>
        </w:r>
      </w:hyperlink>
      <w:r>
        <w:t xml:space="preserve">, </w:t>
      </w:r>
      <w:hyperlink w:anchor="P1409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6</w:t>
        </w:r>
      </w:hyperlink>
      <w:r>
        <w:t xml:space="preserve">, </w:t>
      </w:r>
      <w:hyperlink w:anchor="P1802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7</w:t>
        </w:r>
      </w:hyperlink>
      <w:r>
        <w:t xml:space="preserve">, </w:t>
      </w:r>
      <w:hyperlink w:anchor="P2017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8</w:t>
        </w:r>
      </w:hyperlink>
      <w:r>
        <w:t xml:space="preserve">, </w:t>
      </w:r>
      <w:hyperlink w:anchor="P2260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9</w:t>
        </w:r>
      </w:hyperlink>
      <w:r>
        <w:t xml:space="preserve">, </w:t>
      </w:r>
      <w:hyperlink w:anchor="P2482" w:tooltip="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">
        <w:r>
          <w:rPr>
            <w:color w:val="0000FF"/>
          </w:rPr>
          <w:t>10</w:t>
        </w:r>
      </w:hyperlink>
      <w:r>
        <w:t xml:space="preserve"> к настоящему приказу вступает в силу с 1 января 2023 года.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5. Признать утратившими силу: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- </w:t>
      </w:r>
      <w:hyperlink r:id="rId17" w:tooltip="Приказ Минсельхоза РС(Я) от 12.05.2021 N 330 (ред. от 14.07.2021)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 рамках реализации государственной программы Ре"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Саха (Якутия) от 12.05.2021 N 330 "О Порядках п</w:t>
      </w:r>
      <w:r>
        <w:t>редоставления субсидий из государственного бюджета Республики Саха (Якутия) на поддержку отрасли растениеводства и кормопроизводства в рамках реализации государственной программы Республики Саха (Якутия) "Развитие сельского хозяйства и регулирование рынков</w:t>
      </w:r>
      <w:r>
        <w:t xml:space="preserve"> сельскохозяйственной продукции, сырья и продовольствия на 2020 - 2024 годы";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- </w:t>
      </w:r>
      <w:hyperlink r:id="rId18" w:tooltip="Приказ Минсельхоза РС(Я) от 14.07.2021 N 468 &quot;О внесении изменений в отдельные приказы Министерства сельского хозяйства Республики Саха (Якутия)&quot; (Зарегистрировано в Администрации Главы РС(Я) и Правительства РС(Я) 30.07.2021 N RU140142022054) ------------ Неде">
        <w:r>
          <w:rPr>
            <w:color w:val="0000FF"/>
          </w:rPr>
          <w:t>пункт 2</w:t>
        </w:r>
      </w:hyperlink>
      <w:r>
        <w:t xml:space="preserve"> приказа Министерства сельского хозяйства Республики Саха (Якутия) от 14.07.2021 N 468 "О внесении изменений в отдельные приказы Министерства сельского хозяйства Республики Саха (Якутия)".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6. Контроль исполнения настоящего приказа возложить </w:t>
      </w:r>
      <w:r>
        <w:t>на заместителя министра Н.С. Афанасьева.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</w:pPr>
      <w:r>
        <w:t>Министр</w:t>
      </w:r>
    </w:p>
    <w:p w:rsidR="008E2C4C" w:rsidRDefault="00530441">
      <w:pPr>
        <w:pStyle w:val="ConsPlusNormal0"/>
        <w:jc w:val="right"/>
      </w:pPr>
      <w:r>
        <w:lastRenderedPageBreak/>
        <w:t>А.П.АТЛАСОВ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1</w:t>
      </w:r>
    </w:p>
    <w:p w:rsidR="008E2C4C" w:rsidRDefault="00530441">
      <w:pPr>
        <w:pStyle w:val="ConsPlusNormal0"/>
        <w:jc w:val="right"/>
      </w:pPr>
      <w:r>
        <w:t>к приказу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3" w:name="P56"/>
      <w:bookmarkEnd w:id="3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ВОЗМЕЩЕНИЕ ЧАСТИ</w:t>
      </w:r>
    </w:p>
    <w:p w:rsidR="008E2C4C" w:rsidRDefault="00530441">
      <w:pPr>
        <w:pStyle w:val="ConsPlusTitle0"/>
        <w:jc w:val="center"/>
      </w:pPr>
      <w:r>
        <w:t>ЗАТРАТ НА УПЛАТУ СТРАХОВЫХ ПРЕМИЙ, НАЧИСЛЕННЫХ ПО ДОГОВОРАМ</w:t>
      </w:r>
    </w:p>
    <w:p w:rsidR="008E2C4C" w:rsidRDefault="00530441">
      <w:pPr>
        <w:pStyle w:val="ConsPlusTitle0"/>
        <w:jc w:val="center"/>
      </w:pPr>
      <w:r>
        <w:t>СЕЛЬСКОХОЗЯЙСТВЕННОГО СТРАХОВАНИЯ В ОБЛАСТИ РАСТЕНИЕВОДСТВА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Минсельхоза РС(Я) от 29.03.2022 </w:t>
            </w:r>
            <w:hyperlink r:id="rId19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20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1.1. Настоящий Порядок разработан в соответствии со </w:t>
      </w:r>
      <w:hyperlink r:id="rId2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2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23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</w:t>
      </w:r>
      <w:r>
        <w:t>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</w:t>
      </w:r>
      <w:r>
        <w:t>ии" и регулирует цели, условия и порядок предоставления субсидии из государственного бюджета Республики Саха (Якутия) на возмещение части затрат на уплату страховых премий, начисленных по договорам сельскохозяйственного страхования в области растениеводств</w:t>
      </w:r>
      <w:r>
        <w:t xml:space="preserve">а согласно подпрограмме "Рост производства продукции отраслей агропромышленного комплекта" государственной </w:t>
      </w:r>
      <w:hyperlink r:id="rId24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</w:t>
      </w:r>
      <w:r>
        <w:t>рование рынков сельскохозяйственной продукции, сырья и продовольствия на 2020 - 2024 годы", утвержденной постановлением Правительства Республики Саха (Якутия) от 15 сентября 2021 г., N 341 (далее - подпрограмма "Рост производства отраслей агропромышленного</w:t>
      </w:r>
      <w:r>
        <w:t xml:space="preserve"> комплекса").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4" w:name="P67"/>
      <w:bookmarkEnd w:id="4"/>
      <w:r>
        <w:t>1.2. Субсидии в рамках реализации мероприятий подпрограммы "Рост производства отраслей агропромышленного комплекса", предоставляются в целях возмещения части затрат на уплату страховых премий, начисленных по договорам сельскохозяйственного ст</w:t>
      </w:r>
      <w:r>
        <w:t>рахования в области растениеводства на случай утраты (гибели) урожая сельскохозяйственных культур, в том числе урожая многолетних насаждений, утраты (гибели) посадок многолетних насаждений, указанных в плане сельскохозяйственного страхования на соответству</w:t>
      </w:r>
      <w:r>
        <w:t>ющий финансовый год, утвержденном Министерством сельского хозяйства Российской Федерации (далее - план страхования), в результате воздействия всех, нескольких или одного из следующих событий: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" w:name="P68"/>
      <w:bookmarkEnd w:id="5"/>
      <w:r>
        <w:t>1) воздействие всех, нескольких или одного из опасных для произв</w:t>
      </w:r>
      <w:r>
        <w:t>одства сельскохозяйственной продукции природных явлений и стихийных бедствий (атмосферная, почвенная засуха, суховей, заморозки, вымерзание, выпревание, град, крупный град, сильная пыльная (песчаная) буря, ледяная корка, сильный ливень, сильный и (или) про</w:t>
      </w:r>
      <w:r>
        <w:t xml:space="preserve">должительный дождь, раннее появление или установление снежного покрова, промерзание верхнего слоя почвы, половодье, наводнение, подтопление, паводок, оползень, переувлажнение почвы, сильный и (или) ураганный ветер, землетрясение, сход снежных лавин, сель, </w:t>
      </w:r>
      <w:r>
        <w:t>природный пожар);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2) проникновение и (или) распространение вредных организмов, если такие события носят эпифитотический характер;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" w:name="P70"/>
      <w:bookmarkEnd w:id="6"/>
      <w:r>
        <w:t>3) нарушение электро-, и (или) тепло-, и (или) водоснабжения в результате опасных природных явлений и стихийных бедствий при с</w:t>
      </w:r>
      <w:r>
        <w:t>траховании сельскохозяйственных культур, выращиваемых в защищенном грунте или на мелиорируемых землях;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7" w:name="P71"/>
      <w:bookmarkEnd w:id="7"/>
      <w:r>
        <w:t>4) чрезвычайная ситуация природного характера.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" w:name="P72"/>
      <w:bookmarkEnd w:id="8"/>
      <w:r>
        <w:t>1.3.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</w:t>
      </w:r>
      <w:r>
        <w:t>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" w:name="P73"/>
      <w:bookmarkEnd w:id="9"/>
      <w:r>
        <w:t>1.4. Категориями отбора получателей субсидии, имеющих право на получение субсидии</w:t>
      </w:r>
      <w:r>
        <w:t>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предприниматели, признаваемые сельскохозяйственными товаропроизводителями.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0" w:name="P74"/>
      <w:bookmarkEnd w:id="10"/>
      <w:r>
        <w:t>1.5. Критерием</w:t>
      </w:r>
      <w:r>
        <w:t xml:space="preserve"> отбора получателей субсидии, имеющих право на получение субсидии, отбираемых исходя из указанного критерия, является наличие договора сельскохозяйственного страхования в области растениеводства, отвечающего требованиям, установленным Федеральным </w:t>
      </w:r>
      <w:hyperlink r:id="rId25" w:tooltip="Федеральный закон от 25.07.2011 N 260-ФЗ (ред. от 30.12.2021) &quot;О государственной поддержке в сфере сельскохозяйственного страхования и о внесении изменений в Федеральный закон &quot;О развитии сельского хозяйства&quot; {КонсультантПлюс}">
        <w:r>
          <w:rPr>
            <w:color w:val="0000FF"/>
          </w:rPr>
          <w:t>законом</w:t>
        </w:r>
      </w:hyperlink>
      <w:r>
        <w:t xml:space="preserve"> от 25 июля 2011 г. N 260-ФЗ "О государственной поддержке в сфере сельскохозяйственного страхования и о внесении изменений в Федеральны</w:t>
      </w:r>
      <w:r>
        <w:t>й закон "О развитии сельского хозяйства".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1.6. Способом проведения отбора является запрос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</w:t>
      </w:r>
      <w:r>
        <w:t>ти "Интернет" (далее - единый портал) (в разделе единого портала) при формировании проекта закона о государственном бюджете Республики Саха (Якутия) (проекта закона о внесении изменений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</w:t>
      </w:r>
      <w:r>
        <w:t>док проведения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2.1. Получатель субсидии определяется на основании предложений, направленных участниками отбора для участия в отборе исходя из соответствия участника отбора категории отбора, установленной </w:t>
      </w:r>
      <w:hyperlink w:anchor="P73" w:tooltip="1.4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">
        <w:r>
          <w:rPr>
            <w:color w:val="0000FF"/>
          </w:rPr>
          <w:t xml:space="preserve">пунктом </w:t>
        </w:r>
        <w:r>
          <w:rPr>
            <w:color w:val="0000FF"/>
          </w:rPr>
          <w:t>1.4</w:t>
        </w:r>
      </w:hyperlink>
      <w:r>
        <w:t xml:space="preserve"> настоящего Порядка и критериям отбора, установленным </w:t>
      </w:r>
      <w:hyperlink w:anchor="P74" w:tooltip="1.5. Критерием отбора получателей субсидии, имеющих право на получение субсидии, отбираемых исходя из указанного критерия, является наличие договора сельскохозяйственного страхования в области растениеводства, отвечающего требованиям, установленным Федеральным">
        <w:r>
          <w:rPr>
            <w:color w:val="0000FF"/>
          </w:rPr>
          <w:t>пунктом 1.5</w:t>
        </w:r>
      </w:hyperlink>
      <w:r>
        <w:t xml:space="preserve"> настоящего Порядка, и очередности поступления предложений на участие в отборе.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 </w:t>
            </w:r>
            <w:hyperlink w:anchor="P37" w:tooltip="- пункт 2.2, подпункт з) пункта 2.3 в приложениях N 1, 4, 6 к настоящему приказу вступают в силу с 1 января 2024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11" w:name="P82"/>
      <w:bookmarkEnd w:id="11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</w:t>
      </w:r>
      <w:r>
        <w:t xml:space="preserve">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В 2022 году срок окончания приема предложений участников отбора составляет 10 календарных дней, следующих за днем размещен</w:t>
      </w:r>
      <w:r>
        <w:t>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2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должностных лиц Министерства, по которым осуществляется устная к</w:t>
      </w:r>
      <w:r>
        <w:t>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67" w:tooltip="1.2. Субсидии в рамках реализации мероприятий подпрограммы &quot;Рост производства отраслей агропромышленного комплекса&quot;, предоставляются в целях возмещения части затрат на уплату страховых премий, начисленных по договорам сельскохозяйственного страхования в област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230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доля застрахованной посевной (посадочной) площади до 31 декабря текущего финансового года 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 </w:t>
            </w:r>
            <w:hyperlink w:anchor="P37" w:tooltip="- пункт 2.2, подпункт з) пункта 2.3 в приложениях N 1, 4, 6 к настоящему приказу вступают в силу с 1 января 2024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12" w:name="P94"/>
      <w:bookmarkEnd w:id="12"/>
      <w:r>
        <w:t>з) доменное имя и (или) указателей страниц в системе "Электронный бюджет" ил</w:t>
      </w:r>
      <w:r>
        <w:t>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 в соответствии с </w:t>
      </w:r>
      <w:hyperlink w:anchor="P108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к) условия предоставления субсидии в соответствии с </w:t>
      </w:r>
      <w:hyperlink w:anchor="P188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м) категории и критерии получателей субсидии в соответствии с </w:t>
      </w:r>
      <w:hyperlink w:anchor="P73" w:tooltip="1.4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">
        <w:r>
          <w:rPr>
            <w:color w:val="0000FF"/>
          </w:rPr>
          <w:t>пунктами 1.4</w:t>
        </w:r>
      </w:hyperlink>
      <w:r>
        <w:t xml:space="preserve"> и </w:t>
      </w:r>
      <w:hyperlink w:anchor="P74" w:tooltip="1.5. Критерием отбора получателей субсидии, имеющих право на получение субсидии, отбираемых исходя из указанного критерия, является наличие договора сельскохозяйственного страхования в области растениеводства, отвечающего требованиям, установленным Федеральным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н) порядок подачи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hyperlink w:anchor="P123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,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140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п) перечень документов, прилагаемых к предл</w:t>
      </w:r>
      <w:r>
        <w:t xml:space="preserve">ожению на участие в отборе, представляемых участниками отбора для подтверждения их соответствия требованиям, установленным </w:t>
      </w:r>
      <w:hyperlink w:anchor="P108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р)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</w:t>
      </w:r>
      <w:r>
        <w:t xml:space="preserve">изменений в предложения участников отбора, в соответствии с </w:t>
      </w:r>
      <w:hyperlink w:anchor="P142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с) правила рассмотрения и оценки предложений участников отбора в соответствии с </w:t>
      </w:r>
      <w:hyperlink w:anchor="P14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 xml:space="preserve">пунктами </w:t>
        </w:r>
        <w:r>
          <w:rPr>
            <w:color w:val="0000FF"/>
          </w:rPr>
          <w:t>2.14</w:t>
        </w:r>
      </w:hyperlink>
      <w:r>
        <w:t xml:space="preserve"> - </w:t>
      </w:r>
      <w:hyperlink w:anchor="P165" w:tooltip="2.19. Министерство не позднее 5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">
        <w:r>
          <w:rPr>
            <w:color w:val="0000FF"/>
          </w:rPr>
          <w:t>2.19</w:t>
        </w:r>
      </w:hyperlink>
      <w:r>
        <w:t xml:space="preserve">, </w:t>
      </w:r>
      <w:hyperlink w:anchor="P169" w:tooltip="3.1. Министерство осуществляет проверку соответствия участника отбора требованиям, установленным подпунктами в), г), д), е), з) пункта 2.4 настоящего Порядка в порядке межведомственного информационного взаимодействия с уполномоченными государственными органами">
        <w:r>
          <w:rPr>
            <w:color w:val="0000FF"/>
          </w:rPr>
          <w:t>3.1</w:t>
        </w:r>
      </w:hyperlink>
      <w:r>
        <w:t xml:space="preserve"> и </w:t>
      </w:r>
      <w:hyperlink w:anchor="P173" w:tooltip="3.2. Министерство осуществляет проверку соответствия участника отбора требованиям, установленным подпунктами а), б), ж) пункта 2.4 настоящего Порядка, на основании документов, указанных в пункте 3.3 настоящего Порядка, в сроки, установленные пунктом 2.14 насто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</w:t>
      </w:r>
      <w:r>
        <w:t xml:space="preserve">срока такого предоставления в соответствии с </w:t>
      </w:r>
      <w:hyperlink w:anchor="P146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у) срок, в течение которого победитель отбора должен подписать соглашение о предоставлении субсидии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х) дата размещения результатов отбора на едином портале</w:t>
      </w:r>
      <w:r>
        <w:t xml:space="preserve"> и на официальном сайте Министерства, которая не может быть позднее 3-го рабочего дня, следующего за днем определения победителя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" w:name="P108"/>
      <w:bookmarkEnd w:id="13"/>
      <w:r>
        <w:lastRenderedPageBreak/>
        <w:t>2.4. Требования к участникам отбора, которым должен соответствовать участник отбора на день подачи предложения на участ</w:t>
      </w:r>
      <w:r>
        <w:t>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4" w:name="P109"/>
      <w:bookmarkEnd w:id="14"/>
      <w:r>
        <w:t>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</w:t>
      </w:r>
      <w:r>
        <w:t>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</w:t>
      </w:r>
      <w:r>
        <w:t>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" w:name="P110"/>
      <w:bookmarkEnd w:id="15"/>
      <w:r>
        <w:t>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</w:t>
      </w:r>
      <w:r>
        <w:t>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</w:t>
      </w:r>
      <w:r>
        <w:t>ставления информации при проведении финансовых операций (офшорные зоны), в совокупности превышает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" w:name="P111"/>
      <w:bookmarkEnd w:id="16"/>
      <w:r>
        <w:t>в) участник отбора не должен получать средства из государственного бюджета Республики Саха (Якутия) на основании иных нормативных правовых актов</w:t>
      </w:r>
      <w:r>
        <w:t xml:space="preserve"> 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путем направления запросов в исполнительные органы государственной власти Республики Саха (Якутия) в порядке межведомстве</w:t>
      </w:r>
      <w:r>
        <w:t>нного информационного взаимодействия через единую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" w:name="P113"/>
      <w:bookmarkEnd w:id="17"/>
      <w:r>
        <w:t>г) подтверждение постановки на учет участника отбора в налоговых органах в порядке, установленном действующим законодательством на дату подачи предложения на участие в</w:t>
      </w:r>
      <w:r>
        <w:t xml:space="preserve">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</w:t>
      </w:r>
      <w:r>
        <w:t>ственного реестра юридических лиц/индивидуальных предпринимателей, полученных Министерством через https://egrul.nalog.ru не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" w:name="P115"/>
      <w:bookmarkEnd w:id="18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</w:t>
      </w:r>
      <w:r>
        <w:t>ние, указанное в настоящем подпункте, подтверждается справкой, полученной Министерством через информационно-телекоммуникационную сеть Интернет по адресу: https://agroinfo.sakha.gov.ru":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" w:name="P117"/>
      <w:bookmarkEnd w:id="19"/>
      <w:r>
        <w:t xml:space="preserve">е) отсутствие в году, предшествующем году получения субсидии, случаев </w:t>
      </w:r>
      <w:r>
        <w:t xml:space="preserve">привлечения к ответственности участника отбора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27" w:tooltip="Постановление Правительства РФ от 16.09.2020 N 1479 (ред. от 21.05.2021) &quot;Об утверждении Правил противопожарного режима в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</w:t>
      </w:r>
      <w:r>
        <w:t>дпункте, подтверждается сведениями, предоставленными Министерству уполномоченными органами государственной власти в порядке межведомственного информационного взаимодействия через единую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" w:name="P119"/>
      <w:bookmarkEnd w:id="20"/>
      <w:r>
        <w:t>ж) представление Министерству п</w:t>
      </w:r>
      <w:r>
        <w:t xml:space="preserve">олного пакета документов, перечень которых установлен в </w:t>
      </w:r>
      <w:hyperlink w:anchor="P17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" w:name="P120"/>
      <w:bookmarkEnd w:id="21"/>
      <w:r>
        <w:t xml:space="preserve">з) участник отбора не должен </w:t>
      </w:r>
      <w:r>
        <w:t xml:space="preserve">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</w:t>
      </w:r>
      <w:r>
        <w:lastRenderedPageBreak/>
        <w:t>о поставке товаров, выполнении работ, оказании услуг по причине введения политических или э</w:t>
      </w:r>
      <w:r>
        <w:t>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</w:t>
      </w:r>
      <w:r>
        <w:t>ми и (или) союзами и (или) государственными (межгосударственными) учреждениями иностранных государств или (объединений) и (или) союзов мер ограничительного характера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соответствие участника отбора требованию, указанному </w:t>
      </w:r>
      <w:r>
        <w:t>в настоящем подпункте, подтверждается сведениями из реестра недобросовестных поставщиков (подрядчиков, исполнителей), размещенными в единой информационной системе в сфере закупок (https://zakupki.gov.ru) федеральным органом исполнительной власти, уполномоч</w:t>
      </w:r>
      <w:r>
        <w:t>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 xml:space="preserve">(пп. "з" введен </w:t>
      </w:r>
      <w:hyperlink r:id="rId2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2" w:name="P123"/>
      <w:bookmarkEnd w:id="22"/>
      <w:r>
        <w:t xml:space="preserve">2.5. Для участия в отборе </w:t>
      </w:r>
      <w:r>
        <w:t xml:space="preserve">участник отбора подает соответствующее предложение на участие в отборе с приложением документов, установленных в </w:t>
      </w:r>
      <w:hyperlink w:anchor="P17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в Министерство в пи</w:t>
      </w:r>
      <w:r>
        <w:t>сьменной форме на бумажном носителе по адресу, указанному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2.6. Требования, предъявляемые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</w:t>
      </w:r>
      <w:r>
        <w:t>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прилагаемые к нему документы, подаваемые в письменной форме на бумажном н</w:t>
      </w:r>
      <w:r>
        <w:t>осителе должны быть прошиты и скреплены печатью (при наличии) участника отбора и подписаны уполномоченным лицом участника отбора. Соблюдение участником отбора указанных требований означает, что информация и документы, входящие в состав предложения на участ</w:t>
      </w:r>
      <w:r>
        <w:t>ие в отборе, поданы от имени участника отбора, и он несет ответственность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4) предложение на участие в отборе должно содержать согласие на публикацию (размещение) на официальном сайте Министерства</w:t>
      </w:r>
      <w:r>
        <w:t xml:space="preserve">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наименование юридическо</w:t>
      </w:r>
      <w:r>
        <w:t>го лица (индивидуального предпринимателя), указанное в Едином государственном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в) </w:t>
      </w:r>
      <w:r>
        <w:t>адрес места нахождения юридического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сведения о руководителе юридического лица, членах коллегиального исполнительного органа уча</w:t>
      </w:r>
      <w:r>
        <w:t>стника отбора, лице, исполняющем функции единоличного исполнительного органа участника отбора, главном бухгалтере участника отбора, являющегося юридическим лицом, об индивидуальном предпринимателе являющемуся участником отбора с указанием фамилии, имени, о</w:t>
      </w:r>
      <w:r>
        <w:t>тчества (при наличии) и 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участника отбора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из государственно</w:t>
      </w:r>
      <w:r>
        <w:t xml:space="preserve">го бюджета Республики Саха (Якутия) на </w:t>
      </w:r>
      <w:r>
        <w:lastRenderedPageBreak/>
        <w:t>основании иных нормативных правовых актов на цели, указанные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" w:name="P137"/>
      <w:bookmarkEnd w:id="23"/>
      <w:r>
        <w:t>2.7. Предложение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" w:name="P138"/>
      <w:bookmarkEnd w:id="24"/>
      <w:r>
        <w:t>2.8. В случае, если пр</w:t>
      </w:r>
      <w:r>
        <w:t>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 предложения на уч</w:t>
      </w:r>
      <w:r>
        <w:t>астие в отборе от имени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2.9. Копии документов должны быть заверены лицами, уполномоченными подавать предложение на участие в отборе в соответствии с </w:t>
      </w:r>
      <w:hyperlink w:anchor="P13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13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" w:name="P140"/>
      <w:bookmarkEnd w:id="25"/>
      <w:r>
        <w:t>2.10. Участник отбора вправе подать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 в журнале регистраций предлож</w:t>
      </w:r>
      <w:r>
        <w:t>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 Министерства. По каждому отбору составляется отд</w:t>
      </w:r>
      <w:r>
        <w:t>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" w:name="P142"/>
      <w:bookmarkEnd w:id="26"/>
      <w:r>
        <w:t>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</w:t>
      </w:r>
      <w:r>
        <w:t xml:space="preserve">ожений на участие в отборе путем подачи соответствующего письменного заявления в Министерство. Данное предложение подписывается в порядке, установленном </w:t>
      </w:r>
      <w:hyperlink w:anchor="P13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13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</w:t>
      </w:r>
      <w:r>
        <w:t>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истечении установленного срока для приема (подачи) предложений на участие в отборе, заявления об изменении поданного предложения на участие в отборе или об отзыве предложения на</w:t>
      </w:r>
      <w:r>
        <w:t xml:space="preserve"> 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указанного заявления в Министерств</w:t>
      </w:r>
      <w:r>
        <w:t>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" w:name="P146"/>
      <w:bookmarkEnd w:id="27"/>
      <w:r>
        <w:t>2.13. Участник отбора в течение срока проведения отбора вправе обратиться в Министерство за разъяснением положений объявления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</w:t>
      </w:r>
      <w:r>
        <w:t>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Министерство направляет ответ с разъяснениями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" w:name="P149"/>
      <w:bookmarkEnd w:id="28"/>
      <w:r>
        <w:t>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</w:t>
      </w:r>
      <w:r>
        <w:t>влении о проведении отбора требованиям и принимает решение о предоставлении субсидии или об отклонении предложения участника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принимает решение об отклонении предложения участника отбора на стадии рассмотрения и оценки предложений</w:t>
      </w:r>
      <w:r>
        <w:t>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а) несоответствия участника отбора требованиям, установленным в </w:t>
      </w:r>
      <w:hyperlink w:anchor="P108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</w:t>
      </w:r>
      <w:r>
        <w:t>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</w:t>
      </w:r>
      <w:r>
        <w:t>исле информации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категории отбора, указанной в </w:t>
      </w:r>
      <w:hyperlink w:anchor="P73" w:tooltip="1.4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">
        <w:r>
          <w:rPr>
            <w:color w:val="0000FF"/>
          </w:rPr>
          <w:t>пунк</w:t>
        </w:r>
        <w:r>
          <w:rPr>
            <w:color w:val="0000FF"/>
          </w:rPr>
          <w:t>те 1.4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несоответствие критериям отбора, указанным в </w:t>
      </w:r>
      <w:hyperlink w:anchor="P74" w:tooltip="1.5. Критерием отбора получателей субсидии, имеющих право на получение субсидии, отбираемых исходя из указанного критерия, является наличие договора сельскохозяйственного страхования в области растениеводства, отвечающего требованиям, установленным Федеральным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исчерпание лимитов бюджетных обязательств, доведенных в установленном порядке до Министерства как получателя ср</w:t>
      </w:r>
      <w:r>
        <w:t xml:space="preserve">едств государственного бюджета Республики Саха (Якутия) на цели, указанные в </w:t>
      </w:r>
      <w:hyperlink w:anchor="P67" w:tooltip="1.2. Субсидии в рамках реализации мероприятий подпрограммы &quot;Рост производства отраслей агропромышленного комплекса&quot;, предоставляются в целях возмещения части затрат на уплату страховых премий, начисленных по договорам сельскохозяйственного страхования в област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" w:name="P158"/>
      <w:bookmarkEnd w:id="29"/>
      <w:r>
        <w:t>2.16. Решение Министерства о предоставлении субсидии оформляется приказом Министерства, который должен быть из</w:t>
      </w:r>
      <w:r>
        <w:t>дан в течение 14 рабочих дней со дня окончания срока подачи (приема)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2.17. Информация о результатах рассмотрения предложений размещается в едином портале и на официальном сайте Министерства не позднее 3-го рабочего дня, сле</w:t>
      </w:r>
      <w:r>
        <w:t>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Информация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 место проведения рассмотрения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</w:t>
      </w:r>
      <w:r>
        <w:t>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</w:t>
      </w:r>
      <w:r>
        <w:t>ание получателя субсидии, с которым заключается соглашение, и размер предоставляемой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" w:name="P165"/>
      <w:bookmarkEnd w:id="30"/>
      <w:r>
        <w:t>2.19. Министерство не позднее 5 рабочих дней со дня утверждения перечня получателей субсидии в адрес участников отбора, не прошедших отбор, направляет в пись</w:t>
      </w:r>
      <w:r>
        <w:t>менном виде уведомления с указанием причины отклонения предложения, в том числе положений объявления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</w:t>
      </w:r>
      <w:r>
        <w:t>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31" w:name="P169"/>
      <w:bookmarkEnd w:id="31"/>
      <w:r>
        <w:t xml:space="preserve">3.1. Министерство осуществляет проверку соответствия участника отбора требованиям, установленным </w:t>
      </w:r>
      <w:hyperlink w:anchor="P111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113" w:tooltip="г) подтверждение постановки на учет участника отбора в налоговых органах в порядке,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115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117" w:tooltip="е) отсутствие в году, предшествующем году получения субсидии, случаев привлечения к ответственности участника отбора за несоблюдение запрета на выжигание сухой травянистой растительности, стерни, пожнивных остатков (за исключением рисовой соломы) на землях сел">
        <w:r>
          <w:rPr>
            <w:color w:val="0000FF"/>
          </w:rPr>
          <w:t>е)</w:t>
        </w:r>
      </w:hyperlink>
      <w:r>
        <w:t xml:space="preserve">, </w:t>
      </w:r>
      <w:hyperlink w:anchor="P120" w:tooltip="з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з) пункта 2.4</w:t>
        </w:r>
      </w:hyperlink>
      <w:r>
        <w:t xml:space="preserve"> настоящего Порядка в порядке межведомственного информационного взаимодействия с уполномоченными государственными органам</w:t>
      </w:r>
      <w:r>
        <w:t xml:space="preserve">и и организациями и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установленные </w:t>
      </w:r>
      <w:hyperlink w:anchor="P14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</w:t>
      </w:r>
      <w:r>
        <w:t>щего Порядка.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Уча</w:t>
      </w:r>
      <w:r>
        <w:t xml:space="preserve">стник отбора должен соответствовать требованиям, установленным </w:t>
      </w:r>
      <w:hyperlink w:anchor="P111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113" w:tooltip="г) подтверждение постановки на учет участника отбора в налоговых органах в порядке,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115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117" w:tooltip="е) отсутствие в году, предшествующем году получения субсидии, случаев привлечения к ответственности участника отбора за несоблюдение запрета на выжигание сухой травянистой растительности, стерни, пожнивных остатков (за исключением рисовой соломы) на землях сел">
        <w:r>
          <w:rPr>
            <w:color w:val="0000FF"/>
          </w:rPr>
          <w:t>е)</w:t>
        </w:r>
      </w:hyperlink>
      <w:r>
        <w:t xml:space="preserve">, </w:t>
      </w:r>
      <w:hyperlink w:anchor="P120" w:tooltip="з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з) пункта 2.4</w:t>
        </w:r>
      </w:hyperlink>
      <w:r>
        <w:t xml:space="preserve"> настоящего Порядка, на день подачи предложения на участ</w:t>
      </w:r>
      <w:r>
        <w:t>ие в отборе.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0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" w:name="P173"/>
      <w:bookmarkEnd w:id="32"/>
      <w:r>
        <w:lastRenderedPageBreak/>
        <w:t>3.2.</w:t>
      </w:r>
      <w:r>
        <w:t xml:space="preserve"> Министерство осуществляет проверку соответствия участника отбора требованиям, установленным </w:t>
      </w:r>
      <w:hyperlink w:anchor="P109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110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119" w:tooltip="ж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ж) пункта 2.4</w:t>
        </w:r>
      </w:hyperlink>
      <w:r>
        <w:t xml:space="preserve"> настоящего Порядка, на основании документов, указанных в пункте 3.3 настоящего Порядка, в сроки, установленные </w:t>
      </w:r>
      <w:hyperlink w:anchor="P14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109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110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119" w:tooltip="ж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3" w:name="P175"/>
      <w:bookmarkEnd w:id="33"/>
      <w:r>
        <w:t>3.3. Перечень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на участие в отборе по форме,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заверенная участником отбора копия договора сельскохозяйственного страхования в области растениеводства;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расчет размера средств, причитающихся получателю средств (форма расчета утверждается приказом Министерства);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заявление о перечислении целевых</w:t>
      </w:r>
      <w:r>
        <w:t xml:space="preserve"> средств на расчетный счет страховой организации (форма заявления утверждается приказом Министерства);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заверенная участником отбора копия платежного поручения или квитанции к приходному кассовому ордеру, подтверждающего оплату не менее 50% начисленной с</w:t>
      </w:r>
      <w:r>
        <w:t>траховой премии (предоставляется в случае участия в отборе на получение субсидии на возмещение части затрат на уплату страховых премий, начисленных по договорам сельскохозяйственного страхования в области растениеводства, заключенным в текущем финансовом г</w:t>
      </w:r>
      <w:r>
        <w:t>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заверенная участником отбора копия платежного поручения или квитанции к приходному кассовому ордеру, подтверждающего полную оплату (не менее 100 процентов) начисленной страховой премии (предоставляется в случае участия в отборе на получение субсид</w:t>
      </w:r>
      <w:r>
        <w:t>ии на возмещение части затрат на уплату страховых премий, начисленных по договорам сельскохозяйственного страхования в области растениеводства, заключенным в отчетном финансовом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для участников отбора - юридических лиц: справка, подписанная участн</w:t>
      </w:r>
      <w:r>
        <w:t>иком отбора,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</w:t>
      </w:r>
      <w:r>
        <w:t>ура банкротства, его деятельность не приостановлена в порядке, предусмотренном законодательством Российской Федерации,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для участников отбора - индивидуальных предпринимателей: справка, подписанная участником отбора, о т</w:t>
      </w:r>
      <w:r>
        <w:t>ом, что индивидуальный предприниматель не прекратил деятельность в качестве индивидуального предпринимателя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з) для участников отбора - юридических лиц: справка, подписанная участником отбора, о том, что участник отбора </w:t>
      </w:r>
      <w: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</w:t>
      </w:r>
      <w: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</w:t>
      </w:r>
      <w:r>
        <w:t>ошении таких юридических лиц, в совокупности превышает 50 процентов, по форме, утвержденной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несоответствие представленных участником отбора документов тре</w:t>
      </w:r>
      <w:r>
        <w:t xml:space="preserve">бованиям, определенным в соответствии </w:t>
      </w:r>
      <w:hyperlink w:anchor="P108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2.4</w:t>
        </w:r>
      </w:hyperlink>
      <w:r>
        <w:t xml:space="preserve"> настоящего Порядка, или непредставление (представл</w:t>
      </w:r>
      <w:r>
        <w:t>ение не в полном объеме)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б) установление факта недостоверности представленной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" w:name="P188"/>
      <w:bookmarkEnd w:id="34"/>
      <w:r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</w:t>
      </w:r>
      <w:r>
        <w:t>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</w:t>
      </w:r>
      <w:r>
        <w:t>ладочных) капиталах)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</w:t>
      </w:r>
      <w:r>
        <w:t xml:space="preserve">ии со </w:t>
      </w:r>
      <w:hyperlink r:id="rId3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б) наличие обязательства получателя субсидии о предоставлении отчета о достижении результата предоставления субсидии в порядке, установленном </w:t>
      </w:r>
      <w:hyperlink w:anchor="P243" w:tooltip="4.1. Получатель субсидии в срок до 1 февраля года, следующего за годом предоставления субсидии, обязан предоставить в Министерство отчет о достижении значения результата предоставления субсидии в письменной форме на бумажном носителе по форме, определенной в т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Субсидия предоставляется в пределах бюджетных ассигнований, предусмотренных законом о государственном бюджете Республики Саха (Якутия) на очередной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Перечисление субсидии на возмещ</w:t>
      </w:r>
      <w:r>
        <w:t>ение части затрат на уплату страховых премий, начисленных по договорам сельскохозяйственного страхования в области растениеводства, осуществляется на расчетный счет страховой компании на основании заявления участника отбора, при этом: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в случае, если стр</w:t>
      </w:r>
      <w:r>
        <w:t xml:space="preserve">аховой тариф, указанный в договоре страхования в отношении определенного объекта сельскохозяйственного страхования и события, предусмотренного </w:t>
      </w:r>
      <w:hyperlink w:anchor="P68" w:tooltip="1) 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выпревание, град, крупный град, сильная пыльная (песчан">
        <w:r>
          <w:rPr>
            <w:color w:val="0000FF"/>
          </w:rPr>
          <w:t>подпунктами 1</w:t>
        </w:r>
      </w:hyperlink>
      <w:r>
        <w:t xml:space="preserve"> - </w:t>
      </w:r>
      <w:hyperlink w:anchor="P70" w:tooltip="3) нарушение электро-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;">
        <w:r>
          <w:rPr>
            <w:color w:val="0000FF"/>
          </w:rPr>
          <w:t>3 пункта 1.2</w:t>
        </w:r>
      </w:hyperlink>
      <w:r>
        <w:t xml:space="preserve"> настоящего Порядка, меньше предельного разме</w:t>
      </w:r>
      <w:r>
        <w:t>ра ставки, установленной планом страхования, для расчета размера субсидии по данному объекту сельскохозяйственного страхования или равен ему, размер субсидии равен 50 процентам от страховой премии, начисленной по договору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в случае, если стр</w:t>
      </w:r>
      <w:r>
        <w:t xml:space="preserve">аховой тариф, указанный в договоре страхования в отношении определенного объекта сельскохозяйственного страхования и события, предусмотренного </w:t>
      </w:r>
      <w:hyperlink w:anchor="P68" w:tooltip="1) воздействие всех, нескольких или одного из опасных для производства сельскохозяйственной продукции природных явлений и стихийных бедствий (атмосферная, почвенная засуха, суховей, заморозки, вымерзание, выпревание, град, крупный град, сильная пыльная (песчан">
        <w:r>
          <w:rPr>
            <w:color w:val="0000FF"/>
          </w:rPr>
          <w:t>подпунктами 1</w:t>
        </w:r>
      </w:hyperlink>
      <w:r>
        <w:t xml:space="preserve"> - </w:t>
      </w:r>
      <w:hyperlink w:anchor="P70" w:tooltip="3) нарушение электро-, и (или) тепло-, и (или) водоснабжения в результате опасных природных явлений и стихийных бедствий при страховании сельскохозяйственных культур, выращиваемых в защищенном грунте или на мелиорируемых землях;">
        <w:r>
          <w:rPr>
            <w:color w:val="0000FF"/>
          </w:rPr>
          <w:t>3 пункта 1.2</w:t>
        </w:r>
      </w:hyperlink>
      <w:r>
        <w:t xml:space="preserve"> настоящего Порядка, превышает предельный размер ставки, установленной планом страхования для расчета размера субсидии по данному объекту сельскохозяйственного страхования, размер субсидии р</w:t>
      </w:r>
      <w:r>
        <w:t>авен 50 процентам от суммы,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в случае, если страховой тариф, указанный в договоре сельскохозяйст</w:t>
      </w:r>
      <w:r>
        <w:t xml:space="preserve">венного страхования в отношении определенного объекта сельскохозяйственного страхования и события, предусмотренного </w:t>
      </w:r>
      <w:hyperlink w:anchor="P71" w:tooltip="4) чрезвычайная ситуация природного характера.">
        <w:r>
          <w:rPr>
            <w:color w:val="0000FF"/>
          </w:rPr>
          <w:t>подпунктом 4 пункта 1.2</w:t>
        </w:r>
      </w:hyperlink>
      <w:r>
        <w:t xml:space="preserve"> настоящего Порядка, меньше предельного</w:t>
      </w:r>
      <w:r>
        <w:t xml:space="preserve"> размера ставки для расчета размера субсидии по данному объекту сельскохозяйственного страхования и соответствующему событию или равен ему, размер субсидии равен: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для получателя субсидии, являющегося субъектом малого предпринимательства: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2021 г</w:t>
      </w:r>
      <w:r>
        <w:t>ода - восьмидесяти процентам от страховой премии, начисленной по договору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2023 года - семидесяти процентам от страховой премии, начисленной по договору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2024 года - шест</w:t>
      </w:r>
      <w:r>
        <w:t>идесяти процентам от страховой премии, начисленной по договору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2025 года - пятидесяти процентам от страховой премии, начисленной по договору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для сельскохозяйственного товаропроизводителя, не являющегося субъектом малого предпринимательства: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с 1 июля 2021 года - восьмидесяти процентам от страховой премии, начисленной по договору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2022 года - семидеся</w:t>
      </w:r>
      <w:r>
        <w:t>ти процентам от страховой премии, начисленной по договору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2023 года - шестидесяти процентам от страховой премии, начисленной по договору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2024 года - пятидесяти процента</w:t>
      </w:r>
      <w:r>
        <w:t>м от страховой премии, начисленной по договору сельскохозяйственного страхования;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4) в случае, если страховой тариф, указанный в договоре сельскохозяйственного страхования в отношении определенного объекта сельскохозяйственного страхования и события, преду</w:t>
      </w:r>
      <w:r>
        <w:t xml:space="preserve">смотренного </w:t>
      </w:r>
      <w:hyperlink w:anchor="P71" w:tooltip="4) чрезвычайная ситуация природного характера.">
        <w:r>
          <w:rPr>
            <w:color w:val="0000FF"/>
          </w:rPr>
          <w:t>подпунктом 4 пункта 1.2</w:t>
        </w:r>
      </w:hyperlink>
      <w:r>
        <w:t xml:space="preserve"> настоящего Порядка, превышает предельный размер ставки для расчета размера субсидии по таким объекту сельскохозяйственного страхования и событ</w:t>
      </w:r>
      <w:r>
        <w:t>ию, размер субсидии равен: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для сельскохозяйственного товаропроизводителя, являющегося субъектом малого предпринимательства: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2021 года - восьмидесяти процентам от суммы, рассчитанной как произведение страховой суммы, указанной в договоре сельско</w:t>
      </w:r>
      <w:r>
        <w:t>хозяйственного страхования, и предельного размера ставки для расчета размера субсидии по таким объекту сельскохозяйственного страхования и событию;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2023 года - семидесяти процентам от суммы, рассчитанной как произведение страховой суммы, указанной</w:t>
      </w:r>
      <w:r>
        <w:t xml:space="preserve"> в договоре сельскохозяйственного страхования, и предельного размера ставки для расчета размера субсидии по таким объекту сельскохозяйственного страхования и событию;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2024 года - шестидесяти процентам от суммы, рассчитанной как произведение страхо</w:t>
      </w:r>
      <w:r>
        <w:t>вой суммы, указанной в договоре сельскохозяйственного страхования, и предельного размера ставки для расчета размера субсидии по таким объекту сельскохозяйственного страхования и событию;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 1 июля 2025 года - пятидесяти процентам от суммы, рассчитанной как </w:t>
      </w:r>
      <w:r>
        <w:t>произведение страховой суммы, указанной в договоре сельскохозяйственного страхования, и предельного размера ставки для расчета размера субсидии по таким объекту сельскохозяйственного страхования и событию;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б) для сельскохозяйственного товаропроизводителя, </w:t>
      </w:r>
      <w:r>
        <w:t>не являющегося субъектом малого предпринимательства: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2021 года - восьмидесяти процентам от суммы, рассчитанной как произведение страховой суммы, указанной в договоре сельскохозяйственного страхования, и предельного размера ставки для расчета разме</w:t>
      </w:r>
      <w:r>
        <w:t>ра субсидии по таким объекту сельскохозяйственного страхования и событию;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2022 года - семидесяти процентам от суммы, рассчитанной как произведение страховой суммы, указанной в договоре сельскохозяйственного страхования, и предельного размера ставк</w:t>
      </w:r>
      <w:r>
        <w:t>и для расчета размера субсидии по таким объекту сельскохозяйственного страхования и событию;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2023 года - шестидесяти процентам от суммы, рассчитанной как произведение страховой суммы, указанной в договоре сельскохозяйственного страхования, и преде</w:t>
      </w:r>
      <w:r>
        <w:t>льного размера ставки для расчета размера субсидии по таким объекту сельскохозяйственного страхования и событию;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1 июля 2024 года - пятидесяти процентам от суммы, рассчитанной как произведение страховой суммы, указанной в договоре сельскохозяйственного с</w:t>
      </w:r>
      <w:r>
        <w:t>трахования, и предельного размера ставки для расчета размера субсидии по таким объекту сельскохозяйственного страхования и событию.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lastRenderedPageBreak/>
        <w:t xml:space="preserve">3.5.1. Размер субсидии по договору сельскохозяйственного страхования равен сумме величин, определенных в отношении всех объектов сельскохозяйственного страхования в соответствии с </w:t>
      </w:r>
      <w:hyperlink w:anchor="P188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>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3.7. Направление расходов, на возмещение которых предоставляется субсидия: оплата страховых премий, начисленных по действующим в текущем финансовом году договорам сельскохозяйственного страхования, а также начисл</w:t>
      </w:r>
      <w:r>
        <w:t>енных и уплаченных 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3.8. В случае нарушения усл</w:t>
      </w:r>
      <w:r>
        <w:t xml:space="preserve">овий предоставления субсидии, субсидия подлежит возврату в государственный бюджет Республики Саха (Якутия) в порядке и в сроки, установленные </w:t>
      </w:r>
      <w:hyperlink w:anchor="P257" w:tooltip="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">
        <w:r>
          <w:rPr>
            <w:color w:val="0000FF"/>
          </w:rPr>
          <w:t>пунктами 5.2</w:t>
        </w:r>
      </w:hyperlink>
      <w:r>
        <w:t xml:space="preserve">, </w:t>
      </w:r>
      <w:hyperlink w:anchor="P269" w:tooltip="5.5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3 настоящего Порядка, направляет в адрес получателя субсидии у">
        <w:r>
          <w:rPr>
            <w:color w:val="0000FF"/>
          </w:rPr>
          <w:t>5.5</w:t>
        </w:r>
      </w:hyperlink>
      <w:r>
        <w:t xml:space="preserve">, </w:t>
      </w:r>
      <w:hyperlink w:anchor="P271" w:tooltip="5.6. При неосуществлении получателем субсидии возврата в срок, указанный в пункте 5.5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">
        <w:r>
          <w:rPr>
            <w:color w:val="0000FF"/>
          </w:rPr>
          <w:t>5.6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приказом Министерства финансов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</w:t>
      </w:r>
      <w:r>
        <w:t>ерства финансов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Соглашение и дополнительные соглашения к соглашению с соблюдением требований о защите государственной тайны заключаются в форме электронного документа в государственной интегрированной информационной системе управления</w:t>
      </w:r>
      <w:r>
        <w:t xml:space="preserve"> общественными финансами "Электронный бюджет" (далее - система "Электронный бюджет") и подписываются усиленной квалифицированной электронной подписью лиц, имеющих право действовать от имени каждой из сторон.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3.10. Министерство в течение 3 рабочих дней со д</w:t>
      </w:r>
      <w:r>
        <w:t>ня размещения информации о результатах рассмотрения предложений на едином портале и на официальном сайте Министерства размещает проект соглашения в системе "Электронный бюджет".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проект соглашения в течение 3 рабочих дне</w:t>
      </w:r>
      <w:r>
        <w:t>й со дня размещения проекта соглашения в системе "Электронный бюджет".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 случае неподписания получателем субсидии соглашения в течение срока, указанного в абзаце втором настоящего пункта, получатель субсидии считается уклонившимся от заключения соглашения </w:t>
      </w:r>
      <w:r>
        <w:t>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3.11.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</w:r>
      <w:hyperlink w:anchor="P72" w:tooltip="1.3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">
        <w:r>
          <w:rPr>
            <w:color w:val="0000FF"/>
          </w:rPr>
          <w:t>пункте 1.3</w:t>
        </w:r>
      </w:hyperlink>
      <w:r>
        <w:t xml:space="preserve"> настоящего Порядка</w:t>
      </w:r>
      <w:r>
        <w:t>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 достижении согласия по новым условиям заключают дополн</w:t>
      </w:r>
      <w:r>
        <w:t>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Российской Федерации, в системе "Электронный бюджет".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" w:name="P230"/>
      <w:bookmarkEnd w:id="35"/>
      <w:r>
        <w:t xml:space="preserve">3.12. Результатом предоставления субсидии, соответствующим типам результатов предоставления субсидии, определенным </w:t>
      </w:r>
      <w:hyperlink r:id="rId34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 138н, является доля застрахованной посевной (посадочной) площади до 31 декабря текущего финансового года в общей посевной (посадочной) площади (в условных единицах площади).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Плановое значение результата</w:t>
      </w:r>
      <w:r>
        <w:t xml:space="preserve"> предоставления субсидии (в процентах) устанавливается в Соглашении и рассчитывается по следующей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Р = Пстрах / Пфакт * 100, где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Пстрах - размер застрахованных посевных (посадочных) площадей (в переводе на условные единицы площади), в соответстви</w:t>
      </w:r>
      <w:r>
        <w:t>и с договором сельскохозяйственного страхования в области растениеводства;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Пфакт - фактическое совокупное значение посевной (посадочной) площади сельскохозяйственных культур, включая площадь многолетних насаждений получателя субсидии по данным статистическ</w:t>
      </w:r>
      <w:r>
        <w:t>ой отчетности на год заключения договора сельскохозяйственного страхования в области растениеводства (в переводе на условные единицы площади).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Коэффициенты перевода посевной (посадочной) площади в условные единицы площади применяются в соответствии с </w:t>
      </w:r>
      <w:hyperlink r:id="rId35" w:tooltip="Приказ Минсельхоза России от 11.02.2020 N 56 &quot;Об утверждении методик расчета значений отдельных показателей Государственной программы развития сельского хозяйства и регулирования рынков сельскохозяйственной продукции, сырья и продовольствия&quot; (вместе с &quot;Методик">
        <w:r>
          <w:rPr>
            <w:color w:val="0000FF"/>
          </w:rPr>
          <w:t>приказом</w:t>
        </w:r>
      </w:hyperlink>
      <w:r>
        <w:t xml:space="preserve"> Минсельхоза России от 11.02.2020 N 56.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осуществляется с лицевого сч</w:t>
      </w:r>
      <w:r>
        <w:t>ета Министерства в Министерстве финансов Республики Саха (Якутия), на расчетный или корреспондентский счет, открытый страховой компанией в учреждениях Центрального банка Российской Федерации или кредитных организациях.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Перечисление субсидии производится на</w:t>
      </w:r>
      <w:r>
        <w:t xml:space="preserve"> основании соглашения в срок не позднее десятого рабочего дня после издания приказа о предоставлении субсидии согласно </w:t>
      </w:r>
      <w:hyperlink w:anchor="P158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пункту 2.16</w:t>
        </w:r>
      </w:hyperlink>
      <w:r>
        <w:t xml:space="preserve"> настоящего Порядка.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36" w:name="P243"/>
      <w:bookmarkEnd w:id="36"/>
      <w:r>
        <w:t>4.1. Получатель субсидии в срок до 1 февраля года, следующего за годом предоставления с</w:t>
      </w:r>
      <w:r>
        <w:t>убсидии, обязан предоставить в Министерство отчет о достижении значения результата предоставления субсидии в письменной форме на бумажном носителе по форме, определенной в типовой форме соглашения, утвержденной приказом Министерства финансов Российской Фед</w:t>
      </w:r>
      <w:r>
        <w:t>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4.2.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</w:t>
      </w:r>
      <w:r>
        <w:t>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3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предоставления субсидии, включаемым в Соглашение, является согласие получателя субсидии (за исключением государственн</w:t>
      </w:r>
      <w:r>
        <w:t xml:space="preserve">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</w:t>
      </w:r>
      <w:r>
        <w:t xml:space="preserve">капиталах)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3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Министерство проводит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органы </w:t>
      </w:r>
      <w:r>
        <w:t xml:space="preserve">государственного финансового контроля проводят проверки в соответствии со </w:t>
      </w:r>
      <w:hyperlink r:id="rId4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4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4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37" w:name="P256"/>
      <w:bookmarkEnd w:id="37"/>
      <w:r>
        <w:t>Проведение мониторинга достижения результата предоставления субсидии исход</w:t>
      </w:r>
      <w:r>
        <w:t xml:space="preserve">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</w:t>
      </w:r>
      <w:r>
        <w:lastRenderedPageBreak/>
        <w:t>(контрольная точка), осуществляется Министерством в по</w:t>
      </w:r>
      <w:r>
        <w:t>рядке и по формам, которые установлены Министерством финансов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8" w:name="P257"/>
      <w:bookmarkEnd w:id="38"/>
      <w:r>
        <w:t>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</w:t>
      </w:r>
      <w:r>
        <w:t>ого финансового контроля.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9" w:name="P258"/>
      <w:bookmarkEnd w:id="39"/>
      <w:r>
        <w:t>5.3. В случае, если по состоянию на 31 декабря текущего финансового года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</w:t>
      </w:r>
      <w:r>
        <w:t>рок до 1 мая года, следующего за годом предоставления субсидии,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914525" cy="3905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57200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подлежащей возврату;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6672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предоставленной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m - значение фактически достигнутого результата;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 значение результата, установл</w:t>
      </w:r>
      <w:r>
        <w:t>енное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5.4. Основанием для освобождения получателей субсидий от применения мер ответственности, предусмотренных в </w:t>
      </w:r>
      <w:hyperlink w:anchor="P258" w:tooltip="5.3. В случае, если по состоянию на 31 декабря текущего финансового года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го ">
        <w:r>
          <w:rPr>
            <w:color w:val="0000FF"/>
          </w:rPr>
          <w:t>пункте 5.3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получатель субсидии</w:t>
      </w:r>
      <w:r>
        <w:t xml:space="preserve"> обязан в течение одного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40" w:name="P269"/>
      <w:bookmarkEnd w:id="40"/>
      <w:r>
        <w:t xml:space="preserve">5.5.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</w:t>
      </w:r>
      <w:hyperlink w:anchor="P258" w:tooltip="5.3. В случае, если по состоянию на 31 декабря текущего финансового года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го ">
        <w:r>
          <w:rPr>
            <w:color w:val="0000FF"/>
          </w:rPr>
          <w:t>пункте 5.3</w:t>
        </w:r>
      </w:hyperlink>
      <w:r>
        <w:t xml:space="preserve"> настоящего Порядка,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</w:t>
      </w:r>
      <w:r>
        <w:t>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41" w:name="P271"/>
      <w:bookmarkEnd w:id="41"/>
      <w:r>
        <w:t>5.6. При неосуществлении получателем субсид</w:t>
      </w:r>
      <w:r>
        <w:t xml:space="preserve">ии возврата в срок, указанный в </w:t>
      </w:r>
      <w:hyperlink w:anchor="P269" w:tooltip="5.5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3 настоящего Порядка, направляет в адрес получателя субсидии у">
        <w:r>
          <w:rPr>
            <w:color w:val="0000FF"/>
          </w:rPr>
          <w:t>пункте 5.5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</w:t>
      </w:r>
      <w:r>
        <w:t>ожение N 2</w:t>
      </w:r>
    </w:p>
    <w:p w:rsidR="008E2C4C" w:rsidRDefault="00530441">
      <w:pPr>
        <w:pStyle w:val="ConsPlusNormal0"/>
        <w:jc w:val="right"/>
      </w:pPr>
      <w:r>
        <w:t>к приказу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42" w:name="P281"/>
      <w:bookmarkEnd w:id="42"/>
      <w:r>
        <w:t>ПОРЯДОК</w:t>
      </w:r>
    </w:p>
    <w:p w:rsidR="008E2C4C" w:rsidRDefault="00530441">
      <w:pPr>
        <w:pStyle w:val="ConsPlusTitle0"/>
        <w:jc w:val="center"/>
      </w:pPr>
      <w:r>
        <w:lastRenderedPageBreak/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ФИНАНСОВОЕ</w:t>
      </w:r>
    </w:p>
    <w:p w:rsidR="008E2C4C" w:rsidRDefault="00530441">
      <w:pPr>
        <w:pStyle w:val="ConsPlusTitle0"/>
        <w:jc w:val="center"/>
      </w:pPr>
      <w:r>
        <w:t>ОБЕСПЕЧЕНИЕ ЧАСТИ ЗАТРАТ НА СОЗДАНИЕ И (ИЛИ) МОДЕРНИЗАЦИЮ</w:t>
      </w:r>
    </w:p>
    <w:p w:rsidR="008E2C4C" w:rsidRDefault="00530441">
      <w:pPr>
        <w:pStyle w:val="ConsPlusTitle0"/>
        <w:jc w:val="center"/>
      </w:pPr>
      <w:r>
        <w:t>(РЕКОНСТРУКЦИЮ) КАРТОФЕЛЕХРАНИЛИЩ (ОВОЩЕХРАНИЛИЩ)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Минсельхоза РС(Я)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46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29.03.2022 </w:t>
            </w:r>
            <w:hyperlink r:id="rId47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4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1.1. Настоящий Порядок принят в соответствии со </w:t>
      </w:r>
      <w:hyperlink r:id="rId4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5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51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</w:t>
      </w:r>
      <w: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</w:t>
      </w:r>
      <w:r>
        <w:t xml:space="preserve">ства Российской Федерации и отдельных положений некоторых актов Правительства Российской Федерации" и регулирует цели, условия и порядок предоставления субсидии из государственного бюджета Республики Саха (Якутия) на финансовое обеспечение части затрат на </w:t>
      </w:r>
      <w:r>
        <w:t xml:space="preserve">создание и (или) модернизацию (реконструкцию) картофелехранилищ (овощехранилищ) по подпрограмме "Рост производства продукции отраслей агропромышленного комплекса" государственной </w:t>
      </w:r>
      <w:hyperlink r:id="rId52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 продовольствия на 20</w:t>
      </w:r>
      <w:r>
        <w:t>20 - 2024 годы", утвержденным постановлением Правительства Республики Саха (Якутия) от 15 сентября 2021 г. N 341 "О государственной программе Республики Саха (Якутия) "Развитие сельского хозяйства и регулирование рынков сельскохозяйственной продукции, сырь</w:t>
      </w:r>
      <w:r>
        <w:t>я и продовольствия на 2020 - 2024 годы" (далее - подпрограмма "Рост производства отраслей агропромышленного комплекса").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1.2. Основные понятия, используемые в настоящем Порядке: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"картофелехранилища (овощехранилища)" - здания или сооружения, предназначен</w:t>
      </w:r>
      <w:r>
        <w:t>ные для хранения картофеля (овощей) на определенный срок с фундаментом и ограждающей конструкцией, с технологическим оборудованием, обеспечивающим оптимальный микроклимат и технологическим оборудованием по переборке и сортировке картофеля (овощей);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"соз</w:t>
      </w:r>
      <w:r>
        <w:t>дание" - строительство зданий, строений и сооружений (в том числе на месте сносимых объектов капитального строительства) и оснащение их специальной техникой и оборудованием, предусмотренные соответствующим инвестиционным проектом;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"модернизация (реконст</w:t>
      </w:r>
      <w:r>
        <w:t>рукция)" - работы, связанные с повышением технико-экономических показателей оборудования, здания, строения и сооружения;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заготовительные организации - юридические лица и индивидуальные предприниматели, осуществляющие заготовку картофеля и овощей открыто</w:t>
      </w:r>
      <w:r>
        <w:t>го грунта, утвержденные приказом Министерства сельского хозяйства Республики Саха (Якутия) (далее - Министерство).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43" w:name="P298"/>
      <w:bookmarkEnd w:id="43"/>
      <w:r>
        <w:t xml:space="preserve">1.3. Целью предоставления субсидии является финансовое обеспечение части затрат на создание и (или) модернизацию (реконструкцию) картофелехранилищ (овощехранилищ) для стимулирования роста производства основных видов сельскохозяйственной продукции в рамках </w:t>
      </w:r>
      <w:r>
        <w:t>реализации подпрограммы "Рост производства отраслей агропромышленного комплекса".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44" w:name="P299"/>
      <w:bookmarkEnd w:id="44"/>
      <w:r>
        <w:t>1.4. Главным распорядителем средств государственного бюджета Республики Саха (Якутия) является Министерство, до которого в соответствии с бюджетным законодательством Российск</w:t>
      </w:r>
      <w:r>
        <w:t>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45" w:name="P300"/>
      <w:bookmarkEnd w:id="45"/>
      <w:r>
        <w:t>1.5. Категориями отбора получателей субсидии, имеющих право на полу</w:t>
      </w:r>
      <w:r>
        <w:t xml:space="preserve">чение субсидии являются </w:t>
      </w:r>
      <w:r>
        <w:lastRenderedPageBreak/>
        <w:t>сельскохозяйственные товаропроизводители (за исключением граждан, ведущих личное подсобное хозяйство), заготовительные организации.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46" w:name="P301"/>
      <w:bookmarkEnd w:id="46"/>
      <w:r>
        <w:t xml:space="preserve">1.6. Критериями отбора получателей субсидии, имеющих право на получение субсидии, отбираемых исходя </w:t>
      </w:r>
      <w:r>
        <w:t>из указанных критериев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наличие объема производства картофеля (овощей) за отчетный финансовый год или объема заготовки картофеля (овощей) за отчетный финансовый год не менее 100 тонн по данным статистической отчетности за отчетный финансовый го</w:t>
      </w:r>
      <w:r>
        <w:t>д;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в собственности или в аренде (субаренде) земельного участка под строительство и (или) модернизацию (реконструкцию) картофелехранилища (овощехранилища);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наличие проектно-сметной документации по строительству и (или) модернизацию (реконструк</w:t>
      </w:r>
      <w:r>
        <w:t>цию) картофелехранилища (овощехранилища) с мощностью хранения 250 и более тонн, соответствующего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 фундаментам и ограждающим конструкциям: железобетонный, ленточный либо трубчатый металлический фундамент, каменные стены либо несущий </w:t>
      </w:r>
      <w:r>
        <w:t>металлический каркас с утеплением ограждающих конструкций из минеральной ваты и полистирола или их аналогов;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к технологическому и техническому оснащению объекта, отвечающего современным условиям: с оборудованием, обеспечивающим оптимальный микроклимат и те</w:t>
      </w:r>
      <w:r>
        <w:t>хнологическим оборудованием по переборке и сортировке картофеля.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 Способом проведения отбора получателей субсидий для предоставления субсидии (далее - отбор) является запрос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1.8. Сведения о субсидии размещаются на едино</w:t>
      </w:r>
      <w:r>
        <w:t>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государственном бюджете Республики Саха (Якутия) (проекта закона о в</w:t>
      </w:r>
      <w:r>
        <w:t>несении изменений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Порядок проведения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2.1. Получатели субсидий определяются на основании предложений, направленных участниками отбора для участия в отборе исходя из соответствия участ</w:t>
      </w:r>
      <w:r>
        <w:t xml:space="preserve">ника отбора категории отбора, установленной </w:t>
      </w:r>
      <w:hyperlink w:anchor="P300" w:tooltip="1.5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), заготовительные организации.">
        <w:r>
          <w:rPr>
            <w:color w:val="0000FF"/>
          </w:rPr>
          <w:t>пунктом 1.5</w:t>
        </w:r>
      </w:hyperlink>
      <w:r>
        <w:t xml:space="preserve"> настоящего Порядка и критериям отбора, установленным </w:t>
      </w:r>
      <w:hyperlink w:anchor="P301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пунктом 1.6</w:t>
        </w:r>
      </w:hyperlink>
      <w:r>
        <w:t xml:space="preserve"> настоящего Порядка и очередности поступления предложений на участие в отборе.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2.2.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47" w:name="P314"/>
      <w:bookmarkEnd w:id="47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</w:t>
      </w:r>
      <w:r>
        <w:t xml:space="preserve">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В 2022 году срок окончания приема предложений участников отбора составляет 10 календарных дней, следующих за днем размещен</w:t>
      </w:r>
      <w:r>
        <w:t>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5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должностных лиц Министерства, по которым осуществляется устная к</w:t>
      </w:r>
      <w:r>
        <w:t>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298" w:tooltip="1.3. Целью предоставления субсидии является финансовое обеспечение части затрат на создание и (или) модернизацию (реконструкцию) картофелехранилищ (овощехранилищ) для стимулирования роста производства основных видов сельскохозяйственной продукции в рамках реал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452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ввод в эксплуатацию картофелехранилища (овощехранилища), созданного и (или) модернизирован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2.3.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48" w:name="P326"/>
      <w:bookmarkEnd w:id="48"/>
      <w:r>
        <w:t>з) доменное имя и (или) указателей страниц в системе "Электронный бюджет" или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 в соответствии с </w:t>
      </w:r>
      <w:hyperlink w:anchor="P34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к) услови</w:t>
      </w:r>
      <w:r>
        <w:t xml:space="preserve">я предоставления субсидии в соответствии с </w:t>
      </w:r>
      <w:hyperlink w:anchor="P423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м) категории и критерии получ</w:t>
      </w:r>
      <w:r>
        <w:t xml:space="preserve">ателей субсидии в соответствии с </w:t>
      </w:r>
      <w:hyperlink w:anchor="P300" w:tooltip="1.5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), заготовительные организации.">
        <w:r>
          <w:rPr>
            <w:color w:val="0000FF"/>
          </w:rPr>
          <w:t>пунктами 1.5</w:t>
        </w:r>
      </w:hyperlink>
      <w:r>
        <w:t xml:space="preserve"> и </w:t>
      </w:r>
      <w:hyperlink w:anchor="P301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н) порядок подачи пр</w:t>
      </w:r>
      <w:r>
        <w:t xml:space="preserve">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hyperlink w:anchor="P353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370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п) перечень документов, прилагаемых к предложению на участие в отборе, представляемых участ</w:t>
      </w:r>
      <w:r>
        <w:t xml:space="preserve">никами отбора для подтверждения их соответствия требованиям, установленным </w:t>
      </w:r>
      <w:hyperlink w:anchor="P34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</w:t>
      </w:r>
      <w:r>
        <w:t>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р)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отбора, в соо</w:t>
      </w:r>
      <w:r>
        <w:t xml:space="preserve">тветствии с </w:t>
      </w:r>
      <w:hyperlink w:anchor="P372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с) правила рассмотрения и оценки предложений участников отбора в соответствии с </w:t>
      </w:r>
      <w:hyperlink w:anchor="P37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396" w:tooltip="2.19. Министерство не позднее пяти рабочих дней со дня рассмотрения предложения на участие в отборе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">
        <w:r>
          <w:rPr>
            <w:color w:val="0000FF"/>
          </w:rPr>
          <w:t>2.19</w:t>
        </w:r>
      </w:hyperlink>
      <w:r>
        <w:t xml:space="preserve">, </w:t>
      </w:r>
      <w:hyperlink w:anchor="P400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 в порядке межведомственного информационного взаимодействия с уполномоченными государственными органами и о">
        <w:r>
          <w:rPr>
            <w:color w:val="0000FF"/>
          </w:rPr>
          <w:t>3.1</w:t>
        </w:r>
      </w:hyperlink>
      <w:r>
        <w:t xml:space="preserve"> и </w:t>
      </w:r>
      <w:hyperlink w:anchor="P404" w:tooltip="3.2. Министерство осуществляет проверку соответствия участника отбора требованиям, установленным подпунктами: а), б), е) пункта 2.4 настоящего Порядка на основании документов, указанных в пункте 3.3 настоящего Порядка в сроки, установленные пунктом 2.14 настоя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376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у) срок, в течение которого победитель отбора д</w:t>
      </w:r>
      <w:r>
        <w:t>олжен подписать соглашение о предоставлении субсидии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х) дата размещения результатов отбора на едином портале и на официальном сайте Министерства, которая не</w:t>
      </w:r>
      <w:r>
        <w:t xml:space="preserve"> может быть позднее 3-го рабочего дня, следующего за днем определения победителя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49" w:name="P340"/>
      <w:bookmarkEnd w:id="49"/>
      <w:r>
        <w:lastRenderedPageBreak/>
        <w:t>2.4. Требования к участникам отбора, которым должен соответствовать участник отбора на день подачи предложения на участие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0" w:name="P341"/>
      <w:bookmarkEnd w:id="50"/>
      <w:r>
        <w:t>а) участники отбора - юридические л</w:t>
      </w:r>
      <w:r>
        <w:t>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</w:t>
      </w:r>
      <w:r>
        <w:t xml:space="preserve">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1" w:name="P342"/>
      <w:bookmarkEnd w:id="51"/>
      <w:r>
        <w:t>б) участники отбора - ю</w:t>
      </w:r>
      <w:r>
        <w:t>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</w:t>
      </w:r>
      <w:r>
        <w:t xml:space="preserve">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</w:t>
      </w:r>
      <w:r>
        <w:t>пераций (офшорные зоны), в совокупности превышает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2" w:name="P343"/>
      <w:bookmarkEnd w:id="52"/>
      <w:r>
        <w:t>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</w:t>
      </w:r>
      <w:r>
        <w:t>ветствие участника отбора требованию, указанному в настоящем подпункте,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</w:t>
      </w:r>
      <w:r>
        <w:t>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3" w:name="P345"/>
      <w:bookmarkEnd w:id="53"/>
      <w:r>
        <w:t>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</w:t>
      </w:r>
      <w:r>
        <w:t>ию, указанному в настоящем подпункте, подтверждается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юридических лиц/индивидуальны</w:t>
      </w:r>
      <w:r>
        <w:t>х предпринимателей, полученных Министерством через https://egrul.nalog.ru не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4" w:name="P347"/>
      <w:bookmarkEnd w:id="54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Требование, указанное в настоящем подпункте, подтвержд</w:t>
      </w:r>
      <w:r>
        <w:t>ается справкой, полученной Министерством через информационно-телекоммуникационную сеть Интернет по адресу: https://agroinfo.sakha.gov.ru":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5" w:name="P349"/>
      <w:bookmarkEnd w:id="55"/>
      <w:r>
        <w:t xml:space="preserve">е) представление Министерству полного пакета документов, перечень которых установлен в </w:t>
      </w:r>
      <w:hyperlink w:anchor="P406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6" w:name="P350"/>
      <w:bookmarkEnd w:id="56"/>
      <w:r>
        <w:t xml:space="preserve">ж) участник отбора не должен находиться в реестре недобросовестных поставщиков (подрядчиков, исполнителей) в связи </w:t>
      </w:r>
      <w:r>
        <w:t>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</w:t>
      </w:r>
      <w:r>
        <w:t xml:space="preserve">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</w:t>
      </w:r>
      <w:r>
        <w:t>нных государств или (объединений) и (или) союзов мер ограничительного характера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сведениями из реестра недобросовестных поставщик</w:t>
      </w:r>
      <w:r>
        <w:t>ов (подрядчиков, исполнителей), размещенными в единой информационной системе в сфере закупок (https://zakupki.gov.ru) федеральным органом исполнительной власти, уполномоченным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 xml:space="preserve">(пп. "ж" введен </w:t>
      </w:r>
      <w:hyperlink r:id="rId5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7" w:name="P353"/>
      <w:bookmarkEnd w:id="57"/>
      <w:r>
        <w:lastRenderedPageBreak/>
        <w:t xml:space="preserve">2.5. Для участия в отборе участник отбора подает соответствующее предложение на участие в отборе с приложением документов, установленных в </w:t>
      </w:r>
      <w:hyperlink w:anchor="P406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</w:t>
      </w:r>
      <w:r>
        <w:t>рядка в Министерство в письменной форме на бумажном носителе по адресу, указанному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2.6. Требования, предъявляемые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</w:t>
      </w:r>
      <w:r>
        <w:t>гаемые к нему документы должны быть прошиты и скреплены печатью (при наличии) участника отбора и подписаны уполномоченным лицом участника отбора. Соблюдение участником отбора указанных требований означает, что информация и документы, входящие в состав пред</w:t>
      </w:r>
      <w:r>
        <w:t>ложения на участие в отборе, поданы от имени участника отбора, и он несет ответственность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4) предложение на участие в отборе должно содержать согласие на публикацию (размещение) на официальном са</w:t>
      </w:r>
      <w:r>
        <w:t>йте Министерства информации об участнике отбора, о подаваемом участником отбора предложении, иной информации об участнике отбора, связанной с соответствующим отбором.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</w:t>
      </w:r>
      <w:r>
        <w:t>вание юридического лица (индивидуального предпринимателя), указанное в Едином государственном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</w:t>
      </w:r>
      <w:r>
        <w:t>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сведения о руководителе юридического лица, членах коллегиального исполнител</w:t>
      </w:r>
      <w:r>
        <w:t>ьного органа участника отбора, лице, исполняющем функции единоличного исполнительного органа участника отбора, главном бухгалтере участника отбора, являющегося юридическим лицом, об индивидуальном предпринимателе являющемуся участником отбора с указанием ф</w:t>
      </w:r>
      <w:r>
        <w:t>амилии, имени, отчества (при наличии) и 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участника отбора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</w:t>
      </w:r>
      <w:r>
        <w:t>з государственного бюджета Республики Саха (Якутия) на основании иных нормативных правовых актов на цели, указанные в объявлении;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8" w:name="P367"/>
      <w:bookmarkEnd w:id="58"/>
      <w:r>
        <w:t>2.7. Предложение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59" w:name="P368"/>
      <w:bookmarkEnd w:id="59"/>
      <w:r>
        <w:t>2.8. В</w:t>
      </w:r>
      <w:r>
        <w:t xml:space="preserve">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 п</w:t>
      </w:r>
      <w:r>
        <w:t>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2.9. Копии документов должны быть заверены лицами, уполномоченными подавать предложение на участие в отборе в соответствии с </w:t>
      </w:r>
      <w:hyperlink w:anchor="P36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36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0" w:name="P370"/>
      <w:bookmarkEnd w:id="60"/>
      <w:r>
        <w:lastRenderedPageBreak/>
        <w:t>2.10. Участник отбора вправе подат</w:t>
      </w:r>
      <w:r>
        <w:t>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 в журнале регистраций предложений на участие в отборе (далее - журнал регистраций), который до начала приема предложений н</w:t>
      </w:r>
      <w:r>
        <w:t>а участие в отборе нумеруется (сквозная нумерация всех листов), прошнуровывается (все листы) и скрепляется печатью Министерства. По каждому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1" w:name="P372"/>
      <w:bookmarkEnd w:id="61"/>
      <w:r>
        <w:t>2.12. Участник отбора, подавший предложение на участие в отборе, в</w:t>
      </w:r>
      <w:r>
        <w:t>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путем подачи соответствующего письменного заявления в Министерство</w:t>
      </w:r>
      <w:r>
        <w:t xml:space="preserve">. Данное заявление подписывается в порядке, установленном </w:t>
      </w:r>
      <w:hyperlink w:anchor="P36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36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истечении устано</w:t>
      </w:r>
      <w:r>
        <w:t>вленного срока для приема (подачи) предложений на участие в отборе, заявления об изменении поданного предложения на участие в отборе или об отзыве предложения на 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 о внесени</w:t>
      </w:r>
      <w:r>
        <w:t>и изменений в ранее поданное предложение на участие в отборе днем подачи предложения на участие в отборе считается день подачи указанного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2" w:name="P376"/>
      <w:bookmarkEnd w:id="62"/>
      <w:r>
        <w:t xml:space="preserve">2.13. Участник отбора в течение срока проведения отбора вправе обратиться в Министерство за </w:t>
      </w:r>
      <w:r>
        <w:t>разъяснением положений объявления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Минист</w:t>
      </w:r>
      <w:r>
        <w:t>ерство направляет ответ с разъяснениями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3" w:name="P379"/>
      <w:bookmarkEnd w:id="63"/>
      <w:r>
        <w:t xml:space="preserve">2.14. Министерство в течение 10 рабочих дней со дня окончания срока подачи (приема) предложений участников отбора рассматривает, </w:t>
      </w:r>
      <w:r>
        <w:t>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и принимает решение о предоставлении субсидии или об отклонении предложения участника отбо</w:t>
      </w:r>
      <w:r>
        <w:t>ра.</w:t>
      </w:r>
    </w:p>
    <w:p w:rsidR="008E2C4C" w:rsidRDefault="00530441">
      <w:pPr>
        <w:pStyle w:val="ConsPlusNormal0"/>
        <w:jc w:val="both"/>
      </w:pPr>
      <w:r>
        <w:t xml:space="preserve">(п. 2.14 в ред. </w:t>
      </w:r>
      <w:hyperlink r:id="rId55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<w:r>
          <w:rPr>
            <w:color w:val="0000FF"/>
          </w:rPr>
          <w:t>приказа</w:t>
        </w:r>
      </w:hyperlink>
      <w:r>
        <w:t xml:space="preserve"> Минсельхоза РС(Я) от 11.03.2022 N 165)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принимает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34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информации</w:t>
      </w:r>
      <w:r>
        <w:t xml:space="preserve">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категориям отбора, указанным в </w:t>
      </w:r>
      <w:hyperlink w:anchor="P300" w:tooltip="1.5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), заготовительные организации.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е) несоответствие критер</w:t>
      </w:r>
      <w:r>
        <w:t xml:space="preserve">иям отбора, указанным в </w:t>
      </w:r>
      <w:hyperlink w:anchor="P301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исчерпание лимитов бюджетных обяз</w:t>
      </w:r>
      <w:r>
        <w:t xml:space="preserve">ательств, доведенных в установленном порядке до Министерства как получателю средств государственного бюджета Республики Саха (Якутия), на цели, указанные в </w:t>
      </w:r>
      <w:hyperlink w:anchor="P72" w:tooltip="1.3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4" w:name="P389"/>
      <w:bookmarkEnd w:id="64"/>
      <w:r>
        <w:t>2.16. Решение Министерства о пред</w:t>
      </w:r>
      <w:r>
        <w:t>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2.17. Информация о результатах рассмотрения предложений размещается в едином </w:t>
      </w:r>
      <w:r>
        <w:t>портале и на официальном сайте Министерства не позднее 3-го рабочего дня, следующего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Информация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</w:t>
      </w:r>
      <w:r>
        <w:t xml:space="preserve"> место проведения рассмотрения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информация об участниках отбора, предложения которых были отклонены, с указанием причин их отклонения, в том числе положений объявления</w:t>
      </w:r>
      <w:r>
        <w:t xml:space="preserve"> о проведении отбора, которым не соответствуют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5" w:name="P396"/>
      <w:bookmarkEnd w:id="65"/>
      <w:r>
        <w:t>2.19. Министерство не позднее пяти рабочих дней со дня рассмотрени</w:t>
      </w:r>
      <w:r>
        <w:t>я предложения на участие в отборе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проведении отбора, которому не соответствует предложени</w:t>
      </w:r>
      <w:r>
        <w:t>е. Письменное уведомление направляется на адрес электронной почты участника отбора, указанный в предложении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66" w:name="P400"/>
      <w:bookmarkEnd w:id="66"/>
      <w:r>
        <w:t>3.1. Министерство осуществляет проверку соответствия участника отбора требован</w:t>
      </w:r>
      <w:r>
        <w:t xml:space="preserve">иям, установленным </w:t>
      </w:r>
      <w:hyperlink w:anchor="P343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345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347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350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 в порядке межведомственного информационного взаимодействия с уполномоченными государственными органами и организациями и</w:t>
      </w:r>
      <w:r>
        <w:t xml:space="preserve">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установленные </w:t>
      </w:r>
      <w:hyperlink w:anchor="P37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>(в ре</w:t>
      </w:r>
      <w:r>
        <w:t xml:space="preserve">д. </w:t>
      </w:r>
      <w:hyperlink r:id="rId5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Участник отбора должен</w:t>
      </w:r>
      <w:r>
        <w:t xml:space="preserve"> соответствовать требованиям, установленным </w:t>
      </w:r>
      <w:hyperlink w:anchor="P343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345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347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350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5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7" w:name="P404"/>
      <w:bookmarkEnd w:id="67"/>
      <w:r>
        <w:t>3.2. Министерство осуществляет проверку соотве</w:t>
      </w:r>
      <w:r>
        <w:t xml:space="preserve">тствия участника отбора требованиям, установленным подпунктами: </w:t>
      </w:r>
      <w:hyperlink w:anchor="P341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а</w:t>
        </w:r>
      </w:hyperlink>
      <w:r>
        <w:t xml:space="preserve">), </w:t>
      </w:r>
      <w:hyperlink w:anchor="P342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349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 на основании документов, указанных в </w:t>
      </w:r>
      <w:hyperlink w:anchor="P406" w:tooltip="3.3. Перечень документов, предоставляемых участником отбора:">
        <w:r>
          <w:rPr>
            <w:color w:val="0000FF"/>
          </w:rPr>
          <w:t>пункте</w:t>
        </w:r>
        <w:r>
          <w:rPr>
            <w:color w:val="0000FF"/>
          </w:rPr>
          <w:t xml:space="preserve"> 3.3</w:t>
        </w:r>
      </w:hyperlink>
      <w:r>
        <w:t xml:space="preserve"> настоящего Порядка в сроки, установленные </w:t>
      </w:r>
      <w:hyperlink w:anchor="P37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341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342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349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д</w:t>
      </w:r>
      <w:r>
        <w:t>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8" w:name="P406"/>
      <w:bookmarkEnd w:id="68"/>
      <w:r>
        <w:t>3.3. Перечень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заверенные участником отбора копии статистической отчетности: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по </w:t>
      </w:r>
      <w:hyperlink r:id="rId58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форме N 29-СХ</w:t>
        </w:r>
      </w:hyperlink>
      <w:r>
        <w:t xml:space="preserve"> "Сведения о сборе урожая сельскохозяйственных культур" за отчетны</w:t>
      </w:r>
      <w:r>
        <w:t>й финансовый год - для лиц, указанных в форме федерального статистического наблюдения, утвержденной приказом Росстата от 21 июля 2020 г. N 399 "Об утверждении форм федерального статистического наблюдения для организации федерального статистического наблюде</w:t>
      </w:r>
      <w:r>
        <w:t>ния за сельским хозяйством и окружающей природной средой";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по </w:t>
      </w:r>
      <w:hyperlink r:id="rId59" w:tooltip="Приказ Росстата от 26.08.2021 N 516 (ред. от 29.07.2022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{КонсультантПлюс}">
        <w:r>
          <w:rPr>
            <w:color w:val="0000FF"/>
          </w:rPr>
          <w:t>форме 2-фермер</w:t>
        </w:r>
      </w:hyperlink>
      <w:r>
        <w:t xml:space="preserve"> "Сведения о сбор</w:t>
      </w:r>
      <w:r>
        <w:t xml:space="preserve">е урожая сельскохозяйственных культур" за отчетный финансовый год - для лиц, указанных в форме федерального статистического наблюдения, утвержденной приказом Росстата от 26 августа 2021 г. N 516 "Об утверждении форм федерального статистического наблюдения </w:t>
      </w:r>
      <w:r>
        <w:t>для организации федерального статистического наблюдения за сельским хозяйством и окружающей природной средой";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форме республиканского специализированного наблюдения N 6 заг-р "Сведения о заготовках картофеля" за отчетный финансовый год - для юридических</w:t>
      </w:r>
      <w:r>
        <w:t xml:space="preserve"> лиц, их обособленных подразделений, независимо от формы собственности, осуществляющих закупки картофеля, утвержденного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заверенные участником отбора копии проектно-сметной документации по строительству и (или) модернизации (реконструкции)</w:t>
      </w:r>
      <w:r>
        <w:t xml:space="preserve"> картофелехранилищ (овощехранилищ) с мощностью хранения 250 и более тонн;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выписка из Единого государственного реестра недвижимости о праве собственности или аренды (субаренды) на земельный участок под строительство и (или) модернизацию (реконструкцию) к</w:t>
      </w:r>
      <w:r>
        <w:t>артофелехранилищ (овощехранилищ);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заверенные участником отбора копия положительного заключения государственной экспертизы на проектную документацию, выданного уполномоченным на проведение государственной экспертизы проектной документации и результатов и</w:t>
      </w:r>
      <w:r>
        <w:t>нженерных изысканий органом исполнительной власти Республики Саха (Якутия) или подведомственным этому органу государственным учреждением.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 случае, если проектная документация, которая согласно </w:t>
      </w:r>
      <w:hyperlink r:id="rId60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статье 49</w:t>
        </w:r>
      </w:hyperlink>
      <w:r>
        <w:t xml:space="preserve"> Градостроительного кодекса РФ от 29 декабря 2004 года N 190-ФЗ не подлежит государственной экспертизе, предоставляется копия заключения органа, уполномоченного Правительством Респуб</w:t>
      </w:r>
      <w:r>
        <w:t>лики Саха (Якутия) на проведение экспертизы сметной документации на строительство, реконструкцию и капитальный ремонт объектов;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заверенная участником отбора копия разрешения на строительство и (или) модернизацию (реконструкцию) картофелехранилищ (овощех</w:t>
      </w:r>
      <w:r>
        <w:t>ранилищ), выданная уполномоченным органом;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для участников отбора - юридических лиц: справка, подписанная участником отбора, о том, что юридическое лицо - участник отбора не находиться и процессе реорганизации (за исключением реорганизации в форме присое</w:t>
      </w:r>
      <w:r>
        <w:t>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ф</w:t>
      </w:r>
      <w:r>
        <w:t>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для участников отбора - индивидуальных предпринимателей: справка, подписанная участником отбора, о том, что индивидуальный предприниматель - участник отбора не прекратил деятельность в качестве индивидуального предпринимате</w:t>
      </w:r>
      <w:r>
        <w:t>ля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з) для участников отбора - юридических лиц: справка, подписанная участником отбора, о том, что участник отбора, не является иностранным юридическим лицом, а также российским юридическим лицом, в уставном (складочном)</w:t>
      </w:r>
      <w:r>
        <w:t xml:space="preserve">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</w:t>
      </w:r>
      <w:r>
        <w:t>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форме, утвержденной Министерство</w:t>
      </w:r>
      <w:r>
        <w:t>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а) несоответствие представленных участником отбора документов требованиям, определенным в соответствии с </w:t>
      </w:r>
      <w:hyperlink w:anchor="P34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установление факта недостоверности представл</w:t>
      </w:r>
      <w:r>
        <w:t>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69" w:name="P423"/>
      <w:bookmarkEnd w:id="69"/>
      <w:r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государственных (муниципальных) унитарных предприятий, хозяйственных товариществ и обществ с учас</w:t>
      </w:r>
      <w:r>
        <w:t>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условий п</w:t>
      </w:r>
      <w:r>
        <w:t xml:space="preserve">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6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6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</w:t>
      </w:r>
      <w:r>
        <w:t>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6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б) наличие </w:t>
      </w:r>
      <w:r>
        <w:t xml:space="preserve">обязательства получателя субсидии о предоставлении отчета о достижении результата предоставления субсидии в порядке, установленном </w:t>
      </w:r>
      <w:hyperlink w:anchor="P461" w:tooltip="4.1. Получатели субсидии ежеквартально до истечения 16 месяцев со дня получения субсидии обязаны представить в Министерство отчет о достижении значения результата предоставления субсидии в письменной форме на бумажном носителе по форме, определенной в типовой 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в) наличие обязательства получателя субсидии о введении </w:t>
      </w:r>
      <w:r>
        <w:t>объекта в эксплуатацию в течение 16 месяцев со дня получения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для юридических лиц - получателей субсидии на финансовое обеспечение части затрат: наличие обязательства получателя субсидии о соблюдении запрета приобретения получателями субсидий -</w:t>
      </w:r>
      <w:r>
        <w:t xml:space="preserve">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полученной субсидии иностранной валюты, за исключением операций, осуществляемых в соответствии с валютным зак</w:t>
      </w:r>
      <w:r>
        <w:t>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8E2C4C" w:rsidRDefault="00530441">
      <w:pPr>
        <w:pStyle w:val="ConsPlusNormal0"/>
        <w:jc w:val="both"/>
      </w:pPr>
      <w:r>
        <w:t xml:space="preserve">(пп. "г" в ред. </w:t>
      </w:r>
      <w:hyperlink r:id="rId6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наличи</w:t>
      </w:r>
      <w:r>
        <w:t>е обязательства получателя субсидии о включении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</w:t>
      </w:r>
      <w:r>
        <w:t>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</w:t>
      </w:r>
      <w:r>
        <w:t>ий с участием таких товариществ и обществ в их уставных (складочных) капиталах),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</w:t>
      </w:r>
      <w:r>
        <w:t xml:space="preserve"> органами государственного финансового контроля в соответствии со </w:t>
      </w:r>
      <w:hyperlink r:id="rId6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6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6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наличие обязательства получателя субсидии об использовании субсидии в соответствии с направлениями расходовани</w:t>
      </w:r>
      <w:r>
        <w:t xml:space="preserve">я целевых средств, указанными в </w:t>
      </w:r>
      <w:hyperlink w:anchor="P444" w:tooltip="3.7. Направления расходов, источником финансового обеспечения которых является субсидия: расходы на создание и (или) модернизацию (реконструкцию) картофелехранилищ (овощехранилищ), указанные в проектно-сметной документации объекта, расходы на подключение к инж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наличие обязательства получателя субсидии о предоставлении отчета о расходах, источником финансового обеспечения которых является субсидия, в порядке, ус</w:t>
      </w:r>
      <w:r>
        <w:t xml:space="preserve">тановленном </w:t>
      </w:r>
      <w:hyperlink w:anchor="P462" w:tooltip="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 письменной форме на бумажном 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Субсидия предоставляется в пределах бюджетных ассигнований, предусмотренных законом о государственном бюджете Республики Саха (Якутия) на очередной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3.6.1. Размер субсидии на финансовое обеспечение части затрат на созд</w:t>
      </w:r>
      <w:r>
        <w:t>ание и (или) модернизацию (реконструкцию) картофелехранилищ (овощехранилищ) рассчитывается по следующей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3"/>
        </w:rPr>
        <w:lastRenderedPageBreak/>
        <w:drawing>
          <wp:inline distT="0" distB="0" distL="0" distR="0">
            <wp:extent cx="952500" cy="4286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где: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Сi - размер субсидии, предоставляемой получателю субсидии в текущем финансовом году, рублей;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- общий объем субсидий на цели, указанн</w:t>
      </w:r>
      <w:r>
        <w:t xml:space="preserve">ые в </w:t>
      </w:r>
      <w:hyperlink w:anchor="P298" w:tooltip="1.3. Целью предоставления субсидии является финансовое обеспечение части затрат на создание и (или) модернизацию (реконструкцию) картофелехранилищ (овощехранилищ) для стимулирования роста производства основных видов сельскохозяйственной продукции в рамках реал">
        <w:r>
          <w:rPr>
            <w:color w:val="0000FF"/>
          </w:rPr>
          <w:t>пункте 1.3</w:t>
        </w:r>
      </w:hyperlink>
      <w:r>
        <w:t xml:space="preserve"> настоящего Порядка, предусмотренный в государственном бюджете Республики Саха (Якутия) в текущем финансовом году;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Мi - 80 процентов от сметной стоимости строительства и (или) модернизации (реконструкции)</w:t>
      </w:r>
      <w:r>
        <w:t xml:space="preserve"> картофелехранилища (овощехранилища) получателя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 - сумма потребности в финансовых средствах по сметной стоимости строительства и (или) модернизации (реконструкции) картофелехранилища (овощехранилища) получателей субсидии, прошедших отбор за выче</w:t>
      </w:r>
      <w:r>
        <w:t>том ранее возмещенных затрат на создание и (или) модернизацию (реконструкцию) картофелехранилищ (овощехранилищ) (в случае, если получатель (получатели) субсидии ранее получали субсидию).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70" w:name="P444"/>
      <w:bookmarkEnd w:id="70"/>
      <w:r>
        <w:t>3.7. Направления расходов, источником финансового обеспечения которых</w:t>
      </w:r>
      <w:r>
        <w:t xml:space="preserve"> является субсидия: расходы на создание и (или) модернизацию (реконструкцию) картофелехранилищ (овощехранилищ), указанные в проектно-сметной документации объекта, расходы на подключение к инженерным сетям, монтажные и строительные работы.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3.8. В случае нар</w:t>
      </w:r>
      <w:r>
        <w:t xml:space="preserve">ушения условий предоставления субсидии субсидия подлежит возврату в государственный бюджет Республики Саха (Якутия) в порядке и в сроки, установленные </w:t>
      </w:r>
      <w:hyperlink w:anchor="P477" w:tooltip="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">
        <w:r>
          <w:rPr>
            <w:color w:val="0000FF"/>
          </w:rPr>
          <w:t>пунктами 5.2</w:t>
        </w:r>
      </w:hyperlink>
      <w:r>
        <w:t xml:space="preserve">, </w:t>
      </w:r>
      <w:hyperlink w:anchor="P481" w:tooltip="5.4. В случае, если получателем субсидии по истечении 16 месяцев со дня перечисления субсидии не предоставлен документ по вводу объекта в эксплуатацию, средства перечисленной субсидии подлежит возврату в государственный бюджет Республики Саха (Якутия) в полном">
        <w:r>
          <w:rPr>
            <w:color w:val="0000FF"/>
          </w:rPr>
          <w:t>5.4</w:t>
        </w:r>
      </w:hyperlink>
      <w:r>
        <w:t xml:space="preserve">, </w:t>
      </w:r>
      <w:hyperlink w:anchor="P482" w:tooltip="5.5. Основанием для освобождения получателей субсидий от применения мер ответственности, предусмотренных в пункте 5.4 настоящего Порядка, является документально подтвержденное наступление обстоятельств непреодолимой силы, препятствовавших исполнению соответств">
        <w:r>
          <w:rPr>
            <w:color w:val="0000FF"/>
          </w:rPr>
          <w:t>5.5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приказом Министерства финансов Республики Саха (Якутия</w:t>
      </w:r>
      <w:r>
        <w:t>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</w:t>
      </w:r>
      <w:r>
        <w:t>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3.10. Министерство в течение 2 рабочих дней со дня размещения информации о результатах рассмотрения предложений на едином портале и на официальном сайте Министерства направляет на электронный адрес получателя су</w:t>
      </w:r>
      <w:r>
        <w:t>бсидии, указанный в предложении на участие в отборе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проекта соглашения в течение 3 рабочих дней со дня получения от Министерства проекта соглашения и предоставить их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</w:t>
      </w:r>
      <w:r>
        <w:t>чае неподписания и непредоставления получателем субсидии соглашения, получатель субсидии считается уклонившимся от заключения соглашения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3.11. В соглашение должно быть включено требование о том, что в случае уменьшения Ми</w:t>
      </w:r>
      <w:r>
        <w:t xml:space="preserve">нистерству ранее доведенных лимитов бюджетных обязательств, указанных в </w:t>
      </w:r>
      <w:hyperlink w:anchor="P299" w:tooltip="1.4. Главным распорядителем средств государственного бюджета Республики Саха (Якутия) является Министерство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Министерство и получатель </w:t>
      </w:r>
      <w:r>
        <w:t xml:space="preserve">субсидии заключают дополнительное соглашение к соглашению на новых условиях, при недостижении согласия по новым условиям Министерство и получатель субсидии заключают дополнительное соглашение о расторжении соглашения в порядке и на условиях, установленных </w:t>
      </w:r>
      <w:r>
        <w:t>в типовой форме дополнительного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71" w:name="P452"/>
      <w:bookmarkEnd w:id="71"/>
      <w:r>
        <w:lastRenderedPageBreak/>
        <w:t xml:space="preserve">3.12. Результатом предоставления субсидии, соответствующим типам результатов предоставления субсидии, определенным </w:t>
      </w:r>
      <w:hyperlink r:id="rId6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 138н, является ввод в эксплуатацию картофелехранилища (овощехранилища), созданного и (ил</w:t>
      </w:r>
      <w:r>
        <w:t>и) модернизированного (реконструированного) за счет субсидии, в течение 16 месяцев со дня перечисления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осуществляется с лицевого счета Министерства в Министерстве финансов Республики Саха (Якутия), на расчетный или кор</w:t>
      </w:r>
      <w:r>
        <w:t>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Перечисление субсидии производится на основании соглашения в срок не позднее 20-го рабочего дня, следующего за днем приняти</w:t>
      </w:r>
      <w:r>
        <w:t xml:space="preserve">я Министерством решения о предоставлении субсидии, в соответствии с </w:t>
      </w:r>
      <w:hyperlink w:anchor="P389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3.14. В случае наличия не использованного получателями субсидии по состоянию на 1 января очередного финансового года остатка субсидии Министерство по согласованию с Ми</w:t>
      </w:r>
      <w:r>
        <w:t>нистерством финансов Республики Саха (Якутия) принимает решение о наличии потребности в указанных средствах в очередном финансовом году на цели, ранее установленные условиями предоставления субсидии в Порядке, установленном Правительством Республики Саха (</w:t>
      </w:r>
      <w:r>
        <w:t>Якутия).</w:t>
      </w:r>
    </w:p>
    <w:p w:rsidR="008E2C4C" w:rsidRDefault="00530441">
      <w:pPr>
        <w:pStyle w:val="ConsPlusNormal0"/>
        <w:jc w:val="both"/>
      </w:pPr>
      <w:r>
        <w:t xml:space="preserve">(п. 3.14 в ред. </w:t>
      </w:r>
      <w:hyperlink r:id="rId70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29.03.2022 N 228)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3.15. Исключен. - </w:t>
      </w:r>
      <w:hyperlink r:id="rId71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</w:t>
        </w:r>
      </w:hyperlink>
      <w:r>
        <w:t xml:space="preserve"> Минсельхоза РС(Я) от 29.03.2022 N 228.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72" w:name="P461"/>
      <w:bookmarkEnd w:id="72"/>
      <w:r>
        <w:t xml:space="preserve">4.1. Получатели субсидии ежеквартально до истечения 16 месяцев со дня получения субсидии обязаны представить в Министерство отчет о достижении значения результата предоставления субсидии в письменной форме на бумажном носителе </w:t>
      </w:r>
      <w:r>
        <w:t>по форме, определенной в типовой форме соглашения, утвержденной приказом Министерства финансов Республики Саха (Якутия) с приложением документа о вводе картофелехранилища (овощехранилища), созданного и (или) модернизированного (реконструированного) за счет</w:t>
      </w:r>
      <w:r>
        <w:t xml:space="preserve"> субсидии в эксплуатацию.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73" w:name="P462"/>
      <w:bookmarkEnd w:id="73"/>
      <w:r>
        <w:t>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</w:t>
      </w:r>
      <w:r>
        <w:t xml:space="preserve"> письменной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4.3. Оценка эффективности использования субсидии осуществляется Министерством путем сравнения ф</w:t>
      </w:r>
      <w:r>
        <w:t>актически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</w:t>
      </w:r>
      <w:r>
        <w:t>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7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</w:t>
      </w:r>
      <w:r>
        <w:t>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предоставления субсидии, включаемым в Соглашение,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</w:t>
      </w:r>
      <w:r>
        <w:t>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условий предоставления субси</w:t>
      </w:r>
      <w:r>
        <w:t xml:space="preserve">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7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7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7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проводит проверки</w:t>
      </w:r>
      <w:r>
        <w:t xml:space="preserve"> соблюдения получателем субсидии порядка и условий предоставления субсидий, в том числе в части достижения результатов предоставления субсидии, а органы </w:t>
      </w:r>
      <w:r>
        <w:lastRenderedPageBreak/>
        <w:t xml:space="preserve">государственного финансового контроля проводят проверки в соответствии со </w:t>
      </w:r>
      <w:hyperlink r:id="rId7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7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7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74" w:name="P475"/>
      <w:bookmarkEnd w:id="74"/>
      <w:r>
        <w:t>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</w:t>
      </w:r>
      <w:r>
        <w:t>доставления субсидии (контрольная точка), осуществляется Министерством в порядке и по формам, которые установлены Министерством финансов Российской Федерации. Требование, указанное в настоящем абзаце, применяется с 1 января 2023 года.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79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29.03.2022 N 228)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75" w:name="P477"/>
      <w:bookmarkEnd w:id="75"/>
      <w:r>
        <w:t>5.2. Получатель субсидии производит во</w:t>
      </w:r>
      <w:r>
        <w:t>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5.3. Получат</w:t>
      </w:r>
      <w:r>
        <w:t>ель субсидии в текущем финансовом году осуществляет возврат остатка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</w:t>
      </w:r>
      <w:r>
        <w:t>казанные субсидии).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Ост</w:t>
      </w:r>
      <w:r>
        <w:t>аток субсидии подлежит возврату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76" w:name="P481"/>
      <w:bookmarkEnd w:id="76"/>
      <w:r>
        <w:t>5.4. В случае, если получателем субсидии по истечении 16 месяцев со дня перечи</w:t>
      </w:r>
      <w:r>
        <w:t>сления субсидии не предоставлен документ по вводу объекта в эксплуатацию, средства перечисленной субсидии подлежит возврату в государственный бюджет Республики Саха (Якутия) в полном объеме.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77" w:name="P482"/>
      <w:bookmarkEnd w:id="77"/>
      <w:r>
        <w:t>5.5. Основанием для освобождения получателей субсидий от применен</w:t>
      </w:r>
      <w:r>
        <w:t xml:space="preserve">ия мер ответственности, предусмотренных в </w:t>
      </w:r>
      <w:hyperlink w:anchor="P481" w:tooltip="5.4. В случае, если получателем субсидии по истечении 16 месяцев со дня перечисления субсидии не предоставлен документ по вводу объекта в эксплуатацию, средства перечисленной субсидии подлежит возврату в государственный бюджет Республики Саха (Якутия) в полном">
        <w:r>
          <w:rPr>
            <w:color w:val="0000FF"/>
          </w:rPr>
          <w:t>пункте 5.4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получате</w:t>
      </w:r>
      <w:r>
        <w:t>ль субсидии обязан в течение одного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78" w:name="P484"/>
      <w:bookmarkEnd w:id="78"/>
      <w:r>
        <w:t xml:space="preserve">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</w:t>
      </w:r>
      <w:hyperlink w:anchor="P481" w:tooltip="5.4. В случае, если получателем субсидии по истечении 16 месяцев со дня перечисления субсидии не предоставлен документ по вводу объекта в эксплуатацию, средства перечисленной субсидии подлежит возврату в государственный бюджет Республики Саха (Якутия) в полном">
        <w:r>
          <w:rPr>
            <w:color w:val="0000FF"/>
          </w:rPr>
          <w:t>пункте 5.4</w:t>
        </w:r>
      </w:hyperlink>
      <w:r>
        <w:t xml:space="preserve"> настоящего Порядка,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</w:t>
      </w:r>
      <w:r>
        <w:t>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5.7. При неосуществлении получателем субсидии возврата в срок, указанный в </w:t>
      </w:r>
      <w:hyperlink w:anchor="P484" w:tooltip="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4 настоящего Порядка, направляет в адрес получателя субсидии у">
        <w:r>
          <w:rPr>
            <w:color w:val="0000FF"/>
          </w:rPr>
          <w:t>пункте 5.6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</w:t>
      </w:r>
      <w:r>
        <w:t>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3</w:t>
      </w:r>
    </w:p>
    <w:p w:rsidR="008E2C4C" w:rsidRDefault="00530441">
      <w:pPr>
        <w:pStyle w:val="ConsPlusNormal0"/>
        <w:jc w:val="right"/>
      </w:pPr>
      <w:r>
        <w:t>к приказу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79" w:name="P496"/>
      <w:bookmarkEnd w:id="79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ФИНАНСОВОЕ</w:t>
      </w:r>
    </w:p>
    <w:p w:rsidR="008E2C4C" w:rsidRDefault="00530441">
      <w:pPr>
        <w:pStyle w:val="ConsPlusTitle0"/>
        <w:jc w:val="center"/>
      </w:pPr>
      <w:r>
        <w:t>ОБЕСПЕЧЕНИЕ ЧАСТИ ЗАТРАТ ПО ПРОИЗВОДСТВУ КОМБИКОРМОВ</w:t>
      </w:r>
    </w:p>
    <w:p w:rsidR="008E2C4C" w:rsidRDefault="00530441">
      <w:pPr>
        <w:pStyle w:val="ConsPlusTitle0"/>
        <w:jc w:val="center"/>
      </w:pPr>
      <w:r>
        <w:t xml:space="preserve">ДЛЯ </w:t>
      </w:r>
      <w:r>
        <w:t>КРУПНОГО РОГАТОГО СКОТА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Минсельхоза РС(Я) от 29.03.2022 </w:t>
            </w:r>
            <w:hyperlink r:id="rId80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8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1.1. Настоящий Порядок принят в соответствии со </w:t>
      </w:r>
      <w:hyperlink r:id="rId8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8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84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</w:t>
      </w:r>
      <w: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</w:t>
      </w:r>
      <w:r>
        <w:t>ства Российской Федерации и отдельных положений некоторых актов Правительства Российской Федерации" и регулирует цели, условия и порядок предоставления субсидии из государственного бюджета Республики Саха (Якутия) субсидии на финансовое обеспечение части з</w:t>
      </w:r>
      <w:r>
        <w:t xml:space="preserve">атрат по производству комбикормов для крупного рогатого скота по подпрограмме "Рост производства продукции отраслей агропромышленного комплекса" государственной </w:t>
      </w:r>
      <w:hyperlink r:id="rId85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 продовольствия на 2020 - 2024 годы", у</w:t>
      </w:r>
      <w:r>
        <w:t>твержденной постановлением Правительства Республики Саха (Якутия) от 15 сентября 2021 г. N 341 (далее - подпрограмма "Рост производства отраслей агропромышленного комплекса").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0" w:name="P507"/>
      <w:bookmarkEnd w:id="80"/>
      <w:r>
        <w:t>1.2. Целью предоставления субсидии из государственного бюджета Республики Саха (</w:t>
      </w:r>
      <w:r>
        <w:t>Якутия) является финансовое обеспечение части затрат по производству комбикормов для крупного рогатого скота для стимулирования роста производства основных видов сельскохозяйственной продукции в рамках реализации мероприятий подпрограммы "Рост производства</w:t>
      </w:r>
      <w:r>
        <w:t xml:space="preserve"> отраслей агропромышленного комплекса".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1.3. Главным распорядителем средств государственного бюджета Республики Саха (Якутия) является Министерство, до которого в соответствии с бюджетным законодательством Российской Федерации как получателю бюджетных сред</w:t>
      </w:r>
      <w:r>
        <w:t>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1" w:name="P509"/>
      <w:bookmarkEnd w:id="81"/>
      <w:r>
        <w:t>1.4. Категориями отбора получателей субсидии, имеющих право на получение субсидии, являются сельскохозяйствен</w:t>
      </w:r>
      <w:r>
        <w:t>ные товаропроизводители (за исключением граждан, ведущих личное подсобное хозяйство), заготовительные организации.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2" w:name="P510"/>
      <w:bookmarkEnd w:id="82"/>
      <w:r>
        <w:t>1.5. Критериями отбора получателей субсидии, имеющих право на получение субсидии, отбираемых исходя из указанных критериев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осуще</w:t>
      </w:r>
      <w:r>
        <w:t>ствление участниками отбора следующих видов экономической деятельности: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"Производство готовых кормов для животных, содержащихся на фермах" (код </w:t>
      </w:r>
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ОКВЭД 10.91</w:t>
        </w:r>
      </w:hyperlink>
      <w:r>
        <w:t>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"Производство готовых кормов (смешанных и несмешанных), кроме муки и гранул из люцерны, для животных, содержащихся на фермах" (код </w:t>
      </w:r>
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ОКВЭД 10.91.1</w:t>
        </w:r>
      </w:hyperlink>
      <w:r>
        <w:t>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в собственности и (или) в аренде здания и оборудования для производства комбикормов;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в) наличие плана по производству комбикормов для</w:t>
      </w:r>
      <w:r>
        <w:t xml:space="preserve"> крупного рогатого скота, утвержденного участником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включение участника отбора в перечень заготовительных организаций по заготовке зернофуража, утвержденный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1.6. Способом проведения отбора получателей субсидий для предоставления су</w:t>
      </w:r>
      <w:r>
        <w:t>бсидии (далее - отбор) является запрос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</w:t>
      </w:r>
      <w:r>
        <w:t>иного портала) при формировании проекта закона о государственном бюджете Республики Саха (Якутия) (проекта закона о внесении изменений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Порядок проведения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2.1. Получатель субсидии опр</w:t>
      </w:r>
      <w:r>
        <w:t xml:space="preserve">еделяется на основании предложений, направленных участниками отбора для участия в отборе исходя из соответствия участника отбора категории отбора, установленной </w:t>
      </w:r>
      <w:hyperlink w:anchor="P509" w:tooltip="1.4. Категориями отбора получателей субсидии, имеющих право на получение субсидии, являются сельскохозяйственные товаропроизводители (за исключением граждан, ведущих личное подсобное хозяйство), заготовительные организации.">
        <w:r>
          <w:rPr>
            <w:color w:val="0000FF"/>
          </w:rPr>
          <w:t>пунктом 1.4</w:t>
        </w:r>
      </w:hyperlink>
      <w:r>
        <w:t xml:space="preserve"> настоящего Порядка и критериям отбора, установленным </w:t>
      </w:r>
      <w:hyperlink w:anchor="P510" w:tooltip="1.5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пунктом 1.5</w:t>
        </w:r>
      </w:hyperlink>
      <w:r>
        <w:t xml:space="preserve"> настоящего Порядка и очередности поступления предложений на участие в отборе.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83" w:name="P524"/>
      <w:bookmarkEnd w:id="83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</w:t>
      </w:r>
      <w:r>
        <w:t xml:space="preserve">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2022 году срок окончания приема предложений участников отбора составляет 10 календарных дней, следующих за днем размещен</w:t>
      </w:r>
      <w:r>
        <w:t>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8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должностных лиц Министерства, по которым осуществляется устная к</w:t>
      </w:r>
      <w:r>
        <w:t>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507" w:tooltip="1.2. Целью предоставления субсидии из государственного бюджета Республики Саха (Якутия) является финансовое обеспечение части затрат по производству комбикормов для крупного рогатого скота для стимулирования роста производства основных видов сельскохозяйственн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657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производство комбикормов для крупного рогатого скота (в тоннах) в срок до 1 апреля года, с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lastRenderedPageBreak/>
        <w:t>з) доменное имя и (или) указателей страниц в системе "Электронный бюджет" или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 в соответствии с </w:t>
      </w:r>
      <w:hyperlink w:anchor="P55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к) условия предоставления субсидии в соответствии с </w:t>
      </w:r>
      <w:hyperlink w:anchor="P626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м) категории и крите</w:t>
      </w:r>
      <w:r>
        <w:t xml:space="preserve">рии получателей субсидии, в соответствии с </w:t>
      </w:r>
      <w:hyperlink w:anchor="P509" w:tooltip="1.4. Категориями отбора получателей субсидии, имеющих право на получение субсидии, являются сельскохозяйственные товаропроизводители (за исключением граждан, ведущих личное подсобное хозяйство), заготовительные организации.">
        <w:r>
          <w:rPr>
            <w:color w:val="0000FF"/>
          </w:rPr>
          <w:t>пунктами 1.4</w:t>
        </w:r>
      </w:hyperlink>
      <w:r>
        <w:t xml:space="preserve"> и </w:t>
      </w:r>
      <w:hyperlink w:anchor="P510" w:tooltip="1.5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н) порядо</w:t>
      </w:r>
      <w:r>
        <w:t xml:space="preserve">к подачи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hyperlink w:anchor="P563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580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п) перечень документов, прилагаемых к предложению на участие в отборе, представляемых участниками отбора для подтверждения их соответствия требо</w:t>
      </w:r>
      <w:r>
        <w:t xml:space="preserve">ваниям, установленным </w:t>
      </w:r>
      <w:hyperlink w:anchor="P55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р) порядок отзыва предложений участник</w:t>
      </w:r>
      <w:r>
        <w:t xml:space="preserve">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отбора, в соответствии с </w:t>
      </w:r>
      <w:hyperlink w:anchor="P582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</w:t>
        </w:r>
        <w:r>
          <w:rPr>
            <w:color w:val="0000FF"/>
          </w:rPr>
          <w:t>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с) правила рассмотрения и оценки предложений участников отбора в соответствии с </w:t>
      </w:r>
      <w:hyperlink w:anchor="P58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605" w:tooltip="2.19. Министерство не позднее 5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">
        <w:r>
          <w:rPr>
            <w:color w:val="0000FF"/>
          </w:rPr>
          <w:t>2.19</w:t>
        </w:r>
      </w:hyperlink>
      <w:r>
        <w:t xml:space="preserve">, </w:t>
      </w:r>
      <w:hyperlink w:anchor="P609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, в порядке межведомственного информационного взаимодействия с уполномоченными государственными органами и ">
        <w:r>
          <w:rPr>
            <w:color w:val="0000FF"/>
          </w:rPr>
          <w:t>3.1</w:t>
        </w:r>
      </w:hyperlink>
      <w:r>
        <w:t xml:space="preserve"> и </w:t>
      </w:r>
      <w:hyperlink w:anchor="P613" w:tooltip="3.2. Министерство осуществляет проверку соответствия участника отбора требованиям, установленным подпунктами а), б), е) пункта 2.4 настоящего Порядка на основании документов, указанных в пункте 3.3 настоящего Порядка в сроки, установленные пунктом 2.14 настоящ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586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у) срок, в течение которого победитель отбора должен подписать соглашение о предоставлении субсидии </w:t>
      </w:r>
      <w:r>
        <w:t>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х) дата размещения результатов отбора на едином портале и на официальном сайте Министерства, которая не может быть позднее 3-го рабочего дня, следующего за </w:t>
      </w:r>
      <w:r>
        <w:t>днем определения победителя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4" w:name="P550"/>
      <w:bookmarkEnd w:id="84"/>
      <w:r>
        <w:t>2.4. Требования к участникам отбора, которым должен соответствовать участник отбора на день подачи предложения на участие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5" w:name="P551"/>
      <w:bookmarkEnd w:id="85"/>
      <w:r>
        <w:t>а) участники отбора - юридические лица не должны находиться в процессе реорганизации (за</w:t>
      </w:r>
      <w:r>
        <w:t xml:space="preserve">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</w:t>
      </w:r>
      <w:r>
        <w:t>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6" w:name="P552"/>
      <w:bookmarkEnd w:id="86"/>
      <w:r>
        <w:t>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</w:t>
      </w:r>
      <w:r>
        <w:t xml:space="preserve">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>
        <w:t>проведении финансовых операций (офшорные зоны), в совокупности превышает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7" w:name="P553"/>
      <w:bookmarkEnd w:id="87"/>
      <w:r>
        <w:t xml:space="preserve">в) участник отбора не должен получать средства из государственного бюджета Республики Саха </w:t>
      </w:r>
      <w:r>
        <w:lastRenderedPageBreak/>
        <w:t>(Якутия) на основании иных нормативных правовых актов на цели, установленные н</w:t>
      </w:r>
      <w:r>
        <w:t>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</w:t>
      </w:r>
      <w:r>
        <w:t>имодействия через единую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8" w:name="P555"/>
      <w:bookmarkEnd w:id="88"/>
      <w:r>
        <w:t>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</w:t>
      </w:r>
      <w:r>
        <w:t>астника отбора требованию, указанному в настоящем подпункте, подтверждается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</w:t>
      </w:r>
      <w:r>
        <w:t>еских лиц/индивидуальных предпринимателей, полученных Министерством через https://egrul.nalog.ru не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89" w:name="P557"/>
      <w:bookmarkEnd w:id="89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Требование, указанное в настоящ</w:t>
      </w:r>
      <w:r>
        <w:t>ем подпункте, подтверждается справкой, полученной Министерством через информационно-телекоммуникационную сеть Интернет по адресу: https://agroinfo.sakha.gov.ru":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0" w:name="P559"/>
      <w:bookmarkEnd w:id="90"/>
      <w:r>
        <w:t xml:space="preserve">е) представление Министерству полного пакета документов, перечень которых установлен в </w:t>
      </w:r>
      <w:hyperlink w:anchor="P61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1" w:name="P560"/>
      <w:bookmarkEnd w:id="91"/>
      <w:r>
        <w:t>ж) участник отбора не должен находиться в реестре недобросовестных поставщиков (подрядчиков,</w:t>
      </w:r>
      <w:r>
        <w:t xml:space="preserve">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</w:t>
      </w:r>
      <w:r>
        <w:t>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</w:t>
      </w:r>
      <w:r>
        <w:t>и) учреждениями иностранных государств или (объединений) и (или) союзов мер ограничительного характера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сведениями из реестра нед</w:t>
      </w:r>
      <w:r>
        <w:t>обросовестных поставщиков (подрядчиков, исполнителей), размещенными в единой информационной системе в сфере закупок (https://zakupki.gov.ru) федеральным органом исполнительной власти, уполномоченным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>(пп. "ж" введе</w:t>
      </w:r>
      <w:r>
        <w:t xml:space="preserve">н </w:t>
      </w:r>
      <w:hyperlink r:id="rId8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2" w:name="P563"/>
      <w:bookmarkEnd w:id="92"/>
      <w:r>
        <w:t>2.5. Для участия в отб</w:t>
      </w:r>
      <w:r>
        <w:t xml:space="preserve">оре участник отбора подает соответствующее предложение на участие в отборе с приложением документов, установленных в </w:t>
      </w:r>
      <w:hyperlink w:anchor="P61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Министерство в</w:t>
      </w:r>
      <w:r>
        <w:t xml:space="preserve"> письменной форме на бумажном носителе по адресу, указанному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2.6. Требования, предъявляемые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</w:t>
      </w:r>
      <w:r>
        <w:t>гаемые к нему документы, подаваемые в письменной форме на бумажном носителе должны быть прошиты и скреплены печатью (при наличии) участника отбора и подписаны уполномоченным лицом участника отбора. Соблюдение участником отбора указанных требований означает</w:t>
      </w:r>
      <w:r>
        <w:t>, что информация и документы, входящие в состав предложения на участие в отборе, поданы от имени участника отбора, и он несет ответственность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4) предложение на участие в отборе должно содержать с</w:t>
      </w:r>
      <w:r>
        <w:t>огласие на публикацию (размещение) на официальном сайте Министерства информации об участнике отбора, о подаваемом участником отбора предложении, иной информации об участнике отбора, связанной с соответствующим отбором;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5) в предложении на участие в отборе </w:t>
      </w:r>
      <w:r>
        <w:t>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наименование юридического лица (индивидуального предпринимателя), указанное в Едином государственном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</w:t>
      </w:r>
      <w:r>
        <w:t>а участника отбора, дата постановки на учет в налоговых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сведения о руководителе</w:t>
      </w:r>
      <w:r>
        <w:t xml:space="preserve"> юридического лица, членах коллегиального исполнительного органа участника отбора, лице, исполняющем функции единоличного исполнительного органа участника отбора, главном бухгалтере участника отбора, являющегося юридическим лицом, об индивидуальном предпри</w:t>
      </w:r>
      <w:r>
        <w:t>нимателе являющемуся участником отбора с указанием фамилии, имени, отчества (при наличии) и 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подтверждение соответствия, участника отбора на день подачи предложения на участие в отборе следующим </w:t>
      </w:r>
      <w:r>
        <w:t>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из государственного бюджета Республики Саха (Якутия) на основании иных нормативных правовых актов на цели, указанные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3" w:name="P577"/>
      <w:bookmarkEnd w:id="93"/>
      <w:r>
        <w:t>2.7. Предложение на участие в отборе подписывается руководителем юридичес</w:t>
      </w:r>
      <w:r>
        <w:t>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4" w:name="P578"/>
      <w:bookmarkEnd w:id="94"/>
      <w:r>
        <w:t xml:space="preserve">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</w:t>
      </w:r>
      <w:r>
        <w:t>документов, подтверждающих полномочия на подписание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2.9. Копии документов должны быть заверены лицами, уполномоченными подавать пр</w:t>
      </w:r>
      <w:r>
        <w:t xml:space="preserve">едложение на участие в отборе в соответствии с </w:t>
      </w:r>
      <w:hyperlink w:anchor="P57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57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</w:t>
      </w:r>
      <w:r>
        <w:t>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5" w:name="P580"/>
      <w:bookmarkEnd w:id="95"/>
      <w:r>
        <w:t>2.10. Участник отбора вправе подать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 в журнале регистраций предложений на участие в отборе (далее - журнал</w:t>
      </w:r>
      <w:r>
        <w:t xml:space="preserve">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 Министерства. По каждому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6" w:name="P582"/>
      <w:bookmarkEnd w:id="96"/>
      <w:r>
        <w:t>2.12. Участни</w:t>
      </w:r>
      <w:r>
        <w:t xml:space="preserve">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путем подачи </w:t>
      </w:r>
      <w:r>
        <w:t xml:space="preserve">соответствующего письменного заявления в Министерство. Данное предложение подписывается в порядке, установленном </w:t>
      </w:r>
      <w:hyperlink w:anchor="P57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57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По истечении установленного срока для приема (под</w:t>
      </w:r>
      <w:r>
        <w:t>ачи) предложений на участие в отборе, заявления об изменении поданного предложения на участие в отборе или об отзыве предложения на 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 о внесении изменений в ранее поданное п</w:t>
      </w:r>
      <w:r>
        <w:t>редложение на участие в отборе днем подачи предложения на участие в отборе считается день подачи указанного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7" w:name="P586"/>
      <w:bookmarkEnd w:id="97"/>
      <w:r>
        <w:t>2.13. Участник отбора в течение срока проведения отбора вправе обратиться в Министерство за разъяснением положений объявле</w:t>
      </w:r>
      <w:r>
        <w:t>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Министерство направляет ответ с разъ</w:t>
      </w:r>
      <w:r>
        <w:t>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8" w:name="P589"/>
      <w:bookmarkEnd w:id="98"/>
      <w:r>
        <w:t xml:space="preserve">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</w:t>
      </w:r>
      <w:r>
        <w:t>на участие в отборе и приложенные к ним документы на предмет их соответствия установленным в объявлении о проведении отбора требованиям и принимает решение о предоставлении субсидии или об отклонении предложения участника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принима</w:t>
      </w:r>
      <w:r>
        <w:t>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55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информации</w:t>
      </w:r>
      <w:r>
        <w:t xml:space="preserve">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категории отбора, указанной в </w:t>
      </w:r>
      <w:hyperlink w:anchor="P509" w:tooltip="1.4. Категориями отбора получателей субсидии, имеющих право на получение субсидии, являются сельскохозяйственные товаропроизводители (за исключением граждан, ведущих личное подсобное хозяйство), заготовительные организации.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несоответствие критер</w:t>
      </w:r>
      <w:r>
        <w:t xml:space="preserve">иям отбора, указанным в </w:t>
      </w:r>
      <w:hyperlink w:anchor="P510" w:tooltip="1.5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исчерпание лимитов бюджетных обяз</w:t>
      </w:r>
      <w:r>
        <w:t xml:space="preserve">ательств, доведенных в установленном порядке до Министерства как получателя средств государственного бюджета Республики Саха (Якутия) на цели, указанные в </w:t>
      </w:r>
      <w:hyperlink w:anchor="P507" w:tooltip="1.2. Целью предоставления субсидии из государственного бюджета Республики Саха (Якутия) является финансовое обеспечение части затрат по производству комбикормов для крупного рогатого скота для стимулирования роста производства основных видов сельскохозяйственн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99" w:name="P598"/>
      <w:bookmarkEnd w:id="99"/>
      <w:r>
        <w:t>2.16. Решение Министерства о пред</w:t>
      </w:r>
      <w:r>
        <w:t>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2.17. Информация о результатах рассмотрения предложений размещается в едином </w:t>
      </w:r>
      <w:r>
        <w:t>портале и на официальном сайте Министерства не позднее 3-го рабочего дня, следующего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Информация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</w:t>
      </w:r>
      <w:r>
        <w:t xml:space="preserve"> место проведения рассмотрения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в) информация об участниках отбора, предложения которых были отклонены, с указанием причин их отклонения, в том числе положений объявления</w:t>
      </w:r>
      <w:r>
        <w:t xml:space="preserve"> о проведении отбора, которым не соответствуют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наименование получателя субсидии, с которым заключается соглашение, и размер предоставляемой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00" w:name="P605"/>
      <w:bookmarkEnd w:id="100"/>
      <w:r>
        <w:t>2.19. Министерство не позднее 5 рабочих дней со дня утверждения перечня получате</w:t>
      </w:r>
      <w:r>
        <w:t>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проведении отбора, которому не соответствует предложение. Письменное уведомл</w:t>
      </w:r>
      <w:r>
        <w:t>ение направляется на адрес электронной почты участника отбора, указанный в предложении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101" w:name="P609"/>
      <w:bookmarkEnd w:id="101"/>
      <w:r>
        <w:t xml:space="preserve">3.1. Министерство осуществляет проверку соответствия участника отбора требованиям, установленным </w:t>
      </w:r>
      <w:hyperlink w:anchor="P553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555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557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560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в порядке межведомственного информационного взаимодействия с уполномоченными государственными органами и организациями и на основании открыт</w:t>
      </w:r>
      <w:r>
        <w:t xml:space="preserve">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установленные </w:t>
      </w:r>
      <w:hyperlink w:anchor="P58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90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553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555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557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560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предло</w:t>
      </w:r>
      <w:r>
        <w:t>жения на участие в отборе.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9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</w:t>
      </w:r>
      <w:r>
        <w:t>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02" w:name="P613"/>
      <w:bookmarkEnd w:id="102"/>
      <w:r>
        <w:t xml:space="preserve">3.2. Министерство осуществляет проверку соответствия участника отбора требованиям, установленным </w:t>
      </w:r>
      <w:hyperlink w:anchor="P551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552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559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 на основании документов, указанных в </w:t>
      </w:r>
      <w:hyperlink w:anchor="P61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58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551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552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559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03" w:name="P615"/>
      <w:bookmarkEnd w:id="103"/>
      <w:r>
        <w:t>3.3. Перечень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б) заверенные </w:t>
      </w:r>
      <w:r>
        <w:t xml:space="preserve">участником отбора копии документов, подтверждающих наличие в собственности оборудования для производства комбикорма (копия документа подтверждающего учет основных средств по унифицированным </w:t>
      </w:r>
      <w:hyperlink r:id="rId92" w:tooltip="Постановление Госкомстата РФ от 21.01.2003 N 7 &quot;Об утверждении унифицированных форм первичной учетной документации по учету основных средств&quot; {КонсультантПлюс}">
        <w:r>
          <w:rPr>
            <w:color w:val="0000FF"/>
          </w:rPr>
          <w:t>формам N ОС-6</w:t>
        </w:r>
      </w:hyperlink>
      <w:r>
        <w:t xml:space="preserve"> или </w:t>
      </w:r>
      <w:hyperlink r:id="rId93" w:tooltip="Постановление Госкомстата РФ от 21.01.2003 N 7 &quot;Об утверждении унифицированных форм первичной учетной документации по учету основных средств&quot; {КонсультантПлюс}">
        <w:r>
          <w:rPr>
            <w:color w:val="0000FF"/>
          </w:rPr>
          <w:t>N ОС-6а</w:t>
        </w:r>
      </w:hyperlink>
      <w:r>
        <w:t xml:space="preserve"> или </w:t>
      </w:r>
      <w:hyperlink r:id="rId94" w:tooltip="Постановление Госкомстата РФ от 21.01.2003 N 7 &quot;Об утверждении унифицированных форм первичной учетной документации по учету основных средств&quot; {КонсультантПлюс}">
        <w:r>
          <w:rPr>
            <w:color w:val="0000FF"/>
          </w:rPr>
          <w:t>N ОС-6б</w:t>
        </w:r>
      </w:hyperlink>
      <w:r>
        <w:t xml:space="preserve">, утвержденным постановлением Госкомстата России от 21.01.2003 N 7) или заверенная копия </w:t>
      </w:r>
      <w:r>
        <w:t>договора аренды оборудования по производству комбикорма;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выписка из Единого государственного реестра недвижимости, подтверждающая наличие в собственности здания или заверенная копия договора аренды здания;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заверенная участником отбора копия плана по производству комбикормов для крупного рогатого скота, утвержденного участником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для участников отбора - юридических лиц: справка, подписанная участником отбора, о том, что юридическое лицо - участник</w:t>
      </w:r>
      <w:r>
        <w:t xml:space="preserve"> отбора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</w:t>
      </w:r>
      <w:r>
        <w:t>ь не приостановлена в порядке, предусмотренном законодательством Российской Федерации,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для участников отбора - индивидуальных предпринимателей: справка, подписанная участником </w:t>
      </w:r>
      <w:r>
        <w:lastRenderedPageBreak/>
        <w:t>отбора, о том, что индивидуальный предприни</w:t>
      </w:r>
      <w:r>
        <w:t>матель - участник отбора не прекратил деятельность в качестве индивидуального предпринимателя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для участников отбора - юридических лиц: справка, подписанная участником отбора, о том, что участник отбора, не является и</w:t>
      </w:r>
      <w:r>
        <w:t>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</w:t>
      </w:r>
      <w:r>
        <w:t xml:space="preserve">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>
        <w:t>юридических лиц, в совокупности превышает 50 процентов, по форме, утвержденной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несоответствие представленных участником отбора документов требованиям, опр</w:t>
      </w:r>
      <w:r>
        <w:t xml:space="preserve">еделенным в соответствии с </w:t>
      </w:r>
      <w:hyperlink w:anchor="P55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</w:t>
      </w:r>
      <w:r>
        <w:t>е не в полном объеме)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установление факта недостоверности представленной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04" w:name="P626"/>
      <w:bookmarkEnd w:id="104"/>
      <w:r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госуда</w:t>
      </w:r>
      <w:r>
        <w:t>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</w:t>
      </w:r>
      <w:r>
        <w:t xml:space="preserve">очных) капиталах)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</w:t>
      </w:r>
      <w:r>
        <w:t xml:space="preserve">со </w:t>
      </w:r>
      <w:hyperlink r:id="rId9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9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9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б) наличие обязательства получателя субсидии о предоставлении отчета о достижении результата предоставления субсидии в порядке, установленном </w:t>
      </w:r>
      <w:hyperlink w:anchor="P667" w:tooltip="4.1. Получатель субсидии в срок до 1 мая года, следующего за годом предоставления субсидии, обязан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в) для юридических лиц - получателей субсидии на финансовое обеспечение части затрат: наличие обязательства получателя субсидии о соблюдении запрета приобретения получателями субсидий - юридическими лицами, а также иными </w:t>
      </w:r>
      <w:r>
        <w:t xml:space="preserve">юридическими лицами, получающими средства на основании договоров, заключенных с получателями субсидий,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</w:t>
      </w:r>
      <w:r>
        <w:t>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8E2C4C" w:rsidRDefault="00530441">
      <w:pPr>
        <w:pStyle w:val="ConsPlusNormal0"/>
        <w:jc w:val="both"/>
      </w:pPr>
      <w:r>
        <w:t xml:space="preserve">(пп. "в" в ред. </w:t>
      </w:r>
      <w:hyperlink r:id="rId9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г) наличие обязательства получателя субсидии </w:t>
      </w:r>
      <w:r>
        <w:t>о включении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</w:t>
      </w:r>
      <w:r>
        <w:t>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</w:t>
      </w:r>
      <w:r>
        <w:t>ществ в их уставных (складочных) капиталах),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</w:t>
      </w:r>
      <w:r>
        <w:t xml:space="preserve">го контроля в соответствии со </w:t>
      </w:r>
      <w:hyperlink r:id="rId9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0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0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наличие обязательства получателя субсидии об использовании субсидии в соответствии с направлениями расходования целевых средств, указанными в </w:t>
      </w:r>
      <w:hyperlink w:anchor="P645" w:tooltip="3.7. Направлением расходов, источником финансового обеспечения которых являются субсидия: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е) наличие обязательства получателя субсидии о предоставлении отчета о расходах, источником финансового обеспечения которых является субсидия, в порядке, установленном </w:t>
      </w:r>
      <w:hyperlink w:anchor="P668" w:tooltip="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 письменной форме на бумажном 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Субсидия предо</w:t>
      </w:r>
      <w:r>
        <w:t>ставляется в пределах бюджетных ассигнований, предусмотренных законом о государственном бюджете Республики Саха (Якутия) на очередной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Размер субсидии на финансовое обеспечение части затрат по производству комбикормов для к</w:t>
      </w:r>
      <w:r>
        <w:t>рупного рогатого скота определяется: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W = Vпл * С, где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W - размер субсидии на финансовое обеспечение части затрат по производству комбикормов для крупного рогатого скота, рублей;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Vпл - плановый объем производства комбикормов для крупного рогатого скота на</w:t>
      </w:r>
      <w:r>
        <w:t xml:space="preserve"> текущий год (в тоннах), указанный в плане по производству комбикормов для крупного рогатого скота;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 - ставка субсидии в размере 13 059 рублей за 1 тонну производимых комбикормов для крупного рогатого скота.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этом, размер субсидии на одного получателя субсидии не может превышать 13 059 000 рублей.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05" w:name="P645"/>
      <w:bookmarkEnd w:id="105"/>
      <w:r>
        <w:t>3.7. Направлением расходов, источником финансового обеспечения которых являются субсидия: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приобретение сырья для производства комбикорма (зернофураж, компоненты</w:t>
      </w:r>
      <w:r>
        <w:t>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транспортные услуги (переработка и доставка груза автомобильным и железнодорожным транспортом);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оплата труда с отчислениями во внебюджетные фонды;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содержание и обеспечение функционирования цеха по производству комбикорма (оплата коммунальных услуг</w:t>
      </w:r>
      <w:r>
        <w:t>, приобретение горюче-смазочных материалов, погрузочно-разгрузочные работы (услуги), ветеринарные услуги, затраты на охрану труда и технику безопасности, затраты на пополнение материальных запасов (тара, нитки, поддоны, канцтовары и т.д.).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3.8. В случае на</w:t>
      </w:r>
      <w:r>
        <w:t xml:space="preserve">рушения условий предоставления субсидии, субсидия подлежит возврату в государственный бюджет Республики Саха (Якутия) в порядке и в сроки, установленные </w:t>
      </w:r>
      <w:hyperlink w:anchor="P683" w:tooltip="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">
        <w:r>
          <w:rPr>
            <w:color w:val="0000FF"/>
          </w:rPr>
          <w:t>пунктами 5.2</w:t>
        </w:r>
      </w:hyperlink>
      <w:r>
        <w:t xml:space="preserve">, </w:t>
      </w:r>
      <w:hyperlink w:anchor="P687" w:tooltip="5.4. В случае, если по состоянию на 1 апреля года, следующего за годом предоставления субсидии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">
        <w:r>
          <w:rPr>
            <w:color w:val="0000FF"/>
          </w:rPr>
          <w:t>5.4</w:t>
        </w:r>
      </w:hyperlink>
      <w:r>
        <w:t xml:space="preserve">, </w:t>
      </w:r>
      <w:hyperlink w:anchor="P696" w:tooltip="5.5. Основанием для освобождения получателей субсидий от применения мер ответственности, предусмотренных в пункте 5.4 настоящего Порядка, является документально подтвержденное наступление обстоятельств непреодолимой силы, препятствовавших исполнению соответств">
        <w:r>
          <w:rPr>
            <w:color w:val="0000FF"/>
          </w:rPr>
          <w:t>5.5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приказом Министерства финансов Республики Саха (Якут</w:t>
      </w:r>
      <w:r>
        <w:t>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</w:t>
      </w:r>
      <w:r>
        <w:t>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3.10. Министерство в течение 2 рабочих дней со дня размещения информации о результатах рассмотрения предложений на едином портале и на официальном сайте Министерства направляет на электронный адрес получателя </w:t>
      </w:r>
      <w:r>
        <w:t>субсидии указанный в предложении на участие в отборе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проекта соглашения в течение 3 рабочих дней со дня получения от Министерства проекта соглашения и предоставить их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</w:t>
      </w:r>
      <w:r>
        <w:t xml:space="preserve">учае неподписания и непредоставления получателем субсидии соглашения, получатель субсидии </w:t>
      </w:r>
      <w:r>
        <w:lastRenderedPageBreak/>
        <w:t>считается уклонившимся от заключения соглашения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3.11. В соглашение должно быть включено требование о том, что в случае уменьшения М</w:t>
      </w:r>
      <w:r>
        <w:t xml:space="preserve">инистерству ранее доведенных лимитов бюджетных обязательств, указанных в </w:t>
      </w:r>
      <w:hyperlink w:anchor="P509" w:tooltip="1.4. Категориями отбора получателей субсидии, имеющих право на получение субсидии, являются сельскохозяйственные товаропроизводители (за исключением граждан, ведущих личное подсобное хозяйство), заготовительные организации.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</w:t>
      </w:r>
      <w:r>
        <w:t>глашение к соглашению на новых условиях, при недостижении согласия по новым условиям Министерство и получатель субсидии заключают дополнительное соглашение о расторжении соглашения в порядке и на условиях, установленных в типовой форме дополнительного согл</w:t>
      </w:r>
      <w:r>
        <w:t>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06" w:name="P657"/>
      <w:bookmarkEnd w:id="106"/>
      <w:r>
        <w:t xml:space="preserve">3.12. Результатом предоставления субсидии, соответствующим типам результатов предоставления субсидии, определенным </w:t>
      </w:r>
      <w:hyperlink r:id="rId102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 138н, является производство комбикормов для крупного рогатого скота (в тоннах) в срок до 1 апреля года, следующего за годом </w:t>
      </w:r>
      <w:r>
        <w:t>предоставления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Плановое значение результата предоставления субсидии (в тоннах) устанавливается в соглашении исходя из плана по производству комбикормов для крупного рогатого скота, утвержденного участником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</w:t>
      </w:r>
      <w:r>
        <w:t>ествляется с лицевого счета Министерства в Министерстве финансов Республики Саха (Якутия), на расчетный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Перечисление</w:t>
      </w:r>
      <w:r>
        <w:t xml:space="preserve"> субсидии производится на основании соглашения в срок не позднее 20-го рабочего дня, следующего за днем принятия Министерством решения о предоставлении субсидии, в соответствии с </w:t>
      </w:r>
      <w:hyperlink w:anchor="P598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3.14. В случае наличия не использованного получателями с</w:t>
      </w:r>
      <w:r>
        <w:t xml:space="preserve">убсидии по состоянию на 1 января очередного финансового года остатка субсидии Министерство по согласованию с Министерством финансов Республики Саха (Якутия) принимает решение о наличии потребности в указанных средствах в очередном финансовом году на цели, </w:t>
      </w:r>
      <w:r>
        <w:t>ранее установленные условиями предоставления субсидии в Порядке, установленном Правительством Республики Саха (Якутия).</w:t>
      </w:r>
    </w:p>
    <w:p w:rsidR="008E2C4C" w:rsidRDefault="00530441">
      <w:pPr>
        <w:pStyle w:val="ConsPlusNormal0"/>
        <w:jc w:val="both"/>
      </w:pPr>
      <w:r>
        <w:t xml:space="preserve">(п. 3.14 в ред. </w:t>
      </w:r>
      <w:hyperlink r:id="rId103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29.03.2022 N 228)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3.15. Исключен. - </w:t>
      </w:r>
      <w:hyperlink r:id="rId104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</w:t>
        </w:r>
      </w:hyperlink>
      <w:r>
        <w:t xml:space="preserve"> Минсельхоза РС(Я) от 29.03.2022 N 228.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107" w:name="P667"/>
      <w:bookmarkEnd w:id="107"/>
      <w:r>
        <w:t xml:space="preserve">4.1. Получатель субсидии в срок до 1 мая года, следующего за годом предоставления субсидии, обязан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</w:t>
      </w:r>
      <w:r>
        <w:t>в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08" w:name="P668"/>
      <w:bookmarkEnd w:id="108"/>
      <w:r>
        <w:t xml:space="preserve">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</w:t>
      </w:r>
      <w:r>
        <w:t>расходах, источником финансового обеспечения которых является субсидия в письменной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4.3. Оценка эффективнос</w:t>
      </w:r>
      <w:r>
        <w:t>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10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предоставления субсидии, включаемым в Соглашение, является согласие получателя субсидии (за исключением государст</w:t>
      </w:r>
      <w:r>
        <w:t>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</w:t>
      </w:r>
      <w:r>
        <w:t xml:space="preserve">ых) капиталах)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0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0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0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проводит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орг</w:t>
      </w:r>
      <w:r>
        <w:t xml:space="preserve">аны государственного финансового контроля проводят проверки в соответствии со </w:t>
      </w:r>
      <w:hyperlink r:id="rId10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1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1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109" w:name="P681"/>
      <w:bookmarkEnd w:id="109"/>
      <w:r>
        <w:t>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</w:t>
      </w:r>
      <w:r>
        <w:t>оставления субсидии (контрольная точка), осуществляется Министерством в порядке и по формам, которые установлены Министерством финансов Российской Федерации. Требование, указанное в настоящем абзаце, применяется с 1 января 2023 года.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12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29.03.2022 N 228)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0" w:name="P683"/>
      <w:bookmarkEnd w:id="110"/>
      <w:r>
        <w:t>5.2. Получатель субсидии производит воз</w:t>
      </w:r>
      <w:r>
        <w:t>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5.3. Получате</w:t>
      </w:r>
      <w:r>
        <w:t>ль субсидии в текущем финансовом году осуществляет возврат остатка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</w:t>
      </w:r>
      <w:r>
        <w:t>азанные субсидии).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предложением о добровольном возврате средств.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Остаток субсидии подлежит возврату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1" w:name="P687"/>
      <w:bookmarkEnd w:id="111"/>
      <w:r>
        <w:t>5.4. В случае, если по состоянию на 1 апреля года, следующего за годом пред</w:t>
      </w:r>
      <w:r>
        <w:t xml:space="preserve">оставления субсидии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следующего за годом предоставления субсидии, рассчитывается </w:t>
      </w:r>
      <w:r>
        <w:t>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628775" cy="3905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57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подлежащей возврату;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предоставленной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m - значение фактически достигнутого результата;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 значение результата, установленное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2" w:name="P696"/>
      <w:bookmarkEnd w:id="112"/>
      <w:r>
        <w:t xml:space="preserve">5.5. Основанием для освобождения получателей субсидий от применения мер ответственности, предусмотренных в </w:t>
      </w:r>
      <w:hyperlink w:anchor="P687" w:tooltip="5.4. В случае, если по состоянию на 1 апреля года, следующего за годом предоставления субсидии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">
        <w:r>
          <w:rPr>
            <w:color w:val="0000FF"/>
          </w:rPr>
          <w:t>пункте 5.4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получатель субсидии обязан в течение од</w:t>
      </w:r>
      <w:r>
        <w:t>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3" w:name="P698"/>
      <w:bookmarkEnd w:id="113"/>
      <w:r>
        <w:t xml:space="preserve">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</w:t>
      </w:r>
      <w:hyperlink w:anchor="P687" w:tooltip="5.4. В случае, если по состоянию на 1 апреля года, следующего за годом предоставления субсидии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">
        <w:r>
          <w:rPr>
            <w:color w:val="0000FF"/>
          </w:rPr>
          <w:t>пункте 5.4</w:t>
        </w:r>
      </w:hyperlink>
      <w:r>
        <w:t xml:space="preserve"> настоящего Порядка,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</w:t>
      </w:r>
      <w:r>
        <w:t>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5.7. При неосуществлении получателем субсидии возврата в срок, </w:t>
      </w:r>
      <w:r>
        <w:t xml:space="preserve">указанный в </w:t>
      </w:r>
      <w:hyperlink w:anchor="P698" w:tooltip="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4 настоящего Порядка, направляет в адрес получателя субсидии у">
        <w:r>
          <w:rPr>
            <w:color w:val="0000FF"/>
          </w:rPr>
          <w:t>пункте 5.6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4</w:t>
      </w:r>
    </w:p>
    <w:p w:rsidR="008E2C4C" w:rsidRDefault="00530441">
      <w:pPr>
        <w:pStyle w:val="ConsPlusNormal0"/>
        <w:jc w:val="right"/>
      </w:pPr>
      <w:r>
        <w:t>к приказу</w:t>
      </w:r>
      <w:r>
        <w:t xml:space="preserve">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114" w:name="P710"/>
      <w:bookmarkEnd w:id="114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ВОЗМЕЩЕНИЕ ЧАСТИ</w:t>
      </w:r>
    </w:p>
    <w:p w:rsidR="008E2C4C" w:rsidRDefault="00530441">
      <w:pPr>
        <w:pStyle w:val="ConsPlusTitle0"/>
        <w:jc w:val="center"/>
      </w:pPr>
      <w:r>
        <w:t>ЗАТРАТ ПО СТРОИТЕЛЬСТВУ КРУГЛОГОДИЧНОГО ТЕПЛИЧНОГО КОМПЛЕКСА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Минсельхоза РС(Я)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116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29.03.2022 </w:t>
            </w:r>
            <w:hyperlink r:id="rId117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11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1.1. Настоящий Порядок разработан в соответствии со </w:t>
      </w:r>
      <w:hyperlink r:id="rId11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12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21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</w:t>
      </w:r>
      <w:r>
        <w:t>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</w:t>
      </w:r>
      <w:r>
        <w:t xml:space="preserve">ии", </w:t>
      </w:r>
      <w:hyperlink r:id="rId122" w:tooltip="Постановление Правительства РФ от 23.11.2020 N 1899 &quot;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, входящих в состав Дальневосточ">
        <w:r>
          <w:rPr>
            <w:color w:val="0000FF"/>
          </w:rPr>
          <w:t>Правилами</w:t>
        </w:r>
      </w:hyperlink>
      <w:r>
        <w:t xml:space="preserve"> предоставления и распределения иных межбюджетных трансфертов, им</w:t>
      </w:r>
      <w:r>
        <w:t xml:space="preserve">еющих целевое назначение, из федерального бюджета бюджетам субъектов Российской Федерации, входящих в состав Дальневосточного федерального округа, в целях софинансирования расходных обязательств указанных субъектов Российской Федерации по </w:t>
      </w:r>
      <w:r>
        <w:lastRenderedPageBreak/>
        <w:t xml:space="preserve">возмещению части </w:t>
      </w:r>
      <w:r>
        <w:t>прямых понесенных затрат на создание и (или) модернизацию тепличных комплексов для производства овощей в защищенном грунте в Дальневосточном федеральном округе, утвержденными постановлением Правительства Российской Федерации от 23 ноября 2020 г. N 1899 и р</w:t>
      </w:r>
      <w:r>
        <w:t>егулирует цели, условия и порядок предоставления субсидий из государственного бюджета Республики Саха (Якутия) на возмещение части затрат по строительству круглогодичного тепличного комплекса по подпрограмме "Рост производства продукции отраслей агропромыш</w:t>
      </w:r>
      <w:r>
        <w:t xml:space="preserve">ленного комплекса" государственной </w:t>
      </w:r>
      <w:hyperlink r:id="rId123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</w:t>
      </w:r>
      <w:r>
        <w:t>Развитие сельского хозяйства и регулирование рынков сельскохозяйственной продукции, сырья и продовольствия на 2020 - 2024 годы", утвержденной постановлением Правительства Республики Саха (Якутия) от 15 сентября 2021 г. N 341 (далее - подпрограмма "Рост про</w:t>
      </w:r>
      <w:r>
        <w:t>изводства отраслей агропромышленного комплекса").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5" w:name="P721"/>
      <w:bookmarkEnd w:id="115"/>
      <w:r>
        <w:t>1.2. Для целей настоящего Порядка используется понятие: тепличный комплекс - комплекс зданий, строений или сооружений, в том числе остекленных и (или) с пленочным покрытием, и (или) с покрытием из поликарбо</w:t>
      </w:r>
      <w:r>
        <w:t>ната, предназначенный для круглогодичного промышленного производства овощей в защищенном грунте, оснащенный необходимым технологическим и агротехническим оборудованием и включающий при необходимости теплоэнергетические центры, котельные с соответствующим т</w:t>
      </w:r>
      <w:r>
        <w:t>ехнологическим оборудованием, внутренние сети инженерно-технического обеспечения, включая объекты электросетевого хозяйства (подстанции, распределительные трансформаторные подстанции, линии электропередачи).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6" w:name="P722"/>
      <w:bookmarkEnd w:id="116"/>
      <w:r>
        <w:t>1.3. Целью предоставления субсидии является возм</w:t>
      </w:r>
      <w:r>
        <w:t>ещение части затрат по строительству круглогодичного тепличного комплекса для стимулирования роста производства основных видов сельскохозяйственной продукции в рамках реализации мероприятий подпрограммы "Рост производства продукции отраслей агропромышленно</w:t>
      </w:r>
      <w:r>
        <w:t>го комплекса".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7" w:name="P723"/>
      <w:bookmarkEnd w:id="117"/>
      <w:r>
        <w:t>1.4.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</w:t>
      </w:r>
      <w:r>
        <w:t>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8" w:name="P724"/>
      <w:bookmarkEnd w:id="118"/>
      <w:r>
        <w:t>1.5. Категориями отбора получателей субсидии, имеющих право на пол</w:t>
      </w:r>
      <w:r>
        <w:t>учение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 товаропроизводителями.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19" w:name="P725"/>
      <w:bookmarkEnd w:id="119"/>
      <w:r>
        <w:t>1.6. Критериями отбора получателей субсидии, имеющих право на п</w:t>
      </w:r>
      <w:r>
        <w:t>олучение субсидии, отбираемых исходя из указанных критериев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наличие проектно-сметной документации строительства тепличного комплекса (далее - Проект);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0" w:name="P727"/>
      <w:bookmarkEnd w:id="120"/>
      <w:r>
        <w:t xml:space="preserve">б) проект должен предусматривать использование конструкций, технологического оборудования и </w:t>
      </w:r>
      <w:r>
        <w:t>материалов отечественного производства не менее 30% от сметной стоимости оборудования, за исключением оборудования, аналоги которого не производятся в России;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1" w:name="P728"/>
      <w:bookmarkEnd w:id="121"/>
      <w:r>
        <w:t>в) проект должен предусматривать оснащение теплиц инженерными системами и технологическим оборудо</w:t>
      </w:r>
      <w:r>
        <w:t>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 кг/м</w:t>
      </w:r>
      <w:r>
        <w:rPr>
          <w:vertAlign w:val="superscript"/>
        </w:rPr>
        <w:t>2</w:t>
      </w:r>
      <w:r>
        <w:t>, для томатов - не менее 45 кг/м</w:t>
      </w:r>
      <w:r>
        <w:rPr>
          <w:vertAlign w:val="superscript"/>
        </w:rPr>
        <w:t>2</w:t>
      </w:r>
      <w:r>
        <w:t>, для салатов - не менее 25 кг/м</w:t>
      </w:r>
      <w:r>
        <w:rPr>
          <w:vertAlign w:val="superscript"/>
        </w:rPr>
        <w:t>2</w:t>
      </w:r>
      <w:r>
        <w:t>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2" w:name="P729"/>
      <w:bookmarkEnd w:id="122"/>
      <w:r>
        <w:t>г) обеспеченность</w:t>
      </w:r>
      <w:r>
        <w:t xml:space="preserve"> объекта тепловыми, энерго- и водными ресурсами в объеме 100% от заявленной проектной мощности;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наличие в собственности или аренде земельного участка под строительство тепличного комплекса;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проект прошел отбор в соответствии с </w:t>
      </w:r>
      <w:hyperlink r:id="rId124" w:tooltip="Постановление Правительства РФ от 23.11.2020 N 1899 &quot;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, входящих в состав Дальневосточ">
        <w:r>
          <w:rPr>
            <w:color w:val="0000FF"/>
          </w:rPr>
          <w:t>Правилами</w:t>
        </w:r>
      </w:hyperlink>
      <w:r>
        <w:t xml:space="preserve"> предоставления и распределения иных межбюджетных трансфертов, имеющих целевое назначение, из</w:t>
      </w:r>
      <w:r>
        <w:t xml:space="preserve"> федерального бюджета бюджетам субъектов Российской Федерации, входящих в состав Дальневосточного федерального округа, в целях софинансирования расходных обязательств указанных субъектов Российской Федерации по возмещению </w:t>
      </w:r>
      <w:r>
        <w:lastRenderedPageBreak/>
        <w:t xml:space="preserve">части прямых понесенных затрат на </w:t>
      </w:r>
      <w:r>
        <w:t>создание и (или) модернизацию тепличных комплексов для производства овощей в защищенном грунте в Дальневосточном федеральном округе, утвержденными постановлением Правительства Российской Федерации от 23 ноября 2020 г. N 1899.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 Способом проведения отбор</w:t>
      </w:r>
      <w:r>
        <w:t>а получателей субсидий для предоставления субсидий (далее - отбор) является запрос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"Инт</w:t>
      </w:r>
      <w:r>
        <w:t>ернет" (далее - единый портал) (в разделе единого портала) при формировании проекта закона о государственном бюджете Республики Саха (Якутия) (проекта закона о внесении изменений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Порядок про</w:t>
      </w:r>
      <w:r>
        <w:t>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2.1. Получатели субсидий определяются на основании предложений, направленных участниками отбора для участия в отборе исходя из соответствия участника отбора категории отбора, установленной </w:t>
      </w:r>
      <w:hyperlink w:anchor="P724" w:tooltip="1.5. Категориями отбора получателей субсидии, имеющих право на получение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 товаропроизводителями.">
        <w:r>
          <w:rPr>
            <w:color w:val="0000FF"/>
          </w:rPr>
          <w:t>пунктом 1.5</w:t>
        </w:r>
      </w:hyperlink>
      <w:r>
        <w:t xml:space="preserve"> наст</w:t>
      </w:r>
      <w:r>
        <w:t xml:space="preserve">оящего Порядка и критериям отбора, установленным </w:t>
      </w:r>
      <w:hyperlink w:anchor="P725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пунктом 1.6</w:t>
        </w:r>
      </w:hyperlink>
      <w:r>
        <w:t xml:space="preserve"> настоящего Порядка и очереднос</w:t>
      </w:r>
      <w:r>
        <w:t>ти поступления предложений на участие в отборе.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 </w:t>
            </w:r>
            <w:hyperlink w:anchor="P37" w:tooltip="- пункт 2.2, подпункт з) пункта 2.3 в приложениях N 1, 4, 6 к настоящему приказу вступают в силу с 1 января 2024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123" w:name="P739"/>
      <w:bookmarkEnd w:id="123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2022 году срок окончания приема предложений участников отбора сост</w:t>
      </w:r>
      <w:r>
        <w:t>авляет 10 календарных дней, следующих за днем размещения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12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</w:t>
      </w:r>
      <w:r>
        <w:t>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должностных лиц Министерства, по которым осуществляется устная консультация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</w:t>
      </w:r>
      <w:r>
        <w:t>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722" w:tooltip="1.3. Целью предоставления субсидии является возмещение части затрат по строительству круглогодичного тепличного комплекса для стимулирования роста производства основных видов сельскохозяйственной продукции в рамках реализации мероприятий подпрограммы &quot;Рост про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875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объем введенных в год предоставления субсидии, а также в годах, предшествующих году предос">
        <w:r>
          <w:rPr>
            <w:color w:val="0000FF"/>
          </w:rPr>
          <w:t>пунктом 3.12</w:t>
        </w:r>
      </w:hyperlink>
      <w:r>
        <w:t xml:space="preserve"> настоящего </w:t>
      </w:r>
      <w:r>
        <w:t>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 </w:t>
            </w:r>
            <w:hyperlink w:anchor="P37" w:tooltip="- пункт 2.2, подпункт з) пункта 2.3 в приложениях N 1, 4, 6 к настоящему приказу вступают в силу с 1 января 2024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t xml:space="preserve">з) доменное имя и (или) указателей страниц в системе "Электронный бюджет" или в официальном </w:t>
      </w:r>
      <w:r>
        <w:lastRenderedPageBreak/>
        <w:t>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отбора, в соответствии с </w:t>
      </w:r>
      <w:hyperlink w:anchor="P765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к) условия предоставления субсидии, в соответствии с </w:t>
      </w:r>
      <w:hyperlink w:anchor="P849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м) категории и критерии получателей субсидии, в соответствии с </w:t>
      </w:r>
      <w:hyperlink w:anchor="P724" w:tooltip="1.5. Категориями отбора получателей субсидии, имеющих право на получение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 товаропроизводителями.">
        <w:r>
          <w:rPr>
            <w:color w:val="0000FF"/>
          </w:rPr>
          <w:t>пунктами 1.5</w:t>
        </w:r>
      </w:hyperlink>
      <w:r>
        <w:t xml:space="preserve"> и </w:t>
      </w:r>
      <w:hyperlink w:anchor="P725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н) порядок подачи предложений участниками отбора и требований, предъявляемых к ф</w:t>
      </w:r>
      <w:r>
        <w:t xml:space="preserve">орме и содержанию предложений, подаваемых участниками отбора, в соответствии с </w:t>
      </w:r>
      <w:hyperlink w:anchor="P778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795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</w:t>
      </w:r>
      <w:r>
        <w:t xml:space="preserve">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п) перечень документов, прилагаемых к предложению на участие в отборе, представляемых участниками отбора для подтверждения их соответствия требованиям, установленным </w:t>
      </w:r>
      <w:hyperlink w:anchor="P765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р)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отбора, в соответствии с </w:t>
      </w:r>
      <w:hyperlink w:anchor="P797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с) правила рассмотрения и оценки предложений участников отбора в соответствии с </w:t>
      </w:r>
      <w:hyperlink w:anchor="P804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821" w:tooltip="2.19. Министерство не позднее пяти рабочих дней со дня рассмотрения предложения на участие в отборе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">
        <w:r>
          <w:rPr>
            <w:color w:val="0000FF"/>
          </w:rPr>
          <w:t>2.19</w:t>
        </w:r>
      </w:hyperlink>
      <w:r>
        <w:t xml:space="preserve">, </w:t>
      </w:r>
      <w:hyperlink w:anchor="P825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 в порядке межведомственного информационного взаимодействия с уполномоченными государственными органами и о">
        <w:r>
          <w:rPr>
            <w:color w:val="0000FF"/>
          </w:rPr>
          <w:t>3.1</w:t>
        </w:r>
      </w:hyperlink>
      <w:r>
        <w:t xml:space="preserve"> и </w:t>
      </w:r>
      <w:hyperlink w:anchor="P829" w:tooltip="3.2. Министерство осуществляет проверку соответствия участника отбора требованиям, установленным подпунктами: а), б), е) пункта 2.4 настоящего Порядка на основании документов, указанных в пункте 3.3 настоящего Порядка в сроки, установленные пунктом 2.14 настоя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801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у) срок, в течение которого победитель отбора </w:t>
      </w:r>
      <w:r>
        <w:t>должен подписать соглашение о предоставлении субсидии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х) дата размещения результатов отбора на едином портале и на официальном сайте Министерства которая, н</w:t>
      </w:r>
      <w:r>
        <w:t>е может быть позднее 3-го рабочего дня, следующего за днем определения победителя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4" w:name="P765"/>
      <w:bookmarkEnd w:id="124"/>
      <w:r>
        <w:t>2.4. Требования к участникам отбора, которым должен соответствовать участник отбора на день подачи предложения на участие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5" w:name="P766"/>
      <w:bookmarkEnd w:id="125"/>
      <w:r>
        <w:t xml:space="preserve">а) участники отбора - юридические </w:t>
      </w:r>
      <w:r>
        <w:t>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</w:t>
      </w:r>
      <w:r>
        <w:t>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6" w:name="P767"/>
      <w:bookmarkEnd w:id="126"/>
      <w:r>
        <w:t xml:space="preserve">б) участники отбора - </w:t>
      </w:r>
      <w:r>
        <w:t>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</w:t>
      </w:r>
      <w:r>
        <w:t xml:space="preserve">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t>операций (офшорные зоны), в совокупности превышает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7" w:name="P768"/>
      <w:bookmarkEnd w:id="127"/>
      <w:r>
        <w:t>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соо</w:t>
      </w:r>
      <w:r>
        <w:t>тветствие участника отбора требованию, указанному в настоящем подпункте,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</w:t>
      </w:r>
      <w:r>
        <w:t>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8" w:name="P770"/>
      <w:bookmarkEnd w:id="128"/>
      <w:r>
        <w:t>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</w:t>
      </w:r>
      <w:r>
        <w:t>нию, указанному в настоящем подпункте, подтверждается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юридических лиц/индивидуальн</w:t>
      </w:r>
      <w:r>
        <w:t>ых предпринимателей, полученных Министерством через https://egrul.nalog.ru не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29" w:name="P772"/>
      <w:bookmarkEnd w:id="129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Требование, указанное в настоящем подпункте, подтверж</w:t>
      </w:r>
      <w:r>
        <w:t>дается справкой, полученной Министерством через информационно-телекоммуникационную сеть Интернет по адресу: https://agroinfo.sakha.gov.ru":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0" w:name="P774"/>
      <w:bookmarkEnd w:id="130"/>
      <w:r>
        <w:t xml:space="preserve">е) представление Министерству полного пакета документов, перечень которых установлен в </w:t>
      </w:r>
      <w:hyperlink w:anchor="P831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1" w:name="P775"/>
      <w:bookmarkEnd w:id="131"/>
      <w:r>
        <w:t>ж) участник отбора не должен находиться в реестре недобросовестных поставщиков (подрядчиков, исполнителей) в связи</w:t>
      </w:r>
      <w:r>
        <w:t xml:space="preserve">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</w:t>
      </w:r>
      <w:r>
        <w:t>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</w:t>
      </w:r>
      <w:r>
        <w:t>анных государств или (объединений) и (или) союзов мер ограничительного характера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сведениями из реестра недобросовестных поставщи</w:t>
      </w:r>
      <w:r>
        <w:t>ков (подрядчиков, исполнителей), размещенными в единой информационной системе в сфере закупок (https://zakupki.gov.ru) федеральным органом исполнительной власти, уполномоченным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 xml:space="preserve">(пп. "ж" введен </w:t>
      </w:r>
      <w:hyperlink r:id="rId12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2" w:name="P778"/>
      <w:bookmarkEnd w:id="132"/>
      <w:r>
        <w:t>2.5. Для участия в отборе участник отбора по</w:t>
      </w:r>
      <w:r>
        <w:t xml:space="preserve">дает соответствующее предложение на участие в отборе с приложением документов, установленных в </w:t>
      </w:r>
      <w:hyperlink w:anchor="P831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Министерство в письменной форме на б</w:t>
      </w:r>
      <w:r>
        <w:t>умажном носителе по адресу, указанному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2.6. Требования, предъявляемые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</w:t>
      </w:r>
      <w:r>
        <w:t>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прилагаемые к нему документы должны быть прошиты и скреплены печатью (при наличии) участника</w:t>
      </w:r>
      <w:r>
        <w:t xml:space="preserve"> отбора и подписаны уполномоченным лицом участника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отбора, и он несет ответственнос</w:t>
      </w:r>
      <w:r>
        <w:t>ть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4) предложение на участие в отборе должно содержать согласие на публикацию (размещение) на официальном сайте Министерства информации об участнике отбора, о подаваемом участником отбора </w:t>
      </w:r>
      <w:r>
        <w:lastRenderedPageBreak/>
        <w:t>предложении, иной информации об участнике отбора, связанной с соответст</w:t>
      </w:r>
      <w:r>
        <w:t>вующим отбором;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наименование юридического лица (индивидуального предпринимателя), указанное в Едином государственном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сведения о руководителе юридического лица, членах коллегиального исполнительного органа участника отбора, лице, исполняющем функции единоличного исполнительного органа участника отбора, главном бухгалтере уча</w:t>
      </w:r>
      <w:r>
        <w:t>стника отбора, являющегося юридическим лицом, об индивидуальном предпринимателе являющемуся участником отбора с указанием фамилии, имени, отчества (при наличии) и 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учас</w:t>
      </w:r>
      <w:r>
        <w:t>тника отбора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из государственного бюджета Республики Саха (Якутия) на основании иных нормативных правовых актов на цели, указанные в объявлении;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3" w:name="P792"/>
      <w:bookmarkEnd w:id="133"/>
      <w:r>
        <w:t>2.7</w:t>
      </w:r>
      <w:r>
        <w:t>. Предложение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4" w:name="P793"/>
      <w:bookmarkEnd w:id="134"/>
      <w:r>
        <w:t>2.8. В случае, если предложение на участие в отборе подписано лицом, не являющимся руководителем юридического лица или индивидуальным предп</w:t>
      </w:r>
      <w:r>
        <w:t>ринимателем,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2.9. Коп</w:t>
      </w:r>
      <w:r>
        <w:t xml:space="preserve">ии документов должны быть заверены лицами, уполномоченными подавать предложение на участие в отборе в соответствии с </w:t>
      </w:r>
      <w:hyperlink w:anchor="P792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793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5" w:name="P795"/>
      <w:bookmarkEnd w:id="135"/>
      <w:r>
        <w:t>2.10. Участник отбора вправе подать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</w:t>
      </w:r>
      <w:r>
        <w:t xml:space="preserve"> в журнале регистраций предложений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 Министерства. По к</w:t>
      </w:r>
      <w:r>
        <w:t>аждому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6" w:name="P797"/>
      <w:bookmarkEnd w:id="136"/>
      <w:r>
        <w:t>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</w:t>
      </w:r>
      <w:r>
        <w:t xml:space="preserve">го срока приема (подачи) предложений на участие в отборе путем подачи соответствующего письменного заявления в Министерство. Данное заявление подписывается в порядке, установленном </w:t>
      </w:r>
      <w:hyperlink w:anchor="P792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793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Министерство осуществляет возврат участнику отбора предложения на участие в отборе в течение 3 рабочих </w:t>
      </w:r>
      <w:r>
        <w:t>дней со дня поступления письменного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По истечении установленного срока для приема (подачи) предложений на участие в отборе, заявления об изменении поданного предложения на участие в отборе </w:t>
      </w:r>
      <w:r>
        <w:t xml:space="preserve">или об отзыве предложения на </w:t>
      </w:r>
      <w:r>
        <w:lastRenderedPageBreak/>
        <w:t>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указан</w:t>
      </w:r>
      <w:r>
        <w:t>ного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7" w:name="P801"/>
      <w:bookmarkEnd w:id="137"/>
      <w:r>
        <w:t>2.13. Участник отбора в течение срока проведения отбора вправе обратиться в Министерство за разъяснением положений объявления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</w:t>
      </w:r>
      <w:r>
        <w:t>ства,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Министерство направляет ответ с разъяснениями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8" w:name="P804"/>
      <w:bookmarkEnd w:id="138"/>
      <w:r>
        <w:t xml:space="preserve">2.14. </w:t>
      </w:r>
      <w:r>
        <w:t>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</w:t>
      </w:r>
      <w:r>
        <w:t xml:space="preserve"> о проведении отбора требованиям и принимает решение о предоставлении субсидии или об отклонении предложения участника отбора.</w:t>
      </w:r>
    </w:p>
    <w:p w:rsidR="008E2C4C" w:rsidRDefault="00530441">
      <w:pPr>
        <w:pStyle w:val="ConsPlusNormal0"/>
        <w:jc w:val="both"/>
      </w:pPr>
      <w:r>
        <w:t xml:space="preserve">(п. 2.14 в ред. </w:t>
      </w:r>
      <w:hyperlink r:id="rId127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<w:r>
          <w:rPr>
            <w:color w:val="0000FF"/>
          </w:rPr>
          <w:t>приказа</w:t>
        </w:r>
      </w:hyperlink>
      <w:r>
        <w:t xml:space="preserve"> Минсельхоза РС(Я) от 11.03.2022 N 165)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принимает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</w:t>
      </w:r>
      <w:r>
        <w:t xml:space="preserve">несоответствия участника отбора требованиям, установленным в </w:t>
      </w:r>
      <w:hyperlink w:anchor="P765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информации</w:t>
      </w:r>
      <w:r>
        <w:t xml:space="preserve">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категориям отбора, указанным в </w:t>
      </w:r>
      <w:hyperlink w:anchor="P724" w:tooltip="1.5. Категориями отбора получателей субсидии, имеющих право на получение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 товаропроизводителями.">
        <w:r>
          <w:rPr>
            <w:color w:val="0000FF"/>
          </w:rPr>
          <w:t>пункте 1.5</w:t>
        </w:r>
      </w:hyperlink>
      <w:r>
        <w:t xml:space="preserve"> настояще</w:t>
      </w:r>
      <w:r>
        <w:t>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несоответствие критериям отбора, указанным в </w:t>
      </w:r>
      <w:hyperlink w:anchor="P725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исчерпание лимитов бюджетных обязательств, доведенных в установленном порядке до Министерства как получателя средств государственного бюджета Республики Саха (Якутия) на цели, указанные в </w:t>
      </w:r>
      <w:hyperlink w:anchor="P721" w:tooltip="1.2. Для целей настоящего Порядка используется понятие: тепличный комплекс - комплекс зданий, строений или сооружений, в том числе остекленных и (или) с пленочным покрытием, и (или) с покрытием из поликарбоната, предназначенный для круглогодичного промышленног">
        <w:r>
          <w:rPr>
            <w:color w:val="0000FF"/>
          </w:rPr>
          <w:t>пункте 1.2</w:t>
        </w:r>
      </w:hyperlink>
      <w:r>
        <w:t xml:space="preserve"> настоящего Порядк</w:t>
      </w:r>
      <w:r>
        <w:t>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39" w:name="P814"/>
      <w:bookmarkEnd w:id="139"/>
      <w:r>
        <w:t>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2.17. Информация о результатах рассмотрения предложений размещается в едином портале и на официальном сайте Министерства не позднее 3-го рабочего дня, следующего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2.18. Информация о результатах </w:t>
      </w:r>
      <w:r>
        <w:t>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 место проведения рассмотрения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в) информация об участниках отбора, предложения которых были </w:t>
      </w:r>
      <w:r>
        <w:t>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наименование получателя (получателей) субсидии, с которым заключается соглашение, и размер предоставляемой ему</w:t>
      </w:r>
      <w:r>
        <w:t xml:space="preserve">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40" w:name="P821"/>
      <w:bookmarkEnd w:id="140"/>
      <w:r>
        <w:t>2.19. Министерство не позднее пяти рабочих дней со дня рассмотрения предложения на участие в отборе в адрес участников отбора, не прошедших отбор, направляет в письменном виде уведомления с указанием причины отклонения предложения, в том числе п</w:t>
      </w:r>
      <w:r>
        <w:t>оложений объявления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141" w:name="P825"/>
      <w:bookmarkEnd w:id="141"/>
      <w:r>
        <w:t>3</w:t>
      </w:r>
      <w:r>
        <w:t xml:space="preserve">.1. Министерство осуществляет проверку соответствия участника отбора требованиям, установленным </w:t>
      </w:r>
      <w:hyperlink w:anchor="P768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770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772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775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 в порядке межведомственного информационного</w:t>
      </w:r>
      <w:r>
        <w:t xml:space="preserve"> взаимодействия с уполномоченными государственными органами и организациями и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установленны</w:t>
      </w:r>
      <w:r>
        <w:t xml:space="preserve">е </w:t>
      </w:r>
      <w:hyperlink w:anchor="P804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2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768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770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772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775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</w:t>
      </w:r>
      <w:r>
        <w:t>едложения на участие в отборе.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2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</w:t>
      </w:r>
      <w:r>
        <w:t>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42" w:name="P829"/>
      <w:bookmarkEnd w:id="142"/>
      <w:r>
        <w:t xml:space="preserve">3.2. Министерство осуществляет проверку соответствия участника отбора требованиям, установленным подпунктами: </w:t>
      </w:r>
      <w:hyperlink w:anchor="P766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а</w:t>
        </w:r>
      </w:hyperlink>
      <w:r>
        <w:t xml:space="preserve">), </w:t>
      </w:r>
      <w:hyperlink w:anchor="P767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774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 на основании документов, указанных в </w:t>
      </w:r>
      <w:hyperlink w:anchor="P831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804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766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767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774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43" w:name="P831"/>
      <w:bookmarkEnd w:id="143"/>
      <w:r>
        <w:t>3.3. Перечень документ</w:t>
      </w:r>
      <w:r>
        <w:t>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заверенная им копия проекта;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в) заверенная им копия положительного заключения государственной экспертизы на проектную документацию, </w:t>
      </w:r>
      <w:r>
        <w:t>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Республики Саха (Якутия) или подведомственным этому органу государственным учреждением.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случае, если</w:t>
      </w:r>
      <w:r>
        <w:t xml:space="preserve"> проектная документация, которая согласно </w:t>
      </w:r>
      <w:hyperlink r:id="rId130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статье 49</w:t>
        </w:r>
      </w:hyperlink>
      <w:r>
        <w:t xml:space="preserve"> Градостроительного кодекса РФ от 29 декабря 2004 года N 190-ФЗ не подлежит государственной экспертизе, предоставляется копия заключения о</w:t>
      </w:r>
      <w:r>
        <w:t>ргана, уполномоченного Правительством Республики Саха (Якутия) на проведение экспертизы сметной документации на строительство, реконструкцию и капитальный ремонт объектов;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заверенные им копии документов, подтверждающих понесенные затраты по строительств</w:t>
      </w:r>
      <w:r>
        <w:t>у тепличного комплекса и приобретению материалов, технологического оборудования, подлежащие к возмещению за счет субсидии: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при проведении работ подрядным способом: договоров подряда, актов о приемке выполненных работ </w:t>
      </w:r>
      <w:hyperlink r:id="rId131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color w:val="0000FF"/>
          </w:rPr>
          <w:t>(форма КС-2)</w:t>
        </w:r>
      </w:hyperlink>
      <w:r>
        <w:t xml:space="preserve">, справок о стоимости выполненных работ и затрат </w:t>
      </w:r>
      <w:hyperlink r:id="rId132" w:tooltip="&quot;Альбом унифицированных форм первичной учетной документации по учету работ в капитальном строительстве и ремонтно-строительных работ&quot; (формы утверждены Постановлением Госкомстата РФ от 11.11.1999 N 100) {КонсультантПлюс}">
        <w:r>
          <w:rPr>
            <w:color w:val="0000FF"/>
          </w:rPr>
          <w:t>(форма КС-3)</w:t>
        </w:r>
      </w:hyperlink>
      <w:r>
        <w:t>, договоров на покупку строительных материалов, актов приема-передачи материальных ценностей, договоров на оказание услуг и работ, актов выполненных работ и услуг, платежных документов, подтверждающих факти</w:t>
      </w:r>
      <w:r>
        <w:t xml:space="preserve">ческую оплату </w:t>
      </w:r>
      <w:r>
        <w:lastRenderedPageBreak/>
        <w:t>(платежные поручения, расходные кассовые ордера, корешки к приходным кассовым ордерам, товарные и кассовые чеки), счетов-фактур;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при проведении работ хозяйственным способом: договоров на покупку строительных материалов, актов приема-передачи </w:t>
      </w:r>
      <w:r>
        <w:t>материальных ценностей, договоров на оказание услуг и работ, актов выполненных услуг и работ, нарядов на строительные работы, накладных на отпуск материальных ценностей на строительство, платежных документов, подтверждающих фактическую оплату (платежные по</w:t>
      </w:r>
      <w:r>
        <w:t>ручения с пометкой кредитной организации о перечислении средств, расходные кассовые ордера, корешки к приходным кассовым ордерам, товарные и кассовые чеки), счетов-фактур; при приобретении технологического оборудования: по договору поставки (купли-продажи)</w:t>
      </w:r>
      <w:r>
        <w:t>: договоров поставки (купли-продажи), платежных документов, подтверждающих фактическую оплату (платежные поручения, расходные кассовые ордера, корешки к приходным кассовым ордерам, товарные и кассовые чеки), товарно-транспортных накладных, счетов-фактур, а</w:t>
      </w:r>
      <w:r>
        <w:t>ктов приема-передачи основных средств, паспортов на технологическое оборудование;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договору финансовой аренды (лизинга): договоров финансовой аренды (лизинга), графика лизинговых платежей, платежных документов, подтверждающих фактическую оплату (платежны</w:t>
      </w:r>
      <w:r>
        <w:t>е поручения с пометкой кредитной организации о перечислении средств, расходные кассовые ордера, корешки к приходным кассовым ордерам, товарные и кассовые чеки) товарно-транспортных накладных, счетов-фактур, актов приема-передачи основных средств, паспортов</w:t>
      </w:r>
      <w:r>
        <w:t xml:space="preserve"> на технологическое оборудование;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справка, подписанная участником отбора, скрепленная печатью (при наличии), о соответствии тепличного комплекса критериям отбора получателей субсидии, установленным </w:t>
      </w:r>
      <w:hyperlink w:anchor="P727" w:tooltip="б) проект должен предусматривать использование конструкций, технологического оборудования и материалов отечественного производства не менее 30% от сметной стоимости оборудования, за исключением оборудования, аналоги которого не производятся в России;">
        <w:r>
          <w:rPr>
            <w:color w:val="0000FF"/>
          </w:rPr>
          <w:t>подпунктами б</w:t>
        </w:r>
      </w:hyperlink>
      <w:r>
        <w:t xml:space="preserve">), </w:t>
      </w:r>
      <w:hyperlink w:anchor="P728" w:tooltip="в) проект должен предусматривать оснащение теплиц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">
        <w:r>
          <w:rPr>
            <w:color w:val="0000FF"/>
          </w:rPr>
          <w:t>в</w:t>
        </w:r>
      </w:hyperlink>
      <w:r>
        <w:t xml:space="preserve">), </w:t>
      </w:r>
      <w:hyperlink w:anchor="P729" w:tooltip="г) обеспеченность объекта тепловыми, энерго- и водными ресурсами в объеме 100% от заявленной проектной мощности;">
        <w:r>
          <w:rPr>
            <w:color w:val="0000FF"/>
          </w:rPr>
          <w:t>г) пункта 1.6</w:t>
        </w:r>
      </w:hyperlink>
      <w:r>
        <w:t xml:space="preserve"> настоящего Порядка, в произвольной форме;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заверенная им копия разрешения на ввод объекта в эксплуатацию, выданный уполномоченным органом;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з) выписка из Единого государственного реестра недвижимости о праве собственности или аренды (субаренды) на земельный участок под строительство тепличного ко</w:t>
      </w:r>
      <w:r>
        <w:t>мплекса;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и) для участников отбора - юридических лиц: справка, подписанная участником отбора, о том, что юридическое лицо - участник отбора не находиться в процессе реорганизации (за исключением реорганизации в форме присоединения к юридическому лицу, являю</w:t>
      </w:r>
      <w:r>
        <w:t>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</w:t>
      </w:r>
      <w:r>
        <w:t>ля участников отбора - индивидуальных предпринимателей: справка, подписанная участником отбора, о том, что индивидуальный предприниматель - участник отбора не прекратил деятельность в качестве индивидуального предпринимателя по форме утверждаемой Министерс</w:t>
      </w:r>
      <w:r>
        <w:t>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к) для участников отбора - юридических лиц: справка, подписанная участником отбора, о том, что участник отбора, не является иностранным юридическим лицом, а также российским юридическим лицом, в уставном (складочном) капитале которых доля участия ино</w:t>
      </w:r>
      <w: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</w:t>
      </w:r>
      <w:r>
        <w:t>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форме, утвержденной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</w:t>
      </w:r>
      <w:r>
        <w:t>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несоответствие представленных участником отбора документов требованиям, определенным в соответствии с </w:t>
      </w:r>
      <w:hyperlink w:anchor="P765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установление факта недостоверности представленной участником отбора информации</w:t>
      </w:r>
      <w:r>
        <w:t>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44" w:name="P849"/>
      <w:bookmarkEnd w:id="144"/>
      <w:r>
        <w:lastRenderedPageBreak/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</w:t>
      </w:r>
      <w:r>
        <w:t xml:space="preserve">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условий предоставления субсидии, в том числ</w:t>
      </w:r>
      <w:r>
        <w:t xml:space="preserve">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3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3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3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б) наличие обязательства получателя субсидии </w:t>
      </w:r>
      <w:r>
        <w:t xml:space="preserve">о предоставлении отчета о достижении результата предоставления субсидии в порядке, установленном </w:t>
      </w:r>
      <w:hyperlink w:anchor="P881" w:tooltip="4.1. Получатели субсидии обязаны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 соглашения, утвержденной приказом Министерства финансов 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Субсидия предоставляется в пределах бюджетных ассигнований, предусмотренных законом о</w:t>
      </w:r>
      <w:r>
        <w:t xml:space="preserve"> государственном бюджете Республики Саха (Якутия) на очередной финансовый год.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Размер субсидии (РСi) рассчитывается по следующей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РСi = ПВ х ФЗi,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где: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РСi - размер субсидии, предоставляемой получателю субсидии в текущем финансовом году, рублей;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</w:t>
      </w:r>
      <w:r>
        <w:t>Вi - процент возмещения части затрат;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5"/>
        </w:rPr>
        <w:drawing>
          <wp:inline distT="0" distB="0" distL="0" distR="0">
            <wp:extent cx="1495425" cy="44767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где: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БС - лимиты бюджетных обязательств, доведенные Министерству на цели, указанные в </w:t>
      </w:r>
      <w:hyperlink w:anchor="P722" w:tooltip="1.3. Целью предоставления субсидии является возмещение части затрат по строительству круглогодичного тепличного комплекса для стимулирования роста производства основных видов сельскохозяйственной продукции в рамках реализации мероприятий подпрограммы &quot;Рост про">
        <w:r>
          <w:rPr>
            <w:color w:val="0000FF"/>
          </w:rPr>
          <w:t>пункте 1.3</w:t>
        </w:r>
      </w:hyperlink>
      <w:r>
        <w:t xml:space="preserve"> настоящего Порядка, в текущем финансовом году;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ФЗi - фактически понесенные затр</w:t>
      </w:r>
      <w:r>
        <w:t xml:space="preserve">аты получателя субсидии по направлениям, указанным в </w:t>
      </w:r>
      <w:hyperlink w:anchor="P867" w:tooltip="3.7. Направление расходов, на возмещение которых предоставляется субсидия: фактически понесенные затраты по инвестиционному проекту строительства тепличного комплекса на основании первичных документов, не превышающего сводный сметный расчет (уточненный сводный">
        <w:r>
          <w:rPr>
            <w:color w:val="0000FF"/>
          </w:rPr>
          <w:t>пункте 3.7</w:t>
        </w:r>
      </w:hyperlink>
      <w:r>
        <w:t xml:space="preserve"> настоящего Порядка (без учета налога на добавленную стоимость).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45" w:name="P867"/>
      <w:bookmarkEnd w:id="145"/>
      <w:r>
        <w:t>3.7. Направление расходов, на возмещение которых предоставляется субсидия: фактически понесенные затраты по инвестиционному проекту строительства тепличного комплекса на основании первичных документов, не превышающего сводный сметный расчет (уточненный сво</w:t>
      </w:r>
      <w:r>
        <w:t>дный сметный расчет) стоимости объекта (этапа, очереди) и (или) сумму договора (договоров) на приобретение техники и (или) оборудования, подключение к инженерным сетям, монтажные и строительные работы.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3.8. В случае нарушения условий предоставления субсиди</w:t>
      </w:r>
      <w:r>
        <w:t xml:space="preserve">и, субсидия подлежит возврату в государственный бюджет Республики Саха (Якутия) в порядке и в сроки, установленные </w:t>
      </w:r>
      <w:hyperlink w:anchor="P895" w:tooltip="5.2. В случае выявления по фактам проверок, проведенных Министерством и органом финансового контроля Республики Саха (Якутия), нарушения условий, установленных при их предоставлении, получатель субсидии производит возврат субсидии в полном объеме.">
        <w:r>
          <w:rPr>
            <w:color w:val="0000FF"/>
          </w:rPr>
          <w:t>пунктами 5.2</w:t>
        </w:r>
      </w:hyperlink>
      <w:r>
        <w:t xml:space="preserve">, </w:t>
      </w:r>
      <w:hyperlink w:anchor="P897" w:tooltip="5.4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">
        <w:r>
          <w:rPr>
            <w:color w:val="0000FF"/>
          </w:rPr>
          <w:t>5.4</w:t>
        </w:r>
      </w:hyperlink>
      <w:r>
        <w:t xml:space="preserve">, </w:t>
      </w:r>
      <w:hyperlink w:anchor="P899" w:tooltip="5.5. При неосуществлении получателем субсидии возврата в срок, указанный в 5.4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">
        <w:r>
          <w:rPr>
            <w:color w:val="0000FF"/>
          </w:rPr>
          <w:t>5.5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приказом Министер</w:t>
      </w:r>
      <w:r>
        <w:t>ства финансов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</w:t>
      </w:r>
      <w:r>
        <w:t>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3.10. Министерство в течение 2 рабочих дней со дня размещения информации о результатах рассмотрения предложений на едином портале и на официальном сайте Министерства направляет н</w:t>
      </w:r>
      <w:r>
        <w:t>а электронный адрес получателя субсидии указанный в предложении на участие в отборе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проекта соглашения в течение 3 рабочих дней со дня получения от Министерства проекта соглашения и предо</w:t>
      </w:r>
      <w:r>
        <w:t>ставить их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неподписания и непредоставления получателем субсидии соглашения, получатель субсидии считается уклонившимся от заключения соглашения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3.11. В соглашение должно быть включено требование о</w:t>
      </w:r>
      <w:r>
        <w:t xml:space="preserve"> том, что в случае уменьшения Министерству ранее доведенных лимитов бюджетных обязательств, указанных в </w:t>
      </w:r>
      <w:hyperlink w:anchor="P723" w:tooltip="1.4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</w:t>
      </w:r>
      <w:r>
        <w:t>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Министерство и получатель субсидии заключают дополнительное соглашение о расторжении соглашения в поряд</w:t>
      </w:r>
      <w:r>
        <w:t>ке и на условиях, установленных в типовой форме дополнительного соглашения, утвержденной приказом Министерства финансов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46" w:name="P875"/>
      <w:bookmarkEnd w:id="146"/>
      <w:r>
        <w:t>3.12. Результатом предоставления субсидии, соответствующим типам результатов предоставления субсидии, определенным</w:t>
      </w:r>
      <w:r>
        <w:t xml:space="preserve"> </w:t>
      </w:r>
      <w:hyperlink r:id="rId13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 138н, является объем введенных в год предоставления субсидии</w:t>
      </w:r>
      <w:r>
        <w:t>, а также в годах, предшествующих году предоставления субсидии, площадей тепличных комплексов для производства овощей в защищенном грунте (гектаров). Плановое значение результата предоставления субсидии, измеряемое в гектарах устанавливается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осуществляется с лицевого счета Министерства в Министерстве финансов Республики Саха (Якутия), на расчетный или корреспондентский счет, открытый получателем субсидии в учреждениях Центрального банка Российской Федерации или кред</w:t>
      </w:r>
      <w:r>
        <w:t>итных организациях.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Перечисление субсидии производится на основании соглашения в срок не позднее 10-го рабочего дня, следующего за днем принятия Министерством решения о предоставлении субсидии, в соответствии с </w:t>
      </w:r>
      <w:hyperlink w:anchor="P814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</w:t>
      </w:r>
      <w:r>
        <w:t>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147" w:name="P881"/>
      <w:bookmarkEnd w:id="147"/>
      <w:r>
        <w:t>4.1. Получатели субсидии обязаны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 соглашения, утвержденной приказом Министерства</w:t>
      </w:r>
      <w:r>
        <w:t xml:space="preserve"> финансов Российской Федерации на день заключения соглашения о предоставлении субсидии с приложением копии разрешения на ввод объекта в эксплуатацию, выданной уполномоченным органом.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4.2. Оценка эффективности использования субсидии осуществляется Министерс</w:t>
      </w:r>
      <w:r>
        <w:t>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соблюдением условий и порядк</w:t>
      </w:r>
      <w:r>
        <w:t>а предоставления</w:t>
      </w:r>
    </w:p>
    <w:p w:rsidR="008E2C4C" w:rsidRDefault="00530441">
      <w:pPr>
        <w:pStyle w:val="ConsPlusTitle0"/>
        <w:jc w:val="center"/>
      </w:pPr>
      <w:r>
        <w:t>субсидии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13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предоставления субсидии, включаемым в Соглашение, является согласие получателя субсидии (за исключением государственных (муниципальных) унитарных предприятий, хозяйственных товариществ и обществ с у</w:t>
      </w:r>
      <w:r>
        <w:t>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услови</w:t>
      </w:r>
      <w:r>
        <w:t xml:space="preserve">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3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4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</w:t>
      </w:r>
      <w:r>
        <w:lastRenderedPageBreak/>
        <w:t>Российской Фе</w:t>
      </w:r>
      <w:r>
        <w:t>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4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проводит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органы государственного финансового контроля проводят проверки в соответствии со</w:t>
      </w:r>
      <w:r>
        <w:t xml:space="preserve"> </w:t>
      </w:r>
      <w:hyperlink r:id="rId14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4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4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148" w:name="P894"/>
      <w:bookmarkEnd w:id="148"/>
      <w:r>
        <w:t>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</w:t>
      </w:r>
      <w:r>
        <w:t>оставления субсидии (контрольная точка), осуществляется Министерством в порядке и по формам, которые установлены Министерством финансов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49" w:name="P895"/>
      <w:bookmarkEnd w:id="149"/>
      <w:r>
        <w:t>5.2. В случае выявления по фактам проверок, проведенных Министерством и органом финансового контро</w:t>
      </w:r>
      <w:r>
        <w:t>ля Республики Саха (Якутия), нарушения условий, установленных при их предоставлении, получатель субсидии производит возврат субсидии в полном объеме.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5.3. В случае, если получателем субсидии до 20 декабря текущего финансового года не достигнуто плановое зн</w:t>
      </w:r>
      <w:r>
        <w:t>ачение результата предоставления субсидии, средства полученной субсидии подлежат возврату в государственный бюджет Республики Саха (Якутия) в полном размере.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0" w:name="P897"/>
      <w:bookmarkEnd w:id="150"/>
      <w:r>
        <w:t>5.4. Министерство в течение 30 календарных дней со дня выявления факта нарушения условий, установл</w:t>
      </w:r>
      <w:r>
        <w:t>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</w:t>
      </w:r>
      <w:r>
        <w:t>ей со дня получения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</w:t>
      </w:r>
      <w:r>
        <w:t>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1" w:name="P899"/>
      <w:bookmarkEnd w:id="151"/>
      <w:r>
        <w:t xml:space="preserve">5.5. При неосуществлении получателем субсидии возврата в срок, указанный в </w:t>
      </w:r>
      <w:hyperlink w:anchor="P897" w:tooltip="5.4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">
        <w:r>
          <w:rPr>
            <w:color w:val="0000FF"/>
          </w:rPr>
          <w:t>5.4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получателя </w:t>
      </w:r>
      <w:r>
        <w:t>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5</w:t>
      </w:r>
    </w:p>
    <w:p w:rsidR="008E2C4C" w:rsidRDefault="00530441">
      <w:pPr>
        <w:pStyle w:val="ConsPlusNormal0"/>
        <w:jc w:val="right"/>
      </w:pPr>
      <w:r>
        <w:t>к приказу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152" w:name="P909"/>
      <w:bookmarkEnd w:id="152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СУБСИДИЙ НА ПОДДЕРЖКУ ПРОИЗВОДСТВА</w:t>
      </w:r>
    </w:p>
    <w:p w:rsidR="008E2C4C" w:rsidRDefault="00530441">
      <w:pPr>
        <w:pStyle w:val="ConsPlusTitle0"/>
        <w:jc w:val="center"/>
      </w:pPr>
      <w:r>
        <w:t>СЕМЯН СЕЛЬСКОХОЗЯЙСТВЕННЫХ КУЛЬТУР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Минсельхоза РС(Я) от 29.03.2022 </w:t>
            </w:r>
            <w:hyperlink r:id="rId145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14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lastRenderedPageBreak/>
        <w:t>I. Общие положения о предоставлении</w:t>
      </w:r>
      <w:r>
        <w:t xml:space="preserve"> субсидий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1.1. Настоящий Порядок принят в соответствии со </w:t>
      </w:r>
      <w:hyperlink r:id="rId14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14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49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</w:t>
      </w:r>
      <w: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</w:t>
      </w:r>
      <w:r>
        <w:t>ых положений некоторых актов Правительства Российской Федерации" и регулирует цели, условия и порядок предоставления из государственного бюджета Республики Саха (Якутия) субсидий на поддержку производства семян сельскохозяйственных культур согласно подпрог</w:t>
      </w:r>
      <w:r>
        <w:t xml:space="preserve">рамме "Семеноводство сельскохозяйственных культур" государственной </w:t>
      </w:r>
      <w:hyperlink r:id="rId150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</w:t>
        </w:r>
        <w:r>
          <w:rPr>
            <w:color w:val="0000FF"/>
          </w:rPr>
          <w:t>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 продовольствия на 2020 - 2024 годы", утвержденной постановлением Правительства Республики Саха (Якутия) от 15 сентября 2021 г. N 341</w:t>
      </w:r>
      <w:r>
        <w:t xml:space="preserve"> (далее - подпрограмма "Семеноводство сельскохозяйственных культур").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3" w:name="P919"/>
      <w:bookmarkEnd w:id="153"/>
      <w:r>
        <w:t>1.2. Основные понятия, используемые в настоящем Порядке: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семеноводческие хозяйства - хозяйства, специализирующиеся на размножении высококачественных сортовых семян сельскохозяйственных культур для снабжения ими хозяйства зоны или района (улуса), состоящие в реестре хозяйств, по производству посадочного матери</w:t>
      </w:r>
      <w:r>
        <w:t>ала, сертифицированных в Системе добровольной сертификации "Россельхозцентр";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элитные семена (семена элиты) - семена сельскохозяйственных растений, которые получены от оригинальных семян и соответствуют требованиям нормативных документов в области семен</w:t>
      </w:r>
      <w:r>
        <w:t>оводства, утверждаемых в порядке, установленном Правительством Российской Федерации;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репродукционные семена - семена сельскохозяйственных растений последующих после элитных семян (семян элиты) поколений.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4" w:name="P923"/>
      <w:bookmarkEnd w:id="154"/>
      <w:r>
        <w:t>1.3. Механизмы предоставления поддержки: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1.3.1. Финансовое обеспечение части затрат семеноводческих хозяйств на производство элитных и (или) репродукционных семян сельскохозяйственных культур (зерновых культур и картофеля);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1.3.2. Финансовое обеспечение (возмещение) части затрат на приобретение э</w:t>
      </w:r>
      <w:r>
        <w:t>литных и (или) репродукционных семян сельскохозяйственных культур (зерновых культур и картофеля).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5" w:name="P926"/>
      <w:bookmarkEnd w:id="155"/>
      <w:r>
        <w:t>1.4. Целью предоставления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финансовое обеспечение части затрат семеноводческих хозяйств на производство элитных и (или) репродукционных се</w:t>
      </w:r>
      <w:r>
        <w:t>мян сельскохозяйственных культур (зерновых культур и картофеля) в целях размножения высококачественных сортовых семян сельскохозяйственных культур для снабжения ими хозяйства зоны или района (улуса), стимулирования роста обеспеченности семенами районирован</w:t>
      </w:r>
      <w:r>
        <w:t>ных сортов сельскохозяйственных культур в рамках реализации мероприятий подпрограммы "Семеноводство сельскохозяйственных культур";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финансовое обеспечение (возмещение) части затрат на приобретение элитных и (или) репродукционных семян сельскохозяйственных</w:t>
      </w:r>
      <w:r>
        <w:t xml:space="preserve"> культур (зерновых культур и картофеля) для стимулирования роста обеспеченности семенами районированных сортов сельскохозяйственных культур в рамках реализации мероприятий подпрограммы "Семеноводство сельскохозяйственных культур".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6" w:name="P929"/>
      <w:bookmarkEnd w:id="156"/>
      <w:r>
        <w:t>1.5. Главным распорядител</w:t>
      </w:r>
      <w:r>
        <w:t>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получателю бюджетных с</w:t>
      </w:r>
      <w:r>
        <w:t>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7" w:name="P930"/>
      <w:bookmarkEnd w:id="157"/>
      <w:r>
        <w:lastRenderedPageBreak/>
        <w:t>1.6. Категориями отбора получателей субсидии, имеющих право на получение субсидии, являются юридические ли</w:t>
      </w:r>
      <w:r>
        <w:t>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предприниматели, признаваемые сельскохозяйственными товаропроизводителями.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58" w:name="P931"/>
      <w:bookmarkEnd w:id="158"/>
      <w:r>
        <w:t>1.7. Критериями отбора получателей субс</w:t>
      </w:r>
      <w:r>
        <w:t>идии, имеющих право на получение субсидии, отбираемых исходя из указанных критериев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1.7.1. На финансовое обеспечение части затрат семеноводческих хозяйств на производство элитных и (или) репродукционных семян сельскохозяйственных культур (зерновы</w:t>
      </w:r>
      <w:r>
        <w:t>х культур и картофеля):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включение участника отбора в реестр хозяйств, по производству посадочного материала, сертифицированных в Системе добровольной сертификации "Россельхозцентр".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целях проверки соответствия участника отбора критерию, указанному в н</w:t>
      </w:r>
      <w:r>
        <w:t xml:space="preserve">астоящем подпункте, Министерство осуществляет проверку наличия участника отбора в реестре хозяйств, по производству посадочного материала, сертифицированных в Системе добровольной сертификации "Россельхозцентр", который находится в открытом доступе в сети </w:t>
      </w:r>
      <w:r>
        <w:t>Интернет на официальном сайте ФГБУ "Россельхозцентр" по адресу: https://rosselhoscenter.com/;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плана производства семян районированных сортов зерновых культур и (или) картофеля.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1.7.2. На финансовое обеспечение (возмещение) части затрат на приобр</w:t>
      </w:r>
      <w:r>
        <w:t>етение элитных и (или) репродукционных семян сельскохозяйственных культур (зерновых культур и картофеля) наличие сертификата на приобретенные (приобретаемые) семена, подтверждающего категорию семян.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1.8. Способом проведения отбора получателей субсидии явля</w:t>
      </w:r>
      <w:r>
        <w:t>ется запрос предложений на участие в отборе получателей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1.9.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</w:t>
      </w:r>
      <w:r>
        <w:t>портала) при формировании проекта закона о государственном бюджете Республики Саха (Якутия) (проекта закона о внесении изменений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Порядок проведения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2.1. Получатели субсидий определяю</w:t>
      </w:r>
      <w:r>
        <w:t xml:space="preserve">тся на основании предложений, направленных участниками отбора для участия в отборе исходя из соответствия участника отбора категории отбора, установленной </w:t>
      </w:r>
      <w:hyperlink w:anchor="P930" w:tooltip="1.6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">
        <w:r>
          <w:rPr>
            <w:color w:val="0000FF"/>
          </w:rPr>
          <w:t>пунктом 1.6</w:t>
        </w:r>
      </w:hyperlink>
      <w:r>
        <w:t xml:space="preserve"> настоящего Порядка, и критериям отбора, установленны</w:t>
      </w:r>
      <w:r>
        <w:t xml:space="preserve">м </w:t>
      </w:r>
      <w:hyperlink w:anchor="P931" w:tooltip="1.7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пунктом 1.7</w:t>
        </w:r>
      </w:hyperlink>
      <w:r>
        <w:t xml:space="preserve"> настоящего Порядка, и очередности поступления предложений на участие в отборе</w:t>
      </w:r>
      <w:r>
        <w:t>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159" w:name="P944"/>
      <w:bookmarkEnd w:id="159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сети "Интерне</w:t>
      </w:r>
      <w:r>
        <w:t>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В 2022 году срок окончания приема предложений участников отбора сост</w:t>
      </w:r>
      <w:r>
        <w:t>авляет 10 календарных дней, следующих за днем размещения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15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</w:t>
      </w:r>
      <w:r>
        <w:t>х лиц Министерства, по которым осуществляется устная консультация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923" w:tooltip="1.3. Механизмы предоставления поддержки: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1139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: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t>з) доменное имя и (или) указатели страниц в системе "Электронный бюджет" или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 в соответствии с </w:t>
      </w:r>
      <w:hyperlink w:anchor="P97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к) условия предоставления субсидии в соответствии с </w:t>
      </w:r>
      <w:hyperlink w:anchor="P1054" w:tooltip="3.5. Условиями предоставления субсидии, включаемыми в соглашение,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м) категории и критерии получателей субсидии в соответствии с </w:t>
      </w:r>
      <w:hyperlink w:anchor="P929" w:tooltip="1.5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">
        <w:r>
          <w:rPr>
            <w:color w:val="0000FF"/>
          </w:rPr>
          <w:t>пунктами 1.5</w:t>
        </w:r>
      </w:hyperlink>
      <w:r>
        <w:t xml:space="preserve"> и </w:t>
      </w:r>
      <w:hyperlink w:anchor="P930" w:tooltip="1.6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н) порядок подачи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hyperlink w:anchor="P983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</w:t>
      </w:r>
      <w:r>
        <w:t xml:space="preserve">- </w:t>
      </w:r>
      <w:hyperlink w:anchor="P1000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п) перечень документов, прилагаемых к предложению на участие в отборе, представляемых </w:t>
      </w:r>
      <w:r>
        <w:t xml:space="preserve">участниками отбора для подтверждения их соответствия требованиям, установленным </w:t>
      </w:r>
      <w:hyperlink w:anchor="P97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</w:t>
      </w:r>
      <w:r>
        <w:t>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р)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отбора, </w:t>
      </w:r>
      <w:r>
        <w:t xml:space="preserve">в соответствии с </w:t>
      </w:r>
      <w:hyperlink w:anchor="P1002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с) правила рассмотрения и оценки предложений участников отбора в соответствии с </w:t>
      </w:r>
      <w:hyperlink w:anchor="P100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1025" w:tooltip="2.19. Министерство не позднее пяти рабочих дней со дня рассмотрения предложения на участие в отборе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">
        <w:r>
          <w:rPr>
            <w:color w:val="0000FF"/>
          </w:rPr>
          <w:t>2.19</w:t>
        </w:r>
      </w:hyperlink>
      <w:r>
        <w:t xml:space="preserve">, </w:t>
      </w:r>
      <w:hyperlink w:anchor="P1029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, в порядке межведомственного информационного взаимодействия с уполномоченными государственными органами и ">
        <w:r>
          <w:rPr>
            <w:color w:val="0000FF"/>
          </w:rPr>
          <w:t>3.1</w:t>
        </w:r>
      </w:hyperlink>
      <w:r>
        <w:t xml:space="preserve"> и </w:t>
      </w:r>
      <w:hyperlink w:anchor="P1033" w:tooltip="3.2. Министерство осуществляет проверку соответствия участника отбора требованиям, установленным подпунктами: а), б), е) пункта 2.4 настоящего Порядка, на основании документов, указанных в пункте 3.3 настоящего Порядка в сроки, установленные пунктом 2.14 насто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006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у) срок, в течение которого победитель отбора должен подписать соглашение о предоставлении субсидии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х) дата размещения результатов отбора на едином портале и на официальном сайте Министерства, которая не может быть позднее 3-го рабочего дня, следующего за днем определения побед</w:t>
      </w:r>
      <w:r>
        <w:t>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0" w:name="P970"/>
      <w:bookmarkEnd w:id="160"/>
      <w:r>
        <w:lastRenderedPageBreak/>
        <w:t>2.4. Требования к участникам отбора, которым должен соответствовать участник отбора на день подачи предложения на участие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1" w:name="P971"/>
      <w:bookmarkEnd w:id="161"/>
      <w:r>
        <w:t>а) участники отбора - юридические лица не должны находиться в процессе реорганизации (за исключением реорганиз</w:t>
      </w:r>
      <w:r>
        <w:t>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</w:t>
      </w:r>
      <w:r>
        <w:t>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2" w:name="P972"/>
      <w:bookmarkEnd w:id="162"/>
      <w:r>
        <w:t>б) участники отбора - юридические лица не должны являться иностранными юридическими лицами, а такж</w:t>
      </w:r>
      <w:r>
        <w:t>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</w:t>
      </w:r>
      <w: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3" w:name="P973"/>
      <w:bookmarkEnd w:id="163"/>
      <w:r>
        <w:t>в) участник</w:t>
      </w:r>
      <w:r>
        <w:t xml:space="preserve">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</w:t>
      </w:r>
      <w:r>
        <w:t>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4" w:name="P975"/>
      <w:bookmarkEnd w:id="164"/>
      <w:r>
        <w:t>г) подтверждение постановки на уче</w:t>
      </w:r>
      <w:r>
        <w:t>т участника отбора, в налоговых органах, в порядке, установленном действующим законодательством на дату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на основании сверки и</w:t>
      </w:r>
      <w:r>
        <w:t xml:space="preserve">дентификационного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юридических лиц/индивидуальных предпринимателей, полученных Министерством через https://egrul.nalog.ru </w:t>
      </w:r>
      <w:r>
        <w:t>не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5" w:name="P977"/>
      <w:bookmarkEnd w:id="165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Требование, указанное в настоящем подпункте, подтверждается справкой, полученной Министерством через информационно-телекоммуника</w:t>
      </w:r>
      <w:r>
        <w:t>ционную сеть Интернет по адресу: https://agroinfo.sakha.gov.ru":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6" w:name="P979"/>
      <w:bookmarkEnd w:id="166"/>
      <w:r>
        <w:t xml:space="preserve">е) представление Министерству полного пакета документов, перечень которых установлен в </w:t>
      </w:r>
      <w:hyperlink w:anchor="P103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7" w:name="P980"/>
      <w:bookmarkEnd w:id="167"/>
      <w:r>
        <w:t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</w:t>
      </w:r>
      <w:r>
        <w:t>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</w:t>
      </w:r>
      <w:r>
        <w:t>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(объединений) и (или) союзов мер ограничительного хар</w:t>
      </w:r>
      <w:r>
        <w:t>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сведениями из реестра недобросовестных поставщиков (подрядчиков, исполнителей), размещенными в единой информационной сист</w:t>
      </w:r>
      <w:r>
        <w:t>еме в сфере закупок (https://zakupki.gov.ru) федеральным органом исполнительной власти, уполномоченным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 xml:space="preserve">(пп. "ж" введен </w:t>
      </w:r>
      <w:hyperlink r:id="rId15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8" w:name="P983"/>
      <w:bookmarkEnd w:id="168"/>
      <w:r>
        <w:lastRenderedPageBreak/>
        <w:t>2.5. Для участия в отборе участник отбора подает соответствующее предложение на участие в отборе с приложением докумен</w:t>
      </w:r>
      <w:r>
        <w:t xml:space="preserve">тов, установленных в </w:t>
      </w:r>
      <w:hyperlink w:anchor="P103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Министерство в письменной форме на бумажном носителе по адресу, указанному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2.6. Требования, пре</w:t>
      </w:r>
      <w:r>
        <w:t>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2) предложение на участие в отборе подается по форме предложения на </w:t>
      </w:r>
      <w:r>
        <w:t>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прилагаемые к нему документы должны быть прошиты и скреплены печатью (при наличии) участника отбора и подписаны уполномоченным лицом участника отбора. Соблюдение уча</w:t>
      </w:r>
      <w:r>
        <w:t>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отбора, и он несет ответственность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4) предло</w:t>
      </w:r>
      <w:r>
        <w:t>жение на участие в отборе должно содержать согласие на публикацию (размещение) на официальном сайте Министерства информации об участнике отбора, о подаваемом участником отбора предложении, иной информации об участнике отбора, связанной с соответствующим от</w:t>
      </w:r>
      <w:r>
        <w:t>бором;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наименование юридического лица (индивидуального предпринимателя), указанное в Едином государственном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</w:t>
      </w:r>
      <w:r>
        <w:t>фикационный налоговый номер налогоплательщика участника отбора, дата постановки на учет в налоговых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сведения о руководителе юридического лица, членах коллегиального исполнительного органа участника отбора, лице, исполняющем функции единоличного исполнительного органа участника отбора, главном бухгалтере уча</w:t>
      </w:r>
      <w:r>
        <w:t>стника отбора, являющегося юридическим лицом, об индивидуальном предпринимателе, являющемся участником отбора, с указанием фамилии, имени, отчества (при наличии) и 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</w:t>
      </w:r>
      <w:r>
        <w:t>стника отбора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из государственного бюджета Республики Саха (Якутия) на основании иных нормативных правовых актов на цели, указанные в объявлении;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69" w:name="P997"/>
      <w:bookmarkEnd w:id="169"/>
      <w:r>
        <w:t>2.</w:t>
      </w:r>
      <w:r>
        <w:t>7. Предложение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0" w:name="P998"/>
      <w:bookmarkEnd w:id="170"/>
      <w:r>
        <w:t>2.8. В случае, если предложение на участие в отборе подписано лицом, не являющимся руководителем юридического лица или индивидуальным пред</w:t>
      </w:r>
      <w:r>
        <w:t>принимателем,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2.9. Ко</w:t>
      </w:r>
      <w:r>
        <w:t xml:space="preserve">пии документов должны быть заверены лицами, уполномоченными подавать предложение на участие в отборе в соответствии с </w:t>
      </w:r>
      <w:hyperlink w:anchor="P99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99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1" w:name="P1000"/>
      <w:bookmarkEnd w:id="171"/>
      <w:r>
        <w:lastRenderedPageBreak/>
        <w:t>2.10. Участник отбора вправе подать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 в журнале регистраций предложений на участие в отборе (далее - журнал регистраций), который до начала приема предложений на участие в отборе нумерует</w:t>
      </w:r>
      <w:r>
        <w:t>ся (сквозная нумерация всех листов), прошнуровывается (все листы) и скрепляется печатью Министерства. По каждому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2" w:name="P1002"/>
      <w:bookmarkEnd w:id="172"/>
      <w:r>
        <w:t>2.12. Участник отбора, подавший предложение на участие в отборе, вправе вносить изменения в с</w:t>
      </w:r>
      <w:r>
        <w:t>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путем подачи соответствующего письменного заявления в Министерство. Данное заявление подписыв</w:t>
      </w:r>
      <w:r>
        <w:t xml:space="preserve">ается в порядке, установленном </w:t>
      </w:r>
      <w:hyperlink w:anchor="P99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99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</w:t>
      </w:r>
      <w:r>
        <w:t>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истечении установленного срока для приема (</w:t>
      </w:r>
      <w:r>
        <w:t>подачи) предложений на участие в отборе, заявления об изменении поданного предложения на участие в отборе или об отзыве предложения на 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 о внесении изменений в ранее поданно</w:t>
      </w:r>
      <w:r>
        <w:t>е предложение на участие в отборе днем подачи предложения на участие в отборе считается день подачи указанного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3" w:name="P1006"/>
      <w:bookmarkEnd w:id="173"/>
      <w:r>
        <w:t>2.13. Участник отбора в течение срока проведения отбора вправе обратиться в Министерство за разъяснением положений объя</w:t>
      </w:r>
      <w:r>
        <w:t>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Министерство направляет ответ с р</w:t>
      </w:r>
      <w:r>
        <w:t>азъяснениями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4" w:name="P1009"/>
      <w:bookmarkEnd w:id="174"/>
      <w:r>
        <w:t>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</w:t>
      </w:r>
      <w:r>
        <w:t>ия на участие в отборе и приложенные к ним документы на предмет их соответствия установленным в объявлении о проведении отбора требованиям и принимает решение о предоставлении субсидии или об отклонении предложения участника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</w:t>
      </w:r>
      <w:r>
        <w:t>имает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97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</w:t>
      </w:r>
      <w:r>
        <w:t>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</w:t>
      </w:r>
      <w:r>
        <w:t>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категориям отбора, указанным в </w:t>
      </w:r>
      <w:hyperlink w:anchor="P930" w:tooltip="1.6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несоответствие критериям отбора, указанным в </w:t>
      </w:r>
      <w:hyperlink w:anchor="P931" w:tooltip="1.7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ж) исчерпание лимитов бюджетных обязательств, доведенных в установленном порядке до Министерства как получателя средств государственного бю</w:t>
      </w:r>
      <w:r>
        <w:t xml:space="preserve">джета Республики Саха (Якутия) на цели, указанные в </w:t>
      </w:r>
      <w:hyperlink w:anchor="P919" w:tooltip="1.2. Основные понятия, используемые в настоящем Порядке: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5" w:name="P1018"/>
      <w:bookmarkEnd w:id="175"/>
      <w:r>
        <w:t>2.16. Решение Министерства о предоставлении субсидии оформляется приказом Министерст</w:t>
      </w:r>
      <w:r>
        <w:t>ва, который должен быть издан в течение 14 рабочих дней со дня окончания срока подачи (приема)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2.17. Информация о результатах рассмотрения предложений размещается в едином портале и на официальном сайте Министерства не позд</w:t>
      </w:r>
      <w:r>
        <w:t>нее 3-го рабочего дня, следующего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Информация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 место проведения рассмотрения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</w:t>
      </w:r>
      <w:r>
        <w:t>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6" w:name="P1025"/>
      <w:bookmarkEnd w:id="176"/>
      <w:r>
        <w:t>2.19. Министерство не позднее пяти рабочих дней со дня рассмотрения предложения на участие в отборе в адрес уч</w:t>
      </w:r>
      <w:r>
        <w:t>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проведении отбора, которому не соответствует предложение. Письменное уведомление направляется на ад</w:t>
      </w:r>
      <w:r>
        <w:t>рес электронной почты участника отбора, указанный в предложении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177" w:name="P1029"/>
      <w:bookmarkEnd w:id="177"/>
      <w:r>
        <w:t xml:space="preserve">3.1. Министерство осуществляет проверку соответствия участника отбора требованиям, установленным </w:t>
      </w:r>
      <w:hyperlink w:anchor="P973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975" w:tooltip="г) подтверждение постановки на учет участника отбора, в налоговых органах, в порядке,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977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980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в порядке межведомственного информационного взаимодействия с уполномоченными </w:t>
      </w:r>
      <w:r>
        <w:t xml:space="preserve">государственными органами и организациями и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установленные </w:t>
      </w:r>
      <w:hyperlink w:anchor="P100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5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</w:t>
      </w:r>
      <w:r>
        <w:t xml:space="preserve">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973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975" w:tooltip="г) подтверждение постановки на учет участника отбора, в налоговых органах, в порядке,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977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980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jc w:val="both"/>
      </w:pPr>
      <w:r>
        <w:t>(</w:t>
      </w:r>
      <w:r>
        <w:t xml:space="preserve">в ред. </w:t>
      </w:r>
      <w:hyperlink r:id="rId15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8" w:name="P1033"/>
      <w:bookmarkEnd w:id="178"/>
      <w:r>
        <w:t xml:space="preserve">3.2. Министерство </w:t>
      </w:r>
      <w:r>
        <w:t xml:space="preserve">осуществляет проверку соответствия участника отбора требованиям, установленным подпунктами: </w:t>
      </w:r>
      <w:hyperlink w:anchor="P971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а</w:t>
        </w:r>
      </w:hyperlink>
      <w:r>
        <w:t xml:space="preserve">), </w:t>
      </w:r>
      <w:hyperlink w:anchor="P972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979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основании документов, указанных в </w:t>
      </w:r>
      <w:hyperlink w:anchor="P103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100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971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</w:t>
        </w:r>
        <w:r>
          <w:rPr>
            <w:color w:val="0000FF"/>
          </w:rPr>
          <w:t>нктами а</w:t>
        </w:r>
      </w:hyperlink>
      <w:r>
        <w:t xml:space="preserve">), </w:t>
      </w:r>
      <w:hyperlink w:anchor="P972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979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79" w:name="P1035"/>
      <w:bookmarkEnd w:id="179"/>
      <w:r>
        <w:t>3.3. Перечень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3.3.1. На финансовое обеспечение части затрат семеноводческих хозяйств на производство элитных и (или) репродукци</w:t>
      </w:r>
      <w:r>
        <w:t>онных семян сельскохозяйственных культур (зерновых культур и картофеля):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б) заверенные участником отбора копии сертификата соответствия требованиям Положения о порядке сертиф</w:t>
      </w:r>
      <w:r>
        <w:t>икации физических и юридических лиц, выданного филиалом ФГБУ "Россельхозцентр";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обязательство о страховании урожая сельскохозяйственных культур, подписанное участником отбора по форме, утвержденной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для участников отбора - юридических л</w:t>
      </w:r>
      <w:r>
        <w:t>иц: справка, подписанная участником отбора, о том, что 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</w:t>
      </w:r>
      <w:r>
        <w:t>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</w:t>
      </w:r>
      <w:r>
        <w:t>ния информации при проведении финансовых операций (офшорные зоны) в отношении таких юридических лиц, в совокупности превышает 50 процентов, по форме, утвержденной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для участников отбора - юридических лиц: справка, подписанная участником от</w:t>
      </w:r>
      <w:r>
        <w:t>бора, о том, что юридическое лицо 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</w:t>
      </w:r>
      <w:r>
        <w:t>дена процедура банкротства, его деятельность не приостановлена в порядке, предусмотренном законодательством Российской Федерации, по форме,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для участников отбора - индивидуальных предпринимателей: справка, подписанная участником</w:t>
      </w:r>
      <w:r>
        <w:t xml:space="preserve"> отбора, о том, что индивидуальный предприниматель - участник отбора не прекратил деятельность в качестве индивидуального предпринимателя по форме, утверждаемой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3.3.2. На финансовое обеспечение (возмещение) части затрат на приобретение элитн</w:t>
      </w:r>
      <w:r>
        <w:t>ых и (или) репродукционных семян сельскохозяйственных культур (зерновых культур и картофеля):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заверенные участником отбора копии договоров купли-продажи элитных и (или) ре</w:t>
      </w:r>
      <w:r>
        <w:t>продукционных семян зерновых культур и (или) картофеля);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заверенная участником отбора копия сертификата на семена, подтверждающего категории семян;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при подаче предложения на участие в отборе на возмещение части затрат: копии расчетных (платежных) документов, подтверждающих фактически произведенные затраты, актов приема-передачи;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для участников отбора - юридических лиц: справка, подписанная участ</w:t>
      </w:r>
      <w:r>
        <w:t>ником отбора, о том, что 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</w:t>
      </w:r>
      <w:r>
        <w:t xml:space="preserve">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>
        <w:t>финансовых операций (офшорные зоны) в отношении таких юридических лиц, в совокупности превышает 50 процентов, по форме, утвержденной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для участников отбора - юридических лиц: справка, подписанная участником отбора, о том, что юридическое л</w:t>
      </w:r>
      <w:r>
        <w:t>ицо 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</w:t>
      </w:r>
      <w:r>
        <w:t>о деятельность не приостановлена в порядке, предусмотренном законодательством Российской Федерации, по форме,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для участников отбора - индивидуальных предпринимателей: справка, подписанная участником отбора, о том, что индивидуал</w:t>
      </w:r>
      <w:r>
        <w:t>ьный предприниматель - участник отбора не прекратил деятельность в качестве индивидуального предпринимателя по форме утверждаемой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несоответствие представл</w:t>
      </w:r>
      <w:r>
        <w:t xml:space="preserve">енных участником отбора документов требованиям, определенным в соответствии с </w:t>
      </w:r>
      <w:hyperlink w:anchor="P97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</w:t>
      </w:r>
      <w:r>
        <w:t>стоящего Порядка, или непредставление (представление не в полном объеме)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установление факта недостоверности представленной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0" w:name="P1054"/>
      <w:bookmarkEnd w:id="180"/>
      <w:r>
        <w:t>3.5. Условиями предоставления субсидии, включаемыми в соглашение,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</w:t>
      </w:r>
      <w:r>
        <w:t xml:space="preserve">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</w:t>
      </w:r>
      <w:r>
        <w:t>ием таких товариществ и обществ в их уставных (складочных) капиталах)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</w:t>
      </w:r>
      <w:r>
        <w:t xml:space="preserve">осударственного финансового контроля в соответствии со </w:t>
      </w:r>
      <w:hyperlink r:id="rId15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5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5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обязательства получателя субсидии о предоставлении отчета о достижении результата предоставления субсидии в поряд</w:t>
      </w:r>
      <w:r>
        <w:t xml:space="preserve">ке, установленном </w:t>
      </w:r>
      <w:hyperlink w:anchor="P1165" w:tooltip="4.1. Получатель субсидии и срок до 31 декабря текущего финансового года обязан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 соглашения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наличие обязательства получателя субсидии о проведении апробации элитных (репродукционных) посевов зерновых культур и (или) картофеля;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наличие обязательства получ</w:t>
      </w:r>
      <w:r>
        <w:t>ателя субсидии о страховании урожая сельскохозяйственных культур;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для юридических лиц получателей субсидии на финансовое обеспечение части затрат: наличие обязательства получателя субсидии о соблюдении запрета приобретения получателями субсидий - юридич</w:t>
      </w:r>
      <w:r>
        <w:t>ескими лицами, а также иными юридическими лицами, получающими средства на основании договоров, заключенных с получателями субсидий, за счет полученной субсидии иностранной валюты, за исключением операций, осуществляемых в соответствии с валютным законодате</w:t>
      </w:r>
      <w:r>
        <w:t>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8E2C4C" w:rsidRDefault="00530441">
      <w:pPr>
        <w:pStyle w:val="ConsPlusNormal0"/>
        <w:jc w:val="both"/>
      </w:pPr>
      <w:r>
        <w:t>(пп. "д</w:t>
      </w:r>
      <w:r>
        <w:t xml:space="preserve">" в ред. </w:t>
      </w:r>
      <w:hyperlink r:id="rId15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при предостав</w:t>
      </w:r>
      <w:r>
        <w:t xml:space="preserve">лении субсидии на финансовое обеспечение части затрат: наличие обязательства получателя субсидии о включении в договоры (соглашения), заключенные в целях исполнения обязательств по Соглашению, условие о согласии лиц, являющихся поставщиками (подрядчиками, </w:t>
      </w:r>
      <w:r>
        <w:t>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</w:t>
      </w:r>
      <w:r>
        <w:t>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соблюдения им порядка и условий предоставления субсидии, в том числе в час</w:t>
      </w:r>
      <w:r>
        <w:t xml:space="preserve">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5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6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6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ё) при предоставлении субсидии на финансовое обеспечение части затрат: наличие обязательства получателя субсидии об использовании субсидии в соответствии с направлениями расходования целевых средств, указанными в </w:t>
      </w:r>
      <w:hyperlink w:anchor="P1122" w:tooltip="3.7. Направлением расходов, источником финансового обеспечения которых являются субсидия: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при предоставлении субсидии на финансовое обеспечение части затрат: наличие обязательства получател</w:t>
      </w:r>
      <w:r>
        <w:t xml:space="preserve">я субсидии о предоставлении отчета о расходах, источником финансового обеспечения которых является субсидия, в порядке, установленном </w:t>
      </w:r>
      <w:hyperlink w:anchor="P1166" w:tooltip="4.2. При предоставлении субсидии на финансовое обеспечение части затрат получатель субсидии в срок до 31 декабря текущего финансового года, но не реже одного раза в квартал (не позднее 10 дня месяца, следующего за отчетным периодом)) обязан предоставить в Мини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3.6. Субсидия предоставляется в пределах бюджетных а</w:t>
      </w:r>
      <w:r>
        <w:t>ссигнований, предусмотренных законом о государственном бюджете Республики Саха (Якутия) на очередной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3.6.1. Размер субсидий на финансовое обеспечение части затрат на производство элитных и (или) репродукционных семян зерно</w:t>
      </w:r>
      <w:r>
        <w:t>вых культур и (или) картофеля (Wj)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W</w:t>
      </w:r>
      <w:r>
        <w:rPr>
          <w:vertAlign w:val="subscript"/>
        </w:rPr>
        <w:t>j</w:t>
      </w:r>
      <w:r>
        <w:t xml:space="preserve"> = П</w:t>
      </w:r>
      <w:r>
        <w:rPr>
          <w:vertAlign w:val="subscript"/>
        </w:rPr>
        <w:t>j</w:t>
      </w:r>
      <w:r>
        <w:t xml:space="preserve"> * C</w:t>
      </w:r>
      <w:r>
        <w:rPr>
          <w:vertAlign w:val="subscript"/>
        </w:rPr>
        <w:t>j</w:t>
      </w:r>
      <w:r>
        <w:t>, где: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П</w:t>
      </w:r>
      <w:r>
        <w:rPr>
          <w:vertAlign w:val="subscript"/>
        </w:rPr>
        <w:t>j</w:t>
      </w:r>
      <w:r>
        <w:t xml:space="preserve"> - плановая площадь, засеваемая элитными (репродукционными) семенами, под сельскохозяйственными культурами (зерновые культуры и картофель);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C</w:t>
      </w:r>
      <w:r>
        <w:rPr>
          <w:vertAlign w:val="subscript"/>
        </w:rPr>
        <w:t>j</w:t>
      </w:r>
      <w:r>
        <w:t xml:space="preserve"> - ставка субсидии в размере </w:t>
      </w:r>
      <w:r>
        <w:t>5 000 рублей на 1 гектар плановой площади, засеваемой элитными (репродукционными) семенами, под сельскохозяйственными культурами (зерновые культуры и картофель).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3.6.2. На финансовое обеспечение (возмещение) части затрат на приобретение элитных и (или) репродукционных семян сельскохозяйственных культур (зерновых культур и картофеля) по следующим ставкам:</w:t>
      </w:r>
    </w:p>
    <w:p w:rsidR="008E2C4C" w:rsidRDefault="008E2C4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288"/>
        <w:gridCol w:w="3175"/>
      </w:tblGrid>
      <w:tr w:rsidR="008E2C4C">
        <w:tc>
          <w:tcPr>
            <w:tcW w:w="2154" w:type="dxa"/>
            <w:vMerge w:val="restart"/>
          </w:tcPr>
          <w:p w:rsidR="008E2C4C" w:rsidRDefault="00530441">
            <w:pPr>
              <w:pStyle w:val="ConsPlusNormal0"/>
              <w:jc w:val="center"/>
            </w:pPr>
            <w:r>
              <w:t>Поколение семян</w:t>
            </w:r>
          </w:p>
        </w:tc>
        <w:tc>
          <w:tcPr>
            <w:tcW w:w="6463" w:type="dxa"/>
            <w:gridSpan w:val="2"/>
          </w:tcPr>
          <w:p w:rsidR="008E2C4C" w:rsidRDefault="00530441">
            <w:pPr>
              <w:pStyle w:val="ConsPlusNormal0"/>
              <w:jc w:val="center"/>
            </w:pPr>
            <w:r>
              <w:t>Размер ставки по культурам, рублей за тонну</w:t>
            </w:r>
          </w:p>
        </w:tc>
      </w:tr>
      <w:tr w:rsidR="008E2C4C">
        <w:tc>
          <w:tcPr>
            <w:tcW w:w="2154" w:type="dxa"/>
            <w:vMerge/>
          </w:tcPr>
          <w:p w:rsidR="008E2C4C" w:rsidRDefault="008E2C4C">
            <w:pPr>
              <w:pStyle w:val="ConsPlusNormal0"/>
            </w:pPr>
          </w:p>
        </w:tc>
        <w:tc>
          <w:tcPr>
            <w:tcW w:w="3288" w:type="dxa"/>
          </w:tcPr>
          <w:p w:rsidR="008E2C4C" w:rsidRDefault="00530441">
            <w:pPr>
              <w:pStyle w:val="ConsPlusNormal0"/>
              <w:jc w:val="center"/>
            </w:pPr>
            <w:r>
              <w:t>зерновые культуры</w:t>
            </w:r>
          </w:p>
        </w:tc>
        <w:tc>
          <w:tcPr>
            <w:tcW w:w="3175" w:type="dxa"/>
          </w:tcPr>
          <w:p w:rsidR="008E2C4C" w:rsidRDefault="00530441">
            <w:pPr>
              <w:pStyle w:val="ConsPlusNormal0"/>
              <w:jc w:val="center"/>
            </w:pPr>
            <w:r>
              <w:t>картофель</w:t>
            </w:r>
          </w:p>
        </w:tc>
      </w:tr>
      <w:tr w:rsidR="008E2C4C">
        <w:tc>
          <w:tcPr>
            <w:tcW w:w="2154" w:type="dxa"/>
          </w:tcPr>
          <w:p w:rsidR="008E2C4C" w:rsidRDefault="00530441">
            <w:pPr>
              <w:pStyle w:val="ConsPlusNormal0"/>
              <w:jc w:val="center"/>
            </w:pPr>
            <w:r>
              <w:t>элитные семена</w:t>
            </w:r>
          </w:p>
        </w:tc>
        <w:tc>
          <w:tcPr>
            <w:tcW w:w="3288" w:type="dxa"/>
          </w:tcPr>
          <w:p w:rsidR="008E2C4C" w:rsidRDefault="00530441">
            <w:pPr>
              <w:pStyle w:val="ConsPlusNormal0"/>
              <w:jc w:val="center"/>
            </w:pPr>
            <w:r>
              <w:t>20 000, но не более 80% от стоимости с учетом транспортных расходов по доставке до получателя</w:t>
            </w:r>
          </w:p>
        </w:tc>
        <w:tc>
          <w:tcPr>
            <w:tcW w:w="3175" w:type="dxa"/>
          </w:tcPr>
          <w:p w:rsidR="008E2C4C" w:rsidRDefault="00530441">
            <w:pPr>
              <w:pStyle w:val="ConsPlusNormal0"/>
              <w:jc w:val="center"/>
            </w:pPr>
            <w:r>
              <w:t>65 000, но не более 80% от стоимости с учетом транспортных расходов по доставке до получателя</w:t>
            </w:r>
          </w:p>
        </w:tc>
      </w:tr>
      <w:tr w:rsidR="008E2C4C">
        <w:tc>
          <w:tcPr>
            <w:tcW w:w="2154" w:type="dxa"/>
          </w:tcPr>
          <w:p w:rsidR="008E2C4C" w:rsidRDefault="00530441">
            <w:pPr>
              <w:pStyle w:val="ConsPlusNormal0"/>
              <w:jc w:val="center"/>
            </w:pPr>
            <w:r>
              <w:t>репродукционные семена</w:t>
            </w:r>
          </w:p>
        </w:tc>
        <w:tc>
          <w:tcPr>
            <w:tcW w:w="3288" w:type="dxa"/>
          </w:tcPr>
          <w:p w:rsidR="008E2C4C" w:rsidRDefault="00530441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3175" w:type="dxa"/>
          </w:tcPr>
          <w:p w:rsidR="008E2C4C" w:rsidRDefault="00530441">
            <w:pPr>
              <w:pStyle w:val="ConsPlusNormal0"/>
              <w:jc w:val="center"/>
            </w:pPr>
            <w:r>
              <w:t>40 000, но не более 80% от стоимости с учетом транспортных расходов по доставке до получателя</w:t>
            </w: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а) размер субсидии на финансовое обеспечение части затрат на приобретение элитных семян зерновых культур (Wj)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W</w:t>
      </w:r>
      <w:r>
        <w:rPr>
          <w:vertAlign w:val="subscript"/>
        </w:rPr>
        <w:t>З =</w:t>
      </w:r>
      <w:r>
        <w:t xml:space="preserve"> V</w:t>
      </w:r>
      <w:r>
        <w:rPr>
          <w:vertAlign w:val="subscript"/>
        </w:rPr>
        <w:t>З</w:t>
      </w:r>
      <w:r>
        <w:t xml:space="preserve"> * С</w:t>
      </w:r>
      <w:r>
        <w:rPr>
          <w:vertAlign w:val="subscript"/>
        </w:rPr>
        <w:t>ЭЗ</w:t>
      </w:r>
      <w:r>
        <w:t>, где: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</w:t>
      </w:r>
      <w:r>
        <w:rPr>
          <w:vertAlign w:val="subscript"/>
        </w:rPr>
        <w:t>З</w:t>
      </w:r>
      <w:r>
        <w:t xml:space="preserve"> - объем приобретаемых элитных семян зерновых культур 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ЭЗ</w:t>
      </w:r>
      <w:r>
        <w:t xml:space="preserve"> - ставка на 1 тонну приобре</w:t>
      </w:r>
      <w:r>
        <w:t>таемых элитных семян зерновых культур.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этом объем субсидируемых приобретаемых элитных семян зерновых культур не может превышать 25 процентов от потребности, рассчитываемой как произведение плановой посевной площади зерновой культуры к норме расхода сем</w:t>
      </w:r>
      <w:r>
        <w:t>ян (не более 0,18 тонн на гектар).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Размер на финансовое обеспечение части затрат на приобретение элитных и (или) репродукционных семян картофеля (W</w:t>
      </w:r>
      <w:r>
        <w:rPr>
          <w:vertAlign w:val="subscript"/>
        </w:rPr>
        <w:t>к</w:t>
      </w:r>
      <w:r>
        <w:t>)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W</w:t>
      </w:r>
      <w:r>
        <w:rPr>
          <w:vertAlign w:val="subscript"/>
        </w:rPr>
        <w:t>к =</w:t>
      </w:r>
      <w:r>
        <w:t xml:space="preserve"> (V</w:t>
      </w:r>
      <w:r>
        <w:rPr>
          <w:vertAlign w:val="subscript"/>
        </w:rPr>
        <w:t>эк</w:t>
      </w:r>
      <w:r>
        <w:t xml:space="preserve"> * С</w:t>
      </w:r>
      <w:r>
        <w:rPr>
          <w:vertAlign w:val="subscript"/>
        </w:rPr>
        <w:t>эк</w:t>
      </w:r>
      <w:r>
        <w:t>) + (V</w:t>
      </w:r>
      <w:r>
        <w:rPr>
          <w:vertAlign w:val="subscript"/>
        </w:rPr>
        <w:t>рк</w:t>
      </w:r>
      <w:r>
        <w:t xml:space="preserve"> * С</w:t>
      </w:r>
      <w:r>
        <w:rPr>
          <w:vertAlign w:val="subscript"/>
        </w:rPr>
        <w:t>рк</w:t>
      </w:r>
      <w:r>
        <w:t>), где: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</w:t>
      </w:r>
      <w:r>
        <w:rPr>
          <w:vertAlign w:val="subscript"/>
        </w:rPr>
        <w:t>эк</w:t>
      </w:r>
      <w:r>
        <w:t xml:space="preserve"> - объем приобретаемых элитных семян картофеля 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эк</w:t>
      </w:r>
      <w:r>
        <w:t xml:space="preserve"> - ставка на 1 тонну приобретаемых элитных семян картофеля;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рк</w:t>
      </w:r>
      <w:r>
        <w:t xml:space="preserve"> - объем приобретаемых репродукционных семян картофеля 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рк</w:t>
      </w:r>
      <w:r>
        <w:t xml:space="preserve"> - ставка на 1 тонну приобретаемых репродукционных семян картофел</w:t>
      </w:r>
      <w:r>
        <w:t>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При этом объем субсидируемых приобретаемых: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элитных семян картофеля не может превышать 30 процентов от потребности, рассчитываемой как произведение плановой посадочной площади картофеля к норме расхода семян (не более 3 тонны на гектар);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репродукцио</w:t>
      </w:r>
      <w:r>
        <w:t>нных семян картофеля не может превышать 100 процентов от потребности, рассчитываемой как произведение плановой посадочной площади картофеля к норме расхода семян (не более 3 тонны на гектар);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размер субсидии на финансовое обеспечение части затрат на при</w:t>
      </w:r>
      <w:r>
        <w:t>обретение элитных семян зерновых культур (W</w:t>
      </w:r>
      <w:r>
        <w:rPr>
          <w:vertAlign w:val="subscript"/>
        </w:rPr>
        <w:t>j</w:t>
      </w:r>
      <w:r>
        <w:t>)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W</w:t>
      </w:r>
      <w:r>
        <w:rPr>
          <w:vertAlign w:val="subscript"/>
        </w:rPr>
        <w:t>з</w:t>
      </w:r>
      <w:r>
        <w:t xml:space="preserve"> = V</w:t>
      </w:r>
      <w:r>
        <w:rPr>
          <w:vertAlign w:val="subscript"/>
        </w:rPr>
        <w:t>з</w:t>
      </w:r>
      <w:r>
        <w:t xml:space="preserve"> * С</w:t>
      </w:r>
      <w:r>
        <w:rPr>
          <w:vertAlign w:val="subscript"/>
        </w:rPr>
        <w:t>эз</w:t>
      </w:r>
      <w:r>
        <w:t>, где: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</w:t>
      </w:r>
      <w:r>
        <w:rPr>
          <w:vertAlign w:val="subscript"/>
        </w:rPr>
        <w:t>з</w:t>
      </w:r>
      <w:r>
        <w:t xml:space="preserve"> - объем приобретаемых элитных семян зерновых культур 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эз</w:t>
      </w:r>
      <w:r>
        <w:t xml:space="preserve"> - ставка на 1 тонну приобретаемых элитных семян зерновых культур.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этом объем субсидируе</w:t>
      </w:r>
      <w:r>
        <w:t>мых приобретенных элитных семян зерновых культур не может превышать 25 процентов от потребности, рассчитываемой как произведение плановой посадочной площади зерновой культуры к норме расхода семян (не более 0,18 тонны на гектар).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Размер субсидии на финансовое обеспечение части затрат на приобретение элитных и (или) репродукционных семян картофеля (W</w:t>
      </w:r>
      <w:r>
        <w:rPr>
          <w:vertAlign w:val="subscript"/>
        </w:rPr>
        <w:t>к</w:t>
      </w:r>
      <w:r>
        <w:t>)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W</w:t>
      </w:r>
      <w:r>
        <w:rPr>
          <w:vertAlign w:val="subscript"/>
        </w:rPr>
        <w:t>к =</w:t>
      </w:r>
      <w:r>
        <w:t xml:space="preserve"> (V</w:t>
      </w:r>
      <w:r>
        <w:rPr>
          <w:vertAlign w:val="subscript"/>
        </w:rPr>
        <w:t>эк</w:t>
      </w:r>
      <w:r>
        <w:t xml:space="preserve"> * С</w:t>
      </w:r>
      <w:r>
        <w:rPr>
          <w:vertAlign w:val="subscript"/>
        </w:rPr>
        <w:t>эк</w:t>
      </w:r>
      <w:r>
        <w:t>) + (V</w:t>
      </w:r>
      <w:r>
        <w:rPr>
          <w:vertAlign w:val="subscript"/>
        </w:rPr>
        <w:t>рк</w:t>
      </w:r>
      <w:r>
        <w:t xml:space="preserve"> * С</w:t>
      </w:r>
      <w:r>
        <w:rPr>
          <w:vertAlign w:val="subscript"/>
        </w:rPr>
        <w:t>рк</w:t>
      </w:r>
      <w:r>
        <w:t>), где: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</w:t>
      </w:r>
      <w:r>
        <w:rPr>
          <w:vertAlign w:val="subscript"/>
        </w:rPr>
        <w:t>эк</w:t>
      </w:r>
      <w:r>
        <w:t xml:space="preserve"> - объем приобретенных элитных семян картофеля 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эк</w:t>
      </w:r>
      <w:r>
        <w:t xml:space="preserve"> - </w:t>
      </w:r>
      <w:r>
        <w:t>ставка на 1 тонну приобретенных элитных семян картофеля;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рк</w:t>
      </w:r>
      <w:r>
        <w:t xml:space="preserve"> - объем приобретенных репродукционных семян картофеля 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</w:t>
      </w:r>
      <w:r>
        <w:rPr>
          <w:vertAlign w:val="subscript"/>
        </w:rPr>
        <w:t>рк</w:t>
      </w:r>
      <w:r>
        <w:t xml:space="preserve"> - ставка на 1 тонну приобретенных репродукционных семян картофеля.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этом объем субсидируемых приобретенных: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- элитных семян </w:t>
      </w:r>
      <w:r>
        <w:t>картофеля не может превышать 30 процентов от потребности, рассчитываемой как произведение плановой или фактической посадочной площади картофеля к норме расхода семян (не более 3 тонны на гектар);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репродукционных семян картофеля не может превышать 100 про</w:t>
      </w:r>
      <w:r>
        <w:t>центов от потребности, рассчитываемой как произведение плановой или фактической посадочной площади картофеля к норме расхода семян (не более 3 тонны на гектар).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1" w:name="P1122"/>
      <w:bookmarkEnd w:id="181"/>
      <w:r>
        <w:t>3.7. Направлением расходов, источником финансового обеспечения которых являются субсидия: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3.7.1. На финансовое обеспечение части затрат семеноводческих хозяйств на производство элитных и (или) репродукционных семян сельскохозяйственных культур (зерновых культур и картофеля):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оплата труда с отчислениями во внебюджетные фонды;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- оплата работ и </w:t>
      </w:r>
      <w:r>
        <w:t>услуг сторонних организаций и сезонных работников;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уплата налогов;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- приобретение материальных запасов, включая транспортные расходы (горюче-смазочные материалы, минеральные и органические удобрения, средства защиты растений, запчасти, строительные </w:t>
      </w:r>
      <w:r>
        <w:lastRenderedPageBreak/>
        <w:t>матер</w:t>
      </w:r>
      <w:r>
        <w:t>иалы, инструменты, инвентарь, спецодежда, спецоснастка, тара и т.д.);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оплата коммунальных услуг;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оплата страховых премий по договорам сельскохозяйственного страхования в области растениеводства.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3.7.2. На финансовое обеспечение (возмещение) части затра</w:t>
      </w:r>
      <w:r>
        <w:t>т на приобретение элитных и (или) репродукционных семян сельскохозяйственных культур (зерновых культур и картофеля):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оплата (расходы на оплату) договоров купли-продажи элитных семян зерновых культур и (или) картофеля и (или) репродукционных семян картофеля</w:t>
      </w:r>
      <w:r>
        <w:t xml:space="preserve"> с учетом расходов на их доставку.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3.8. В случае нарушения условий предоставления субсидии, субсидия подлежит возврату в государственный бюджет Республики Саха (Якутия) в порядке и в сроки, установленные </w:t>
      </w:r>
      <w:hyperlink w:anchor="P1180" w:tooltip="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">
        <w:r>
          <w:rPr>
            <w:color w:val="0000FF"/>
          </w:rPr>
          <w:t>пунктами 5.2</w:t>
        </w:r>
      </w:hyperlink>
      <w:r>
        <w:t xml:space="preserve">, </w:t>
      </w:r>
      <w:hyperlink w:anchor="P1222" w:tooltip="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4, 5.4.1 настоящего Порядка направляет в адрес получателя субс">
        <w:r>
          <w:rPr>
            <w:color w:val="0000FF"/>
          </w:rPr>
          <w:t>5.6</w:t>
        </w:r>
      </w:hyperlink>
      <w:r>
        <w:t xml:space="preserve">, </w:t>
      </w:r>
      <w:hyperlink w:anchor="P1224" w:tooltip="5.7. При неосуществлении получателем субсидии возврата в срок, указанный в пункте 5.6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">
        <w:r>
          <w:rPr>
            <w:color w:val="0000FF"/>
          </w:rPr>
          <w:t>5.7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</w:t>
      </w:r>
      <w:r>
        <w:t>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</w:t>
      </w:r>
      <w:r>
        <w:t>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3.10. Министерство в течение 2 рабочих дней со дня размещения информации о результатах рассмотрения предложений на едином портале и на официальном сайте Министерст</w:t>
      </w:r>
      <w:r>
        <w:t>ва направляет на электронный адрес получателя субсидии указанный в предложении на участие в отборе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проекта соглашения в течение 3 рабочих дней со дня получения от Министерства проекта сог</w:t>
      </w:r>
      <w:r>
        <w:t>лашения и предоставить их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неподписания и непредоставления получателем субсидии соглашения, получатель субсидии считается уклонившимся от заключения соглашения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3.11.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</w:r>
      <w:hyperlink w:anchor="P926" w:tooltip="1.4. Целью предоставления субсидии являются:">
        <w:r>
          <w:rPr>
            <w:color w:val="0000FF"/>
          </w:rPr>
          <w:t>пункте 1.4</w:t>
        </w:r>
      </w:hyperlink>
      <w:r>
        <w:t xml:space="preserve"> настоящего П</w:t>
      </w:r>
      <w:r>
        <w:t>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заключают д</w:t>
      </w:r>
      <w:r>
        <w:t>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2" w:name="P1139"/>
      <w:bookmarkEnd w:id="182"/>
      <w:r>
        <w:t>3.12. Результатом предоставления субсидии, соответств</w:t>
      </w:r>
      <w:r>
        <w:t xml:space="preserve">ующим типам результатов предоставления субсидии, определенным </w:t>
      </w:r>
      <w:hyperlink r:id="rId162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</w:t>
      </w:r>
      <w:r>
        <w:t xml:space="preserve"> 138н, является: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3.12.1. На финансовое обеспечение части затрат семеноводческих хозяйств на производство элитных и (или) репродукционных семян сельскохозяйственных культур (зерновых культур и картофеля):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выполнение плана производства элитных (репродукционн</w:t>
      </w:r>
      <w:r>
        <w:t>ых) семян зерновых культур и (или) картофеля (в тоннах) до 31 декабря текущего финансового года.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Плановое значение результата предоставления субсидии (в тоннах) устанавливается в соглашении исходя из плана по производству элитных (репродукционных) семян зе</w:t>
      </w:r>
      <w:r>
        <w:t>рновых культур и (или) картофеля (в тоннах), утвержденного участником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3.12.2. На финансовое обеспечение (возмещение) части затрат на приобретение элитных и (или) </w:t>
      </w:r>
      <w:r>
        <w:lastRenderedPageBreak/>
        <w:t>репродукционных семян сельскохозяйственных культур (зерновых культур и картофеля):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про</w:t>
      </w:r>
      <w:r>
        <w:t>изводство репродукционных семян зерновых культур и (или) картофеля (в тоннах).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Значение результата предоставления субсидии (Р) рассчитывается по следующей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41"/>
        </w:rPr>
        <w:drawing>
          <wp:inline distT="0" distB="0" distL="0" distR="0">
            <wp:extent cx="1038225" cy="6477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Vпр - объем приобретенных (приобретаемых) элитных и (или) репродукционных семян зерновых</w:t>
      </w:r>
      <w:r>
        <w:t xml:space="preserve"> культур и (или) картофеля (в тоннах);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 нормы высева (посадки) семян зерновых культур и (или) картофеля (в тоннах на гектар).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Нормы высева (посадки) семян, применяемые при расчете значения результата предоставления субсидии, следующие: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по зерновым кул</w:t>
      </w:r>
      <w:r>
        <w:t>ьтурам 0,18 тн/га;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по картофелю 3 тн/га.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Уср - средняя урожайность зерновых культур и (или) картофеля (в центнерах с гектара).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Значения средней урожайности зерновых культур и (или) картофеля, применяемые при расчете значения результата предоставления суб</w:t>
      </w:r>
      <w:r>
        <w:t>сидии следующие: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по зерновым культурам 8 цн/га;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по картофелю 80 цн/га.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Плановое значение результата предоставления субсидии должно быть достигнуто до 1 декабря текущего финансового года.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осуществляется с лицевого счета в Министерстве финансов Республики Саха (Якутия), на расчетный или корреспондентский счет, открытый получателем субсидии в учреждениях Центрального банка Российской Федерации или кредитных организ</w:t>
      </w:r>
      <w:r>
        <w:t>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При этом перечисление субсидии производится в срок не позднее десятого рабочего дня, следующего за днем утверждения Перечня получателей субсидии согласно </w:t>
      </w:r>
      <w:hyperlink w:anchor="P1018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пункту 2.16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3.14. В случае наличия неиспользованного получателями субсидии по состояни</w:t>
      </w:r>
      <w:r>
        <w:t>ю на 1 января очередного финансового года остатка субсидии Министерство по согласованию с Министерством финансов Республики Саха (Якутия) принимает решение о наличии потребности в указанных средствах в очередном финансовом году на цели, ранее установленные</w:t>
      </w:r>
      <w:r>
        <w:t xml:space="preserve"> условиями предоставления субсидии в Порядке установленном Правительством Республики Саха (Якутия).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183" w:name="P1165"/>
      <w:bookmarkEnd w:id="183"/>
      <w:r>
        <w:t>4.1. Получатель субсидии и срок до 31 декабря текущего финансового года обязан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 соглаш</w:t>
      </w:r>
      <w:r>
        <w:t>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4" w:name="P1166"/>
      <w:bookmarkEnd w:id="184"/>
      <w:r>
        <w:t>4.2. При предоставлении субсидии на финансовое обеспечение части затрат получатель субсидии в срок до 31 декабря текущего финансового года, но не реже одного раза в квартал (не поз</w:t>
      </w:r>
      <w:r>
        <w:t xml:space="preserve">днее 10 дня месяца, следующего за отчетным периодом)) обязан предоставить в Министерство отчет о расходах, </w:t>
      </w:r>
      <w:r>
        <w:lastRenderedPageBreak/>
        <w:t>источником финансового обеспечения которых является субсидия в письменной форме на бумажном носителе, по форме, определенной в типовой форме соглашен</w:t>
      </w:r>
      <w:r>
        <w:t>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4.3.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предоста</w:t>
      </w:r>
      <w:r>
        <w:t>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16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предоставления субсидии, включаемым в Соглашение, я</w:t>
      </w:r>
      <w:r>
        <w:t xml:space="preserve">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>
        <w:t>с участием таких товариществ и обществ в их уставных (складочных) капиталах)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</w:t>
      </w:r>
      <w:r>
        <w:t xml:space="preserve">анами государственного финансового контроля в соответствии со </w:t>
      </w:r>
      <w:hyperlink r:id="rId16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6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6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проводит проверки соблюдения получателем субсидии порядка и условий предоставления субсидий, в том числе</w:t>
      </w:r>
      <w:r>
        <w:t xml:space="preserve"> в части достижения результатов предоставления субсидии, а органы государственного финансового контроля проводят проверки в соответствии со </w:t>
      </w:r>
      <w:hyperlink r:id="rId16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6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70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185" w:name="P1179"/>
      <w:bookmarkEnd w:id="185"/>
      <w:r>
        <w:t>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</w:t>
      </w:r>
      <w:r>
        <w:t>оставления субсидии (контрольная точка), осуществляется Министерством в порядке и по формам, которые установлены Министерством финансов Российской Федерации. Требование, указанное в настоящем абзаце, применяется с 1 января 2023 года.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6" w:name="P1180"/>
      <w:bookmarkEnd w:id="186"/>
      <w:r>
        <w:t>5.2. Получатель субсид</w:t>
      </w:r>
      <w:r>
        <w:t>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</w:t>
      </w:r>
      <w:r>
        <w:t>ля.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5.3. Получатель субсидии (при финансовом обеспечении) в текущем финансовом году осуществляет возврат остатка субсидии (за исключением субсидий, предоставленных в пределах суммы, необходимой для оплаты денежных обязательств получателя субсидии, источник</w:t>
      </w:r>
      <w:r>
        <w:t>ом финансового обеспечения которых являются указанные субсидии).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</w:t>
      </w:r>
      <w:r>
        <w:t>ложением о добровольном возврате средств.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Остаток субсидии подлежит возврату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7" w:name="P1184"/>
      <w:bookmarkEnd w:id="187"/>
      <w:r>
        <w:t xml:space="preserve">5.4. В случае, если по состоянию на 1 декабря текущего финансового года получателем субсидии значение результата предоставления субсидии не достигнуто, объем средств, подлежащий возврату в </w:t>
      </w:r>
      <w:r>
        <w:lastRenderedPageBreak/>
        <w:t>государственный бюджет Республики Саха (Якутия):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8" w:name="P1185"/>
      <w:bookmarkEnd w:id="188"/>
      <w:r>
        <w:t>5.4.1. На финансов</w:t>
      </w:r>
      <w:r>
        <w:t>ое обеспечение части затрат семеноводческих хозяйств на производство элитных и (или) репродукционных семян сельскохозяйственных культур (зерновых культур и картофеля):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5.4.1.1. В срок до 1 мая года, следующего за годом предоставления субсидии, рассчитывает</w:t>
      </w:r>
      <w:r>
        <w:t>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943100" cy="3905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субсидия</w:t>
      </w:r>
      <w:r>
        <w:t xml:space="preserve"> - размер предоставленной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m - значение фактически достигнутого результата;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 значение результата, установленное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5.4.1.2. В случае, если по состоянию на 1 декабря текущего финансового года получателем субсидии не выполнено обязательство по страхованию урожая сельскохозяйственных культур, объем средств, подлежащий возврату в государственный бюджет Республики Саха (Яку</w:t>
      </w:r>
      <w:r>
        <w:t>тия) в срок до 1 мая года, следующего за годом предоставления субсидии,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субсидия</w:t>
      </w:r>
      <w:r>
        <w:t xml:space="preserve"> * 0,1, где: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субсидия</w:t>
      </w:r>
      <w:r>
        <w:t xml:space="preserve"> - размер предоставленной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</w:t>
      </w:r>
      <w:r>
        <w:t>м субсидии осуществляется путем перечисления платежными поручениями на счет Министерства.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89" w:name="P1201"/>
      <w:bookmarkEnd w:id="189"/>
      <w:r>
        <w:t>5.4.2. На финансовое обеспечение (возмещение) части затрат на приобретение элитных и (или) репродукционных семян сельскохозяйственных культур (зерновых культур и карт</w:t>
      </w:r>
      <w:r>
        <w:t>офеля) в срок до 1 мая года, следующего за годом предоставления субсидии,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676400" cy="3905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субсидия</w:t>
      </w:r>
      <w:r>
        <w:t xml:space="preserve"> - размер предоставленной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m - значение фактически достигнутого результата;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</w:t>
      </w:r>
      <w:r>
        <w:t xml:space="preserve"> значение результата, установленное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Значение фактически достигнутого результата (m) определяется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38"/>
        </w:rPr>
        <w:drawing>
          <wp:inline distT="0" distB="0" distL="0" distR="0">
            <wp:extent cx="1104900" cy="6096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Vпр - объем приобретенных (приобретаемых) элитных и (или) репродукционных семян зерновых культур и (или) картофеля (в тоннах)</w:t>
      </w:r>
      <w:r>
        <w:t>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N - нормы высева (посадки) семян зерновых культур и (или) картофеля (в тоннах на гектар).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Нормы высева (посадки) семян, применяемые при расчете значения результата предоставления субсидии, следующие: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по зерновым культурам 0,18 тонн/га;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по картофелю 3 тонн/га.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Уф - фактическая урожайность зерновых культур и (или) картофеля (в цн/га) по данным статистической отчетности, сданной в год предоставления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</w:t>
      </w:r>
      <w:r>
        <w:t>и поручениями на счет Министерства.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5.5. Основанием для освобождения получателей субсидий от применения мер ответственности, предусмотренных в </w:t>
      </w:r>
      <w:hyperlink w:anchor="P1185" w:tooltip="5.4.1. На финансовое обеспечение части затрат семеноводческих хозяйств на производство элитных и (или) репродукционных семян сельскохозяйственных культур (зерновых культур и картофеля):">
        <w:r>
          <w:rPr>
            <w:color w:val="0000FF"/>
          </w:rPr>
          <w:t>пунктах 5.4.1</w:t>
        </w:r>
      </w:hyperlink>
      <w:r>
        <w:t xml:space="preserve">, </w:t>
      </w:r>
      <w:hyperlink w:anchor="P1201" w:tooltip="5.4.2. На финансовое обеспечение (возмещение) части затрат на приобретение элитных и (или) репродукционных семян сельскохозяйственных культур (зерновых культур и картофеля) в срок до 1 мая года, следующего за годом предоставления субсидии, рассчитывается по фо">
        <w:r>
          <w:rPr>
            <w:color w:val="0000FF"/>
          </w:rPr>
          <w:t>5.4.2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получатель с</w:t>
      </w:r>
      <w:r>
        <w:t>убсидии обязан в течение одного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0" w:name="P1222"/>
      <w:bookmarkEnd w:id="190"/>
      <w:r>
        <w:t xml:space="preserve">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</w:t>
      </w:r>
      <w:hyperlink w:anchor="P1184" w:tooltip="5.4. В случае, если по состоянию на 1 декабря текущего финансового года получателем субсидии значение результата предоставления субсидии не достигнуто, объем средств, подлежащий возврату в государственный бюджет Республики Саха (Якутия):">
        <w:r>
          <w:rPr>
            <w:color w:val="0000FF"/>
          </w:rPr>
          <w:t>пункте 5.4</w:t>
        </w:r>
      </w:hyperlink>
      <w:r>
        <w:t xml:space="preserve">, </w:t>
      </w:r>
      <w:hyperlink w:anchor="P1185" w:tooltip="5.4.1. На финансовое обеспечение части затрат семеноводческих хозяйств на производство элитных и (или) репродукционных семян сельскохозяйственных культур (зерновых культур и картофеля):">
        <w:r>
          <w:rPr>
            <w:color w:val="0000FF"/>
          </w:rPr>
          <w:t>5.4.1</w:t>
        </w:r>
      </w:hyperlink>
      <w:r>
        <w:t xml:space="preserve"> настояще</w:t>
      </w:r>
      <w:r>
        <w:t>го Порядка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Возврат средств получателем субсидии </w:t>
      </w:r>
      <w:r>
        <w:t>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1" w:name="P1224"/>
      <w:bookmarkEnd w:id="191"/>
      <w:r>
        <w:t xml:space="preserve">5.7. При неосуществлении получателем субсидии возврата в срок, указанный в </w:t>
      </w:r>
      <w:hyperlink w:anchor="P1222" w:tooltip="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4, 5.4.1 настоящего Порядка направляет в адрес получателя субс">
        <w:r>
          <w:rPr>
            <w:color w:val="0000FF"/>
          </w:rPr>
          <w:t>пункте 5.6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6</w:t>
      </w:r>
    </w:p>
    <w:p w:rsidR="008E2C4C" w:rsidRDefault="00530441">
      <w:pPr>
        <w:pStyle w:val="ConsPlusNormal0"/>
        <w:jc w:val="right"/>
      </w:pPr>
      <w:r>
        <w:t>к приказу МСХ РС(Я)</w:t>
      </w:r>
    </w:p>
    <w:p w:rsidR="008E2C4C" w:rsidRDefault="00530441">
      <w:pPr>
        <w:pStyle w:val="ConsPlusNormal0"/>
        <w:jc w:val="right"/>
      </w:pPr>
      <w:r>
        <w:t>от 2 марта 202</w:t>
      </w:r>
      <w:r>
        <w:t>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192" w:name="P1234"/>
      <w:bookmarkEnd w:id="192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ВОЗМЕЩЕНИЕ</w:t>
      </w:r>
    </w:p>
    <w:p w:rsidR="008E2C4C" w:rsidRDefault="00530441">
      <w:pPr>
        <w:pStyle w:val="ConsPlusTitle0"/>
        <w:jc w:val="center"/>
      </w:pPr>
      <w:r>
        <w:t>ПРОИЗВОДИТЕЛЯМ ЗЕРНОВЫХ КУЛЬТУР ЧАСТИ ЗАТРАТ</w:t>
      </w:r>
    </w:p>
    <w:p w:rsidR="008E2C4C" w:rsidRDefault="00530441">
      <w:pPr>
        <w:pStyle w:val="ConsPlusTitle0"/>
        <w:jc w:val="center"/>
      </w:pPr>
      <w:r>
        <w:t>НА ПРОИЗВОДСТВО И РЕАЛИЗАЦИЮ ЗЕРНОВЫХ КУЛЬТУР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Минсельхоза РС(Я)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174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29.03.2022 </w:t>
            </w:r>
            <w:hyperlink r:id="rId175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17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lastRenderedPageBreak/>
        <w:t xml:space="preserve">1.1. Настоящий Порядок разработан в соответствии со </w:t>
      </w:r>
      <w:hyperlink r:id="rId17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17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179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</w:t>
      </w:r>
      <w:r>
        <w:t>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</w:t>
      </w:r>
      <w:r>
        <w:t xml:space="preserve">ии", </w:t>
      </w:r>
      <w:hyperlink r:id="rId180" w:tooltip="Постановление Правительства РФ от 06.02.2021 N 118 (ред. от 18.04.2022) &quot;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">
        <w:r>
          <w:rPr>
            <w:color w:val="0000FF"/>
          </w:rPr>
          <w:t>Правилами</w:t>
        </w:r>
      </w:hyperlink>
      <w:r>
        <w:t xml:space="preserve"> предоставления и распределения иных межбюджетных трансфертов, имеющих целе</w:t>
      </w:r>
      <w:r>
        <w:t xml:space="preserve">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</w:t>
      </w:r>
      <w:r>
        <w:t>культур, утвержденными постановлением Правительства Российской Федерации от 06.02.2021 N 118 (далее - постановление Правительства Российской Федерации от 06.02.2021 N 118) и регулирует цели, условия и порядок предоставления из государственного бюджета Респ</w:t>
      </w:r>
      <w:r>
        <w:t>ублики Саха (Якутия) субсидии на возмещение производителям зерновых культур части затрат на производство и реализацию зерновых культур.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3" w:name="P1246"/>
      <w:bookmarkEnd w:id="193"/>
      <w:r>
        <w:t xml:space="preserve">1.2. Для целей настоящего Порядка используются понятия, установленные </w:t>
      </w:r>
      <w:hyperlink r:id="rId181" w:tooltip="Постановление Правительства РФ от 06.02.2021 N 118 (ред. от 18.04.2022) &quot;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06.02.2021 N 118.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4" w:name="P1247"/>
      <w:bookmarkEnd w:id="194"/>
      <w:r>
        <w:t>1.3. Целью предоставления субсид</w:t>
      </w:r>
      <w:r>
        <w:t>ий является возмещение производителям зерновых культур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 в рамках реализации государственн</w:t>
      </w:r>
      <w:r>
        <w:t xml:space="preserve">ой </w:t>
      </w:r>
      <w:hyperlink r:id="rId182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</w:t>
      </w:r>
      <w:r>
        <w:t>егулирование рынков сельскохозяйственной продукции, сырья и продовольствия на 2020 - 2024 годы", утвержденным постановлением Правительства Республики Саха (Якутия) от 15 сентября 2021 г. N 341.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5" w:name="P1248"/>
      <w:bookmarkEnd w:id="195"/>
      <w:r>
        <w:t>1.4. Главным распорядителем средств государственного бюджета Р</w:t>
      </w:r>
      <w:r>
        <w:t>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получателю бюджетных средств доведены в установленном поряд</w:t>
      </w:r>
      <w:r>
        <w:t>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6" w:name="P1249"/>
      <w:bookmarkEnd w:id="196"/>
      <w:r>
        <w:t>1.5. Категориями отбора получателей субсидии, имеющих право на получение субсидии являются сельскохозяйственные товаропроизводители (за исключе</w:t>
      </w:r>
      <w:r>
        <w:t>нием граждан, ведущих личное подсобное хозяйство, и сельскохозяйственных кредитных потребительских кооперативов), а также научные организации, профессиональные образовательные организации, образовательные организации высшего образования, которые в процессе</w:t>
      </w:r>
      <w:r>
        <w:t xml:space="preserve">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7" w:name="P1250"/>
      <w:bookmarkEnd w:id="197"/>
      <w:r>
        <w:t>1.6. Критериями отбора получателей субсидии, имеющих право</w:t>
      </w:r>
      <w:r>
        <w:t xml:space="preserve"> на получение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осуществление деятельности на территории Республики Саха (Якутия) и поставленные на учет в налоговых органах Республики Саха (Якутия);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осуществление производства сельскохозяйственной продукции (зерновых культур), ее п</w:t>
      </w:r>
      <w:r>
        <w:t>ервичную и последующую (промышленную) переработку;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 Способом проведения отбора получателей субсидий для предоставления субсидий (далее - отбор) является запрос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1.8. Сведения о субсидии размещаются на едином портале бюдж</w:t>
      </w:r>
      <w:r>
        <w:t>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государственном бюджете Республики Саха (Якутия) (проекта закона о внесении измене</w:t>
      </w:r>
      <w:r>
        <w:t>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Порядок проведения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lastRenderedPageBreak/>
        <w:t>2.1. Получатели субсидий определяются на основании предложений, направленных участниками отбора для участия в отборе исходя из соответствия участника отбора ка</w:t>
      </w:r>
      <w:r>
        <w:t xml:space="preserve">тегории отбора, установленной </w:t>
      </w:r>
      <w:hyperlink w:anchor="P1249" w:tooltip="1.5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">
        <w:r>
          <w:rPr>
            <w:color w:val="0000FF"/>
          </w:rPr>
          <w:t>пунктом 1.5</w:t>
        </w:r>
      </w:hyperlink>
      <w:r>
        <w:t xml:space="preserve"> настоящего Порядка, и критериям отбора, установленным </w:t>
      </w:r>
      <w:hyperlink w:anchor="P1250" w:tooltip="1.6. Критериями отбора получателей субсидии, имеющих право на получение субсидии являются:">
        <w:r>
          <w:rPr>
            <w:color w:val="0000FF"/>
          </w:rPr>
          <w:t>пунктом 1.6</w:t>
        </w:r>
      </w:hyperlink>
      <w:r>
        <w:t xml:space="preserve"> настоящего Порядка и очередности поступления предложений на участие в отборе.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 </w:t>
            </w:r>
            <w:hyperlink w:anchor="P37" w:tooltip="- пункт 2.2, подпункт з) пункта 2.3 в приложениях N 1, 4, 6 к настоящему приказу вступают в силу с 1 января 2024 года;">
              <w:r>
                <w:rPr>
                  <w:color w:val="0000FF"/>
                </w:rPr>
                <w:t>всту</w:t>
              </w:r>
              <w:r>
                <w:rPr>
                  <w:color w:val="0000FF"/>
                </w:rPr>
                <w:t>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198" w:name="P1260"/>
      <w:bookmarkEnd w:id="198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</w:t>
      </w:r>
      <w:r>
        <w:t xml:space="preserve">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2022 году срок окончания приема предложений участников отбора составляет 10 календарных дней, следующих за днем размещен</w:t>
      </w:r>
      <w:r>
        <w:t>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18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должностных лиц Министерства, по которым осуществляется устная к</w:t>
      </w:r>
      <w:r>
        <w:t>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1247" w:tooltip="1.3. Целью предоставления субсидий является возмещение производителям зерновых культур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 в рам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1389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объем реализованных зерновых культур собственного производства (тонн) с датой завершения 3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 </w:t>
            </w:r>
            <w:hyperlink w:anchor="P37" w:tooltip="- пункт 2.2, подпункт з) пункта 2.3 в приложениях N 1, 4, 6 к настоящему приказу вступают в силу с 1 января 2024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t>з) доменное имя и (или) указателей страниц в системе "Электронный бюджет" или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отбора, в соответствии с </w:t>
      </w:r>
      <w:hyperlink w:anchor="P1286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к) усло</w:t>
      </w:r>
      <w:r>
        <w:t xml:space="preserve">вия предоставления субсидии, в соответствии с </w:t>
      </w:r>
      <w:hyperlink w:anchor="P1366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м) категории и критерии п</w:t>
      </w:r>
      <w:r>
        <w:t xml:space="preserve">олучателей субсидии, в соответствии с </w:t>
      </w:r>
      <w:hyperlink w:anchor="P1249" w:tooltip="1.5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">
        <w:r>
          <w:rPr>
            <w:color w:val="0000FF"/>
          </w:rPr>
          <w:t>пунктами 1.5</w:t>
        </w:r>
      </w:hyperlink>
      <w:r>
        <w:t xml:space="preserve"> и </w:t>
      </w:r>
      <w:hyperlink w:anchor="P1250" w:tooltip="1.6. Критериями отбора получателей субсидии, имеющих право на получение субсидии являются: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н) порядок подачи</w:t>
      </w:r>
      <w:r>
        <w:t xml:space="preserve">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hyperlink w:anchor="P1299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1316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о) форма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п) перечень документов, прилагаемых к предложению на участие в отборе, представляемых участниками отбора для подтверждения их соответствия требованиям</w:t>
      </w:r>
      <w:r>
        <w:t xml:space="preserve">, установленным </w:t>
      </w:r>
      <w:hyperlink w:anchor="P1286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р) порядок отзыва предложений участников от</w:t>
      </w:r>
      <w:r>
        <w:t xml:space="preserve">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отбора, в соответствии с </w:t>
      </w:r>
      <w:hyperlink w:anchor="P1318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 xml:space="preserve">пунктом </w:t>
        </w:r>
        <w:r>
          <w:rPr>
            <w:color w:val="0000FF"/>
          </w:rPr>
          <w:t>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с) правила рассмотрения и оценки предложений участников отбора в соответствии с </w:t>
      </w:r>
      <w:hyperlink w:anchor="P1325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1342" w:tooltip="2.19. Министерство не позднее пяти рабочих дней со дня рассмотрения предложения на участие в отборе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">
        <w:r>
          <w:rPr>
            <w:color w:val="0000FF"/>
          </w:rPr>
          <w:t>2.19</w:t>
        </w:r>
      </w:hyperlink>
      <w:r>
        <w:t xml:space="preserve">, </w:t>
      </w:r>
      <w:hyperlink w:anchor="P1346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 в порядке межведомственного информационного взаимодействия с уполномоченными государственными органами и о">
        <w:r>
          <w:rPr>
            <w:color w:val="0000FF"/>
          </w:rPr>
          <w:t>3.1</w:t>
        </w:r>
      </w:hyperlink>
      <w:r>
        <w:t xml:space="preserve"> и </w:t>
      </w:r>
      <w:hyperlink w:anchor="P1350" w:tooltip="3.2. Министерство осуществляет проверку соответствия участника отбора требованиям, установленным подпунктами: а), б) пункта 2.4 настоящего Порядка на основании документов, указанных в пункте 3.3 настоящего Порядка в сроки, установленные пунктом 2.14 настоящего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322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у) срок, в течение которого победитель отбора должен подписать соглашение о предоставлении субсидии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х) дата размещения результатов отбора на едином портале </w:t>
      </w:r>
      <w:r>
        <w:t>и на официальном сайте Министерства которая, не может быть позднее 3-го рабочего дня, следующего за днем определения победителя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199" w:name="P1286"/>
      <w:bookmarkEnd w:id="199"/>
      <w:r>
        <w:t>2.4. Требования к участникам отбора, которым должен соответствовать участник отбора на день подачи предложения на участи</w:t>
      </w:r>
      <w:r>
        <w:t>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0" w:name="P1287"/>
      <w:bookmarkEnd w:id="200"/>
      <w:r>
        <w:t>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</w:t>
      </w:r>
      <w: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</w:t>
      </w:r>
      <w:r>
        <w:t>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1" w:name="P1288"/>
      <w:bookmarkEnd w:id="201"/>
      <w:r>
        <w:t>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</w:t>
      </w:r>
      <w:r>
        <w:t>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</w:t>
      </w:r>
      <w:r>
        <w:t>тавления информации при проведении финансовых операций (офшорные зоны), в совокупности превышает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2" w:name="P1289"/>
      <w:bookmarkEnd w:id="202"/>
      <w:r>
        <w:t xml:space="preserve">в) участник отбора не должен получать средства из государственного бюджета Республики Саха (Якутия) на основании иных нормативных правовых актов </w:t>
      </w:r>
      <w:r>
        <w:t>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путем направления запросов в исполнительные органы государственной власти Республики Саха (Якутия) в порядке межведомствен</w:t>
      </w:r>
      <w:r>
        <w:t>ного информационного взаимодействия через единую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3" w:name="P1291"/>
      <w:bookmarkEnd w:id="203"/>
      <w:r>
        <w:t>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</w:t>
      </w:r>
      <w:r>
        <w:t xml:space="preserve">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</w:t>
      </w:r>
      <w:r>
        <w:t>ственного реестра юридических лиц/индивидуальных предпринимателей, полученных Министерством через https://egrul.nalog.ru не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4" w:name="P1293"/>
      <w:bookmarkEnd w:id="204"/>
      <w:r>
        <w:lastRenderedPageBreak/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</w:t>
      </w:r>
      <w:r>
        <w:t>ние, указанное в настоящем подпункте, подтверждается справкой, полученной Министерством через информационно-телекоммуникационную сеть Интернет по адресу: https://agroinfo.sakha.gov.ru";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представление Министерству полного пакета документов, перечень кото</w:t>
      </w:r>
      <w:r>
        <w:t xml:space="preserve">рых установлен в </w:t>
      </w:r>
      <w:hyperlink w:anchor="P1352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5" w:name="P1296"/>
      <w:bookmarkEnd w:id="205"/>
      <w:r>
        <w:t xml:space="preserve">ж) участник отбора не должен находиться в реестре недобросовестных </w:t>
      </w:r>
      <w:r>
        <w:t>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</w:t>
      </w:r>
      <w:r>
        <w:t>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</w:t>
      </w:r>
      <w:r>
        <w:t>нными (межгосударственными) учреждениями иностранных государств или (объединений) и (или) союзов мер ограничительного характера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соответствие участника отбора требованию, указанному в настоящем подпункте, подтверждается </w:t>
      </w:r>
      <w:r>
        <w:t>сведениями из реестра недобросовестных поставщиков (подрядчиков, исполнителей), размещенными в единой информационной системе в сфере закупок (https://zakupki.gov.ru) федеральным органом исполнительной власти, уполномоченным на осуществление контроля в сфер</w:t>
      </w:r>
      <w:r>
        <w:t>е закупок.</w:t>
      </w:r>
    </w:p>
    <w:p w:rsidR="008E2C4C" w:rsidRDefault="00530441">
      <w:pPr>
        <w:pStyle w:val="ConsPlusNormal0"/>
        <w:jc w:val="both"/>
      </w:pPr>
      <w:r>
        <w:t xml:space="preserve">(пп. "ж" введен </w:t>
      </w:r>
      <w:hyperlink r:id="rId18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</w:t>
      </w:r>
      <w:r>
        <w:t>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6" w:name="P1299"/>
      <w:bookmarkEnd w:id="206"/>
      <w:r>
        <w:t xml:space="preserve">2.5. Для участия в отборе участник отбора подает соответствующее предложение на участие в отборе с приложением документов, установленных в </w:t>
      </w:r>
      <w:hyperlink w:anchor="P1352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</w:t>
      </w:r>
      <w:r>
        <w:t>о Порядка в Министерство в письменной форме на бумажном носителе по адресу, указанному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2.6. Требования, предъявляемые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</w:t>
      </w:r>
      <w:r>
        <w:t>гаемые к нему документы должны быть прошиты и скреплены печатью (при наличии) участника отбора и подписаны уполномоченным лицом участника отбора. Соблюдение участником отбора указанных требований означает, что информация и документы, входящие в состав пред</w:t>
      </w:r>
      <w:r>
        <w:t>ложения на участие в отборе, поданы от имени участника отбора, и он несет ответственность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4) предложение на участие в отборе должно содержать согласие на публикацию (размещение) на официальном са</w:t>
      </w:r>
      <w:r>
        <w:t>йте Министерства информации об участнике отбора, о подаваемом участником отбора предложении, иной информации об участнике отбора, связанной с соответствующим отбором.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</w:t>
      </w:r>
      <w:r>
        <w:t>вание юридического лица (индивидуального предпринимателя), указанное в Едином государственном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</w:t>
      </w:r>
      <w:r>
        <w:t>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д) сведения о руководителе юридического лица, членах коллегиального исполнител</w:t>
      </w:r>
      <w:r>
        <w:t>ьного органа участника отбора, лице, исполняющем функции единоличного исполнительного органа участника отбора, главном бухгалтере участника отбора, являющегося юридическим лицом, об индивидуальном предпринимателе являющемуся участником отбора с указанием ф</w:t>
      </w:r>
      <w:r>
        <w:t>амилии, имени, отчества (при наличии) и 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участника отбора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</w:t>
      </w:r>
      <w:r>
        <w:t>з государственного бюджета Республики Саха (Якутия) на основании иных нормативных правовых актов на цели, указанные в объявлении;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7" w:name="P1313"/>
      <w:bookmarkEnd w:id="207"/>
      <w:r>
        <w:t>2.7. Предложение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8" w:name="P1314"/>
      <w:bookmarkEnd w:id="208"/>
      <w:r>
        <w:t>2.8. В</w:t>
      </w:r>
      <w:r>
        <w:t xml:space="preserve">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 п</w:t>
      </w:r>
      <w:r>
        <w:t>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2.9. Копии документов должны быть заверены лицами, уполномоченными подавать предложение на участие в отборе в соответствии с </w:t>
      </w:r>
      <w:hyperlink w:anchor="P1313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1314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09" w:name="P1316"/>
      <w:bookmarkEnd w:id="209"/>
      <w:r>
        <w:t>2.10. Участник отбора вправе под</w:t>
      </w:r>
      <w:r>
        <w:t>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 в журнале регистраций предложений на участие в отборе (далее - журнал регистраций), который до начала приема предложений</w:t>
      </w:r>
      <w:r>
        <w:t xml:space="preserve"> на участие в отборе нумеруется (сквозная нумерация всех листов), прошнуровывается (все листы) и скрепляется печатью Министерства. По каждому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0" w:name="P1318"/>
      <w:bookmarkEnd w:id="210"/>
      <w:r>
        <w:t xml:space="preserve">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</w:t>
      </w:r>
      <w:r>
        <w:t xml:space="preserve">путем подачи соответствующего письменного заявления в Министерство. Данное заявление подписывается в порядке, установленном </w:t>
      </w:r>
      <w:hyperlink w:anchor="P1313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1314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</w:t>
      </w:r>
      <w:r>
        <w:t xml:space="preserve">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истечении установленного срока для приема (подачи) предложений на участие в отборе, заявления об изменении поданного предложения на участие в отборе или об отзыве предложения на участие в отборе, не прини</w:t>
      </w:r>
      <w:r>
        <w:t>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указанного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1" w:name="P1322"/>
      <w:bookmarkEnd w:id="211"/>
      <w:r>
        <w:t xml:space="preserve">2.13. Участник отбора в </w:t>
      </w:r>
      <w:r>
        <w:t>течение срока проведения отбора вправе обратиться в Министерство за разъяснением положений объявления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</w:t>
      </w:r>
      <w:r>
        <w:t xml:space="preserve">щения участника отбора за разъяснениями положений объявления, Министерство направляет ответ с разъяснениями участнику отбора в течение 5 рабочих дней со дня </w:t>
      </w:r>
      <w:r>
        <w:lastRenderedPageBreak/>
        <w:t>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2" w:name="P1325"/>
      <w:bookmarkEnd w:id="212"/>
      <w:r>
        <w:t>2.14. Министерство в течение 10 рабочих дней со дня окончания</w:t>
      </w:r>
      <w:r>
        <w:t xml:space="preserve">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 и принимает решение о </w:t>
      </w:r>
      <w:r>
        <w:t>предоставлении субсидии или об отклонении предложения участника отбора.</w:t>
      </w:r>
    </w:p>
    <w:p w:rsidR="008E2C4C" w:rsidRDefault="00530441">
      <w:pPr>
        <w:pStyle w:val="ConsPlusNormal0"/>
        <w:jc w:val="both"/>
      </w:pPr>
      <w:r>
        <w:t xml:space="preserve">(п. 2.14 в ред. </w:t>
      </w:r>
      <w:hyperlink r:id="rId185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<w:r>
          <w:rPr>
            <w:color w:val="0000FF"/>
          </w:rPr>
          <w:t>приказа</w:t>
        </w:r>
      </w:hyperlink>
      <w:r>
        <w:t xml:space="preserve"> Минсельхоза РС(Я) от 11.03.2022 N 165)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принимает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1286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</w:t>
      </w:r>
      <w:r>
        <w:t>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</w:t>
      </w:r>
      <w:r>
        <w:t>ации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категориям отбора, указанным в </w:t>
      </w:r>
      <w:hyperlink w:anchor="P1249" w:tooltip="1.5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">
        <w:r>
          <w:rPr>
            <w:color w:val="0000FF"/>
          </w:rPr>
          <w:t>пункте 1.5</w:t>
        </w:r>
      </w:hyperlink>
      <w:r>
        <w:t xml:space="preserve"> н</w:t>
      </w:r>
      <w:r>
        <w:t>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несоответствие критериям отбора, указанным в </w:t>
      </w:r>
      <w:hyperlink w:anchor="P1250" w:tooltip="1.6. Критериями отбора получателей субсидии, имеющих право на получение субсидии являются: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исчерпание лимитов бюджетных об</w:t>
      </w:r>
      <w:r>
        <w:t xml:space="preserve">язательств, доведенных в установленном порядке до Министерства как получателя средств государственного бюджета Республики Саха (Якутия) на цели, указанные в </w:t>
      </w:r>
      <w:hyperlink w:anchor="P1246" w:tooltip="1.2. Для целей настоящего Порядка используются понятия, установленные постановлением Правительства Российской Федерации от 06.02.2021 N 118.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3" w:name="P1335"/>
      <w:bookmarkEnd w:id="213"/>
      <w:r>
        <w:t>2.16. Решение Министерства о предоставлении субсидии оформляется приказом Министерства, который должен быть издан в течение 14 рабочих дней со дня око</w:t>
      </w:r>
      <w:r>
        <w:t>нчания срока подачи (приема)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2.17. Информация о результатах рассмотрения предложений размещается в едином портале и на официальном сайте Министерства не позднее 3-го рабочего дня, следующего за днем определения получателей </w:t>
      </w:r>
      <w:r>
        <w:t>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Информация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 место проведения рассмотрения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г) наименование получателя (получателей) субсидии, </w:t>
      </w:r>
      <w:r>
        <w:t>с которым заключается соглашение, и размер предоставляемой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4" w:name="P1342"/>
      <w:bookmarkEnd w:id="214"/>
      <w:r>
        <w:t>2.19. Министерство не позднее пяти рабочих дней со дня рассмотрения предложения на участие в отборе в адрес участников отбора, не прошедших отбор, направляет в письменном виде уведомл</w:t>
      </w:r>
      <w:r>
        <w:t>ения с указанием причины отклонения предложения, в том числе положений объявления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предложении на участи</w:t>
      </w:r>
      <w:r>
        <w:t>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215" w:name="P1346"/>
      <w:bookmarkEnd w:id="215"/>
      <w:r>
        <w:t xml:space="preserve">3.1. Министерство осуществляет проверку соответствия участника отбора требованиям, установленным </w:t>
      </w:r>
      <w:hyperlink w:anchor="P1289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1291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1293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1296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 в порядке межведомственного информационного взаимодействия с уполномоченными государственными органами и организациями</w:t>
      </w:r>
      <w:r>
        <w:t xml:space="preserve"> и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установленные </w:t>
      </w:r>
      <w:hyperlink w:anchor="P1325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>(в</w:t>
      </w:r>
      <w:r>
        <w:t xml:space="preserve"> ред. </w:t>
      </w:r>
      <w:hyperlink r:id="rId18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Участник отбора дол</w:t>
      </w:r>
      <w:r>
        <w:t xml:space="preserve">жен соответствовать требованиям, установленным </w:t>
      </w:r>
      <w:hyperlink w:anchor="P1289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1291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1293" w:tooltip="д) включение в единый реестр субъектов деятельности в сельском хозяйстве.">
        <w:r>
          <w:rPr>
            <w:color w:val="0000FF"/>
          </w:rPr>
          <w:t>д)</w:t>
        </w:r>
      </w:hyperlink>
      <w:r>
        <w:t xml:space="preserve">, </w:t>
      </w:r>
      <w:hyperlink w:anchor="P1296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8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6" w:name="P1350"/>
      <w:bookmarkEnd w:id="216"/>
      <w:r>
        <w:t>3.2. Министерство осуществляет проверку соответствия уча</w:t>
      </w:r>
      <w:r>
        <w:t xml:space="preserve">стника отбора требованиям, установленным подпунктами: </w:t>
      </w:r>
      <w:hyperlink w:anchor="P1287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а</w:t>
        </w:r>
      </w:hyperlink>
      <w:r>
        <w:t xml:space="preserve">), </w:t>
      </w:r>
      <w:hyperlink w:anchor="P1288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б) пункта 2.4</w:t>
        </w:r>
      </w:hyperlink>
      <w:r>
        <w:t xml:space="preserve"> настоящего Порядка на основании документов, указанных в </w:t>
      </w:r>
      <w:hyperlink w:anchor="P1352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1325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1287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1288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7" w:name="P1352"/>
      <w:bookmarkEnd w:id="217"/>
      <w:r>
        <w:t>3.3. Перечень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</w:t>
      </w:r>
      <w:hyperlink w:anchor="P1442" w:tooltip="ПРЕДЛОЖЕНИЕ">
        <w:r>
          <w:rPr>
            <w:color w:val="0000FF"/>
          </w:rPr>
          <w:t>предложение</w:t>
        </w:r>
      </w:hyperlink>
      <w:r>
        <w:t xml:space="preserve"> для участия в отборе по форме согласно приложению N 1 к настоящему Порядку;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сведения о размере посевных площадей за текущий год и за год, предшествующий году подачи заявки, занятых сельскохозяйствен</w:t>
      </w:r>
      <w:r>
        <w:t xml:space="preserve">ными культурами по видам культур (по форме федерального статистического наблюдения </w:t>
      </w:r>
      <w:hyperlink r:id="rId188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N 4-СХ</w:t>
        </w:r>
      </w:hyperlink>
      <w:r>
        <w:t xml:space="preserve"> "Сведения об итогах сева под урожай"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хозяйств)), или по форме федерального статистического наблюдения</w:t>
      </w:r>
      <w:r>
        <w:t xml:space="preserve"> </w:t>
      </w:r>
      <w:hyperlink r:id="rId189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N 1-фермер</w:t>
        </w:r>
      </w:hyperlink>
      <w:r>
        <w:t xml:space="preserve"> "Сведения об итогах сева под урожай") (для юридических лиц - субъе</w:t>
      </w:r>
      <w:r>
        <w:t>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культур);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сведения по форме федерального статистического наблюдени</w:t>
      </w:r>
      <w:r>
        <w:t xml:space="preserve">я </w:t>
      </w:r>
      <w:hyperlink r:id="rId190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N 29-СХ</w:t>
        </w:r>
      </w:hyperlink>
      <w:r>
        <w:t xml:space="preserve"> "Сведения о сборе урожая сельскохозяйственных культур" (для юридичес</w:t>
      </w:r>
      <w:r>
        <w:t xml:space="preserve">ких лиц, осуществляющих сельскохозяйственную деятельность (кроме субъектов малого предпринимательства и крестьянских (фермерских) хозяйств)), или по форме федерального статистического наблюдения </w:t>
      </w:r>
      <w:hyperlink r:id="rId191" w:tooltip="Приказ Росстата от 26.08.2021 N 516 (ред. от 29.07.2022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{КонсультантПлюс}">
        <w:r>
          <w:rPr>
            <w:color w:val="0000FF"/>
          </w:rPr>
          <w:t>N 2-фермер</w:t>
        </w:r>
      </w:hyperlink>
      <w:r>
        <w:t xml:space="preserve"> "Сведения о сборе урожая сельскохозяйственных культур" (для юридических лиц - субъектов малого предпринимательства, основным видом деятельности</w:t>
      </w:r>
      <w:r>
        <w:t xml:space="preserve"> которых является сельскохозяйственная деятельность, и крестьянских (фермерских) хозяйств, имеющих посевы сельскохозяйственных культур) за год, предшествующий году подачи заявки;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г) </w:t>
      </w:r>
      <w:hyperlink w:anchor="P1505" w:tooltip="Сведения">
        <w:r>
          <w:rPr>
            <w:color w:val="0000FF"/>
          </w:rPr>
          <w:t>сведения</w:t>
        </w:r>
      </w:hyperlink>
      <w:r>
        <w:t xml:space="preserve"> об объемах реализованны</w:t>
      </w:r>
      <w:r>
        <w:t>х зерновых культур собственного производства по форме согласно приложению N 2 к настоящему Порядку;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копии документов, подтверждающие факт реализации зерновых культур собственного производства в текущем году (договоры купли-продажи, товарные накладные ил</w:t>
      </w:r>
      <w:r>
        <w:t>и универсальные передаточные документы, платежные документы);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</w:t>
      </w:r>
      <w:hyperlink w:anchor="P1563" w:tooltip="Сведения">
        <w:r>
          <w:rPr>
            <w:color w:val="0000FF"/>
          </w:rPr>
          <w:t>сведения</w:t>
        </w:r>
      </w:hyperlink>
      <w:r>
        <w:t xml:space="preserve"> о затратах на производство и реализацию зерновых культур по форме согласно приложению N 3 к настоящему Порядку;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ё) для участников отбора - ю</w:t>
      </w:r>
      <w:r>
        <w:t>ридических лиц: справка, подписанная участником отбора, о том, что юридическое лицо - участник отбора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</w:t>
      </w:r>
      <w:r>
        <w:t>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для участников отбора - индивидуальных</w:t>
      </w:r>
      <w:r>
        <w:t xml:space="preserve"> предпринимателей: справка, подписанная участником отбора, о том, что индивидуальный предприниматель - участник отбора не прекратил деятельность в качестве индивидуального предпринимателя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для участников отбора - юрид</w:t>
      </w:r>
      <w:r>
        <w:t>ических лиц: справка, подписанная участником отбора, о том, что участник отбора,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</w:t>
      </w:r>
      <w:r>
        <w:t>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</w:t>
      </w:r>
      <w:r>
        <w:t>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форме, утвержденной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з) согласие на обработку персональных данных (для физического лица) </w:t>
      </w:r>
      <w:r>
        <w:t>по форме, утвержденной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несоответствие представленных участником отбора документов требованиям, определенным в соответствии с </w:t>
      </w:r>
      <w:hyperlink w:anchor="P1286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</w:t>
      </w:r>
      <w:r>
        <w:t>ение факта недостоверности представленной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8" w:name="P1366"/>
      <w:bookmarkEnd w:id="218"/>
      <w:r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государственных (муниципальных) унитарных предприятий, хозяйс</w:t>
      </w:r>
      <w:r>
        <w:t>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</w:t>
      </w:r>
      <w:r>
        <w:t xml:space="preserve">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9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9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9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</w:t>
      </w:r>
      <w:r>
        <w:t>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б) наличие обязательства получателя субсидии о предоставлении отчета о достижении результата предоставления субсидии в порядке, установленном </w:t>
      </w:r>
      <w:hyperlink w:anchor="P1396" w:tooltip="4.1. Получатели субсидии до 31 декабря следующего за годом предоставления субсидии обязаны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">
        <w:r>
          <w:rPr>
            <w:color w:val="0000FF"/>
          </w:rPr>
          <w:t>пунктом 4.1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Субсидия предо</w:t>
      </w:r>
      <w:r>
        <w:t>ставляется в пределах бюджетных ассигнований, предусмотренных законом о государственном бюджете Республики Саха (Якутия) на очередной финансовый год и плановый период на возмещение части затрат (без учета налога на добавленную стоимость), связанных с произ</w:t>
      </w:r>
      <w:r>
        <w:t>водством и реализацией зерновых культур (пшеницы, ячменя) на 1 тонну реализованных зерновых культур.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Размер субсидии рассчитывается по ставке 500 рублей на 1 тонну реализованных зерновых культур (пшеницы, ячменя) за предыдущий финансовый год,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Рс = Н * Ст, где: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Рс - размер субсидии получателю субсидии, рублей;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 - объем реализованных зерновых культур за предыдущий финансовый год, тонн;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Ст - ставка субсидий на 1 тонну реализованных зерновых культур, рублей.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Размер субсидии получателю субсидии не</w:t>
      </w:r>
      <w:r>
        <w:t xml:space="preserve"> может составлять более 50 процентов от объема понесенных получателем субсидии затрат на производство и реализацию зерновых культур.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3.7. Направление расходов, на возмещение которых предоставляется субсидия: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затраты (без учета налога на добавленную стоимость), связанные с производством и реализацией зерновых культур: расходы на оплату труда с отчислениями в государственные и внебюджетные фонды, на оплату услуг сторонних организаций, связанных с производством п</w:t>
      </w:r>
      <w:r>
        <w:t>родукции, расходы по приобретению семян, удобрений, средств защиты растений, затраты на реализацию зерновых культур, расходных материалов, расходы по оплате горюче-смазочных материалов, содержание основных средств.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3.8. В случае нарушения условий предостав</w:t>
      </w:r>
      <w:r>
        <w:t xml:space="preserve">ления субсидии, субсидия подлежит возврату в государственный бюджет Республики Саха (Якутия) в порядке и в сроки, установленные </w:t>
      </w:r>
      <w:hyperlink w:anchor="P1410" w:tooltip="5.2. В случае выявления по фактам проверок, проведенных Министерством и органом финансового контроля Республики Саха (Якутия), нарушения условий, установленных при их предоставлении, получатель субсидии производит возврат субсидии в полном объеме.">
        <w:r>
          <w:rPr>
            <w:color w:val="0000FF"/>
          </w:rPr>
          <w:t>пунктами 5.2</w:t>
        </w:r>
      </w:hyperlink>
      <w:r>
        <w:t xml:space="preserve">, </w:t>
      </w:r>
      <w:hyperlink w:anchor="P1419" w:tooltip="5.4. Основанием для освобождения получателей субсидий от применения мер ответственности, предусмотренных в пункте 5.3 настоящего Порядка, является документально подтвержденное наступление обстоятельств непреодолимой силы, препятствовавших исполнению соответств">
        <w:r>
          <w:rPr>
            <w:color w:val="0000FF"/>
          </w:rPr>
          <w:t>5.4</w:t>
        </w:r>
      </w:hyperlink>
      <w:r>
        <w:t xml:space="preserve">, </w:t>
      </w:r>
      <w:hyperlink w:anchor="P1421" w:tooltip="5.5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">
        <w:r>
          <w:rPr>
            <w:color w:val="0000FF"/>
          </w:rPr>
          <w:t>5.5</w:t>
        </w:r>
      </w:hyperlink>
      <w:r>
        <w:t xml:space="preserve"> наст</w:t>
      </w:r>
      <w:r>
        <w:t>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приказом Министерства финансов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</w:t>
      </w:r>
      <w:r>
        <w:t>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Российской Федерац</w:t>
      </w:r>
      <w:r>
        <w:t>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Соглашение и дополнительные соглашения к соглашению с соблюдением требований о защите государственной тайны заключаются в форме электронного документа в государственной интегрированной информационной системе управления общественными финансами "Электрон</w:t>
      </w:r>
      <w:r>
        <w:t>ный бюджет" (далее - система "Электронный бюджет") и подписываются усиленной квалифицированной электронной подписью лиц, имеющих право действовать от имени каждой из сторон.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3.10. Министерство в течение 2 рабочих дней со дня размещения информации о результ</w:t>
      </w:r>
      <w:r>
        <w:t>атах рассмотрения предложений на едином портале и на официальном сайте Министерства направляет на электронный адрес получателя субсидии, указанный в предложении на участие в отборе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</w:t>
      </w:r>
      <w:r>
        <w:t>а соглашения в течение 3 рабочих дней со дня получения от Министерства проекта соглашения и предоставить их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неподписания и непредоставления получателем субсидии соглашения, получатель субсидии считается уклонившимся от заключения с</w:t>
      </w:r>
      <w:r>
        <w:t>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3.11.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</w:r>
      <w:hyperlink w:anchor="P1248" w:tooltip="1.4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">
        <w:r>
          <w:rPr>
            <w:color w:val="0000FF"/>
          </w:rPr>
          <w:t>пункте 1.4</w:t>
        </w:r>
      </w:hyperlink>
      <w:r>
        <w:t xml:space="preserve"> настоя</w:t>
      </w:r>
      <w:r>
        <w:t>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Минис</w:t>
      </w:r>
      <w:r>
        <w:t>терство и получатель субсидии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Российской Федерации, в системе "Элект</w:t>
      </w:r>
      <w:r>
        <w:t>ронный бюджет".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19" w:name="P1389"/>
      <w:bookmarkEnd w:id="219"/>
      <w:r>
        <w:t xml:space="preserve">3.12. Результатом предоставления субсидии, соответствующим типам результатов предоставления субсидии, определенным </w:t>
      </w:r>
      <w:hyperlink r:id="rId195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 138н, является объем реализованных зерновых культур собственного производства (тонн) с датой завершения 31 декабря текущего года.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Значения результата предоставления субсидии для получате</w:t>
      </w:r>
      <w:r>
        <w:t>ля субсидий устанавливаются Министерством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осуществляется с лицевого счета Министерства в Министерстве финансов Республики Саха (Якутия), на расчетный или корреспондентский счет, открытый получателем субсидии в учре</w:t>
      </w:r>
      <w:r>
        <w:t>ждениях Центрального банка Российской Федерации или кредитных организациях.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Перечисление субсидии производится на основании соглашения в срок не позднее 10-го рабочего дня, следующего за днем принятия Министерством решения о предоставлении субсидии, в соот</w:t>
      </w:r>
      <w:r>
        <w:t xml:space="preserve">ветствии с </w:t>
      </w:r>
      <w:hyperlink w:anchor="P1335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220" w:name="P1396"/>
      <w:bookmarkEnd w:id="220"/>
      <w:r>
        <w:t>4.1. Получатели субсидии до 31 декабря следующего за годом предоставления субсидии обязаны предоставить в Министерство отчет о достижении значения результата предоставления субсидии в письменно</w:t>
      </w:r>
      <w:r>
        <w:t>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4.2. Оценка эффективности использования субсидии осуществляется Министерством путем сравнения фактически </w:t>
      </w:r>
      <w:r>
        <w:t>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субсидии и отве</w:t>
      </w:r>
      <w:r>
        <w:t>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19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</w:t>
      </w:r>
      <w:r>
        <w:t>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предоставления субсидии, включаемым в Соглашение,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</w:t>
      </w:r>
      <w:r>
        <w:t>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условий предоставления субсидии, в том числе в час</w:t>
      </w:r>
      <w:r>
        <w:t xml:space="preserve">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9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9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19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</w:t>
        </w:r>
        <w:r>
          <w:rPr>
            <w:color w:val="0000FF"/>
          </w:rPr>
          <w:t>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проводит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органы государственного финансового к</w:t>
      </w:r>
      <w:r>
        <w:t xml:space="preserve">онтроля проводят проверки в соответствии со </w:t>
      </w:r>
      <w:hyperlink r:id="rId20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0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0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221" w:name="P1409"/>
      <w:bookmarkEnd w:id="221"/>
      <w:r>
        <w:t>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</w:t>
      </w:r>
      <w:r>
        <w:t>оставления субсидии (контрольная точка), осуществляется Министерством в порядке и по формам, которые установлены Министерством финансов Российской Федерации.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22" w:name="P1410"/>
      <w:bookmarkEnd w:id="222"/>
      <w:r>
        <w:t>5.2. В случае выявления по фактам проверок, проведенных Министерством и органом финансового контро</w:t>
      </w:r>
      <w:r>
        <w:t>ля Республики Саха (Якутия), нарушения условий, установленных при их предоставлении, получатель субсидии производит возврат субсидии в полном объеме.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23" w:name="P1411"/>
      <w:bookmarkEnd w:id="223"/>
      <w:r>
        <w:t>5.3. В случае, если по состоянию на 31 декабря года предоставления субсидии получателем субсидии результат</w:t>
      </w:r>
      <w:r>
        <w:t xml:space="preserve">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следующего за годом предоставления субсидии,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943100" cy="39052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57200" cy="23812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подлежащей во</w:t>
      </w:r>
      <w:r>
        <w:t>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466725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предоставленной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m - значение фактически достигнутого результата;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 значение результата, установленное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24" w:name="P1419"/>
      <w:bookmarkEnd w:id="224"/>
      <w:r>
        <w:t xml:space="preserve">5.4. Основанием для освобождения получателей субсидий от применения мер ответственности, предусмотренных в </w:t>
      </w:r>
      <w:hyperlink w:anchor="P1411" w:tooltip="5.3. В случае, если по состоянию на 31 декабря года предоставления субсидии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">
        <w:r>
          <w:rPr>
            <w:color w:val="0000FF"/>
          </w:rPr>
          <w:t>пункте 5.3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</w:t>
      </w:r>
      <w:r>
        <w:t>ель субсидии обязан в течение одного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25" w:name="P1421"/>
      <w:bookmarkEnd w:id="225"/>
      <w:r>
        <w:t>5.5.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</w:t>
      </w:r>
      <w:r>
        <w:t>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</w:t>
      </w:r>
      <w:r>
        <w:t xml:space="preserve">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5.6. При неосуществлении получателем субсидии возврата в срок, указанный в </w:t>
      </w:r>
      <w:hyperlink w:anchor="P1421" w:tooltip="5.5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">
        <w:r>
          <w:rPr>
            <w:color w:val="0000FF"/>
          </w:rPr>
          <w:t>5.5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1"/>
      </w:pPr>
      <w:r>
        <w:t>Приложение N 1</w:t>
      </w:r>
    </w:p>
    <w:p w:rsidR="008E2C4C" w:rsidRDefault="00530441">
      <w:pPr>
        <w:pStyle w:val="ConsPlusNormal0"/>
        <w:jc w:val="right"/>
      </w:pPr>
      <w:r>
        <w:t>к Порядку предоставления</w:t>
      </w:r>
    </w:p>
    <w:p w:rsidR="008E2C4C" w:rsidRDefault="00530441">
      <w:pPr>
        <w:pStyle w:val="ConsPlusNormal0"/>
        <w:jc w:val="right"/>
      </w:pPr>
      <w:r>
        <w:t>из государственного бюджета</w:t>
      </w:r>
    </w:p>
    <w:p w:rsidR="008E2C4C" w:rsidRDefault="00530441">
      <w:pPr>
        <w:pStyle w:val="ConsPlusNormal0"/>
        <w:jc w:val="right"/>
      </w:pPr>
      <w:r>
        <w:t>Республики Саха (Якутия)</w:t>
      </w:r>
    </w:p>
    <w:p w:rsidR="008E2C4C" w:rsidRDefault="00530441">
      <w:pPr>
        <w:pStyle w:val="ConsPlusNormal0"/>
        <w:jc w:val="right"/>
      </w:pPr>
      <w:r>
        <w:t>субсидии на возмещение</w:t>
      </w:r>
    </w:p>
    <w:p w:rsidR="008E2C4C" w:rsidRDefault="00530441">
      <w:pPr>
        <w:pStyle w:val="ConsPlusNormal0"/>
        <w:jc w:val="right"/>
      </w:pPr>
      <w:r>
        <w:t>производителям зерновых</w:t>
      </w:r>
    </w:p>
    <w:p w:rsidR="008E2C4C" w:rsidRDefault="00530441">
      <w:pPr>
        <w:pStyle w:val="ConsPlusNormal0"/>
        <w:jc w:val="right"/>
      </w:pPr>
      <w:r>
        <w:t>культур части затрат</w:t>
      </w:r>
    </w:p>
    <w:p w:rsidR="008E2C4C" w:rsidRDefault="00530441">
      <w:pPr>
        <w:pStyle w:val="ConsPlusNormal0"/>
        <w:jc w:val="right"/>
      </w:pPr>
      <w:r>
        <w:t>на производство и реализацию</w:t>
      </w:r>
    </w:p>
    <w:p w:rsidR="008E2C4C" w:rsidRDefault="00530441">
      <w:pPr>
        <w:pStyle w:val="ConsPlusNormal0"/>
        <w:jc w:val="right"/>
      </w:pPr>
      <w:r>
        <w:t>зерновых культур</w:t>
      </w:r>
    </w:p>
    <w:p w:rsidR="008E2C4C" w:rsidRDefault="008E2C4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684"/>
        <w:gridCol w:w="1471"/>
        <w:gridCol w:w="420"/>
        <w:gridCol w:w="3480"/>
      </w:tblGrid>
      <w:tr w:rsidR="008E2C4C">
        <w:tc>
          <w:tcPr>
            <w:tcW w:w="4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right"/>
            </w:pPr>
            <w:r>
              <w:t>Министерство сельского хозяйства</w:t>
            </w:r>
          </w:p>
          <w:p w:rsidR="008E2C4C" w:rsidRDefault="00530441">
            <w:pPr>
              <w:pStyle w:val="ConsPlusNormal0"/>
              <w:jc w:val="right"/>
            </w:pPr>
            <w:r>
              <w:t>Республики Саха (Якутия)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bookmarkStart w:id="226" w:name="P1442"/>
            <w:bookmarkEnd w:id="226"/>
            <w:r>
              <w:t>ПРЕДЛОЖЕНИЕ</w:t>
            </w:r>
          </w:p>
          <w:p w:rsidR="008E2C4C" w:rsidRDefault="00530441">
            <w:pPr>
              <w:pStyle w:val="ConsPlusNormal0"/>
              <w:jc w:val="center"/>
            </w:pPr>
            <w:r>
              <w:t>на участие в отборе</w:t>
            </w:r>
          </w:p>
          <w:p w:rsidR="008E2C4C" w:rsidRDefault="00530441">
            <w:pPr>
              <w:pStyle w:val="ConsPlusNormal0"/>
              <w:jc w:val="center"/>
            </w:pPr>
            <w:r>
              <w:t>________________________________________________________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(наименование участника отбора)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ind w:firstLine="283"/>
              <w:jc w:val="both"/>
            </w:pPr>
            <w:r>
              <w:t>В соответствии с Порядком предоставления субсидий из государственного бюджета Республики Саха (Якутия) на возмещение производителям зерновых культ</w:t>
            </w:r>
            <w:r>
              <w:t>ур части затрат на производство и реализацию зерновых культур (далее - Порядок), утвержденным приказом МСХ РС(Я) от ______________ N ____, прошу предоставить субсидию</w:t>
            </w:r>
          </w:p>
          <w:p w:rsidR="008E2C4C" w:rsidRDefault="00530441">
            <w:pPr>
              <w:pStyle w:val="ConsPlusNormal0"/>
              <w:jc w:val="both"/>
            </w:pPr>
            <w:r>
              <w:t>по следующим реквизитам: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ind w:firstLine="283"/>
              <w:jc w:val="both"/>
            </w:pPr>
            <w:r>
              <w:lastRenderedPageBreak/>
              <w:t>1. ИНН __________________________________________________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2. Наименование банка ______________________________________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3. Р/с ___________________________________________________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4. БИК __________________________________________________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5. Индекс ________________________________________________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6. Юридический адре</w:t>
            </w:r>
            <w:r>
              <w:t>с ______________________________________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7. Ф.И.О. (полностью) исполнителя ____________________________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8. Контактный телефон ______________________________________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9. Способ получения уведомления о принятом решении:</w:t>
            </w:r>
          </w:p>
        </w:tc>
      </w:tr>
      <w:tr w:rsidR="008E2C4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8E2C4C" w:rsidRDefault="008E2C4C">
            <w:pPr>
              <w:pStyle w:val="ConsPlusNormal0"/>
            </w:pPr>
          </w:p>
        </w:tc>
        <w:tc>
          <w:tcPr>
            <w:tcW w:w="8055" w:type="dxa"/>
            <w:gridSpan w:val="4"/>
            <w:tcBorders>
              <w:top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- на адрес электронной почты (адрес п</w:t>
            </w:r>
            <w:r>
              <w:t>очты) ____________________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</w:tr>
      <w:tr w:rsidR="008E2C4C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8E2C4C" w:rsidRDefault="008E2C4C">
            <w:pPr>
              <w:pStyle w:val="ConsPlusNormal0"/>
            </w:pPr>
          </w:p>
        </w:tc>
        <w:tc>
          <w:tcPr>
            <w:tcW w:w="8055" w:type="dxa"/>
            <w:gridSpan w:val="4"/>
            <w:tcBorders>
              <w:top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- по телефону (телефон) ____________________________________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ind w:firstLine="283"/>
              <w:jc w:val="both"/>
            </w:pPr>
            <w:r>
              <w:t>Подтверждаю, что _________________________________________</w:t>
            </w:r>
          </w:p>
          <w:p w:rsidR="008E2C4C" w:rsidRDefault="00530441">
            <w:pPr>
              <w:pStyle w:val="ConsPlusNormal0"/>
              <w:ind w:left="3240"/>
              <w:jc w:val="both"/>
            </w:pPr>
            <w:r>
              <w:t>(наименование участника отбора)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соответствует требованиям, установленным пунктами 5.10 Порядка.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ind w:firstLine="283"/>
              <w:jc w:val="both"/>
            </w:pPr>
            <w:r>
              <w:t>Даю согласие на осуществление в отношении получателя субсидии проверки Министерством сельского хозяйства Республики Саха (Якутия) и органом государственного финансового контроля соблюдения целей, условий и порядка предоставления субсидии, а также на включе</w:t>
            </w:r>
            <w:r>
              <w:t>ние таких положений в соглашение между Министерством сельского хозяйства Республики Саха (Якутия) и получателем субсидии о предоставлении субсидии.</w:t>
            </w:r>
          </w:p>
          <w:p w:rsidR="008E2C4C" w:rsidRDefault="00530441">
            <w:pPr>
              <w:pStyle w:val="ConsPlusNormal0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об у</w:t>
            </w:r>
            <w:r>
              <w:t>частнике отбора, о подаваемом участником отбора предложении (заявке), иной информации об участнике отбора, связанной с соответствующим отбором.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ind w:firstLine="283"/>
              <w:jc w:val="both"/>
            </w:pPr>
            <w:r>
              <w:t>Подтверждаю, что _________________________________________</w:t>
            </w:r>
          </w:p>
          <w:p w:rsidR="008E2C4C" w:rsidRDefault="00530441">
            <w:pPr>
              <w:pStyle w:val="ConsPlusNormal0"/>
              <w:ind w:left="3780"/>
              <w:jc w:val="both"/>
            </w:pPr>
            <w:r>
              <w:t>(наименование участника отбора)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использует/не испол</w:t>
            </w:r>
            <w:r>
              <w:t>ьзует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  <w:p w:rsidR="008E2C4C" w:rsidRDefault="00530441">
            <w:pPr>
              <w:pStyle w:val="ConsPlusNormal0"/>
              <w:jc w:val="both"/>
            </w:pPr>
            <w:r>
              <w:t>(___________________________________________________________)</w:t>
            </w:r>
          </w:p>
          <w:p w:rsidR="008E2C4C" w:rsidRDefault="00530441">
            <w:pPr>
              <w:pStyle w:val="ConsPlusNormal0"/>
              <w:jc w:val="center"/>
            </w:pPr>
            <w:r>
              <w:t>(документ, подтверждающий использ</w:t>
            </w:r>
            <w:r>
              <w:t>ование права на освобождение от исполнения обязанностей налогоплательщика, связанных с исчислением и уплатой налога на добавленную стоимость)</w:t>
            </w: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Участник отбора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>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>_______________________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8E2C4C"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  <w:tc>
          <w:tcPr>
            <w:tcW w:w="1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Исполнитель</w:t>
            </w:r>
          </w:p>
        </w:tc>
        <w:tc>
          <w:tcPr>
            <w:tcW w:w="1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>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>_______________________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8E2C4C"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  <w:tc>
          <w:tcPr>
            <w:tcW w:w="1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lastRenderedPageBreak/>
              <w:t>Дата _______________</w:t>
            </w:r>
          </w:p>
          <w:p w:rsidR="008E2C4C" w:rsidRDefault="00530441">
            <w:pPr>
              <w:pStyle w:val="ConsPlusNormal0"/>
              <w:jc w:val="both"/>
            </w:pPr>
            <w:r>
              <w:t>М.П.</w:t>
            </w:r>
          </w:p>
          <w:p w:rsidR="008E2C4C" w:rsidRDefault="00530441">
            <w:pPr>
              <w:pStyle w:val="ConsPlusNormal0"/>
              <w:jc w:val="both"/>
            </w:pPr>
            <w:r>
              <w:t>(при наличии печати)</w:t>
            </w:r>
          </w:p>
        </w:tc>
      </w:tr>
    </w:tbl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1"/>
      </w:pPr>
      <w:r>
        <w:t>Приложение N 2</w:t>
      </w:r>
    </w:p>
    <w:p w:rsidR="008E2C4C" w:rsidRDefault="00530441">
      <w:pPr>
        <w:pStyle w:val="ConsPlusNormal0"/>
        <w:jc w:val="right"/>
      </w:pPr>
      <w:r>
        <w:t>к Порядку предоставления</w:t>
      </w:r>
    </w:p>
    <w:p w:rsidR="008E2C4C" w:rsidRDefault="00530441">
      <w:pPr>
        <w:pStyle w:val="ConsPlusNormal0"/>
        <w:jc w:val="right"/>
      </w:pPr>
      <w:r>
        <w:t>из государственного бюджета</w:t>
      </w:r>
    </w:p>
    <w:p w:rsidR="008E2C4C" w:rsidRDefault="00530441">
      <w:pPr>
        <w:pStyle w:val="ConsPlusNormal0"/>
        <w:jc w:val="right"/>
      </w:pPr>
      <w:r>
        <w:t>Республики Саха (Якутия)</w:t>
      </w:r>
    </w:p>
    <w:p w:rsidR="008E2C4C" w:rsidRDefault="00530441">
      <w:pPr>
        <w:pStyle w:val="ConsPlusNormal0"/>
        <w:jc w:val="right"/>
      </w:pPr>
      <w:r>
        <w:t>субсидии на возмещение</w:t>
      </w:r>
    </w:p>
    <w:p w:rsidR="008E2C4C" w:rsidRDefault="00530441">
      <w:pPr>
        <w:pStyle w:val="ConsPlusNormal0"/>
        <w:jc w:val="right"/>
      </w:pPr>
      <w:r>
        <w:t>производителям зерновых</w:t>
      </w:r>
    </w:p>
    <w:p w:rsidR="008E2C4C" w:rsidRDefault="00530441">
      <w:pPr>
        <w:pStyle w:val="ConsPlusNormal0"/>
        <w:jc w:val="right"/>
      </w:pPr>
      <w:r>
        <w:t>культур части затрат</w:t>
      </w:r>
    </w:p>
    <w:p w:rsidR="008E2C4C" w:rsidRDefault="00530441">
      <w:pPr>
        <w:pStyle w:val="ConsPlusNormal0"/>
        <w:jc w:val="right"/>
      </w:pPr>
      <w:r>
        <w:t>на производство и реализацию</w:t>
      </w:r>
    </w:p>
    <w:p w:rsidR="008E2C4C" w:rsidRDefault="00530441">
      <w:pPr>
        <w:pStyle w:val="ConsPlusNormal0"/>
        <w:jc w:val="right"/>
      </w:pPr>
      <w:r>
        <w:t>зерновых культур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bookmarkStart w:id="227" w:name="P1505"/>
      <w:bookmarkEnd w:id="227"/>
      <w:r>
        <w:t>Сведения</w:t>
      </w:r>
    </w:p>
    <w:p w:rsidR="008E2C4C" w:rsidRDefault="00530441">
      <w:pPr>
        <w:pStyle w:val="ConsPlusNormal0"/>
        <w:jc w:val="center"/>
      </w:pPr>
      <w:r>
        <w:t>об объемах реализованных зерновых культур</w:t>
      </w:r>
    </w:p>
    <w:p w:rsidR="008E2C4C" w:rsidRDefault="00530441">
      <w:pPr>
        <w:pStyle w:val="ConsPlusNormal0"/>
        <w:jc w:val="center"/>
      </w:pPr>
      <w:r>
        <w:t>собственного производства</w:t>
      </w:r>
    </w:p>
    <w:p w:rsidR="008E2C4C" w:rsidRDefault="008E2C4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</w:tblGrid>
      <w:tr w:rsidR="008E2C4C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r>
              <w:t>по______________________________________________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(наименование участника отбора)</w:t>
            </w:r>
          </w:p>
        </w:tc>
      </w:tr>
    </w:tbl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sectPr w:rsidR="008E2C4C">
          <w:headerReference w:type="default" r:id="rId206"/>
          <w:footerReference w:type="default" r:id="rId207"/>
          <w:headerReference w:type="first" r:id="rId208"/>
          <w:footerReference w:type="first" r:id="rId20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364"/>
        <w:gridCol w:w="1474"/>
        <w:gridCol w:w="1247"/>
        <w:gridCol w:w="1620"/>
        <w:gridCol w:w="1688"/>
        <w:gridCol w:w="1382"/>
        <w:gridCol w:w="1084"/>
      </w:tblGrid>
      <w:tr w:rsidR="008E2C4C">
        <w:tc>
          <w:tcPr>
            <w:tcW w:w="580" w:type="dxa"/>
          </w:tcPr>
          <w:p w:rsidR="008E2C4C" w:rsidRDefault="00530441">
            <w:pPr>
              <w:pStyle w:val="ConsPlusNormal0"/>
              <w:jc w:val="center"/>
            </w:pPr>
            <w:r>
              <w:lastRenderedPageBreak/>
              <w:t>N</w:t>
            </w:r>
          </w:p>
          <w:p w:rsidR="008E2C4C" w:rsidRDefault="00530441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1364" w:type="dxa"/>
          </w:tcPr>
          <w:p w:rsidR="008E2C4C" w:rsidRDefault="00530441">
            <w:pPr>
              <w:pStyle w:val="ConsPlusNormal0"/>
              <w:jc w:val="center"/>
            </w:pPr>
            <w:r>
              <w:t>Вид документа</w:t>
            </w:r>
          </w:p>
        </w:tc>
        <w:tc>
          <w:tcPr>
            <w:tcW w:w="1474" w:type="dxa"/>
          </w:tcPr>
          <w:p w:rsidR="008E2C4C" w:rsidRDefault="00530441">
            <w:pPr>
              <w:pStyle w:val="ConsPlusNormal0"/>
              <w:jc w:val="center"/>
            </w:pPr>
            <w:r>
              <w:t>Дата составления документа</w:t>
            </w:r>
          </w:p>
        </w:tc>
        <w:tc>
          <w:tcPr>
            <w:tcW w:w="1247" w:type="dxa"/>
          </w:tcPr>
          <w:p w:rsidR="008E2C4C" w:rsidRDefault="00530441">
            <w:pPr>
              <w:pStyle w:val="ConsPlusNormal0"/>
              <w:jc w:val="center"/>
            </w:pPr>
            <w:r>
              <w:t>Номер документа</w:t>
            </w:r>
          </w:p>
        </w:tc>
        <w:tc>
          <w:tcPr>
            <w:tcW w:w="1620" w:type="dxa"/>
          </w:tcPr>
          <w:p w:rsidR="008E2C4C" w:rsidRDefault="00530441">
            <w:pPr>
              <w:pStyle w:val="ConsPlusNormal0"/>
              <w:jc w:val="center"/>
            </w:pPr>
            <w:r>
              <w:t>Стоимость отгруженного товара,</w:t>
            </w:r>
          </w:p>
          <w:p w:rsidR="008E2C4C" w:rsidRDefault="00530441">
            <w:pPr>
              <w:pStyle w:val="ConsPlusNormal0"/>
              <w:jc w:val="center"/>
            </w:pPr>
            <w:r>
              <w:t>рублей</w:t>
            </w:r>
          </w:p>
        </w:tc>
        <w:tc>
          <w:tcPr>
            <w:tcW w:w="1688" w:type="dxa"/>
          </w:tcPr>
          <w:p w:rsidR="008E2C4C" w:rsidRDefault="00530441">
            <w:pPr>
              <w:pStyle w:val="ConsPlusNormal0"/>
              <w:jc w:val="center"/>
            </w:pPr>
            <w:r>
              <w:t>Объем реализованных зерновых культур, тонн</w:t>
            </w:r>
          </w:p>
        </w:tc>
        <w:tc>
          <w:tcPr>
            <w:tcW w:w="1382" w:type="dxa"/>
          </w:tcPr>
          <w:p w:rsidR="008E2C4C" w:rsidRDefault="00530441">
            <w:pPr>
              <w:pStyle w:val="ConsPlusNormal0"/>
              <w:jc w:val="center"/>
            </w:pPr>
            <w:r>
              <w:t>Получатель товара</w:t>
            </w:r>
          </w:p>
        </w:tc>
        <w:tc>
          <w:tcPr>
            <w:tcW w:w="1084" w:type="dxa"/>
          </w:tcPr>
          <w:p w:rsidR="008E2C4C" w:rsidRDefault="00530441">
            <w:pPr>
              <w:pStyle w:val="ConsPlusNormal0"/>
              <w:jc w:val="center"/>
            </w:pPr>
            <w:r>
              <w:t>Дата оплаты товара</w:t>
            </w:r>
          </w:p>
        </w:tc>
      </w:tr>
      <w:tr w:rsidR="008E2C4C">
        <w:tc>
          <w:tcPr>
            <w:tcW w:w="580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364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474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24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620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688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382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084" w:type="dxa"/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580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364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474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24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620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688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382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084" w:type="dxa"/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sectPr w:rsidR="008E2C4C">
          <w:headerReference w:type="default" r:id="rId210"/>
          <w:footerReference w:type="default" r:id="rId211"/>
          <w:headerReference w:type="first" r:id="rId212"/>
          <w:footerReference w:type="first" r:id="rId21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8E2C4C" w:rsidRDefault="008E2C4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</w:tblGrid>
      <w:tr w:rsidR="008E2C4C"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Участник отбора</w:t>
            </w:r>
          </w:p>
        </w:tc>
      </w:tr>
      <w:tr w:rsidR="008E2C4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r>
              <w:t>_________</w:t>
            </w:r>
          </w:p>
          <w:p w:rsidR="008E2C4C" w:rsidRDefault="005304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r>
              <w:t>____________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(Ф.И.О.)</w:t>
            </w:r>
          </w:p>
        </w:tc>
      </w:tr>
      <w:tr w:rsidR="008E2C4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r>
              <w:t>М.П.</w:t>
            </w:r>
          </w:p>
          <w:p w:rsidR="008E2C4C" w:rsidRDefault="00530441">
            <w:pPr>
              <w:pStyle w:val="ConsPlusNormal0"/>
              <w:jc w:val="center"/>
            </w:pPr>
            <w:r>
              <w:t>(при наличии</w:t>
            </w:r>
          </w:p>
          <w:p w:rsidR="008E2C4C" w:rsidRDefault="00530441">
            <w:pPr>
              <w:pStyle w:val="ConsPlusNormal0"/>
              <w:jc w:val="center"/>
            </w:pPr>
            <w:r>
              <w:t>печати)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"__" _____ 20 г.</w:t>
            </w:r>
          </w:p>
        </w:tc>
      </w:tr>
    </w:tbl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1"/>
      </w:pPr>
      <w:r>
        <w:t>Приложение N 3</w:t>
      </w:r>
    </w:p>
    <w:p w:rsidR="008E2C4C" w:rsidRDefault="00530441">
      <w:pPr>
        <w:pStyle w:val="ConsPlusNormal0"/>
        <w:jc w:val="right"/>
      </w:pPr>
      <w:r>
        <w:t>к Порядку предоставления</w:t>
      </w:r>
    </w:p>
    <w:p w:rsidR="008E2C4C" w:rsidRDefault="00530441">
      <w:pPr>
        <w:pStyle w:val="ConsPlusNormal0"/>
        <w:jc w:val="right"/>
      </w:pPr>
      <w:r>
        <w:t>из государственного бюджета</w:t>
      </w:r>
    </w:p>
    <w:p w:rsidR="008E2C4C" w:rsidRDefault="00530441">
      <w:pPr>
        <w:pStyle w:val="ConsPlusNormal0"/>
        <w:jc w:val="right"/>
      </w:pPr>
      <w:r>
        <w:t>Республики Саха (Якутия)</w:t>
      </w:r>
    </w:p>
    <w:p w:rsidR="008E2C4C" w:rsidRDefault="00530441">
      <w:pPr>
        <w:pStyle w:val="ConsPlusNormal0"/>
        <w:jc w:val="right"/>
      </w:pPr>
      <w:r>
        <w:t>субсидии на возмещение</w:t>
      </w:r>
    </w:p>
    <w:p w:rsidR="008E2C4C" w:rsidRDefault="00530441">
      <w:pPr>
        <w:pStyle w:val="ConsPlusNormal0"/>
        <w:jc w:val="right"/>
      </w:pPr>
      <w:r>
        <w:t>производителям зерновых</w:t>
      </w:r>
    </w:p>
    <w:p w:rsidR="008E2C4C" w:rsidRDefault="00530441">
      <w:pPr>
        <w:pStyle w:val="ConsPlusNormal0"/>
        <w:jc w:val="right"/>
      </w:pPr>
      <w:r>
        <w:t>культур части затрат</w:t>
      </w:r>
    </w:p>
    <w:p w:rsidR="008E2C4C" w:rsidRDefault="00530441">
      <w:pPr>
        <w:pStyle w:val="ConsPlusNormal0"/>
        <w:jc w:val="right"/>
      </w:pPr>
      <w:r>
        <w:t>на производство и реализацию</w:t>
      </w:r>
    </w:p>
    <w:p w:rsidR="008E2C4C" w:rsidRDefault="00530441">
      <w:pPr>
        <w:pStyle w:val="ConsPlusNormal0"/>
        <w:jc w:val="right"/>
      </w:pPr>
      <w:r>
        <w:t>зерновых культур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bookmarkStart w:id="228" w:name="P1563"/>
      <w:bookmarkEnd w:id="228"/>
      <w:r>
        <w:t>Сведения</w:t>
      </w:r>
    </w:p>
    <w:p w:rsidR="008E2C4C" w:rsidRDefault="00530441">
      <w:pPr>
        <w:pStyle w:val="ConsPlusNormal0"/>
        <w:jc w:val="center"/>
      </w:pPr>
      <w:r>
        <w:t>о затратах на производство и реализацию зерновых культ</w:t>
      </w:r>
      <w:r>
        <w:t>ур</w:t>
      </w:r>
    </w:p>
    <w:p w:rsidR="008E2C4C" w:rsidRDefault="008E2C4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</w:tblGrid>
      <w:tr w:rsidR="008E2C4C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r>
              <w:t>по _________________________________________________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(наименование участника отбора</w:t>
            </w:r>
            <w:r>
              <w:rPr>
                <w:b/>
              </w:rPr>
              <w:t>)</w:t>
            </w:r>
          </w:p>
        </w:tc>
      </w:tr>
    </w:tbl>
    <w:p w:rsidR="008E2C4C" w:rsidRDefault="008E2C4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1757"/>
        <w:gridCol w:w="1757"/>
      </w:tblGrid>
      <w:tr w:rsidR="008E2C4C">
        <w:tc>
          <w:tcPr>
            <w:tcW w:w="4849" w:type="dxa"/>
            <w:vMerge w:val="restart"/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 xml:space="preserve">Затраты на производство и реализацию зерновых культур </w:t>
            </w:r>
            <w:hyperlink w:anchor="P1599" w:tooltip="&lt;*&gt; Указываются сведения о затратах на производство зерновых культур за год, предшествующий году подачи заявки на участие в отборе, сведения о затратах на реализацию зерновых культур за текущий год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14" w:type="dxa"/>
            <w:gridSpan w:val="2"/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>культура</w:t>
            </w:r>
          </w:p>
        </w:tc>
      </w:tr>
      <w:tr w:rsidR="008E2C4C">
        <w:tc>
          <w:tcPr>
            <w:tcW w:w="4849" w:type="dxa"/>
            <w:vMerge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>пшеница</w:t>
            </w:r>
          </w:p>
        </w:tc>
        <w:tc>
          <w:tcPr>
            <w:tcW w:w="1757" w:type="dxa"/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>ячмень</w:t>
            </w:r>
          </w:p>
        </w:tc>
      </w:tr>
      <w:tr w:rsidR="008E2C4C">
        <w:tc>
          <w:tcPr>
            <w:tcW w:w="4849" w:type="dxa"/>
            <w:vAlign w:val="bottom"/>
          </w:tcPr>
          <w:p w:rsidR="008E2C4C" w:rsidRDefault="00530441">
            <w:pPr>
              <w:pStyle w:val="ConsPlusNormal0"/>
            </w:pPr>
            <w:r>
              <w:t>Стоимость приобретенных семян</w:t>
            </w: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4849" w:type="dxa"/>
            <w:vAlign w:val="bottom"/>
          </w:tcPr>
          <w:p w:rsidR="008E2C4C" w:rsidRDefault="00530441">
            <w:pPr>
              <w:pStyle w:val="ConsPlusNormal0"/>
            </w:pPr>
            <w:r>
              <w:t>Минеральные и органические удобрения</w:t>
            </w: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4849" w:type="dxa"/>
            <w:vAlign w:val="bottom"/>
          </w:tcPr>
          <w:p w:rsidR="008E2C4C" w:rsidRDefault="00530441">
            <w:pPr>
              <w:pStyle w:val="ConsPlusNormal0"/>
            </w:pPr>
            <w:r>
              <w:t>Средства защиты растений</w:t>
            </w: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4849" w:type="dxa"/>
            <w:vAlign w:val="bottom"/>
          </w:tcPr>
          <w:p w:rsidR="008E2C4C" w:rsidRDefault="00530441">
            <w:pPr>
              <w:pStyle w:val="ConsPlusNormal0"/>
            </w:pPr>
            <w:r>
              <w:t>Горюче-смазочные материалы</w:t>
            </w: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4849" w:type="dxa"/>
            <w:vAlign w:val="bottom"/>
          </w:tcPr>
          <w:p w:rsidR="008E2C4C" w:rsidRDefault="00530441">
            <w:pPr>
              <w:pStyle w:val="ConsPlusNormal0"/>
            </w:pPr>
            <w:r>
              <w:t>Страхование</w:t>
            </w: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4849" w:type="dxa"/>
            <w:vAlign w:val="bottom"/>
          </w:tcPr>
          <w:p w:rsidR="008E2C4C" w:rsidRDefault="00530441">
            <w:pPr>
              <w:pStyle w:val="ConsPlusNormal0"/>
            </w:pPr>
            <w:r>
              <w:t>Оплата труда</w:t>
            </w: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4849" w:type="dxa"/>
            <w:vAlign w:val="bottom"/>
          </w:tcPr>
          <w:p w:rsidR="008E2C4C" w:rsidRDefault="00530441">
            <w:pPr>
              <w:pStyle w:val="ConsPlusNormal0"/>
            </w:pPr>
            <w:r>
              <w:t>Затраты на реализацию зерновых культур</w:t>
            </w: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</w:tr>
      <w:tr w:rsidR="008E2C4C">
        <w:tc>
          <w:tcPr>
            <w:tcW w:w="4849" w:type="dxa"/>
            <w:vAlign w:val="bottom"/>
          </w:tcPr>
          <w:p w:rsidR="008E2C4C" w:rsidRDefault="00530441">
            <w:pPr>
              <w:pStyle w:val="ConsPlusNormal0"/>
              <w:jc w:val="right"/>
            </w:pPr>
            <w:r>
              <w:t>ИТОГО затрат, рублей</w:t>
            </w: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  <w:tc>
          <w:tcPr>
            <w:tcW w:w="1757" w:type="dxa"/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--------------------------------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29" w:name="P1599"/>
      <w:bookmarkEnd w:id="229"/>
      <w:r>
        <w:t>&lt;*&gt; Указываются сведения о затратах на производство зерновых культур за год, предшествующий году подачи заявки на участие в отборе, сведения о затратах на реализацию зерновых культур за текущий год.</w:t>
      </w:r>
    </w:p>
    <w:p w:rsidR="008E2C4C" w:rsidRDefault="008E2C4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268"/>
      </w:tblGrid>
      <w:tr w:rsidR="008E2C4C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Участник отбора</w:t>
            </w:r>
          </w:p>
        </w:tc>
      </w:tr>
      <w:tr w:rsidR="008E2C4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r>
              <w:t>_________</w:t>
            </w:r>
          </w:p>
          <w:p w:rsidR="008E2C4C" w:rsidRDefault="00530441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r>
              <w:t>____________</w:t>
            </w:r>
          </w:p>
          <w:p w:rsidR="008E2C4C" w:rsidRDefault="00530441">
            <w:pPr>
              <w:pStyle w:val="ConsPlusNormal0"/>
              <w:jc w:val="center"/>
            </w:pPr>
            <w:r>
              <w:t>(Ф.И.О.)</w:t>
            </w:r>
          </w:p>
        </w:tc>
      </w:tr>
      <w:tr w:rsidR="008E2C4C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center"/>
            </w:pPr>
            <w:r>
              <w:t>М.П.</w:t>
            </w:r>
          </w:p>
          <w:p w:rsidR="008E2C4C" w:rsidRDefault="00530441">
            <w:pPr>
              <w:pStyle w:val="ConsPlusNormal0"/>
              <w:jc w:val="center"/>
            </w:pPr>
            <w:r>
              <w:t>(при наличии</w:t>
            </w:r>
          </w:p>
          <w:p w:rsidR="008E2C4C" w:rsidRDefault="00530441">
            <w:pPr>
              <w:pStyle w:val="ConsPlusNormal0"/>
              <w:jc w:val="center"/>
            </w:pPr>
            <w:r>
              <w:t>печати)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C4C" w:rsidRDefault="00530441">
            <w:pPr>
              <w:pStyle w:val="ConsPlusNormal0"/>
              <w:jc w:val="both"/>
            </w:pPr>
            <w:r>
              <w:t>"__" _____ 20 г.</w:t>
            </w:r>
          </w:p>
        </w:tc>
      </w:tr>
    </w:tbl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7</w:t>
      </w:r>
    </w:p>
    <w:p w:rsidR="008E2C4C" w:rsidRDefault="00530441">
      <w:pPr>
        <w:pStyle w:val="ConsPlusNormal0"/>
        <w:jc w:val="right"/>
      </w:pPr>
      <w:r>
        <w:t>к приказу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230" w:name="P1619"/>
      <w:bookmarkEnd w:id="230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ФИНАНСОВОЕ</w:t>
      </w:r>
    </w:p>
    <w:p w:rsidR="008E2C4C" w:rsidRDefault="00530441">
      <w:pPr>
        <w:pStyle w:val="ConsPlusTitle0"/>
        <w:jc w:val="center"/>
      </w:pPr>
      <w:r>
        <w:t>ОБЕСПЕЧЕНИЕ ЧАСТИ ЗАТРАТ НА СТРОИТЕЛЬСТВО ЗЕРНОСКЛАДОВ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Минсельхоза РС(Я)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29.03.2022 </w:t>
            </w:r>
            <w:hyperlink r:id="rId214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02.06.2022 </w:t>
            </w:r>
            <w:hyperlink r:id="rId215" w:tooltip="Приказ Минсельхоза РС(Я) от 02.06.2022 N 433 &quot;О внесении изменения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14.07.2022 </w:t>
            </w:r>
            <w:hyperlink r:id="rId21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1.1. Настоящий Порядок принят в соответствии со </w:t>
      </w:r>
      <w:hyperlink r:id="rId21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21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219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</w:t>
      </w:r>
      <w: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</w:t>
      </w:r>
      <w:r>
        <w:t xml:space="preserve">ства Российской Федерации и отдельных положений некоторых актов Правительства Российской Федерации" и регулирует цели, условия и порядок предоставления субсидии из государственного бюджета Республики Саха (Якутия) на финансовое обеспечение части затрат на </w:t>
      </w:r>
      <w:r>
        <w:t xml:space="preserve">строительство зерноскладов по подпрограмме "Рост производства продукции отраслей агропромышленного комплекса" государственной </w:t>
      </w:r>
      <w:hyperlink r:id="rId220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</w:t>
      </w:r>
      <w:r>
        <w:t>рование рынков сельскохозяйственной продукции, сырья и продовольствия на 2020 - 2024 годы", утвержденным постановлением Правительства Республики Саха (Якутия) от 15 сентября 2021 г. N 341 "О государственной программе Республики Саха (Якутия) "Развитие сель</w:t>
      </w:r>
      <w:r>
        <w:t>ского хозяйства и регулирование рынков сельскохозяйственной продукции, сырья и продовольствия на 2020 - 2024 годы" (далее - подпрограмма "Рост производства отраслей агропромышленного комплекса").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1" w:name="P1630"/>
      <w:bookmarkEnd w:id="231"/>
      <w:r>
        <w:t>1.2. Целью предоставления субсидии является финансовое обесп</w:t>
      </w:r>
      <w:r>
        <w:t>ечение части затрат на строительство зерноскладов для стимулирования роста производства зерна в рамках реализации подпрограммы "Рост производства отраслей агропромышленного комплекса".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2" w:name="P1631"/>
      <w:bookmarkEnd w:id="232"/>
      <w:r>
        <w:t>1.3. Главным распорядителем средств государственного бюджета Республики</w:t>
      </w:r>
      <w:r>
        <w:t xml:space="preserve"> Саха (Якутия) является Министерство,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</w:t>
      </w:r>
      <w:r>
        <w:t>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3" w:name="P1632"/>
      <w:bookmarkEnd w:id="233"/>
      <w:r>
        <w:t xml:space="preserve">1.4. Категориями отбора получателей субсидии, имеющих право на получение субсидии являются </w:t>
      </w:r>
      <w:r>
        <w:lastRenderedPageBreak/>
        <w:t>сельскохозяйственные товаропроизводители (за исключением граждан, ведущих личное подсобное хозяйство).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4" w:name="P1633"/>
      <w:bookmarkEnd w:id="234"/>
      <w:r>
        <w:t>1.5. Критериями отбора пол</w:t>
      </w:r>
      <w:r>
        <w:t>учателей субсидии, имеющих право на получение субсидии, отбираемых исходя из указанных критериев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наличие объема производства зерна за отчетный финансовый год не менее 100 тонн по данным статистической отчетности за отчетный финансовый год;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21" w:tooltip="Приказ Минсельхоза РС(Я) от 02.06.2022 N 433 &quot;О внесении изменения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<w:r>
          <w:rPr>
            <w:color w:val="0000FF"/>
          </w:rPr>
          <w:t>приказа</w:t>
        </w:r>
      </w:hyperlink>
      <w:r>
        <w:t xml:space="preserve"> Минсельхоза РС(Я) от 02.06.2022 N 433)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в собс</w:t>
      </w:r>
      <w:r>
        <w:t>твенности или в аренде (субаренде) земельного участка под строительство зерносклада;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наличие проектно-сметной документации по строительству зерносклада с мощностью хранения 500 и более тонн, соответствующего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к фундаментам и огражд</w:t>
      </w:r>
      <w:r>
        <w:t>ающим конструкциям: железобетонный, ленточный либо трубчатый металлический фундамент, несущий металлический каркас или их аналоги.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1.6. Способом проведения отбора получателей субсидий для предоставления субсидии (далее - отбор) является запрос предложений </w:t>
      </w:r>
      <w:r>
        <w:t>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го</w:t>
      </w:r>
      <w:r>
        <w:t>сударственном бюджете Республики Саха (Якутия) (проекта закона о внесении изменений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Порядок проведения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2.1. Получатель субсидии определяется на основании предложений, направленных уч</w:t>
      </w:r>
      <w:r>
        <w:t xml:space="preserve">астниками отбора для участия в отборе исходя из соответствия участника отбора категории отбора, установленной </w:t>
      </w:r>
      <w:hyperlink w:anchor="P1632" w:tooltip="1.4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).">
        <w:r>
          <w:rPr>
            <w:color w:val="0000FF"/>
          </w:rPr>
          <w:t>пунктом 1.4</w:t>
        </w:r>
      </w:hyperlink>
      <w:r>
        <w:t xml:space="preserve"> настоящего Порядка, и критериям отбора, установленным </w:t>
      </w:r>
      <w:hyperlink w:anchor="P1633" w:tooltip="1.5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пунктом 1.5</w:t>
        </w:r>
      </w:hyperlink>
      <w:r>
        <w:t xml:space="preserve"> настоящего Порядка, и очередности поступления предложений на участие в отборе.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235" w:name="P1646"/>
      <w:bookmarkEnd w:id="235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</w:t>
      </w:r>
      <w:r>
        <w:t xml:space="preserve">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2022 году срок окончания приема предложений участников отбора составляет 10 календарных дней, следующих за днем размещен</w:t>
      </w:r>
      <w:r>
        <w:t>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22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г) контактные номера должностных лиц Министерства, по которым осуществляется устная к</w:t>
      </w:r>
      <w:r>
        <w:t>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1630" w:tooltip="1.2. Целью предоставления субсидии является финансовое обеспечение части затрат на строительство зерноскладов для стимулирования роста производства зерна в рамках реализации подпрограммы &quot;Рост производства отраслей агропромышленного комплекса&quot;.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1779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ввод зерноскладов с помощью господдержки в течение 16 месяцев со дня перечисления субсидии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t>з) доменное имя и (или) указателей страниц в системе "Электронн</w:t>
      </w:r>
      <w:r>
        <w:t>ый бюджет" или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отбора, в соответствии с </w:t>
      </w:r>
      <w:hyperlink w:anchor="P1672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к) условия предоставления субсидии, в соответствии с </w:t>
      </w:r>
      <w:hyperlink w:anchor="P1751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м) категории и критерии получателей субсидии, в соответствии с </w:t>
      </w:r>
      <w:hyperlink w:anchor="P1632" w:tooltip="1.4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).">
        <w:r>
          <w:rPr>
            <w:color w:val="0000FF"/>
          </w:rPr>
          <w:t>пунктами 1.4</w:t>
        </w:r>
      </w:hyperlink>
      <w:r>
        <w:t xml:space="preserve"> и </w:t>
      </w:r>
      <w:hyperlink w:anchor="P1633" w:tooltip="1.5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н) порядок подачи предложений участниками отбора и требований, предъявляемых к форме и содержани</w:t>
      </w:r>
      <w:r>
        <w:t xml:space="preserve">ю предложений, подаваемых участниками отбора, в соответствии с </w:t>
      </w:r>
      <w:hyperlink w:anchor="P1685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1702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 подачи предло</w:t>
      </w:r>
      <w:r>
        <w:t>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п) перечень документов, прилагаемых к предложению на участие в отборе, представляемых участниками отбора для подтверждения их соответствия требованиям, установленным </w:t>
      </w:r>
      <w:hyperlink w:anchor="P1672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р) порядок отзыва предложений участников отбора, порядок возврата предложений участников отбора, определяющий в том числе </w:t>
      </w:r>
      <w:r>
        <w:t xml:space="preserve">основания для возврата предложений участников отбора, порядок внесения изменений в предложения участников отбора, в соответствии с </w:t>
      </w:r>
      <w:hyperlink w:anchor="P1704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с) правила рассмотрения и оценки предложений участнико</w:t>
      </w:r>
      <w:r>
        <w:t xml:space="preserve">в отбора в соответствии с </w:t>
      </w:r>
      <w:hyperlink w:anchor="P1711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1727" w:tooltip="2.19. Министерство не позднее 5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">
        <w:r>
          <w:rPr>
            <w:color w:val="0000FF"/>
          </w:rPr>
          <w:t>2.19</w:t>
        </w:r>
      </w:hyperlink>
      <w:r>
        <w:t xml:space="preserve">, </w:t>
      </w:r>
      <w:hyperlink w:anchor="P1731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 в порядке межведомственного информационного взаимодействия с уполномоченными государственными органами и о">
        <w:r>
          <w:rPr>
            <w:color w:val="0000FF"/>
          </w:rPr>
          <w:t>3.1</w:t>
        </w:r>
      </w:hyperlink>
      <w:r>
        <w:t xml:space="preserve"> и </w:t>
      </w:r>
      <w:hyperlink w:anchor="P1735" w:tooltip="3.2. Министерство осуществляет проверку соответствия участника отбора требованиям, установленным подпунктами а), б), е) пункта 2.4 настоящего Порядка на основании документов, указанных в пункте 3.3 настоящего Порядка в сроки, установленные пунктом 2.14 настоящ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</w:t>
      </w:r>
      <w:r>
        <w:t xml:space="preserve">участникам отбора разъяснений положений объявления, даты начала и окончания срока такого предоставления в соответствии с </w:t>
      </w:r>
      <w:hyperlink w:anchor="P1708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у) срок, в течение которого победитель отбора должен подписать соглашение о предоставлении субсидии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х) дата размещения результатов отбора на едином портале и на официальном сайте Министерства которая, не может быть позднее 3-го рабочего дня, следующего за днем определения побед</w:t>
      </w:r>
      <w:r>
        <w:t>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6" w:name="P1672"/>
      <w:bookmarkEnd w:id="236"/>
      <w:r>
        <w:t>2.4. Требования к участникам отбора, которым должен соответствовать участник отбора на день подачи предложения на участие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7" w:name="P1673"/>
      <w:bookmarkEnd w:id="237"/>
      <w:r>
        <w:t>а) участники отбора - юридические лица не должны находиться в процессе реорганизации (за исключением реорганиз</w:t>
      </w:r>
      <w:r>
        <w:t xml:space="preserve">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>
        <w:lastRenderedPageBreak/>
        <w:t>деятельность участника отбора не приостановлена в порядке, предусмотренном законодатель</w:t>
      </w:r>
      <w:r>
        <w:t>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8" w:name="P1674"/>
      <w:bookmarkEnd w:id="238"/>
      <w:r>
        <w:t>б) участники отбора - юридические лица не должны являться иностранными юридическими лицами, а такж</w:t>
      </w:r>
      <w:r>
        <w:t>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</w:t>
      </w:r>
      <w:r>
        <w:t>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39" w:name="P1675"/>
      <w:bookmarkEnd w:id="239"/>
      <w:r>
        <w:t>в) участник</w:t>
      </w:r>
      <w:r>
        <w:t xml:space="preserve">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</w:t>
      </w:r>
      <w:r>
        <w:t>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0" w:name="P1677"/>
      <w:bookmarkEnd w:id="240"/>
      <w:r>
        <w:t>г) подтверждение постановки на уче</w:t>
      </w:r>
      <w:r>
        <w:t>т участника отбора, в налоговых органах, в порядке установленном действующим законодательством на дату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на основании сверки ид</w:t>
      </w:r>
      <w:r>
        <w:t>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юридических лиц/индивидуальных предпринимателей, полученных Министерством через https://egrul.nalog.ru н</w:t>
      </w:r>
      <w:r>
        <w:t>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1" w:name="P1679"/>
      <w:bookmarkEnd w:id="241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Требование, указанное в настоящем подпункте, подтверждается справкой, полученной Министерством через информационно-телекоммуникац</w:t>
      </w:r>
      <w:r>
        <w:t>ионную сеть Интернет по адресу: https://agroinfo.sakha.gov.ru":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2" w:name="P1681"/>
      <w:bookmarkEnd w:id="242"/>
      <w:r>
        <w:t xml:space="preserve">е) представление Министерству полного пакета документов, перечень которых установлен в </w:t>
      </w:r>
      <w:hyperlink w:anchor="P1737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</w:t>
      </w:r>
      <w:r>
        <w:t>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3" w:name="P1682"/>
      <w:bookmarkEnd w:id="243"/>
      <w:r>
        <w:t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</w:t>
      </w:r>
      <w:r>
        <w:t>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</w:t>
      </w:r>
      <w:r>
        <w:t>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(объединений) и (или) союзов мер ограничительного хара</w:t>
      </w:r>
      <w:r>
        <w:t>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сведениями из реестра недобросовестных поставщиков (подрядчиков, исполнителей), размещенными в единой информационной систе</w:t>
      </w:r>
      <w:r>
        <w:t>ме в сфере закупок (https://zakupki.gov.ru) федеральным органом исполнительной власти, уполномоченным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 xml:space="preserve">(пп. "ж" введен </w:t>
      </w:r>
      <w:hyperlink r:id="rId22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4" w:name="P1685"/>
      <w:bookmarkEnd w:id="244"/>
      <w:r>
        <w:t>2.5. Для участия в отборе участник отбора подает соответствующее предложение на участие в отборе с приложением документ</w:t>
      </w:r>
      <w:r>
        <w:t xml:space="preserve">ов, установленных в </w:t>
      </w:r>
      <w:hyperlink w:anchor="P1737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Министерство в письменной форме на бумажном носителе по адресу, указанному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2.6. Требования, предъявляемые к форме и содержанию предложений на участие в отборе, </w:t>
      </w:r>
      <w:r>
        <w:lastRenderedPageBreak/>
        <w:t>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</w:t>
      </w:r>
      <w:r>
        <w:t>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3) предложение на участие в отборе и прилагаемые к нему документы, подаваемые в письменной форме на бумажном носителе должны быть прошиты и скреплены печатью (при наличии) участника </w:t>
      </w:r>
      <w:r>
        <w:t>отбора и подписаны уполномоченным лицом участника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отбора, и он несет ответственност</w:t>
      </w:r>
      <w:r>
        <w:t>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4) предложение на участие в отборе должно содержать согласие на публикацию (размещение) на официальном сайте Министерства информации об участнике отбора, о подаваемом участником отбора предложе</w:t>
      </w:r>
      <w:r>
        <w:t>нии, иной информации об участнике отбора, связанной с соответствующим отбором;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наименование юридического лица (индивидуального предпринимателя), указанное в Едином государств</w:t>
      </w:r>
      <w:r>
        <w:t>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юридического лица, адрес места жительства индивид</w:t>
      </w:r>
      <w:r>
        <w:t>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сведения о руководителе юридического лица, членах коллегиального исполнительного органа участника отбора, лице, исполняющем функции единоличного исполнительного ор</w:t>
      </w:r>
      <w:r>
        <w:t>гана участника отбора, главном бухгалтере участника отбора, являющегося юридическим лицом, об индивидуальном предпринимателе являющемуся участником отбора с указанием фамилии, имени, отчества (при наличии) и их идентификационного налогового номера налогопл</w:t>
      </w:r>
      <w:r>
        <w:t>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участника отбора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из государственного бюджета Республики Саха (Якутия) на основании иных нормативных правов</w:t>
      </w:r>
      <w:r>
        <w:t>ых актов на цели, указанные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5" w:name="P1699"/>
      <w:bookmarkEnd w:id="245"/>
      <w:r>
        <w:t>2.7. Предложение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6" w:name="P1700"/>
      <w:bookmarkEnd w:id="246"/>
      <w:r>
        <w:t>2.8. В случае, если предложение на участие в отборе подписано лицом, не являющимся руководител</w:t>
      </w:r>
      <w:r>
        <w:t>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дол</w:t>
      </w:r>
      <w:r>
        <w:t>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2.9. Копии документов должны быть заверены лицами, уполномоченными подавать предложение на участие в отборе в соответствии с </w:t>
      </w:r>
      <w:hyperlink w:anchor="P1699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1700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7" w:name="P1702"/>
      <w:bookmarkEnd w:id="247"/>
      <w:r>
        <w:t>2.10. Участник отбора вправе подать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2.11. Министерство осуществляет регистрацию предложений, поданных участниками отбора в день их поступления в журнале регистраций предложений на участие в отборе (далее - журнал регистраций), </w:t>
      </w:r>
      <w:r>
        <w:lastRenderedPageBreak/>
        <w:t>который до начала приема предложений на участие в отборе нумерует</w:t>
      </w:r>
      <w:r>
        <w:t>ся (сквозная нумерация всех листов), прошнуровывается (все листы) и скрепляется печатью Министерства. По каждому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8" w:name="P1704"/>
      <w:bookmarkEnd w:id="248"/>
      <w:r>
        <w:t>2.12. Участник отбора, подавший предложение на участие в отборе, вправе вносить изменения в с</w:t>
      </w:r>
      <w:r>
        <w:t>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путем подачи соответствующего письменного заявления в Министерство. Данное предложение подпис</w:t>
      </w:r>
      <w:r>
        <w:t xml:space="preserve">ывается в порядке, установленном </w:t>
      </w:r>
      <w:hyperlink w:anchor="P1699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1700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</w:t>
      </w:r>
      <w:r>
        <w:t>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истечении установленного срока для прие</w:t>
      </w:r>
      <w:r>
        <w:t>ма (подачи) предложений на участие в отборе, заявления об изменении поданного предложения на участие в отборе или об отзыве предложения на 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 о внесении изменений в ранее под</w:t>
      </w:r>
      <w:r>
        <w:t>анное предложение на участие в отборе днем подачи предложения на участие в отборе считается день подачи указанного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49" w:name="P1708"/>
      <w:bookmarkEnd w:id="249"/>
      <w:r>
        <w:t xml:space="preserve">2.13. Участник отбора в течение срока проведения отбора вправе обратиться в Министерство за разъяснением положений </w:t>
      </w:r>
      <w:r>
        <w:t>объявления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Министерство направляет ответ</w:t>
      </w:r>
      <w:r>
        <w:t xml:space="preserve"> с разъяснениями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0" w:name="P1711"/>
      <w:bookmarkEnd w:id="250"/>
      <w:r>
        <w:t>2.14. Министерство в течение 10 рабочих дней со дня окончания срока подачи (приема) предложений участников отбора рассматривает, а также проверяет предл</w:t>
      </w:r>
      <w:r>
        <w:t>ожение на участие в отборе и приложенные к ним документы на предмет их соответствия установленным в объявлении о проведении отбора требованиям и принимает решение о предоставлении субсидии или об отклонении предложения участника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2.15. Министерство </w:t>
      </w:r>
      <w:r>
        <w:t>принимает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1672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информации</w:t>
      </w:r>
      <w:r>
        <w:t xml:space="preserve">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категории отбора, указанной в </w:t>
      </w:r>
      <w:hyperlink w:anchor="P1632" w:tooltip="1.4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).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несоответствие критериям отбора, указанным в </w:t>
      </w:r>
      <w:hyperlink w:anchor="P1633" w:tooltip="1.5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исчерпание лимитов бюджетных обязательств, доведенных в устан</w:t>
      </w:r>
      <w:r>
        <w:t xml:space="preserve">овленном порядке до Министерства как получателя средств государственного бюджета Республики Саха (Якутия) на цели, указанные в </w:t>
      </w:r>
      <w:hyperlink w:anchor="P1630" w:tooltip="1.2. Целью предоставления субсидии является финансовое обеспечение части затрат на строительство зерноскладов для стимулирования роста производства зерна в рамках реализации подпрограммы &quot;Рост производства отраслей агропромышленного комплекса&quot;.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1" w:name="P1720"/>
      <w:bookmarkEnd w:id="251"/>
      <w:r>
        <w:lastRenderedPageBreak/>
        <w:t xml:space="preserve">2.16. Решение Министерства о предоставлении субсидии оформляется приказом </w:t>
      </w:r>
      <w:r>
        <w:t>Министерства, который должен быть издан в течение 14 рабочих дней со дня окончания срока подачи (приема)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2.17. Информация о результатах рассмотрения предложений размещается в едином портале и на официальном сайте Министерст</w:t>
      </w:r>
      <w:r>
        <w:t>ва не позднее 3-го рабочего дня, следующего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Информация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 место проведения рассмотрения предложени</w:t>
      </w:r>
      <w:r>
        <w:t>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</w:t>
      </w:r>
      <w:r>
        <w:t>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наименование получателя субсидии, с которым заключается соглашение, и размер предоставляемой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2" w:name="P1727"/>
      <w:bookmarkEnd w:id="252"/>
      <w:r>
        <w:t>2.19. Министерство не позднее 5 рабочих дней со дня утверждения перечня получателей субсидии в адрес участников отбора, н</w:t>
      </w:r>
      <w:r>
        <w:t>е прошедших отбор, направляет в письменном виде уведомления с указанием причины отклонения предложения, в том числе положений объявления о проведении отбора, которому не соответствует предложение. Письменное уведомление направляется на адрес электронной по</w:t>
      </w:r>
      <w:r>
        <w:t>чты участника отбора, указанный в предложении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253" w:name="P1731"/>
      <w:bookmarkEnd w:id="253"/>
      <w:r>
        <w:t xml:space="preserve">3.1. Министерство осуществляет проверку соответствия участника отбора требованиям, установленным </w:t>
      </w:r>
      <w:hyperlink w:anchor="P1675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1677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1679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1682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 в порядке межведомственного информационного взаимодействия с уполномоченными</w:t>
      </w:r>
      <w:r>
        <w:t xml:space="preserve"> государственными органами и организациями и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установленные </w:t>
      </w:r>
      <w:hyperlink w:anchor="P1711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2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</w:t>
      </w:r>
      <w:r>
        <w:t>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1675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1677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1679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1682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предложения на участие в отбор</w:t>
      </w:r>
      <w:r>
        <w:t>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2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4" w:name="P1735"/>
      <w:bookmarkEnd w:id="254"/>
      <w:r>
        <w:t>3.2. Министерс</w:t>
      </w:r>
      <w:r>
        <w:t xml:space="preserve">тво осуществляет проверку соответствия участника отбора требованиям, установленным </w:t>
      </w:r>
      <w:hyperlink w:anchor="P1673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1674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1681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 на основании документов, указанных в </w:t>
      </w:r>
      <w:hyperlink w:anchor="P1737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1711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1673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1674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1681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5" w:name="P1737"/>
      <w:bookmarkEnd w:id="255"/>
      <w:r>
        <w:t>3.3. Перечень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заверенная им копия статист</w:t>
      </w:r>
      <w:r>
        <w:t xml:space="preserve">ической отчетности по </w:t>
      </w:r>
      <w:hyperlink r:id="rId226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форме 29-сх</w:t>
        </w:r>
      </w:hyperlink>
      <w:r>
        <w:t xml:space="preserve"> за отчетный финансовый год - для лиц, указан</w:t>
      </w:r>
      <w:r>
        <w:t xml:space="preserve">ных в форме федерального статистического наблюдения N 29-сх или </w:t>
      </w:r>
      <w:hyperlink r:id="rId227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2-фермер</w:t>
        </w:r>
      </w:hyperlink>
      <w:r>
        <w:t xml:space="preserve"> - для лиц, ук</w:t>
      </w:r>
      <w:r>
        <w:t>азанных в форме федерального статистического наблюдения N 2-фермер, утвержденных Приказом Росстата от 21 июля 2020 года N 399 "Об утверждении форм федерального статистического наблюдения для организации федерального статистического наблюдения за сельским х</w:t>
      </w:r>
      <w:r>
        <w:t>озяйством и окружающей природной средой";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в) заверенные участником отбора копия проектно-сметной документации по строительству зерносклада с мощностью хранения 500 и более тонн;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выписка из Единого государственного реестра недвижимости о праве собственности или аренды (субаренды) на земельный участок под строительство зерносклада;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заверенные участником отбора копия положительного заключения государственной экспертизы на проек</w:t>
      </w:r>
      <w:r>
        <w:t>тную документацию,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Республики Саха (Якутия) или подведомственным этому органу государственным учрежден</w:t>
      </w:r>
      <w:r>
        <w:t>ием.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 случае, если проектная документация, которая согласно </w:t>
      </w:r>
      <w:hyperlink r:id="rId228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color w:val="0000FF"/>
          </w:rPr>
          <w:t>статье 49</w:t>
        </w:r>
      </w:hyperlink>
      <w:r>
        <w:t xml:space="preserve"> Градостроительного кодекса РФ от 29 декабря 2004 года N 190-ФЗ не подлежит государственной экспертизе, предоставляется</w:t>
      </w:r>
      <w:r>
        <w:t xml:space="preserve"> копия заключения органа, уполномоченного Правительством Республики Саха (Якутия) на проведение экспертизы сметной документации на строительство, реконструкцию и капитальный ремонт объектов;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заверенные участником отбора копия разрешения на строительство</w:t>
      </w:r>
      <w:r>
        <w:t xml:space="preserve"> зерносклада, выданное уполномоченным органом;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для участников отбора - юридических лиц: справка, подписанная участником отбора, о том, что юридическое лицо - участник отбора не находиться в процессе реорганизации (за исключением реорганизации в форме пр</w:t>
      </w:r>
      <w:r>
        <w:t xml:space="preserve">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</w:t>
      </w:r>
      <w:r>
        <w:t>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для участников отбора - индивидуальных предпринимателей: справка, подписанная участником отбора, о том, что индивидуальный предприниматель - участник отбора не прекратил деятельность в качестве индивидуального предприни</w:t>
      </w:r>
      <w:r>
        <w:t>мателя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з) для участников отбора - юридических лиц: справка, подписанная участником отбора, о том, что участник отбора, не является иностранным юридическим лицом, а также российским юридическим лицом, в уставном (складоч</w:t>
      </w:r>
      <w: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форме, утвержденной Министер</w:t>
      </w:r>
      <w:r>
        <w:t>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несоответствие представленных участником отбора документов требованиям, определенным в соответствии с </w:t>
      </w:r>
      <w:hyperlink w:anchor="P1672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установление факта недостоверности пред</w:t>
      </w:r>
      <w:r>
        <w:t>ставленной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6" w:name="P1751"/>
      <w:bookmarkEnd w:id="256"/>
      <w:r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государственных (муниципальных) унитарных предприятий, хозяйственных товариществ и обществ с</w:t>
      </w:r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</w:t>
      </w:r>
      <w:r>
        <w:t xml:space="preserve">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229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3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</w:t>
      </w:r>
      <w:r>
        <w:t>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3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б) нал</w:t>
      </w:r>
      <w:r>
        <w:t xml:space="preserve">ичие обязательства получателя субсидии о предоставлении отчета о достижении результата предоставления субсидии в порядке, установленном </w:t>
      </w:r>
      <w:hyperlink w:anchor="P1788" w:tooltip="4.1. Получатели субсидии не позднее 30 календарных дней после истечения 16 месяцев со дня перечисления субсидии обязаны представить в Министерство отчет о достижении значения результата предоставления субсидии согласно заключенного Соглашения в письменной форм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наличие обязательства получателя субсидии о вве</w:t>
      </w:r>
      <w:r>
        <w:t>дении объекта в эксплуатацию в течение 16 месяцев со дня получения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для юридических лиц: наличие обязательства получателя субсидии о соблюдении запрета приобретения получателями субсидий - юридическими лицами, а также иными юридическими лицами,</w:t>
      </w:r>
      <w:r>
        <w:t xml:space="preserve"> получающими средства на основании договоров, заключенных с получателями субсидий,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</w:t>
      </w:r>
      <w:r>
        <w:t>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8E2C4C" w:rsidRDefault="00530441">
      <w:pPr>
        <w:pStyle w:val="ConsPlusNormal0"/>
        <w:jc w:val="both"/>
      </w:pPr>
      <w:r>
        <w:t xml:space="preserve">(пп. "г" в ред. </w:t>
      </w:r>
      <w:hyperlink r:id="rId23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наличие обязательства получателя субсидии о включении в догово</w:t>
      </w:r>
      <w:r>
        <w:t xml:space="preserve">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</w:t>
      </w:r>
      <w:r>
        <w:t xml:space="preserve"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</w:t>
      </w:r>
      <w:r>
        <w:t>(складочных) капиталах),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</w:t>
      </w:r>
      <w:r>
        <w:t xml:space="preserve">тствии со </w:t>
      </w:r>
      <w:hyperlink r:id="rId23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3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3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наличие обязательства получателя субсидии об использовании субсидии в соответствии с направлениями расходования целевых средств, указанными в </w:t>
      </w:r>
      <w:hyperlink w:anchor="P1771" w:tooltip="3.7. Направлением расходов, источником финансового обеспечения которых является субсидия: расходы на строительство зерносклада, указанные в проектно-сметной документации строительства объекта, расходы на приобретение материалов для строительства и расходы на т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наличие обязательства получателя субсидии о предоставлении отчета о расходах, источником финансового обеспечения которых является субсидия, в порядке, установленном </w:t>
      </w:r>
      <w:hyperlink w:anchor="P1789" w:tooltip="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 письменной форме на бумажном ">
        <w:r>
          <w:rPr>
            <w:color w:val="0000FF"/>
          </w:rPr>
          <w:t>пунктом 4.2</w:t>
        </w:r>
      </w:hyperlink>
      <w:r>
        <w:t xml:space="preserve"> насто</w:t>
      </w:r>
      <w:r>
        <w:t>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Субсидия предоставляется в пределах бюджетных ассигнований, предусмотренных законом о государственном бюджете Республики Саха (Якутия) на очередной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3.6.1. Размер субсидии на финансовое обеспечение части</w:t>
      </w:r>
      <w:r>
        <w:t xml:space="preserve"> затрат на строительство зерносклада рассчитывается по следующей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3"/>
        </w:rPr>
        <w:drawing>
          <wp:inline distT="0" distB="0" distL="0" distR="0">
            <wp:extent cx="952500" cy="4286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Сi - размер субсидии, предоставляемой получателю субсидии в текущем финансовом году, рублей;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 - общий объем субсидий на цели, указанные в </w:t>
      </w:r>
      <w:hyperlink w:anchor="P1631" w:tooltip="1.3. Главным распорядителем средств государственного бюджета Республики Саха (Якутия) является Министерство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">
        <w:r>
          <w:rPr>
            <w:color w:val="0000FF"/>
          </w:rPr>
          <w:t>пункте 1.3</w:t>
        </w:r>
      </w:hyperlink>
      <w:r>
        <w:t xml:space="preserve"> настоящего Порядка, предусмотренный в государственном бюджете Республики Саха (Якутия) в текущем финансовом году;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Мi - 80 процентов от сметной стоимости строительства зерносклада получателя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 - сумма</w:t>
      </w:r>
      <w:r>
        <w:t xml:space="preserve"> потребности в финансовых средствах по сметной стоимости строительства зерноскладов получателей субсидии, прошедших отбор за вычетом ранее возмещенных затрат на строительство (в случае, если получатель (получатели) субсидии ранее получали субсидию).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7" w:name="P1771"/>
      <w:bookmarkEnd w:id="257"/>
      <w:r>
        <w:t>3.7. Н</w:t>
      </w:r>
      <w:r>
        <w:t>аправлением расходов, источником финансового обеспечения которых является субсидия: расходы на строительство зерносклада, указанные в проектно-сметной документации строительства объекта, расходы на приобретение материалов для строительства и расходы на тех</w:t>
      </w:r>
      <w:r>
        <w:t xml:space="preserve">нологическое </w:t>
      </w:r>
      <w:r>
        <w:lastRenderedPageBreak/>
        <w:t>присоединение к сетям электроснабжения.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3.8. В случае нарушения условий предоставления субсидии, субсидия подлежит возврату в государственный бюджет Республики Саха (Якутия) в порядке и в сроки, установленные </w:t>
      </w:r>
      <w:hyperlink w:anchor="P1804" w:tooltip="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">
        <w:r>
          <w:rPr>
            <w:color w:val="0000FF"/>
          </w:rPr>
          <w:t>пунктами 5.2</w:t>
        </w:r>
      </w:hyperlink>
      <w:r>
        <w:t xml:space="preserve">, </w:t>
      </w:r>
      <w:hyperlink w:anchor="P1806" w:tooltip="5.4. Основанием для освобождения получателей субсидий от применения мер ответственности, предусмотренных в пункте 5.3 настоящего Порядка, является документально подтвержденное наступление обстоятельств непреодолимой силы, препятствовавших исполнению соответств">
        <w:r>
          <w:rPr>
            <w:color w:val="0000FF"/>
          </w:rPr>
          <w:t>5.4</w:t>
        </w:r>
      </w:hyperlink>
      <w:r>
        <w:t xml:space="preserve">, </w:t>
      </w:r>
      <w:hyperlink w:anchor="P1808" w:tooltip="5.5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3 настоящего Порядка направляет в адрес получателя субсидии ув">
        <w:r>
          <w:rPr>
            <w:color w:val="0000FF"/>
          </w:rPr>
          <w:t>5.5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</w:t>
      </w:r>
      <w:r>
        <w:t>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</w:t>
      </w:r>
      <w:r>
        <w:t>нных в типовой форме дополнительного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3.10. Министерство в течение 2 рабочих дней со дня размещения информации о результатах рассмотрения предложений на едином портале и на оф</w:t>
      </w:r>
      <w:r>
        <w:t>ициальном сайте Министерства направляет на электронный адрес получателя субсидии указанный в предложении на участие в отборе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проекта соглашения в течение 3 рабочих дней со дня получения о</w:t>
      </w:r>
      <w:r>
        <w:t>т Министерства проекта соглашения и предоставить их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неподписания и не предоставления получателем субсидии соглашения, получатель субсидии считается уклонившимся от заключения соглашения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3.11. В со</w:t>
      </w:r>
      <w:r>
        <w:t xml:space="preserve">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</w:r>
      <w:hyperlink w:anchor="P1632" w:tooltip="1.4. Категориями отбора получателей субсидии, имеющих право на получение субсидии являются сельскохозяйственные товаропроизводители (за исключением граждан, ведущих личное подсобное хозяйство).">
        <w:r>
          <w:rPr>
            <w:color w:val="0000FF"/>
          </w:rPr>
          <w:t>пункте 1.4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Министерство и пол</w:t>
      </w:r>
      <w:r>
        <w:t>учатель субсидии заключают дополнительное соглашение к соглашению на новых условиях, при недостижении согласия по новым условиям Министерство и получатель субсидии заключают дополнительное соглашение о расторжении соглашения в порядке и на условиях, устано</w:t>
      </w:r>
      <w:r>
        <w:t>вленных в типовой форме дополнительного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58" w:name="P1779"/>
      <w:bookmarkEnd w:id="258"/>
      <w:r>
        <w:t xml:space="preserve">3.12. Результатом предоставления субсидии, соответствующим типам результатов предоставления субсидии, определенным </w:t>
      </w:r>
      <w:hyperlink r:id="rId23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 138н, является ввод зерноскладов с помощью господдержки в течен</w:t>
      </w:r>
      <w:r>
        <w:t>ие 16 месяцев со дня перечисления субсидии с объемом единовременного хранения зерна в тоннах согласно заключенного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осуществляется с лицевого счета Министерства в Министерстве финансов Республики Саха (Якутия), на рас</w:t>
      </w:r>
      <w:r>
        <w:t>четный 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Перечисление субсидии производится на основании соглашения в срок не позднее 20-го рабочего дня, следующего з</w:t>
      </w:r>
      <w:r>
        <w:t xml:space="preserve">а днем принятия Министерством решения о предоставлении субсидии, в соответствии с </w:t>
      </w:r>
      <w:hyperlink w:anchor="P1720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3.14. В случае наличия не использованного получателями субсидии по состоянию на 1 января очередного финансового года остатка субсидии Министерство по со</w:t>
      </w:r>
      <w:r>
        <w:t>гласованию с Министерством финансов Республики Саха (Якутия) принимает решение о наличии потребности в указанных средствах в очередном финансовом году на цели, ранее установленные условиями предоставления субсидии в Порядке, установленном Правительством Ре</w:t>
      </w:r>
      <w:r>
        <w:t>спублики Саха (Якутия).</w:t>
      </w:r>
    </w:p>
    <w:p w:rsidR="008E2C4C" w:rsidRDefault="00530441">
      <w:pPr>
        <w:pStyle w:val="ConsPlusNormal0"/>
        <w:jc w:val="both"/>
      </w:pPr>
      <w:r>
        <w:t xml:space="preserve">(п. 3.14 в ред. </w:t>
      </w:r>
      <w:hyperlink r:id="rId238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</w:t>
      </w:r>
      <w:r>
        <w:t>03.2022 N 228)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3.15. Исключен. - </w:t>
      </w:r>
      <w:hyperlink r:id="rId239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</w:t>
        </w:r>
      </w:hyperlink>
      <w:r>
        <w:t xml:space="preserve"> Минсельхоза РС(Я) от 29.03.2022 </w:t>
      </w:r>
      <w:r>
        <w:t>N 228.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259" w:name="P1788"/>
      <w:bookmarkEnd w:id="259"/>
      <w:r>
        <w:t xml:space="preserve">4.1. Получатели субсидии не позднее 30 календарных дней после истечения 16 месяцев со дня перечисления субсидии обязаны представить в Министерство отчет о достижении значения результата предоставления субсидии согласно </w:t>
      </w:r>
      <w:r>
        <w:t>заключенного Соглашения в письменной форме на бумажном носителе, по форме определенной в типовой форме соглашения, утвержденной приказом Министерства финансов Республики Саха (Якутия) с приложением документа о вводе зерносклада, созданного за счет субсидии</w:t>
      </w:r>
      <w:r>
        <w:t xml:space="preserve"> в эксплуатацию.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0" w:name="P1789"/>
      <w:bookmarkEnd w:id="260"/>
      <w:r>
        <w:t>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 письменн</w:t>
      </w:r>
      <w:r>
        <w:t>ой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4.3. Оценка эффективности использования субсидии осуществляется Министерством путем сравнения фактически</w:t>
      </w:r>
      <w:r>
        <w:t xml:space="preserve">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240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</w:t>
      </w:r>
      <w:r>
        <w:t>С(Я) 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предоставления субсидии, включаемым в Соглашение,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</w:t>
      </w:r>
      <w:r>
        <w:t xml:space="preserve"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условий предоставления </w:t>
      </w:r>
      <w:r>
        <w:t xml:space="preserve">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24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4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4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проводит про</w:t>
      </w:r>
      <w:r>
        <w:t xml:space="preserve">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органы государственного финансового контроля проводят проверки в соответствии со </w:t>
      </w:r>
      <w:hyperlink r:id="rId24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 xml:space="preserve">статьями </w:t>
        </w:r>
        <w:r>
          <w:rPr>
            <w:color w:val="0000FF"/>
          </w:rPr>
          <w:t>268.1</w:t>
        </w:r>
      </w:hyperlink>
      <w:r>
        <w:t xml:space="preserve"> и </w:t>
      </w:r>
      <w:hyperlink r:id="rId24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4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261" w:name="P1802"/>
      <w:bookmarkEnd w:id="261"/>
      <w:r>
        <w:t>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</w:t>
      </w:r>
      <w:r>
        <w:t>оставления субсидии (контрольная точка), осуществляется Министерством в порядке и по формам, которые установлены Министерством финансов Российской Федерации. Требование, указанное в настоящем абзаце, применяется с 1 января 2023 года.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47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29.03.2022 N 228)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2" w:name="P1804"/>
      <w:bookmarkEnd w:id="262"/>
      <w:r>
        <w:t>5.2. Получатель субсидии производит воз</w:t>
      </w:r>
      <w:r>
        <w:t>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3" w:name="P1805"/>
      <w:bookmarkEnd w:id="263"/>
      <w:r>
        <w:t>5.3. В случае</w:t>
      </w:r>
      <w:r>
        <w:t>, если получателем субсидии по истечении 16 месяцев со дня перечисления субсидии не предоставлен документ по вводу объекта в эксплуатацию, средства перечисленной субсидии подлежит возврату в государственный бюджет Республики Саха (Якутия) в полном объеме.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4" w:name="P1806"/>
      <w:bookmarkEnd w:id="264"/>
      <w:r>
        <w:lastRenderedPageBreak/>
        <w:t xml:space="preserve">5.4. Основанием для освобождения получателей субсидий от применения мер ответственности, предусмотренных в </w:t>
      </w:r>
      <w:hyperlink w:anchor="P1805" w:tooltip="5.3. В случае, если получателем субсидии по истечении 16 месяцев со дня перечисления субсидии не предоставлен документ по вводу объекта в эксплуатацию, средства перечисленной субсидии подлежит возврату в государственный бюджет Республики Саха (Якутия) в полном">
        <w:r>
          <w:rPr>
            <w:color w:val="0000FF"/>
          </w:rPr>
          <w:t>пункте 5.3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</w:t>
      </w:r>
      <w:r>
        <w:t>лы, препятствовавших исполнению 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получатель субсидии обязан в течение одного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5" w:name="P1808"/>
      <w:bookmarkEnd w:id="265"/>
      <w:r>
        <w:t>5.5. Министерство в течение 30 календарных дней со дня выявления факта нарушени</w:t>
      </w:r>
      <w:r>
        <w:t xml:space="preserve">я условий, установленных при предоставлении субсидии или невозврата средств субсидии в сроки, установленные в </w:t>
      </w:r>
      <w:hyperlink w:anchor="P1805" w:tooltip="5.3. В случае, если получателем субсидии по истечении 16 месяцев со дня перечисления субсидии не предоставлен документ по вводу объекта в эксплуатацию, средства перечисленной субсидии подлежит возврату в государственный бюджет Республики Саха (Якутия) в полном">
        <w:r>
          <w:rPr>
            <w:color w:val="0000FF"/>
          </w:rPr>
          <w:t>пункте 5.3</w:t>
        </w:r>
      </w:hyperlink>
      <w:r>
        <w:t xml:space="preserve"> настоящего Порядка направляет в адрес получателя субсидии уведомление с предложением о добровольн</w:t>
      </w:r>
      <w:r>
        <w:t>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 в течение 3</w:t>
      </w:r>
      <w:r>
        <w:t>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5.6. При неосуществлении получателем субсидии возврата в срок, указанный в </w:t>
      </w:r>
      <w:hyperlink w:anchor="P1808" w:tooltip="5.5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3 настоящего Порядка направляет в адрес получателя субсидии ув">
        <w:r>
          <w:rPr>
            <w:color w:val="0000FF"/>
          </w:rPr>
          <w:t>пункте 5.5</w:t>
        </w:r>
      </w:hyperlink>
      <w:r>
        <w:t xml:space="preserve"> настоящего Порядка, Министерство принимает меры по взы</w:t>
      </w:r>
      <w:r>
        <w:t>сканию сумм субсидии в государственный бюджет Республики Саха (Якутия) с получателя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8</w:t>
      </w:r>
    </w:p>
    <w:p w:rsidR="008E2C4C" w:rsidRDefault="00530441">
      <w:pPr>
        <w:pStyle w:val="ConsPlusNormal0"/>
        <w:jc w:val="right"/>
      </w:pPr>
      <w:r>
        <w:t>к приказу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266" w:name="P1820"/>
      <w:bookmarkEnd w:id="266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ФИНАНСОВОЕ</w:t>
      </w:r>
    </w:p>
    <w:p w:rsidR="008E2C4C" w:rsidRDefault="00530441">
      <w:pPr>
        <w:pStyle w:val="ConsPlusTitle0"/>
        <w:jc w:val="center"/>
      </w:pPr>
      <w:r>
        <w:t>ОБЕСПЕЧЕНИЕ (ВОЗМЕЩЕНИЕ) ЧАСТИ ЗАТРАТ НА ПРИОБРЕТЕНИЕ</w:t>
      </w:r>
    </w:p>
    <w:p w:rsidR="008E2C4C" w:rsidRDefault="00530441">
      <w:pPr>
        <w:pStyle w:val="ConsPlusTitle0"/>
        <w:jc w:val="center"/>
      </w:pPr>
      <w:r>
        <w:t>СЕЛЬСКОХОЗЯЙСТВЕННОЙ ТЕХНИКИ И (ИЛИ) ОБОРУДОВАНИЯ</w:t>
      </w:r>
    </w:p>
    <w:p w:rsidR="008E2C4C" w:rsidRDefault="00530441">
      <w:pPr>
        <w:pStyle w:val="ConsPlusTitle0"/>
        <w:jc w:val="center"/>
      </w:pPr>
      <w:r>
        <w:t>ДЛЯ РАСТЕНИЕВОДСТВА НА ЛИЗИНГОВОЙ ОСНОВЕ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Минсельхоза РС</w:t>
            </w:r>
            <w:r>
              <w:rPr>
                <w:color w:val="392C69"/>
              </w:rPr>
              <w:t xml:space="preserve">(Я) от 29.03.2022 </w:t>
            </w:r>
            <w:hyperlink r:id="rId248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24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1.1. Настоящий Порядок разработан в соответствии со </w:t>
      </w:r>
      <w:hyperlink r:id="rId25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25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252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</w:t>
      </w:r>
      <w:r>
        <w:t xml:space="preserve">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</w:t>
      </w:r>
      <w:r>
        <w:t>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регулирует цели, условия и порядок предоставления из государственного бюджета Республики</w:t>
      </w:r>
      <w:r>
        <w:t xml:space="preserve"> Саха (Якутия) субсидии на финансовое обеспечение (возмещение) части затрат на приобретение сельскохозяйственной техники и (или) оборудования для растениеводства на лизинговой основе по подпрограмме "Рост производства продукции отраслей агропромышленного к</w:t>
      </w:r>
      <w:r>
        <w:t xml:space="preserve">омплекса" государственной </w:t>
      </w:r>
      <w:hyperlink r:id="rId253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</w:t>
      </w:r>
      <w:r>
        <w:t>сельского хозяйства и регулирование рынков сельскохозяйственной продукции, сырья и продовольствия на 2020 - 2024 годы", утвержденным постановлением Правительства Республики Саха (Якутия) от 15 сентября 2021 г. N 341 (далее - подпрограмма "Рост производства</w:t>
      </w:r>
      <w:r>
        <w:t xml:space="preserve"> отраслей агропромышленного комплекса").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7" w:name="P1832"/>
      <w:bookmarkEnd w:id="267"/>
      <w:r>
        <w:lastRenderedPageBreak/>
        <w:t xml:space="preserve">1.2. Целью предоставления субсидии является финансовое обеспечение (возмещение) части затрат, связанных с приобретением сельскохозяйственной техники и (или) оборудования российского производства, имеющих заключение </w:t>
      </w:r>
      <w:r>
        <w:t>Министерства промышленности и торговли Российской Федерации о подтверждении производства промышленной продукции на территории Российской Федерации, и (или) не бывших в эксплуатации сельскохозяйственной техники и (или) оборудования, произведенных на террито</w:t>
      </w:r>
      <w:r>
        <w:t>рии Российской Федерации и (или) единой таможенной территории Таможенного союза для растениеводства по подпрограмме "Рост производства отраслей агропромышленного комплекса" на лизинговой основе.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8" w:name="P1833"/>
      <w:bookmarkEnd w:id="268"/>
      <w:r>
        <w:t xml:space="preserve">1.3. Главным распорядителем средств государственного бюджета </w:t>
      </w:r>
      <w:r>
        <w:t>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получателю бюджетных средств доведены в установленном поря</w:t>
      </w:r>
      <w:r>
        <w:t>дке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69" w:name="P1834"/>
      <w:bookmarkEnd w:id="269"/>
      <w:r>
        <w:t>1.4. Категориями отбора получателей субсидии являются юридические лица (за исключением государственных и муниципальных учреждений) и индивидуа</w:t>
      </w:r>
      <w:r>
        <w:t>льные предприниматели, признаваемые сельскохозяйственными товаропроизводителями, учебно-производственные хозяйства учреждений профессионального образования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0" w:name="P1835"/>
      <w:bookmarkEnd w:id="270"/>
      <w:r>
        <w:t>1.5. Критериями отбора получателей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наличие у лица, п</w:t>
      </w:r>
      <w:r>
        <w:t>ретендующего на получение субсидии: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посевной площади зерновых культур по данным статистической отчетности за отчетный финансовый год в объеме не менее 100 га для получения субсидии на приобретение техники и (или) (оборудования) для зерноводства;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посадочной площади картофеля по данным статистической отчетности за отчетный финансовый год не менее 20 га для получения субсидии на приобретение техники и (или) оборудования для картофелеводства и (или) семеноводства сельскохозяйственных культур;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- для </w:t>
      </w:r>
      <w:r>
        <w:t>учебно-производственных хозяйств учреждений профессионального образования Республики Саха (Якутия) без требований к размеру посевной (посадочной) площади сельскохозяйственных культур при наличии основного вида деятельности в сведениях о видах экономической</w:t>
      </w:r>
      <w:r>
        <w:t xml:space="preserve"> деятельности по Общероссийскому классификатору видов экономической деятельности (</w:t>
      </w:r>
      <w:hyperlink r:id="rId254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ОКВЭД ОК 029-2014</w:t>
        </w:r>
      </w:hyperlink>
      <w:r>
        <w:t xml:space="preserve"> (КДЕС Ред. 2)) по направлению: </w:t>
      </w:r>
      <w:hyperlink r:id="rId255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color w:val="0000FF"/>
          </w:rPr>
          <w:t>01.50</w:t>
        </w:r>
      </w:hyperlink>
      <w:r>
        <w:t xml:space="preserve"> Смешанное сельское хозяйство;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у лица, претендующего на получение субсидии заключенного договора (договоров) лизинга сельскохозяйственной техники и (или) оборудования, произведенных на террит</w:t>
      </w:r>
      <w:r>
        <w:t>ории Российской Федерации и (или) единой таможенной территории Таможенного союза, с российскими лизинговыми организациями и (или) лизинговыми организациями единой таможенной территории Таможенного союза;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соответствие приобретенного(-аемой) сельскохозяйс</w:t>
      </w:r>
      <w:r>
        <w:t>твенной техники и (или) оборудования российского производства, имеющих заключение Министерства промышленности и торговли Российской Федерации о подтверждении производства промышленной продукции на территории Российской Федерации, и (или) не бывших в эксплу</w:t>
      </w:r>
      <w:r>
        <w:t>атации сельскохозяйственной техники и (или) оборудования, произведенных на территории Российской Федерации и (или) единой таможенной территории Таможенного союза.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1.6. Способом проведения отбора получателей субсидий для предоставления субсидий (далее - отб</w:t>
      </w:r>
      <w:r>
        <w:t>ор) является запрос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</w:t>
      </w:r>
      <w:r>
        <w:t>формировании проекта закона о государственном бюджете Республики Саха (Якутия) (проекта закона о внесении изменений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Порядок проведения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2.1. Получатель субсидии определяется на основа</w:t>
      </w:r>
      <w:r>
        <w:t xml:space="preserve">нии предложений, направленных участниками отбора для участия в отборе исходя из соответствия участника отбора категории отбора, установленной </w:t>
      </w:r>
      <w:hyperlink w:anchor="P1834" w:tooltip="1.4. Категориями отбора получателей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и товаропроизводителями, учебно-производственные хозяйства учр">
        <w:r>
          <w:rPr>
            <w:color w:val="0000FF"/>
          </w:rPr>
          <w:t>пунктом 1.4</w:t>
        </w:r>
      </w:hyperlink>
      <w:r>
        <w:t xml:space="preserve"> настоящего Порядка и критериям отбора, установленным </w:t>
      </w:r>
      <w:hyperlink w:anchor="P1835" w:tooltip="1.5. Критериями отбора получателей субсидии являются:">
        <w:r>
          <w:rPr>
            <w:color w:val="0000FF"/>
          </w:rPr>
          <w:t>пунктом 1.5</w:t>
        </w:r>
      </w:hyperlink>
      <w:r>
        <w:t xml:space="preserve"> настоящего Порядка и очередности поступления предложений на участие в отборе.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271" w:name="P1849"/>
      <w:bookmarkEnd w:id="271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</w:t>
      </w:r>
      <w:r>
        <w:t xml:space="preserve">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2022 году срок окончания приема предложений участников отбора составляет 10 календарных дней, следующих за днем размещен</w:t>
      </w:r>
      <w:r>
        <w:t>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25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должностных лиц Министерства, по которым осуществляется устная к</w:t>
      </w:r>
      <w:r>
        <w:t>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1832" w:tooltip="1.2. Целью предоставления субсидии является финансовое обеспечение (возмещение) части затрат, связанных с приобретением сельскохозяйственной техники и (или) оборудования российского производства, имеющих заключение Министерства промышленности и торговли Россий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1997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количество сельскохозяйственной техники и (или) оборудования для растениеводства, приобрет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</w:t>
              </w:r>
              <w:r>
                <w:rPr>
                  <w:color w:val="0000FF"/>
                </w:rPr>
                <w:t>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t>з) доменное имя и (или) указателей страниц в системе "Электронный бюджет" или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отбора, в соответствии с </w:t>
      </w:r>
      <w:hyperlink w:anchor="P1875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к) условия предоставления субсидии, в соответствии с </w:t>
      </w:r>
      <w:hyperlink w:anchor="P1955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м) категории и критерии получателей субсидии, в соответствии с </w:t>
      </w:r>
      <w:hyperlink w:anchor="P1834" w:tooltip="1.4. Категориями отбора получателей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и товаропроизводителями, учебно-производственные хозяйства учр">
        <w:r>
          <w:rPr>
            <w:color w:val="0000FF"/>
          </w:rPr>
          <w:t>пунктами 1.4</w:t>
        </w:r>
      </w:hyperlink>
      <w:r>
        <w:t xml:space="preserve"> и </w:t>
      </w:r>
      <w:hyperlink w:anchor="P1835" w:tooltip="1.5. Критериями отбора получателей субсидии являются: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н) порядок подачи предложений участниками отбора и требований, предъявляемых к форме и содержанию предложени</w:t>
      </w:r>
      <w:r>
        <w:t xml:space="preserve">й, подаваемых участниками отбора, в соответствии с </w:t>
      </w:r>
      <w:hyperlink w:anchor="P1888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1905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</w:t>
      </w:r>
      <w:r>
        <w:lastRenderedPageBreak/>
        <w:t>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 подачи предложения на уча</w:t>
      </w:r>
      <w:r>
        <w:t>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п) перечень документов, прилагаемых к предложению на участие в отборе, представляемых участниками отбора для подтверждения их соответствия требованиям, установленным </w:t>
      </w:r>
      <w:hyperlink w:anchor="P1875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р) порядок отзыва предложений участников отбора, порядок возврата предложений участников отбора, определяющий в том числе основания дл</w:t>
      </w:r>
      <w:r>
        <w:t xml:space="preserve">я возврата предложений участников отбора, порядок внесения изменений в предложения участников отбора, в соответствии с </w:t>
      </w:r>
      <w:hyperlink w:anchor="P1907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с) правила рассмотрения и оценки предложений участников отбора в с</w:t>
      </w:r>
      <w:r>
        <w:t xml:space="preserve">оответствии с </w:t>
      </w:r>
      <w:hyperlink w:anchor="P1914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1930" w:tooltip="2.19. Министерство не позднее 5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">
        <w:r>
          <w:rPr>
            <w:color w:val="0000FF"/>
          </w:rPr>
          <w:t>2.19</w:t>
        </w:r>
      </w:hyperlink>
      <w:r>
        <w:t xml:space="preserve">, </w:t>
      </w:r>
      <w:hyperlink w:anchor="P1934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 в порядке межведомственного информационного взаимодействия с уполномоченными государственными органами и о">
        <w:r>
          <w:rPr>
            <w:color w:val="0000FF"/>
          </w:rPr>
          <w:t>3.1</w:t>
        </w:r>
      </w:hyperlink>
      <w:r>
        <w:t xml:space="preserve"> и </w:t>
      </w:r>
      <w:hyperlink w:anchor="P1938" w:tooltip="3.2. Министерство осуществляет проверку соответствия участника отбора требованиям, установленным подпунктами а), б), е) пункта 2.4 настоящего Порядка на основании документов, указанных в пункте 3.3 настоящего Порядка в сроки, установленные пунктом 2.14 настоящ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911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у) срок, в течение которого победитель отбора должен подписать соглашение о предоставлении с</w:t>
      </w:r>
      <w:r>
        <w:t>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х) дата размещения результатов отбора на едином портале и на официальном сайте Министерства которая, не может быть позднее 3-го рабочего дня, следую</w:t>
      </w:r>
      <w:r>
        <w:t>щего за днем определения победителя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2" w:name="P1875"/>
      <w:bookmarkEnd w:id="272"/>
      <w:r>
        <w:t>2.4. Требования к участникам отбора, которым должен соответствовать участник отбора на день подачи предложения на участие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3" w:name="P1876"/>
      <w:bookmarkEnd w:id="273"/>
      <w:r>
        <w:t>а) участники отбора - юридические лица не должны находиться в процессе реорганиз</w:t>
      </w:r>
      <w:r>
        <w:t>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</w:t>
      </w:r>
      <w:r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4" w:name="P1877"/>
      <w:bookmarkEnd w:id="274"/>
      <w:r>
        <w:t>б) участники отбора - юридические лица не должны являться иностранны</w:t>
      </w:r>
      <w:r>
        <w:t>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</w:t>
      </w:r>
      <w:r>
        <w:t>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</w:t>
      </w:r>
      <w:r>
        <w:t>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5" w:name="P1878"/>
      <w:bookmarkEnd w:id="275"/>
      <w:r>
        <w:t>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</w:t>
      </w:r>
      <w:r>
        <w:t>ому в настоящем подпункте,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6" w:name="P1880"/>
      <w:bookmarkEnd w:id="276"/>
      <w:r>
        <w:t>г) п</w:t>
      </w:r>
      <w:r>
        <w:t>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</w:t>
      </w:r>
      <w:r>
        <w:t xml:space="preserve">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юридических лиц/индивидуальных предпринимателей, полученных Министерством </w:t>
      </w:r>
      <w:r>
        <w:t xml:space="preserve">через https://egrul.nalog.ru не ранее </w:t>
      </w:r>
      <w:r>
        <w:lastRenderedPageBreak/>
        <w:t>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7" w:name="P1882"/>
      <w:bookmarkEnd w:id="277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Требование, указанное в настоящем подпункте, подтверждается справкой, полученной Министерством чере</w:t>
      </w:r>
      <w:r>
        <w:t>з информационно-телекоммуникационную сеть Интернет по адресу: https://agroinfo.sakha.gov.ru":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8" w:name="P1884"/>
      <w:bookmarkEnd w:id="278"/>
      <w:r>
        <w:t xml:space="preserve">е) представление Министерству полного пакета документов, перечень которых установлен в </w:t>
      </w:r>
      <w:hyperlink w:anchor="P1940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79" w:name="P1885"/>
      <w:bookmarkEnd w:id="279"/>
      <w:r>
        <w:t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</w:t>
      </w:r>
      <w:r>
        <w:t>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</w:t>
      </w:r>
      <w:r>
        <w:t>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(объединений) и (или) со</w:t>
      </w:r>
      <w:r>
        <w:t>юзов мер ограничительного характера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сведениями из реестра недобросовестных поставщиков (подрядчиков, исполнителей), размещенными</w:t>
      </w:r>
      <w:r>
        <w:t xml:space="preserve"> в единой информационной системе в сфере закупок (https://zakupki.gov.ru) федеральным органом исполнительной власти, уполномоченным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 xml:space="preserve">(пп. "ж" введен </w:t>
      </w:r>
      <w:hyperlink r:id="rId25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0" w:name="P1888"/>
      <w:bookmarkEnd w:id="280"/>
      <w:r>
        <w:t>2.5. Для участия в отборе участник отбора подает соответствующее предложение на участие в</w:t>
      </w:r>
      <w:r>
        <w:t xml:space="preserve"> отборе с приложением документов, установленных в </w:t>
      </w:r>
      <w:hyperlink w:anchor="P1940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Министерство в письменной форме на бумажном носителе по адресу, указанному в объ</w:t>
      </w:r>
      <w:r>
        <w:t>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2.6. Требования, предъявляемые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прилагаемые к нему документы, подаваемые в письменной форме на бумажном носителе должны быть прош</w:t>
      </w:r>
      <w:r>
        <w:t>иты и скреплены печатью (при наличии) участника отбора и подписаны уполномоченным лицом участника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</w:t>
      </w:r>
      <w:r>
        <w:t>мени участника отбора, и он несет ответственность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4) предложение на участие в отборе должно содержать согласие на публикацию (размещение) на официальном сайте Министерства информации об участнике</w:t>
      </w:r>
      <w:r>
        <w:t xml:space="preserve"> отбора, о подаваемом участником отбора предложении, иной информации об участнике отбора, связанной с соответствующим отбором;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наименование юридического лица (индивидуального</w:t>
      </w:r>
      <w:r>
        <w:t xml:space="preserve"> предпринимателя), указанное в Едином государственном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</w:t>
      </w:r>
      <w:r>
        <w:t>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сведения о руководителе юридического лица, членах коллегиального исполнительного органа участника отбора, лице, исп</w:t>
      </w:r>
      <w:r>
        <w:t xml:space="preserve">олняющем функции единоличного исполнительного органа участника отбора, главном бухгалтере участника отбора, являющегося юридическим лицом, об индивидуальном предпринимателе являющемуся участником отбора с указанием фамилии, имени, отчества (при наличии) и </w:t>
      </w:r>
      <w:r>
        <w:t>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участника отбора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из государственного бюджета Республики Са</w:t>
      </w:r>
      <w:r>
        <w:t>ха (Якутия) на основании иных нормативных правовых актов на цели, указанные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1" w:name="P1902"/>
      <w:bookmarkEnd w:id="281"/>
      <w:r>
        <w:t>2.7. Предложение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2" w:name="P1903"/>
      <w:bookmarkEnd w:id="282"/>
      <w:r>
        <w:t>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</w:t>
      </w:r>
      <w:r>
        <w:t>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2.9. Копии документов должны быть заверены лицами, уполномоченными подавать предложение на участие в отборе в соответствии с </w:t>
      </w:r>
      <w:hyperlink w:anchor="P1902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1903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3" w:name="P1905"/>
      <w:bookmarkEnd w:id="283"/>
      <w:r>
        <w:t>2.10. Участник отбора впра</w:t>
      </w:r>
      <w:r>
        <w:t>ве подать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 в журнале регистраций предложений на участие в отборе (далее - журнал регистраций), который до начала приема предл</w:t>
      </w:r>
      <w:r>
        <w:t>ожений на участие в отборе нумеруется (сквозная нумерация всех листов), прошнуровывается (все листы) и скрепляется печатью Министерства. По каждому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4" w:name="P1907"/>
      <w:bookmarkEnd w:id="284"/>
      <w:r>
        <w:t>2.12. Участник отбора, подавший предложение на участие в о</w:t>
      </w:r>
      <w:r>
        <w:t>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путем подачи соответствующего письменного заявления в Мини</w:t>
      </w:r>
      <w:r>
        <w:t xml:space="preserve">стерство. Данное предложение подписывается в порядке, установленном </w:t>
      </w:r>
      <w:hyperlink w:anchor="P1902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1903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исте</w:t>
      </w:r>
      <w:r>
        <w:t>чении установленного срока для приема (подачи) предложений на участие в отборе, заявления об изменении поданного предложения на участие в отборе или об отзыве предложения на 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</w:t>
      </w:r>
      <w:r>
        <w:t>ия о внесении изменений в ранее поданное предложение на участие в отборе днем подачи предложения на участие в отборе считается день подачи указанного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5" w:name="P1911"/>
      <w:bookmarkEnd w:id="285"/>
      <w:r>
        <w:t>2.13. Участник отбора в течение срока проведения отбора вправе обратиться в Мини</w:t>
      </w:r>
      <w:r>
        <w:t>стерство за разъяснением положений объявления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</w:t>
      </w:r>
      <w:r>
        <w:t xml:space="preserve">ения, </w:t>
      </w:r>
      <w:r>
        <w:lastRenderedPageBreak/>
        <w:t>Министерство направляет ответ с разъяснениями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6" w:name="P1914"/>
      <w:bookmarkEnd w:id="286"/>
      <w:r>
        <w:t>2.14. Министерство в течение 10 рабочих дней со дня окончания срока подачи (приема) предложений участников отбора рас</w:t>
      </w:r>
      <w:r>
        <w:t>сматривает, а также проверяет предложение на участие в отборе и приложенные к ним документы на предмет их соответствия установленным в объявлении о проведении отбора требованиям и принимает решение о предоставлении субсидии или об отклонении предложения уч</w:t>
      </w:r>
      <w:r>
        <w:t>астника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принимает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1875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информации</w:t>
      </w:r>
      <w:r>
        <w:t xml:space="preserve">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категории отбора, указанной в </w:t>
      </w:r>
      <w:hyperlink w:anchor="P1834" w:tooltip="1.4. Категориями отбора получателей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и товаропроизводителями, учебно-производственные хозяйства учр">
        <w:r>
          <w:rPr>
            <w:color w:val="0000FF"/>
          </w:rPr>
          <w:t>пункте 1.4</w:t>
        </w:r>
      </w:hyperlink>
      <w:r>
        <w:t xml:space="preserve"> настоя</w:t>
      </w:r>
      <w:r>
        <w:t>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несоответствие критериям отбора, указанным в </w:t>
      </w:r>
      <w:hyperlink w:anchor="P1835" w:tooltip="1.5. Критериями отбора получателей субсидии являются: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исчерпание лимитов бюджетных обязательств, доведенных в установленном пор</w:t>
      </w:r>
      <w:r>
        <w:t xml:space="preserve">ядке до Министерства как получателя средств государственного бюджета Республики Саха (Якутия) на цели, указанные в </w:t>
      </w:r>
      <w:hyperlink w:anchor="P1832" w:tooltip="1.2. Целью предоставления субсидии является финансовое обеспечение (возмещение) части затрат, связанных с приобретением сельскохозяйственной техники и (или) оборудования российского производства, имеющих заключение Министерства промышленности и торговли Россий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7" w:name="P1923"/>
      <w:bookmarkEnd w:id="287"/>
      <w:r>
        <w:t>2.16. Решение Министерства о предоставлении субсидии оформляется приказо</w:t>
      </w:r>
      <w:r>
        <w:t>м Министерства, который должен быть издан в течение 14 рабочих дней со дня окончания срока подачи (приема)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2.17. Информация о результатах рассмотрения предложений размещается в едином портале и на официальном сайте Министер</w:t>
      </w:r>
      <w:r>
        <w:t>ства не позднее 3-го рабочего дня, следующего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Информация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 место проведения рассмотрения предложе</w:t>
      </w:r>
      <w:r>
        <w:t>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</w:t>
      </w:r>
      <w:r>
        <w:t>тствуют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наименование получателя субсидии, с которым заключается соглашение, и размер предоставляемой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88" w:name="P1930"/>
      <w:bookmarkEnd w:id="288"/>
      <w:r>
        <w:t>2.19. Министерство не позднее 5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</w:t>
      </w:r>
      <w:r>
        <w:t>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289" w:name="P1934"/>
      <w:bookmarkEnd w:id="289"/>
      <w:r>
        <w:t>3.1. Министерство о</w:t>
      </w:r>
      <w:r>
        <w:t xml:space="preserve">существляет проверку соответствия участника отбора требованиям, установленным </w:t>
      </w:r>
      <w:hyperlink w:anchor="P1878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1880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1882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1885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 в порядке межведомственного информационного взаимодействи</w:t>
      </w:r>
      <w:r>
        <w:t xml:space="preserve">я с уполномоченными государственными органами и организациями и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установленные </w:t>
      </w:r>
      <w:hyperlink w:anchor="P1914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5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1878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1880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1882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1885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предложения</w:t>
      </w:r>
      <w:r>
        <w:t xml:space="preserve"> на участие в отборе.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5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</w:t>
      </w:r>
      <w:r>
        <w:t>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0" w:name="P1938"/>
      <w:bookmarkEnd w:id="290"/>
      <w:r>
        <w:t xml:space="preserve">3.2. Министерство осуществляет проверку соответствия участника отбора требованиям, установленным </w:t>
      </w:r>
      <w:hyperlink w:anchor="P1876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1877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1884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 на основании документов, указанных в </w:t>
      </w:r>
      <w:hyperlink w:anchor="P1940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1914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1876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1877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1884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1" w:name="P1940"/>
      <w:bookmarkEnd w:id="291"/>
      <w:r>
        <w:t>3.3. Перечень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</w:t>
      </w:r>
      <w:r>
        <w:t>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копии документов финансовой аренды (лизинга) сельскохозяйственной техники и (или) оборудования: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при финансовом обеспечении части затрат: договора (-ов) финансовой аренды (лизинга) с графиком лизинговых платежей;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при возмещении части затрат: договора (-ов) финансовой аренды (лизинга) с графиком лизинговых платежей, платежных документов, подтверждающих фактическую оплату (платежные поручения с пометкой кредитной организации о перечислении средств, расходные кассов</w:t>
      </w:r>
      <w:r>
        <w:t>ые ордера, корешки к приходным кассовым ордерам, товарные и кассовые чеки) товарно-транспортных накладных, счетов-фактур, актов приема-передачи техники (оборудования);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в) заверенная им копия статистической отчетности по </w:t>
      </w:r>
      <w:hyperlink r:id="rId260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форме 29-сх</w:t>
        </w:r>
      </w:hyperlink>
      <w:r>
        <w:t xml:space="preserve"> за отчетный финансовый год - для лиц, указанных в форме федерального статистического наблюдения N 29-с</w:t>
      </w:r>
      <w:r>
        <w:t xml:space="preserve">х или </w:t>
      </w:r>
      <w:hyperlink r:id="rId261" w:tooltip="Приказ Росстата от 26.08.2021 N 516 (ред. от 29.07.2022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{КонсультантПлюс}">
        <w:r>
          <w:rPr>
            <w:color w:val="0000FF"/>
          </w:rPr>
          <w:t>2-фермер</w:t>
        </w:r>
      </w:hyperlink>
      <w:r>
        <w:t xml:space="preserve"> - для лиц, указанных в форме федерального статистического наблюдения N 2-ферме</w:t>
      </w:r>
      <w:r>
        <w:t>р, утвержденных приказом Росстата от 21 июля 2020 года N 399;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для учебно-производственных хозяйств учреждений профессионального образования Республики Саха (Якутия) заверенную копию устава предприятия;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для участников отбора - юридических лиц: справка, п</w:t>
      </w:r>
      <w:r>
        <w:t>одписанная участником отбора, о том, что юридическое лицо - участник отбора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</w:t>
      </w:r>
      <w:r>
        <w:t>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для участников отбора - индивидуальных предпринимателей: справка</w:t>
      </w:r>
      <w:r>
        <w:t>, подписанная участником отбора, о том, что индивидуальный предприниматель - участник отбора не прекратил деятельность в качестве индивидуального предпринимателя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для участников отбора - юридических лиц: справка, подп</w:t>
      </w:r>
      <w:r>
        <w:t xml:space="preserve">исанная участником отбора, о том, что участник отбора,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</w:t>
      </w:r>
      <w:r>
        <w:lastRenderedPageBreak/>
        <w:t>которых является г</w:t>
      </w:r>
      <w:r>
        <w:t>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</w:t>
      </w:r>
      <w:r>
        <w:t>ри проведении финансовых операций (офшорные зоны) в отношении таких юридических лиц, в совокупности превышает 50 процентов, по форме, утвержденной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для организаций и индивидуальных предпринимателей, применяющих систему налогообложения для </w:t>
      </w:r>
      <w:r>
        <w:t>сельскохозяйственных товаропроизводителей (единый сельскохозяйственный налог) и использующим право на освобождение от исполнения обязанностей налогоплательщика, связанных с исчислением и уплатой НДС: уведомление или информационное письмо об использовании п</w:t>
      </w:r>
      <w:r>
        <w:t>рава на освобождение от обязанностей налогоплательщика, связанных с исчислением и уплатой НДС с отметкой налогового органа;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обязательство о страховании урожая сельскохозяйственных культур, подписанное участником отбора по форме, утвержденной Министерств</w:t>
      </w:r>
      <w:r>
        <w:t>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несоответствие представленных участником отбора документов требованиям, определенным в соответствии с </w:t>
      </w:r>
      <w:hyperlink w:anchor="P1875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установление факта недостоверности предста</w:t>
      </w:r>
      <w:r>
        <w:t>вленной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2" w:name="P1955"/>
      <w:bookmarkEnd w:id="292"/>
      <w:r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государственных (муниципальных) унитарных предприятий, хозяйственных товариществ и обществ с уч</w:t>
      </w:r>
      <w:r>
        <w:t>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условий</w:t>
      </w:r>
      <w:r>
        <w:t xml:space="preserve">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26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6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</w:t>
      </w:r>
      <w:r>
        <w:t>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6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</w:t>
      </w:r>
      <w:r>
        <w:t xml:space="preserve">е обязательства получателя субсидии о предоставлении отчета о достижении результата предоставления субсидии в порядке, установленном </w:t>
      </w:r>
      <w:hyperlink w:anchor="P2003" w:tooltip="4.1. Получатели субсидии до 20 декабря года предоставления субсидии обязаны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 соглашения, у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наличие обязательства получателя субсидии о страхо</w:t>
      </w:r>
      <w:r>
        <w:t>вании урожая сельскохозяйственных культур, за исключением учебно-производственных хозяйств учреждений профессионального образования Республики Саха (Якутия);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для юридических лиц получателей субсидии на финансовое обеспечение части затрат: наличие обязат</w:t>
      </w:r>
      <w:r>
        <w:t>ельства получателя субсидии о соблюдении запрета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полученной субсидии инос</w:t>
      </w:r>
      <w:r>
        <w:t>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</w:t>
      </w:r>
      <w:r>
        <w:t>ультатов предоставления этих средств иных операций, определенных настоящим Порядком;</w:t>
      </w:r>
    </w:p>
    <w:p w:rsidR="008E2C4C" w:rsidRDefault="00530441">
      <w:pPr>
        <w:pStyle w:val="ConsPlusNormal0"/>
        <w:jc w:val="both"/>
      </w:pPr>
      <w:r>
        <w:t xml:space="preserve">(пп. "г" в ред. </w:t>
      </w:r>
      <w:hyperlink r:id="rId26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при финансовом обеспечен</w:t>
      </w:r>
      <w:r>
        <w:t>ии - наличие обязательства получателя субсидии о включении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</w:t>
      </w:r>
      <w:r>
        <w:t>нным в целях исполнения обязательств по Соглашению,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</w:t>
      </w:r>
      <w:r>
        <w:t xml:space="preserve">нансового контроля в соответствии со </w:t>
      </w:r>
      <w:hyperlink r:id="rId26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6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lastRenderedPageBreak/>
        <w:t xml:space="preserve">(в ред. </w:t>
      </w:r>
      <w:hyperlink r:id="rId26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при финансовом обеспечении - наличие обязательства получателя субсидии об использовании субсидии в соответствии с направлениями расходовани</w:t>
      </w:r>
      <w:r>
        <w:t xml:space="preserve">я целевых средств, указанными в </w:t>
      </w:r>
      <w:hyperlink w:anchor="P1986" w:tooltip="3.7. Направления расходов, источником финансового обеспечения которых является субсидия: оплата первоначального взноса и (или) лизинговых платежей по договорам финансовой аренды (лизинга) сельскохозяйственной техники и (или) оборудования с учетом: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при финансовом обеспечении - наличие обязательства получателя субсидии о предоставлении отчета о расходах, источником финансового обеспечения которых является субсид</w:t>
      </w:r>
      <w:r>
        <w:t xml:space="preserve">ия, в порядке, установленном </w:t>
      </w:r>
      <w:hyperlink w:anchor="P2004" w:tooltip="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 письменной форме на бумажном 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з) лизингополучатель использует сельскохозяйственную технику и (или) оборудование, произведенные на территории Российской Федерации и (или) единой таможенной</w:t>
      </w:r>
      <w:r>
        <w:t xml:space="preserve"> территории Таможенного союза, для собственных нужд в течение срока полезного использования, установленного </w:t>
      </w:r>
      <w:hyperlink r:id="rId269" w:tooltip="Постановление Правительства РФ от 01.01.2002 N 1 (ред. от 27.12.2019) &quot;О Классификации основных средств, включаемых в амортизационные группы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января 2002 г. N 1 "О классификации ос</w:t>
      </w:r>
      <w:r>
        <w:t>новных средств, включаемых в амортизационные группы" для соответствующей амортизационной группы основных средств, но не менее 5 лет со дня получения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Размер субсидии на финансовое обеспечение (возмещение) части затрат по оплате первоначальног</w:t>
      </w:r>
      <w:r>
        <w:t>о взноса и лизинговых платежей по договору финансовой аренды (лизинга) сельскохозяйственной техники (или) оборудования для растениеводства составляет не более 95 процентов фактически понесенных или планируемых затрат, связанных с оплатой первоначального вз</w:t>
      </w:r>
      <w:r>
        <w:t>носа и ежегодного лизингового платежа по договору финансовой аренды (лизинга) с учетом налога на добавленную стоимость (для организаций и индивидуальных предпринимателей, применяющих систему налогообложения для сельскохозяйственных товаропроизводителей (ед</w:t>
      </w:r>
      <w:r>
        <w:t>иный сельскохозяйственный налог) и использующих право на освобождение от исполнения обязанностей налогоплательщика, связанных с исчислением и уплатой НДС), без учета налога на добавленную стоимость (для плательщиков НДС) и определяется по формуле: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при в</w:t>
      </w:r>
      <w:r>
        <w:t>озмещении части затрат: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I = V * 95 / 100,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где: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I - размер субсидий, подлежащий перечислению получателю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 - фактический объем понесенных затрат по оплате первоначального взноса и лизинговых платежей в соответствии с графиком платежей в рублях;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95 - процент возмещения затрат;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этом, размер первоначального взноса принимаемого для расчета размера субсидии не может составлять более 15% от суммы договора финансовой аренды (лизинга);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при финансовом обеспечении части затрат: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I = Vр * 95 / 100,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где: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I - размер субсидий, подлежащий перечислению получателю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Vр - планируемый объем затрат по оплате первоначального взноса и лизинговых платежей в год получения субсидии по графику платежей, в рублях;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95 - процент возмещения затрат.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этом, ра</w:t>
      </w:r>
      <w:r>
        <w:t xml:space="preserve">змер первоначального взноса принимаемого для расчета размера субсидии не может </w:t>
      </w:r>
      <w:r>
        <w:lastRenderedPageBreak/>
        <w:t>составлять более 15% от суммы договора финансовой аренды (лизинга).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3" w:name="P1986"/>
      <w:bookmarkEnd w:id="293"/>
      <w:r>
        <w:t>3.7. Направления расходов, источником финансового обеспечения которых является субсидия: оплата первоначально</w:t>
      </w:r>
      <w:r>
        <w:t>го взноса и (или) лизинговых платежей по договорам финансовой аренды (лизинга) сельскохозяйственной техники и (или) оборудования с учетом: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расходов по их доставке до получателя субсидии,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утилизационного сбора (для самоходной техники),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налога на добав</w:t>
      </w:r>
      <w:r>
        <w:t>ленную стоимость (для организаций и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 и использующих право на освобождение от исполнения обязанностей налог</w:t>
      </w:r>
      <w:r>
        <w:t>оплательщика, связанных с исчислением и уплатой НДС), без учета налога на добавленную стоимость (для плательщиков НДС).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3.8. В случае нарушения условий предоставления субсидии, субсидия подлежит возврату в государственный бюджет Республики Саха (Якутия) в </w:t>
      </w:r>
      <w:r>
        <w:t xml:space="preserve">порядке и в сроки, установленные </w:t>
      </w:r>
      <w:hyperlink w:anchor="P2019" w:tooltip="5.2. В случае выявления по фактам проверок, проведенных Министерством и органом финансового контроля Республики Саха (Якутия), нарушения условий, установленных при их предоставлении, получатель субсидии производит возврат субсидии в полном объеме.">
        <w:r>
          <w:rPr>
            <w:color w:val="0000FF"/>
          </w:rPr>
          <w:t>пунктами 5.2</w:t>
        </w:r>
      </w:hyperlink>
      <w:r>
        <w:t xml:space="preserve">, </w:t>
      </w:r>
      <w:hyperlink w:anchor="P2040" w:tooltip="5.4. Основанием для освобождения получателей субсидий от применения мер ответственности, предусмотренных пунктами 5.3, 5.3.1 настоящего Порядка, является документально подтвержденное наступление обстоятельств непреодолимой силы, препятствовавших исполнению соо">
        <w:r>
          <w:rPr>
            <w:color w:val="0000FF"/>
          </w:rPr>
          <w:t>5.4</w:t>
        </w:r>
      </w:hyperlink>
      <w:r>
        <w:t xml:space="preserve">, </w:t>
      </w:r>
      <w:hyperlink w:anchor="P2042" w:tooltip="5.5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">
        <w:r>
          <w:rPr>
            <w:color w:val="0000FF"/>
          </w:rPr>
          <w:t>5.5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приказом Министерства финансов Республики С</w:t>
      </w:r>
      <w:r>
        <w:t>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</w:t>
      </w:r>
      <w:r>
        <w:t>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3.10. Министерство в течение 2 рабочих дней со дня размещения информации о результатах рассмотрения предложений на едином портале и на официальном сайте Министерства направляет на электронный адрес по</w:t>
      </w:r>
      <w:r>
        <w:t>лучателя субсидии указанный в предложении на участие в отборе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проекта соглашения в течение 3 рабочих дней со дня получения от Министерства проекта соглашения и предоставить их в Министерс</w:t>
      </w:r>
      <w:r>
        <w:t>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неподписания и непредоставления получателем субсидии соглашения, получатель субсидии считается уклонившимся от заключения соглашения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3.11.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</w:r>
      <w:hyperlink w:anchor="P1833" w:tooltip="1.3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</w:t>
      </w:r>
      <w:r>
        <w:t>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Министерство и получатель субсидии заключают допол</w:t>
      </w:r>
      <w:r>
        <w:t>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4" w:name="P1997"/>
      <w:bookmarkEnd w:id="294"/>
      <w:r>
        <w:t>3.12. Результатом предоставления субсидии, соответствующи</w:t>
      </w:r>
      <w:r>
        <w:t xml:space="preserve">м типам результатов предоставления субсидии, определенным </w:t>
      </w:r>
      <w:hyperlink r:id="rId270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 138</w:t>
      </w:r>
      <w:r>
        <w:t>н, является количество сельскохозяйственной техники и (или) оборудования для растениеводства, приобретенной на лизинговой основе. Плановое значение результата предоставления субсидии, измеряемое в единицах техники (оборудования) устанавливается в соглашени</w:t>
      </w:r>
      <w:r>
        <w:t>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осуществляется с лицевого счета Министерства в Министерстве финансов Республики Саха (Якутия), на расчетный или корреспондентский счет, открытый получателем субсидии в учреждениях Центрального банка Российской Федерации или к</w:t>
      </w:r>
      <w:r>
        <w:t>редитных организациях.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Перечисление субсидии производится на основании соглашения в срок не позднее 10-го рабочего дня, следующего за днем принятия Министерством решения о предоставлении субсидии, в соответствии с </w:t>
      </w:r>
      <w:hyperlink w:anchor="P1923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</w:t>
      </w:r>
      <w:r>
        <w:t>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295" w:name="P2003"/>
      <w:bookmarkEnd w:id="295"/>
      <w:r>
        <w:t>4.1. Получатели субсидии до 20 декабря года предоставления субсидии обязаны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</w:t>
      </w:r>
      <w:r>
        <w:t xml:space="preserve">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6" w:name="P2004"/>
      <w:bookmarkEnd w:id="296"/>
      <w:r>
        <w:t>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</w:t>
      </w:r>
      <w:r>
        <w:t>ником финансового обеспечения которых является субсидия в письменной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4.3. Оценка эффективности использовани</w:t>
      </w:r>
      <w:r>
        <w:t>я субсидии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</w:t>
      </w:r>
      <w:r>
        <w:t>га)</w:t>
      </w:r>
    </w:p>
    <w:p w:rsidR="008E2C4C" w:rsidRDefault="00530441">
      <w:pPr>
        <w:pStyle w:val="ConsPlusTitle0"/>
        <w:jc w:val="center"/>
      </w:pPr>
      <w:r>
        <w:t>за соблюдением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27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предоставления субсидии, включаемым в Соглашение, является согласие получателя субсидии (за исключением государственных (муниципальных) унитарных предприятий, хозя</w:t>
      </w:r>
      <w:r>
        <w:t>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</w:t>
      </w:r>
      <w:r>
        <w:t xml:space="preserve">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27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7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</w:t>
        </w:r>
        <w:r>
          <w:rPr>
            <w:color w:val="0000FF"/>
          </w:rPr>
          <w:t>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7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</w:t>
      </w:r>
      <w:r>
        <w:t>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проводит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органы государственного финансового контроля проводят</w:t>
      </w:r>
      <w:r>
        <w:t xml:space="preserve"> проверки в соответствии со </w:t>
      </w:r>
      <w:hyperlink r:id="rId27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7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7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297" w:name="P2017"/>
      <w:bookmarkEnd w:id="297"/>
      <w:r>
        <w:t>Проведение мониторинга достижения результата предоставления субсид</w:t>
      </w:r>
      <w:r>
        <w:t>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Министерст</w:t>
      </w:r>
      <w:r>
        <w:t>вом в порядке и по формам, которые установлены Министерством финансов Российской Федерации. Требование, указанное в настоящем абзаце, применяется с 1 января 2023 года.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78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29.03.2022 N 228)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8" w:name="P2019"/>
      <w:bookmarkEnd w:id="298"/>
      <w:r>
        <w:t>5.2. В случае выявления по фактам проверок, проведенных Министерством и органом финансового контроля Респ</w:t>
      </w:r>
      <w:r>
        <w:t>ублики Саха (Якутия), нарушения условий, установленных при их предоставлении, получатель субсидии производит возврат субсидии в полном объеме.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299" w:name="P2020"/>
      <w:bookmarkEnd w:id="299"/>
      <w:r>
        <w:lastRenderedPageBreak/>
        <w:t>5.3. В случае, если по состоянию на 31 декабря года предоставления субсидии получателем субсидии результат предос</w:t>
      </w:r>
      <w:r>
        <w:t>тавления субсидии не достигнут, объем средств, подлежащий возврату в государственный бюджет Республики Саха (Якутия) в срок до 1 мая года, следующего за годом предоставления субсидии,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943100" cy="39052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5775" cy="23812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подлежащей возврату;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vertAlign w:val="superscript"/>
        </w:rPr>
        <w:t>_</w:t>
      </w:r>
      <w:r>
        <w:t xml:space="preserve"> размер предоставленной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m - значение фактически достигнутого результата;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 значение результата, установленное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0" w:name="P2029"/>
      <w:bookmarkEnd w:id="300"/>
      <w:r>
        <w:t>5.3.1. В случае, если по состоянию на 1 декабря текущего финансового года получателем субсидии не выполнено обязательство по страхованию урожая сельскохозяйственных культур, объем средств, подлежащий возврату в государственный бюджет Республики Саха (Якути</w:t>
      </w:r>
      <w:r>
        <w:t>я) в срок до 1 мая года, следующего за годом предоставления субсидии, рассчитывается по формуле: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Зерноводческим хозяйствам: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Vвозврата = Vсубсидия * 10%,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- Картофелеводческим хозяйствам: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t>Vвозврата = Vсубсидия * 5%,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где Vвозврата - размер субсидии, под</w:t>
      </w:r>
      <w:r>
        <w:t>лежащей возврату; Vсубсидия - размер предоставленной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1" w:name="P2040"/>
      <w:bookmarkEnd w:id="301"/>
      <w:r>
        <w:t>5.4. Основанием для освобождения получателей субсидий от применения мер ответ</w:t>
      </w:r>
      <w:r>
        <w:t xml:space="preserve">ственности, предусмотренных </w:t>
      </w:r>
      <w:hyperlink w:anchor="P2020" w:tooltip="5.3. В случае, если по состоянию на 31 декабря года предоставления субсидии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">
        <w:r>
          <w:rPr>
            <w:color w:val="0000FF"/>
          </w:rPr>
          <w:t>пунктами 5.3</w:t>
        </w:r>
      </w:hyperlink>
      <w:r>
        <w:t xml:space="preserve">, </w:t>
      </w:r>
      <w:hyperlink w:anchor="P2029" w:tooltip="5.3.1. В случае, если по состоянию на 1 декабря текущего финансового года получателем субсидии не выполнено обязательство по страхованию урожая сельскохозяйственных культур, объем средств, подлежащий возврату в государственный бюджет Республики Саха (Якутия) в">
        <w:r>
          <w:rPr>
            <w:color w:val="0000FF"/>
          </w:rPr>
          <w:t>5.3.1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</w:t>
      </w:r>
      <w:r>
        <w:t>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получатель субсидии обязан в течение одного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2" w:name="P2042"/>
      <w:bookmarkEnd w:id="302"/>
      <w:r>
        <w:t>5.5. Министерство в течение 30 календарных дней со дня выявления факта нарушения условий, установленных при пре</w:t>
      </w:r>
      <w:r>
        <w:t>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</w:t>
      </w:r>
      <w:r>
        <w:t>учения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5.6. При не</w:t>
      </w:r>
      <w:r>
        <w:t xml:space="preserve">осуществлении получателем субсидии возврата в срок, указанный в </w:t>
      </w:r>
      <w:hyperlink w:anchor="P2042" w:tooltip="5.5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">
        <w:r>
          <w:rPr>
            <w:color w:val="0000FF"/>
          </w:rPr>
          <w:t>5.5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9</w:t>
      </w:r>
    </w:p>
    <w:p w:rsidR="008E2C4C" w:rsidRDefault="00530441">
      <w:pPr>
        <w:pStyle w:val="ConsPlusNormal0"/>
        <w:jc w:val="right"/>
      </w:pPr>
      <w:r>
        <w:t>к приказу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303" w:name="P2054"/>
      <w:bookmarkEnd w:id="303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ФИНАНСОВОЕ</w:t>
      </w:r>
    </w:p>
    <w:p w:rsidR="008E2C4C" w:rsidRDefault="00530441">
      <w:pPr>
        <w:pStyle w:val="ConsPlusTitle0"/>
        <w:jc w:val="center"/>
      </w:pPr>
      <w:r>
        <w:t>ОБЕСПЕЧЕНИЕ ЧАСТИ ЗАТРАТ НА ПОДДЕРЖКУ ПЕРВИЧНОГО</w:t>
      </w:r>
    </w:p>
    <w:p w:rsidR="008E2C4C" w:rsidRDefault="00530441">
      <w:pPr>
        <w:pStyle w:val="ConsPlusTitle0"/>
        <w:jc w:val="center"/>
      </w:pPr>
      <w:r>
        <w:t>СЕМЕНОВОДСТВА СЕЛЬСКОХОЗЯЙСТВЕННЫХ КУЛЬТУР (ЗЕРНОВЫХ</w:t>
      </w:r>
    </w:p>
    <w:p w:rsidR="008E2C4C" w:rsidRDefault="00530441">
      <w:pPr>
        <w:pStyle w:val="ConsPlusTitle0"/>
        <w:jc w:val="center"/>
      </w:pPr>
      <w:r>
        <w:t>КУЛЬТУР, КАРТОФЕЛЯ И КОРМОВЫХ КУЛЬТУР)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</w:t>
            </w:r>
            <w:r>
              <w:rPr>
                <w:color w:val="392C69"/>
              </w:rPr>
              <w:t>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(в ред. приказов Минсельхоза РС(Я)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11.03.2022 </w:t>
            </w:r>
            <w:hyperlink r:id="rId281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 от 29.03</w:t>
            </w:r>
            <w:r>
              <w:rPr>
                <w:color w:val="392C69"/>
              </w:rPr>
              <w:t xml:space="preserve">.2022 </w:t>
            </w:r>
            <w:hyperlink r:id="rId282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28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субсидий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1.1. Настоящий Порядок принят в соответствии со </w:t>
      </w:r>
      <w:hyperlink r:id="rId28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28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286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</w:t>
      </w:r>
      <w:r>
        <w:t>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</w:t>
      </w:r>
      <w:r>
        <w:t>ии" и регулирует цели, условия и порядок предоставления из государственного бюджета Республики Саха (Якутия) субсидии на финансовое обеспечение части затрат на поддержку первичного семеноводства сельскохозяйственных культур (зерновых культур, картофеля и к</w:t>
      </w:r>
      <w:r>
        <w:t xml:space="preserve">ормовых культур) согласно подпрограмме "Семеноводство сельскохозяйственных культур" государственной </w:t>
      </w:r>
      <w:hyperlink r:id="rId287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 продовольствия на 2020 - 2024 годы", утвержденной постановлением Правительства Республики Саха (Яку</w:t>
      </w:r>
      <w:r>
        <w:t>тия) от 15 сентября 2021 г. N 341 (далее - подпрограмма "Семеноводство сельскохозяйственных культур").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4" w:name="P2067"/>
      <w:bookmarkEnd w:id="304"/>
      <w:r>
        <w:t>1.2. Основные понятия, используемые в настоящем Порядке: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первичное семеноводство - это продолжение селекционного процесса, главной задачей которого яв</w:t>
      </w:r>
      <w:r>
        <w:t>ляется сохранение генотипа сорта, сортовой чистоты и типичности, его хозяйственно-полезных признаков в процессе массового размножения;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оригинальные семена (ОС) - это семена первичных звеньев семеноводства, питомников размножения и суперэлиты, произведен</w:t>
      </w:r>
      <w:r>
        <w:t>ные оригинатором сорта или уполномоченным их лицом и предназначенные для дальнейшего размножения.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5" w:name="P2070"/>
      <w:bookmarkEnd w:id="305"/>
      <w:r>
        <w:t>1.3. Целью предоставления субсидии является финансовое обеспечение части затрат на поддержку первичного семеноводства зерновых культур, картофеля и кормовых к</w:t>
      </w:r>
      <w:r>
        <w:t>ультур (в том числе многолетние травы) для снабжения сортовыми семенами сельскохозяйственных культур семеноводческих хозяйств республики, стимулирование роста обеспеченности семенами районированных сортов сельскохозяйственных культур в рамках реализации ме</w:t>
      </w:r>
      <w:r>
        <w:t>роприятий подпрограммы "Семеноводство сельскохозяйственных культур".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6" w:name="P2071"/>
      <w:bookmarkEnd w:id="306"/>
      <w:r>
        <w:lastRenderedPageBreak/>
        <w:t>1.4.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</w:t>
      </w:r>
      <w:r>
        <w:t>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7" w:name="P2072"/>
      <w:bookmarkEnd w:id="307"/>
      <w:r>
        <w:t>1.5.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</w:t>
      </w:r>
      <w:r>
        <w:t>иматели, признаваемые сельскохозяйственными товаропроизводителями.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08" w:name="P2073"/>
      <w:bookmarkEnd w:id="308"/>
      <w:r>
        <w:t>1.6. Критериями отбора получателей субсидии, имеющих право на получение субсидии, отбираемых исходя из указанных критериев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включение в федеральный реестр семеноводческих хозяйс</w:t>
      </w:r>
      <w:r>
        <w:t>тв Российской Федерации, что подтверждается сертификатом соответствия на основании Положения о порядке сертификации физических и юридических лиц, выданный филиалом ФГБУ "Россельхозцентр".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В целях проверки соответствия участника отбора критерию, указанному </w:t>
      </w:r>
      <w:r>
        <w:t>в настоящем подпункте, Министерство осуществляет проверку наличия участника отбора в реестре хозяйств по производству посадочного материала, сертифицированных в Системе добровольной сертификации "Россельхозцентр", который находится в открытом доступе в сет</w:t>
      </w:r>
      <w:r>
        <w:t>и Интернет на официальном сайте ФГБУ "Россельхозцентр" по адресу: https://rosselhoscenter.com/;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плана производства семян районированных сортов зерновых культур, картофеля, кормовых культур (в том числе многолетних трав) включенных в перечень сор</w:t>
      </w:r>
      <w:r>
        <w:t>тов, внесенных в государственный реестр селекционных достижений, допущенных к использованию в Восточно-Сибирском (11) регионе.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целях проверки соответствия участника отбора критерию, указанному в настоящем подпункте, Министерство осуществляет проверку соо</w:t>
      </w:r>
      <w:r>
        <w:t>тветствия приобретенных (приобретаемых) семян по договору купли-продажи перечню сортов, включенных в Государственный реестр селекционных достижений, который находится в открытом доступе в сети Интернет на официальном сайте ФГБУ "Госсорткомиссия" по адресу:</w:t>
      </w:r>
      <w:r>
        <w:t xml:space="preserve"> https://reestr.gossortrf.ru/;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наличие лицензионных договоров о предоставлении права использования селекционного достижения (патенты на селекционное достижение) на сорта сельскохозяйственных культур;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наличие материально-технической базы для производства семян первичных звеньев семеноводства, питомников размножения и суперэлиты, произведенных оригинатором сорта или уполномоченным их лицом и предназначенные для дальнейшего размножения.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 Способом п</w:t>
      </w:r>
      <w:r>
        <w:t>роведения отбора получателей субсидии является запрос предложений на участие в отборе получателей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</w:t>
      </w:r>
      <w:r>
        <w:t>далее - единый портал) (в разделе единого портала) при формировании проекта закона о государственном бюджете Республики Саха (Якутия) (проекта закона о внесении изменений в закон о государственном бюджете Республики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 xml:space="preserve">II. Порядок проведения </w:t>
      </w:r>
      <w:r>
        <w:t>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2.1. Получатели субсидий определяются на основании предложений, направленных участниками отбора для участия в отборе исходя из соответствия участника отбора категории отбора, установленной пунктом 1.5 настоящего Порядка и критериям отбора, установл</w:t>
      </w:r>
      <w:r>
        <w:t xml:space="preserve">енным </w:t>
      </w:r>
      <w:hyperlink w:anchor="P2073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пунктом 1.6</w:t>
        </w:r>
      </w:hyperlink>
      <w:r>
        <w:t xml:space="preserve"> настоящего Порядка и очередности поступления предложений на участие в от</w:t>
      </w:r>
      <w:r>
        <w:t>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2.2.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309" w:name="P2087"/>
      <w:bookmarkEnd w:id="309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</w:t>
      </w:r>
      <w:r>
        <w:t xml:space="preserve">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2022 году срок окончания приема предложений участников отбора составляет 10 календарных дней, следующих за днем размещен</w:t>
      </w:r>
      <w:r>
        <w:t>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28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должностных лиц Министерства, по которым осуществляется устная к</w:t>
      </w:r>
      <w:r>
        <w:t>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2070" w:tooltip="1.3. Целью предоставления субсидии является финансовое обеспечение части затрат на поддержку первичного семеноводства зерновых культур, картофеля и кормовых культур (в том числе многолетние травы) для снабжения сортовыми семенами сельскохозяйственных культур с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2237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выполнение плана производства оригинальных семян районированных сортов зерновых культур, к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t>з) доменное имя и (или) указателей страниц в системе "Электронный бюджет" или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отбора, в соответствии с </w:t>
      </w:r>
      <w:hyperlink w:anchor="P2113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к) усло</w:t>
      </w:r>
      <w:r>
        <w:t xml:space="preserve">вия предоставления субсидии, в соответствии с </w:t>
      </w:r>
      <w:hyperlink w:anchor="P2189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м) категории и критерии п</w:t>
      </w:r>
      <w:r>
        <w:t xml:space="preserve">олучателей субсидии, в соответствии с </w:t>
      </w:r>
      <w:hyperlink w:anchor="P2072" w:tooltip="1.5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">
        <w:r>
          <w:rPr>
            <w:color w:val="0000FF"/>
          </w:rPr>
          <w:t>пунктами 1.5</w:t>
        </w:r>
      </w:hyperlink>
      <w:r>
        <w:t xml:space="preserve"> и </w:t>
      </w:r>
      <w:hyperlink w:anchor="P2073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н) порядок подачи предложений участниками отбора и требований, предъявляемых к форме и содержанию предложений, подаваемых участниками отбора, в соответствии с </w:t>
      </w:r>
      <w:hyperlink w:anchor="P2126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2143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п) перечень документов, прилагаемых к предложению на участие в отборе, представляемых участниками отбора для</w:t>
      </w:r>
      <w:r>
        <w:t xml:space="preserve"> подтверждения их соответствия требованиям, установленным </w:t>
      </w:r>
      <w:hyperlink w:anchor="P2113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</w:t>
      </w:r>
      <w:r>
        <w:lastRenderedPageBreak/>
        <w:t>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</w:t>
      </w:r>
      <w:r>
        <w:t xml:space="preserve">)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отбора, порядок внесения изменений в предложения участников отбора, в соответствии с </w:t>
      </w:r>
      <w:hyperlink w:anchor="P2145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с) правила рассмотрения и оценки предложений участников отбора в соответствии с </w:t>
      </w:r>
      <w:hyperlink w:anchor="P2152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2169" w:tooltip="2.19. Министерство не позднее пяти рабочих дней со дня рассмотрения предложения на участие в отборе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">
        <w:r>
          <w:rPr>
            <w:color w:val="0000FF"/>
          </w:rPr>
          <w:t>2.19</w:t>
        </w:r>
      </w:hyperlink>
      <w:r>
        <w:t xml:space="preserve">, </w:t>
      </w:r>
      <w:hyperlink w:anchor="P2173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 в порядке межведомственного информационного взаимодействия с уполномоченными государственными органами и о">
        <w:r>
          <w:rPr>
            <w:color w:val="0000FF"/>
          </w:rPr>
          <w:t>3.1</w:t>
        </w:r>
      </w:hyperlink>
      <w:r>
        <w:t xml:space="preserve"> и </w:t>
      </w:r>
      <w:hyperlink w:anchor="P2177" w:tooltip="3.2. Министерство осуществляет проверку соответствия участника отбора требованиям, установленным подпунктами: а), б), е) пункта 2.4 настоящего Порядка на основании документов, указанных в пункте 3.3 настоящего Порядка в сроки, установленные пунктом 2.14 настоя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2149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у) срок, в течение которого победитель отбора должен подп</w:t>
      </w:r>
      <w:r>
        <w:t>исать соглашение о предоставлении субсидии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х) дата размещения результатов отбора на едином портале и на официальном сайте Министерства которая, не может быт</w:t>
      </w:r>
      <w:r>
        <w:t>ь позднее 3-го рабочего дня, следующего за днем определения победителя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0" w:name="P2113"/>
      <w:bookmarkEnd w:id="310"/>
      <w:r>
        <w:t>2.4. Требования к участникам отбора, которым должен соответствовать участник отбора на день подачи предложения на участие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1" w:name="P2114"/>
      <w:bookmarkEnd w:id="311"/>
      <w:r>
        <w:t>а) участники отбора - юридические лица не дол</w:t>
      </w:r>
      <w:r>
        <w:t>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</w:t>
      </w:r>
      <w:r>
        <w:t xml:space="preserve">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2" w:name="P2115"/>
      <w:bookmarkEnd w:id="312"/>
      <w:r>
        <w:t>б) участники отбора - юридические</w:t>
      </w:r>
      <w:r>
        <w:t xml:space="preserve">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</w:t>
      </w:r>
      <w:r>
        <w:t>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</w:t>
      </w:r>
      <w:r>
        <w:t>фшорные зоны), в совокупности превышает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3" w:name="P2116"/>
      <w:bookmarkEnd w:id="313"/>
      <w:r>
        <w:t>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</w:t>
      </w:r>
      <w:r>
        <w:t xml:space="preserve">частника отбора требованию, указанному в настоящем подпункте,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</w:t>
      </w:r>
      <w:r>
        <w:t>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4" w:name="P2118"/>
      <w:bookmarkEnd w:id="314"/>
      <w:r>
        <w:t>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</w:t>
      </w:r>
      <w:r>
        <w:t>ному в настоящем подпункте, подтверждается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юридических лиц/индивидуальных предприн</w:t>
      </w:r>
      <w:r>
        <w:t>имателей, полученных Министерством через https://egrul.nalog.ru не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5" w:name="P2120"/>
      <w:bookmarkEnd w:id="315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Требование, указанное в настоящем подпункте, подтверждается спра</w:t>
      </w:r>
      <w:r>
        <w:t xml:space="preserve">вкой, полученной Министерством через информационно-телекоммуникационную сеть Интернет по адресу: </w:t>
      </w:r>
      <w:r>
        <w:lastRenderedPageBreak/>
        <w:t>https://agroinfo.sakha.gov.ru":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6" w:name="P2122"/>
      <w:bookmarkEnd w:id="316"/>
      <w:r>
        <w:t xml:space="preserve">е) представление Министерству полного пакета документов, перечень которых установлен в </w:t>
      </w:r>
      <w:hyperlink w:anchor="P2179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7" w:name="P2123"/>
      <w:bookmarkEnd w:id="317"/>
      <w:r>
        <w:t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</w:t>
      </w:r>
      <w:r>
        <w:t>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</w:t>
      </w:r>
      <w:r>
        <w:t xml:space="preserve"> государственными объединениями и (или) союзами и (или) государственными (межгосударственными) учреждениями иностранных государств или (объединений) и (или) союзов мер ограничительного характера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</w:t>
      </w:r>
      <w:r>
        <w:t>тбора требованию, указанному в настоящем подпункте, подтверждается сведениями из реестра недобросовестных поставщиков (подрядчиков, исполнителей), размещенными в единой информационной системе в сфере закупок (https://zakupki.gov.ru) федеральным органом исп</w:t>
      </w:r>
      <w:r>
        <w:t>олнительной власти, уполномоченным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 xml:space="preserve">(пп. "ж" введен </w:t>
      </w:r>
      <w:hyperlink r:id="rId28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8" w:name="P2126"/>
      <w:bookmarkEnd w:id="318"/>
      <w:r>
        <w:t xml:space="preserve">2.5. Для участия в отборе участник отбора подает соответствующее предложение на участие в отборе с приложением документов, установленных в </w:t>
      </w:r>
      <w:hyperlink w:anchor="P2179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Министерство в письменной форме на бумажном носителе по адресу, указанному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2.6. Требования, предъявляемые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</w:t>
      </w:r>
      <w:r>
        <w:t>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прилагаемые к нему документы должны быть прошиты и скреплены печатью (при наличии) участника отбора и подписаны уполномоченным лицом участника от</w:t>
      </w:r>
      <w:r>
        <w:t>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имени участника отбора, и он несет ответственность за подлинность и достоверность этих информации и д</w:t>
      </w:r>
      <w:r>
        <w:t>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4) предложение на участие в отборе должно содержать согласие на публикацию (размещение) на официальном сайте Министерства информации об участнике отбора, о подаваемом участником отбора предложении, иной информации об участнике отбора, связанной </w:t>
      </w:r>
      <w:r>
        <w:t>с соответствующим отбором;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наименование юридического лица (индивидуального предпринимателя), указанное в Едином государственном реестре юридических лиц/индивидуальных предпри</w:t>
      </w:r>
      <w:r>
        <w:t>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</w:t>
      </w:r>
      <w:r>
        <w:t>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сведения о руководителе юридического лица, членах коллегиального исполнительного органа участника отбора, лице, исполняющем функции единоличного исполнительного органа участника отбора, главном бухгалтере участника </w:t>
      </w:r>
      <w:r>
        <w:t xml:space="preserve">отбора, являющегося юридическим лицом, об индивидуальном предпринимателе являющемуся участником отбора с указанием фамилии, имени, отчества (при наличии) и </w:t>
      </w:r>
      <w:r>
        <w:lastRenderedPageBreak/>
        <w:t>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участника о</w:t>
      </w:r>
      <w:r>
        <w:t>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из государственного бюджета Республики Саха (Якутия) на основании иных нормативных правовых актов на цели, указанные в объявлении;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19" w:name="P2140"/>
      <w:bookmarkEnd w:id="319"/>
      <w:r>
        <w:t>2.7. Предл</w:t>
      </w:r>
      <w:r>
        <w:t>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0" w:name="P2141"/>
      <w:bookmarkEnd w:id="320"/>
      <w:r>
        <w:t>2.8. В случае, если предложение на участие в отборе подписано лицом, не являющимся руководителем юридического лица или индивидуальным предпринимат</w:t>
      </w:r>
      <w:r>
        <w:t>елем,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2.9. Копии доку</w:t>
      </w:r>
      <w:r>
        <w:t xml:space="preserve">ментов должны быть заверены лицами, уполномоченными подавать предложение на участие в отборе в соответствии с </w:t>
      </w:r>
      <w:hyperlink w:anchor="P2140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2141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1" w:name="P2143"/>
      <w:bookmarkEnd w:id="321"/>
      <w:r>
        <w:t>2.10. Участник отбора вправе подать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2.11. Министерство осуществляет регистрацию предложений, поданных участниками отбора в день их поступления в жу</w:t>
      </w:r>
      <w:r>
        <w:t>рнале регистраций предложений на участие в отборе (далее - журнал регистраций), который до начала приема предложений на участие в отборе нумеруется (сквозная нумерация всех листов), прошнуровывается (все листы) и скрепляется печатью Министерства. По каждом</w:t>
      </w:r>
      <w:r>
        <w:t>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2" w:name="P2145"/>
      <w:bookmarkEnd w:id="322"/>
      <w:r>
        <w:t>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</w:t>
      </w:r>
      <w:r>
        <w:t xml:space="preserve">ока приема (подачи) предложений на участие в отборе путем подачи соответствующего письменного заявления в Министерство. Данное заявление подписывается в порядке, установленном </w:t>
      </w:r>
      <w:hyperlink w:anchor="P2140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2141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</w:t>
      </w:r>
      <w:r>
        <w:t>й со дня поступления письменного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истечении установленного срока для приема (подачи) предложений на участие в отборе, заявления об изменении поданного предложения на участие в отборе или</w:t>
      </w:r>
      <w:r>
        <w:t xml:space="preserve"> об отзыве предложения на 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 о внесении изменений в ранее поданное предложение на участие в отборе днем подачи предложения на участие в отборе считается день подачи указанног</w:t>
      </w:r>
      <w:r>
        <w:t>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3" w:name="P2149"/>
      <w:bookmarkEnd w:id="323"/>
      <w:r>
        <w:t>2.13. Участник отбора в течение срока проведения отбора вправе обратиться в Министерство за разъяснением положений объявления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</w:t>
      </w:r>
      <w:r>
        <w:t>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Министерство направляет ответ с разъяснениями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4" w:name="P2152"/>
      <w:bookmarkEnd w:id="324"/>
      <w:r>
        <w:t>2.14. Мин</w:t>
      </w:r>
      <w:r>
        <w:t xml:space="preserve">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объявлении о </w:t>
      </w:r>
      <w:r>
        <w:t xml:space="preserve">проведении отбора </w:t>
      </w:r>
      <w:r>
        <w:lastRenderedPageBreak/>
        <w:t>требованиям и принимает решение о предоставлении субсидии или об отклонении предложения участника отбора.</w:t>
      </w:r>
    </w:p>
    <w:p w:rsidR="008E2C4C" w:rsidRDefault="00530441">
      <w:pPr>
        <w:pStyle w:val="ConsPlusNormal0"/>
        <w:jc w:val="both"/>
      </w:pPr>
      <w:r>
        <w:t xml:space="preserve">(п. 2.14 в ред. </w:t>
      </w:r>
      <w:hyperlink r:id="rId290" w:tooltip="Приказ Минсельхоза РС(Я) от 11.03.2022 N 165 &quot;О внесении изме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роизводства в">
        <w:r>
          <w:rPr>
            <w:color w:val="0000FF"/>
          </w:rPr>
          <w:t>приказа</w:t>
        </w:r>
      </w:hyperlink>
      <w:r>
        <w:t xml:space="preserve"> Минсельхоза РС(Я) от 11.03.2022 N 165)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принимает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2113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</w:t>
      </w:r>
      <w:r>
        <w:t>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</w:t>
      </w:r>
      <w:r>
        <w:t>ации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категориям отбора, указанным в </w:t>
      </w:r>
      <w:hyperlink w:anchor="P2072" w:tooltip="1.5. Категориями отбора получателей субсидии, имеющих право на получение субсидии, являются юридические лица (за исключением государственных и муниципальных учреждений и сельскохозяйственных кредитных потребительских кооперативов) и индивидуальные предпринимат">
        <w:r>
          <w:rPr>
            <w:color w:val="0000FF"/>
          </w:rPr>
          <w:t>пункте 1.5</w:t>
        </w:r>
      </w:hyperlink>
      <w:r>
        <w:t xml:space="preserve"> н</w:t>
      </w:r>
      <w:r>
        <w:t>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несоответствие критериям отбора, указанным в </w:t>
      </w:r>
      <w:hyperlink w:anchor="P2073" w:tooltip="1.6. Критериями отбора получателей субсидии, имеющих право на получение субсидии, отбираемых исходя из указанных критериев являются:">
        <w:r>
          <w:rPr>
            <w:color w:val="0000FF"/>
          </w:rPr>
          <w:t>пункте 1.6</w:t>
        </w:r>
      </w:hyperlink>
      <w:r>
        <w:t xml:space="preserve"> настоящего П</w:t>
      </w:r>
      <w:r>
        <w:t>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исчерпание лимитов бюджетных обязательств, доведенных в установленном порядке до Министерства как получателя средств государственного бюджета Республики Саха (Якутия) на цели, указанные в </w:t>
      </w:r>
      <w:hyperlink w:anchor="P2067" w:tooltip="1.2. Основные понятия, используемые в настоящем Порядке: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5" w:name="P2162"/>
      <w:bookmarkEnd w:id="325"/>
      <w:r>
        <w:t>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</w:t>
      </w:r>
      <w:r>
        <w:t>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2.17. Информация о результатах рассмотрения предложений размещается в едином портале и на официальном сайте Министерства не позднее 3-го рабочего дня, следующего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Инфор</w:t>
      </w:r>
      <w:r>
        <w:t>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 место проведения рассмотрения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информация об участниках отбора, предл</w:t>
      </w:r>
      <w:r>
        <w:t>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наименование получателя (получателей) субсидии, с которым заключается соглашение, и размер</w:t>
      </w:r>
      <w:r>
        <w:t xml:space="preserve"> предоставляемой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6" w:name="P2169"/>
      <w:bookmarkEnd w:id="326"/>
      <w:r>
        <w:t>2.19. Министерство не позднее пяти рабочих дней со дня рассмотрения предложения на участие в отборе в адрес участников отбора, не прошедших отбор, направляет в письменном виде уведомления с указанием причины отклонения предло</w:t>
      </w:r>
      <w:r>
        <w:t>жения, в том числе положений объявления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</w:t>
      </w:r>
      <w:r>
        <w:t>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327" w:name="P2173"/>
      <w:bookmarkEnd w:id="327"/>
      <w:r>
        <w:t xml:space="preserve">3.1. Министерство осуществляет проверку соответствия участника отбора требованиям, установленным </w:t>
      </w:r>
      <w:hyperlink w:anchor="P2116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2118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2120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2123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 в порядке межведомс</w:t>
      </w:r>
      <w:r>
        <w:t xml:space="preserve">твенного информационного взаимодействия с уполномоченными государственными органами и организациями и на основании открытых сведений, размещенных в официальных сервисах уполномоченных государственных </w:t>
      </w:r>
      <w:r>
        <w:lastRenderedPageBreak/>
        <w:t>органов в информационно-телекоммуникационной сети Интерн</w:t>
      </w:r>
      <w:r>
        <w:t xml:space="preserve">ет в сроки, установленные </w:t>
      </w:r>
      <w:hyperlink w:anchor="P2152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9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2116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2118" w:tooltip="г) подтверждение постановки на учет участника отбора, в налоговых органах, в порядке установленном действующим законодательством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2120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2123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9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8" w:name="P2177"/>
      <w:bookmarkEnd w:id="328"/>
      <w:r>
        <w:t>3.2. Министерство осуществляет проверку соответствия участника отбора требованиям, установленным подпункт</w:t>
      </w:r>
      <w:r>
        <w:t xml:space="preserve">ами: </w:t>
      </w:r>
      <w:hyperlink w:anchor="P2114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а</w:t>
        </w:r>
      </w:hyperlink>
      <w:r>
        <w:t xml:space="preserve">), </w:t>
      </w:r>
      <w:hyperlink w:anchor="P2115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2122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 на основании документов, указанных в </w:t>
      </w:r>
      <w:hyperlink w:anchor="P2179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2152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я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2114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2115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2122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29" w:name="P2179"/>
      <w:bookmarkEnd w:id="329"/>
      <w:r>
        <w:t>3.3. Пе</w:t>
      </w:r>
      <w:r>
        <w:t>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заверенные участником отбора копии сертификата соответствия требованиям Положения о порядке сертификации физических и юридических лиц, выданный филиалом ФГБУ "Россельхозцентр";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заверенные участником отбора копия сертификата соответствия и (или) докум</w:t>
      </w:r>
      <w:r>
        <w:t>ентами, подтверждающими сортовые и посевные качества семян, выданные филиалом ФГБУ "Россельхозцентр";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для участников отбора - юридических лиц: справка, подписанная участником отбора, о том, что участник отбора, не является иностранным юридическим лицом,</w:t>
      </w:r>
      <w:r>
        <w:t xml:space="preserve">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</w:t>
      </w:r>
      <w:r>
        <w:t>ти превышает 50 процентов, по форме, утвержденной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для участников отбора - юридических лиц: справка, подписанная участником отбора, о том, что юридическое лицо - участник отбора не находится в процессе реорганизации (за исключением реорган</w:t>
      </w:r>
      <w:r>
        <w:t>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</w:t>
      </w:r>
      <w:r>
        <w:t>йской Федерации, по форме,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для участников отбора - индивидуальных предпринимателей: справка, подписанная участником отбора, о том, что индивидуальный предприниматель - участник отбора не прекратил деятельность в качестве индивид</w:t>
      </w:r>
      <w:r>
        <w:t>уального предпринимателя по форме утверждаемой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несоответствие представленных участником отбора документов требованиям, определенным в соответствии с </w:t>
      </w:r>
      <w:hyperlink w:anchor="P2113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объеме указанных </w:t>
      </w:r>
      <w:r>
        <w:t>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установление факта недостоверности представленной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30" w:name="P2189"/>
      <w:bookmarkEnd w:id="330"/>
      <w:r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</w:t>
      </w:r>
      <w:r>
        <w:t xml:space="preserve">стием таких товариществ и обществ в их уставных (складочных) капиталах) на осуществление Министерством проверок соблюдения </w:t>
      </w:r>
      <w:r>
        <w:lastRenderedPageBreak/>
        <w:t>им порядка и условий предоставления субсидии, в том числе в части достижения результатов их предоставления, а также проверок органами</w:t>
      </w:r>
      <w:r>
        <w:t xml:space="preserve"> государственного финансового контроля в соответствии со </w:t>
      </w:r>
      <w:hyperlink r:id="rId29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9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9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обязательства получателя субсидии о предоставлении отчета о достижении результата предоставления субсидии в пор</w:t>
      </w:r>
      <w:r>
        <w:t xml:space="preserve">ядке, установленном </w:t>
      </w:r>
      <w:hyperlink w:anchor="P2246" w:tooltip="4.1. Получатель субсидии и срок до 31 декабря текущего финансового года обязан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 соглашения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наличие обязательства получателя субсидии о проведении апробации посевов зерновых культур, картофеля и кормовых культур (в том числе многолетних трав);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для юрид</w:t>
      </w:r>
      <w:r>
        <w:t>ических лиц получателей субсидии: наличие обязательства получателя субсидии о соблюдении запрета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</w:t>
      </w:r>
      <w:r>
        <w:t>елями субсидий,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</w:t>
      </w:r>
      <w:r>
        <w:t>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8E2C4C" w:rsidRDefault="00530441">
      <w:pPr>
        <w:pStyle w:val="ConsPlusNormal0"/>
        <w:jc w:val="both"/>
      </w:pPr>
      <w:r>
        <w:t xml:space="preserve">(пп. "г" в ред. </w:t>
      </w:r>
      <w:hyperlink r:id="rId29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при предоставлении субсидии на финансовое обеспечение части затрат: наличие обязательства получателя субсидии о включении в догов</w:t>
      </w:r>
      <w:r>
        <w:t>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</w:t>
      </w:r>
      <w:r>
        <w:t xml:space="preserve">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r>
        <w:t xml:space="preserve"> (складочных) капиталах),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</w:t>
      </w:r>
      <w:r>
        <w:t xml:space="preserve">етствии со </w:t>
      </w:r>
      <w:hyperlink r:id="rId29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98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29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при предоставлении субсидии на финансовое обеспечение части затрат: наличие обязательства получателя субсидии об использовании субсидии в соответствии с направлениям</w:t>
      </w:r>
      <w:r>
        <w:t xml:space="preserve">и расходования целевых средств, указанными в </w:t>
      </w:r>
      <w:hyperlink w:anchor="P2224" w:tooltip="3.7. Направления расходов, источником финансового обеспечения которых являются субсидия: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при предоставлении субсидии на финансовое обеспечение ч</w:t>
      </w:r>
      <w:r>
        <w:t xml:space="preserve">асти затрат: наличие обязательства получателя субсидии о предоставлении отчета о расходах, источником финансового обеспечения которых является субсидия, в порядке, установленном </w:t>
      </w:r>
      <w:hyperlink w:anchor="P2247" w:tooltip="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 письменной форме на бумажном 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Суб</w:t>
      </w:r>
      <w:r>
        <w:t>сидия предоставляется в пределах бюджетных ассигнований, предусмотренных законом о государственном бюджете Республики Саха (Якутия) на очередной финансовый год и плановый период получателям субсидии по следующим ставкам, рублей на тонну:</w:t>
      </w:r>
    </w:p>
    <w:p w:rsidR="008E2C4C" w:rsidRDefault="008E2C4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814"/>
      </w:tblGrid>
      <w:tr w:rsidR="008E2C4C">
        <w:tc>
          <w:tcPr>
            <w:tcW w:w="6180" w:type="dxa"/>
          </w:tcPr>
          <w:p w:rsidR="008E2C4C" w:rsidRDefault="00530441">
            <w:pPr>
              <w:pStyle w:val="ConsPlusNormal0"/>
              <w:jc w:val="center"/>
            </w:pPr>
            <w:r>
              <w:t>Культура</w:t>
            </w:r>
          </w:p>
        </w:tc>
        <w:tc>
          <w:tcPr>
            <w:tcW w:w="1814" w:type="dxa"/>
            <w:vAlign w:val="bottom"/>
          </w:tcPr>
          <w:p w:rsidR="008E2C4C" w:rsidRDefault="00530441">
            <w:pPr>
              <w:pStyle w:val="ConsPlusNormal0"/>
              <w:jc w:val="center"/>
            </w:pPr>
            <w:r>
              <w:t>Ставка,</w:t>
            </w:r>
          </w:p>
          <w:p w:rsidR="008E2C4C" w:rsidRDefault="00530441">
            <w:pPr>
              <w:pStyle w:val="ConsPlusNormal0"/>
              <w:ind w:left="240"/>
            </w:pPr>
            <w:r>
              <w:t>рублей/тонн</w:t>
            </w:r>
          </w:p>
        </w:tc>
      </w:tr>
      <w:tr w:rsidR="008E2C4C">
        <w:tc>
          <w:tcPr>
            <w:tcW w:w="6180" w:type="dxa"/>
            <w:vAlign w:val="bottom"/>
          </w:tcPr>
          <w:p w:rsidR="008E2C4C" w:rsidRDefault="00530441">
            <w:pPr>
              <w:pStyle w:val="ConsPlusNormal0"/>
            </w:pPr>
            <w:r>
              <w:t>картофель</w:t>
            </w:r>
          </w:p>
        </w:tc>
        <w:tc>
          <w:tcPr>
            <w:tcW w:w="1814" w:type="dxa"/>
            <w:vAlign w:val="bottom"/>
          </w:tcPr>
          <w:p w:rsidR="008E2C4C" w:rsidRDefault="00530441">
            <w:pPr>
              <w:pStyle w:val="ConsPlusNormal0"/>
            </w:pPr>
            <w:r>
              <w:t>150 000,00</w:t>
            </w:r>
          </w:p>
        </w:tc>
      </w:tr>
      <w:tr w:rsidR="008E2C4C">
        <w:tc>
          <w:tcPr>
            <w:tcW w:w="6180" w:type="dxa"/>
            <w:vAlign w:val="bottom"/>
          </w:tcPr>
          <w:p w:rsidR="008E2C4C" w:rsidRDefault="00530441">
            <w:pPr>
              <w:pStyle w:val="ConsPlusNormal0"/>
            </w:pPr>
            <w:r>
              <w:t>зерновые культуры</w:t>
            </w:r>
          </w:p>
        </w:tc>
        <w:tc>
          <w:tcPr>
            <w:tcW w:w="1814" w:type="dxa"/>
            <w:vAlign w:val="bottom"/>
          </w:tcPr>
          <w:p w:rsidR="008E2C4C" w:rsidRDefault="00530441">
            <w:pPr>
              <w:pStyle w:val="ConsPlusNormal0"/>
            </w:pPr>
            <w:r>
              <w:t>150 000,00</w:t>
            </w:r>
          </w:p>
        </w:tc>
      </w:tr>
      <w:tr w:rsidR="008E2C4C">
        <w:tc>
          <w:tcPr>
            <w:tcW w:w="6180" w:type="dxa"/>
            <w:vAlign w:val="bottom"/>
          </w:tcPr>
          <w:p w:rsidR="008E2C4C" w:rsidRDefault="00530441">
            <w:pPr>
              <w:pStyle w:val="ConsPlusNormal0"/>
            </w:pPr>
            <w:r>
              <w:t>кормовые культуры, за исключением многолетних трав</w:t>
            </w:r>
          </w:p>
        </w:tc>
        <w:tc>
          <w:tcPr>
            <w:tcW w:w="1814" w:type="dxa"/>
            <w:vAlign w:val="bottom"/>
          </w:tcPr>
          <w:p w:rsidR="008E2C4C" w:rsidRDefault="00530441">
            <w:pPr>
              <w:pStyle w:val="ConsPlusNormal0"/>
            </w:pPr>
            <w:r>
              <w:t>350 000,00</w:t>
            </w:r>
          </w:p>
        </w:tc>
      </w:tr>
      <w:tr w:rsidR="008E2C4C">
        <w:tc>
          <w:tcPr>
            <w:tcW w:w="6180" w:type="dxa"/>
            <w:vAlign w:val="bottom"/>
          </w:tcPr>
          <w:p w:rsidR="008E2C4C" w:rsidRDefault="00530441">
            <w:pPr>
              <w:pStyle w:val="ConsPlusNormal0"/>
            </w:pPr>
            <w:r>
              <w:t>кормовые культуры (многолетние травы)</w:t>
            </w:r>
          </w:p>
        </w:tc>
        <w:tc>
          <w:tcPr>
            <w:tcW w:w="1814" w:type="dxa"/>
            <w:vAlign w:val="bottom"/>
          </w:tcPr>
          <w:p w:rsidR="008E2C4C" w:rsidRDefault="00530441">
            <w:pPr>
              <w:pStyle w:val="ConsPlusNormal0"/>
            </w:pPr>
            <w:r>
              <w:t>500 000,00</w:t>
            </w:r>
          </w:p>
        </w:tc>
      </w:tr>
    </w:tbl>
    <w:p w:rsidR="008E2C4C" w:rsidRDefault="008E2C4C">
      <w:pPr>
        <w:pStyle w:val="ConsPlusNormal0"/>
        <w:jc w:val="both"/>
      </w:pPr>
      <w:bookmarkStart w:id="331" w:name="_GoBack"/>
      <w:bookmarkEnd w:id="331"/>
    </w:p>
    <w:p w:rsidR="008E2C4C" w:rsidRDefault="00530441">
      <w:pPr>
        <w:pStyle w:val="ConsPlusNormal0"/>
        <w:ind w:firstLine="540"/>
        <w:jc w:val="both"/>
      </w:pPr>
      <w:r>
        <w:lastRenderedPageBreak/>
        <w:t>Размер субсидий на финансовое обеспечение части затрат на поддержку первичного семеноводства семян зерновых культур, картофеля и кормовых культур (Wps)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8"/>
        </w:rPr>
        <w:drawing>
          <wp:inline distT="0" distB="0" distL="0" distR="0">
            <wp:extent cx="2628900" cy="2381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где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90500" cy="22860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производства семян суперэлиты зерновых культур 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90500" cy="22860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- ставка на 1 тонну производимых оригинальных семян зерновых культур;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90500" cy="21907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производства оригинальных семян картофеля 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00025" cy="21907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ставка на 1 тонну производимых оригинальных семян картофеля;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57175" cy="21907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производства оригинальных семян зерновых культур </w:t>
      </w:r>
      <w:r>
        <w:t>в тоннах;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57175" cy="21907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ставка на 1 тонну производимых оригинальных семян кормовых культур.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32" w:name="P2224"/>
      <w:bookmarkEnd w:id="332"/>
      <w:r>
        <w:t>3.7. Направления расходов, источником финансового обеспечения которых являются субсидия: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оплата труда с отчислениями во внебюджетные фонды;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оплата работ и услуг сторонних организаций и сезонных работников;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уплата налогов;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приобретение материальных запасов, включая транспортные расходы (горюче-смазочные материалы, минеральные и органические удобрения, средства защиты растений, запчасти, с</w:t>
      </w:r>
      <w:r>
        <w:t>троительные материалы, инструменты, инвентарь, спецодежда, спецоснастка, тара и т.д.);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оплата коммунальных услуг.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3.8. В случае нарушения условий предоставления субсидии, субсидия подлежит возврату в государственный бюджет Республики Саха (Якутия) в поря</w:t>
      </w:r>
      <w:r>
        <w:t xml:space="preserve">дке и в сроки, установленные </w:t>
      </w:r>
      <w:hyperlink w:anchor="P2262" w:tooltip="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">
        <w:r>
          <w:rPr>
            <w:color w:val="0000FF"/>
          </w:rPr>
          <w:t>пунктами 5.2</w:t>
        </w:r>
      </w:hyperlink>
      <w:r>
        <w:t xml:space="preserve">, </w:t>
      </w:r>
      <w:hyperlink w:anchor="P2277" w:tooltip="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4 настоящего Порядка направляет в адрес получателя субсидии ув">
        <w:r>
          <w:rPr>
            <w:color w:val="0000FF"/>
          </w:rPr>
          <w:t>5.6</w:t>
        </w:r>
      </w:hyperlink>
      <w:r>
        <w:t xml:space="preserve">, </w:t>
      </w:r>
      <w:hyperlink w:anchor="P2279" w:tooltip="5.7. При неосуществлении получателем субсидии возврата в срок, указанный в пункте 5.6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">
        <w:r>
          <w:rPr>
            <w:color w:val="0000FF"/>
          </w:rPr>
          <w:t>5.7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</w:t>
      </w:r>
      <w:r>
        <w:t>стерством и получателем субсидии по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дополнительное соглашение к соглашению, в том числе дополнительное соглашение о расторжении</w:t>
      </w:r>
      <w:r>
        <w:t xml:space="preserve">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3.10. Министерство в течение 2 рабочих дней со дня размещения информации о результ</w:t>
      </w:r>
      <w:r>
        <w:t>атах рассмотрения предложений на едином портале и на официальном сайте Министерства направляет на электронный адрес получателя субсидии указанный в предложении на участие в отборе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проекта</w:t>
      </w:r>
      <w:r>
        <w:t xml:space="preserve"> соглашения в течение 3 рабочих дней со дня получения от Министерства проекта соглашения и предоставить их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неподписания и не предоставления получателем субсидии соглашения, получатель субсидии считается уклонившимся от заключения с</w:t>
      </w:r>
      <w:r>
        <w:t>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3.11. В соглашение должно быть включено требование о том, что в случае уменьшения Министерству ранее доведенных лимитов бюджетных обязательств, указанных в </w:t>
      </w:r>
      <w:hyperlink w:anchor="P2071" w:tooltip="1.4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">
        <w:r>
          <w:rPr>
            <w:color w:val="0000FF"/>
          </w:rPr>
          <w:t>пункте 1.4</w:t>
        </w:r>
      </w:hyperlink>
      <w:r>
        <w:t xml:space="preserve"> настоя</w:t>
      </w:r>
      <w:r>
        <w:t>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соглашению на новых условиях, при недостижении согласия по новым условиям заклю</w:t>
      </w:r>
      <w:r>
        <w:t>чают дополнительное соглашение о расторжении соглашения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33" w:name="P2237"/>
      <w:bookmarkEnd w:id="333"/>
      <w:r>
        <w:t>3.12. Результатом предоставления субсидии, соот</w:t>
      </w:r>
      <w:r>
        <w:t xml:space="preserve">ветствующим типам результатов предоставления субсидии, определенным </w:t>
      </w:r>
      <w:hyperlink r:id="rId30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</w:t>
      </w:r>
      <w:r>
        <w:t>2021 N 138н, является выполнение плана производства оригинальных семян районированных сортов зерновых культур, картофеля и кормовых культур (в том числе многолетних трав) до 31 декабря текущего финансового года.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Плановое значение результата предоставления </w:t>
      </w:r>
      <w:r>
        <w:t>субсидии (в тоннах) устанавливается в соглашении исходя из плана по производству оригинальных семян районированных сортов зерновых культур, картофеля и кормовых культур (в том числе многолетних трав), утвержденного участником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3.13. Перечисление субсидии осуществляется с лицевого счета в Министерстве финансов Республики Саха (Якутия), на расчетный или корреспондентский счет, открытый получателем субсидии в учреждениях Центрального банка Российской Федерации или кредитных организ</w:t>
      </w:r>
      <w:r>
        <w:t>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При этом перечисление субсидии производится в срок не позднее десятого рабочего дня, следующего за днем утверждения Перечня получателей субсидии согласно </w:t>
      </w:r>
      <w:hyperlink w:anchor="P2162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пункту 2.16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3.14. В случае наличия не использованного получателями субсидии по состоян</w:t>
      </w:r>
      <w:r>
        <w:t>ию на 1 января очередного финансового года остатка субсидии Министерство по согласованию с Министерством финансов Республики Саха (Якутия) принимает решение о наличии потребности в указанных средствах в очередном финансовом году на цели, ранее установленны</w:t>
      </w:r>
      <w:r>
        <w:t>е условиями предоставления субсидии в Порядке, установленном Правительством Республики Саха (Якутия).</w:t>
      </w:r>
    </w:p>
    <w:p w:rsidR="008E2C4C" w:rsidRDefault="00530441">
      <w:pPr>
        <w:pStyle w:val="ConsPlusNormal0"/>
        <w:jc w:val="both"/>
      </w:pPr>
      <w:r>
        <w:t xml:space="preserve">(п. 3.14 в ред. </w:t>
      </w:r>
      <w:hyperlink r:id="rId308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29.03.2022 N 228)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334" w:name="P2246"/>
      <w:bookmarkEnd w:id="334"/>
      <w:r>
        <w:t>4.1. Получатель субсидии и срок до 31 декабря текущего финансового года обязан предоставить в Министерство отчет о достижении значени</w:t>
      </w:r>
      <w:r>
        <w:t>я результата предоставления субсидии в письменной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35" w:name="P2247"/>
      <w:bookmarkEnd w:id="335"/>
      <w:r>
        <w:t>4.2. Получатель субсидии не реже одного раза в квартал (н</w:t>
      </w:r>
      <w:r>
        <w:t>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 письменной форме на бумажном носителе, по форме, определенной в типовой форме согл</w:t>
      </w:r>
      <w:r>
        <w:t>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4.3. Оценка эффективности использования субсидии осуществляется Министерством путем сравнения фактически достигнутых значений и установленных в соответствующих соглашениях о пред</w:t>
      </w:r>
      <w:r>
        <w:t>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30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5.1. Условием предоставлен</w:t>
      </w:r>
      <w:r>
        <w:t>ия субсидии, включаемым в Соглашение,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</w:t>
      </w:r>
      <w:r>
        <w:t xml:space="preserve">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соблюдения им порядка и условий предоставления </w:t>
      </w:r>
      <w:r>
        <w:lastRenderedPageBreak/>
        <w:t xml:space="preserve">субсидии, в том числе в части достижения результатов </w:t>
      </w:r>
      <w:r>
        <w:t xml:space="preserve">их предоставления, а также проверок органами государственного финансового контроля в соответствии со </w:t>
      </w:r>
      <w:hyperlink r:id="rId31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1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12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проводит проверки соблюдения получателем субсидии порядка и услов</w:t>
      </w:r>
      <w:r>
        <w:t xml:space="preserve">ий предоставления субсидий, в том числе в части достижения результатов предоставления субсидии, а органы государственного финансового контроля проводят проверки в соответствии со </w:t>
      </w:r>
      <w:hyperlink r:id="rId31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1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</w:t>
      </w:r>
      <w:r>
        <w:t>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1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336" w:name="P2260"/>
      <w:bookmarkEnd w:id="336"/>
      <w:r>
        <w:t>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</w:t>
      </w:r>
      <w:r>
        <w:t>оставления субсидии (контрольная точка), осуществляется Министерством в порядке и по формам, которые установлены Министерством финансов Российской Федерации. Требование, указанное в настоящем абзаце, применяется с 1 января 2023 года.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16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<w:r>
          <w:rPr>
            <w:color w:val="0000FF"/>
          </w:rPr>
          <w:t>приказа</w:t>
        </w:r>
      </w:hyperlink>
      <w:r>
        <w:t xml:space="preserve"> Минсельхоза РС(Я) от 29.03.2022 N 228)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37" w:name="P2262"/>
      <w:bookmarkEnd w:id="337"/>
      <w:r>
        <w:t>5.2. Получатель субсидии производит возврат субсидии в случае обнаружения факта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</w:t>
      </w:r>
      <w:r>
        <w:t>ого финансового контроля.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5.3. Получатель субсидии в текущем финансовом году осуществляет возврат остатка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</w:t>
      </w:r>
      <w:r>
        <w:t>нсового обеспечения которых являются указанные субсидии).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в течение 10 рабочих дней со дня выявления остатка субсидии, не использованного получателем субсидии в отчетном финансовом году, направляет получателю субсидии уведомление с предложение</w:t>
      </w:r>
      <w:r>
        <w:t>м о добровольном возврате средств.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Остаток субсидии подлежит возврату путем перечисления платежными поручениями на счет Министерства в течение одного месяца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38" w:name="P2266"/>
      <w:bookmarkEnd w:id="338"/>
      <w:r>
        <w:t>5.4. В случае, если по состоянию на 1 де</w:t>
      </w:r>
      <w:r>
        <w:t>кабря текущего финансового года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следующего за годом предоставления субсидии, рас</w:t>
      </w:r>
      <w:r>
        <w:t>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933575" cy="39052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85775" cy="23812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подлежащей возврату;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23812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размер предоставленной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m - значение фактически достигнутого результата;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 значение результата, установленное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 xml:space="preserve">5.5. Основанием для освобождения получателей субсидий от применения мер ответственности, предусмотренных в </w:t>
      </w:r>
      <w:hyperlink w:anchor="P2266" w:tooltip="5.4. В случае, если по состоянию на 1 декабря текущего финансового года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го з">
        <w:r>
          <w:rPr>
            <w:color w:val="0000FF"/>
          </w:rPr>
          <w:t>пункте 5.4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получатель субсидии обязан в течение о</w:t>
      </w:r>
      <w:r>
        <w:t>дного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39" w:name="P2277"/>
      <w:bookmarkEnd w:id="339"/>
      <w:r>
        <w:t xml:space="preserve">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</w:t>
      </w:r>
      <w:hyperlink w:anchor="P2266" w:tooltip="5.4. В случае, если по состоянию на 1 декабря текущего финансового года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го з">
        <w:r>
          <w:rPr>
            <w:color w:val="0000FF"/>
          </w:rPr>
          <w:t>пункте 5.4</w:t>
        </w:r>
      </w:hyperlink>
      <w:r>
        <w:t xml:space="preserve"> настоящего Порядка направляет в адрес 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</w:t>
      </w:r>
      <w:r>
        <w:t>едств получателем субсидии осуществляется путем перечисления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0" w:name="P2279"/>
      <w:bookmarkEnd w:id="340"/>
      <w:r>
        <w:t>5.7. При неосуществлении получателем субсидии возврата в срок,</w:t>
      </w:r>
      <w:r>
        <w:t xml:space="preserve"> указанный в </w:t>
      </w:r>
      <w:hyperlink w:anchor="P2277" w:tooltip="5.6. Министерство в течение 30 календарных дней со дня выявления факта нарушения условий, установленных при предоставлении субсидии или невозврата средств субсидии в сроки, установленные в пункте 5.4 настоящего Порядка направляет в адрес получателя субсидии ув">
        <w:r>
          <w:rPr>
            <w:color w:val="0000FF"/>
          </w:rPr>
          <w:t>пункте 5.6</w:t>
        </w:r>
      </w:hyperlink>
      <w:r>
        <w:t xml:space="preserve"> настоящего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right"/>
        <w:outlineLvl w:val="0"/>
      </w:pPr>
      <w:r>
        <w:t>Приложение N 10</w:t>
      </w:r>
    </w:p>
    <w:p w:rsidR="008E2C4C" w:rsidRDefault="00530441">
      <w:pPr>
        <w:pStyle w:val="ConsPlusNormal0"/>
        <w:jc w:val="right"/>
      </w:pPr>
      <w:r>
        <w:t>к прик</w:t>
      </w:r>
      <w:r>
        <w:t>азу МСХ РС(Я)</w:t>
      </w:r>
    </w:p>
    <w:p w:rsidR="008E2C4C" w:rsidRDefault="00530441">
      <w:pPr>
        <w:pStyle w:val="ConsPlusNormal0"/>
        <w:jc w:val="right"/>
      </w:pPr>
      <w:r>
        <w:t>от 2 марта 2022 г. N 147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</w:pPr>
      <w:bookmarkStart w:id="341" w:name="P2289"/>
      <w:bookmarkEnd w:id="341"/>
      <w:r>
        <w:t>ПОРЯДОК</w:t>
      </w:r>
    </w:p>
    <w:p w:rsidR="008E2C4C" w:rsidRDefault="00530441">
      <w:pPr>
        <w:pStyle w:val="ConsPlusTitle0"/>
        <w:jc w:val="center"/>
      </w:pPr>
      <w:r>
        <w:t>ПРЕДОСТАВЛЕНИЯ ИЗ ГОСУДАРСТВЕННОГО БЮДЖЕТА</w:t>
      </w:r>
    </w:p>
    <w:p w:rsidR="008E2C4C" w:rsidRDefault="00530441">
      <w:pPr>
        <w:pStyle w:val="ConsPlusTitle0"/>
        <w:jc w:val="center"/>
      </w:pPr>
      <w:r>
        <w:t>РЕСПУБЛИКИ САХА (ЯКУТИЯ) СУБСИДИИ НА ФИНАНСОВОЕ</w:t>
      </w:r>
    </w:p>
    <w:p w:rsidR="008E2C4C" w:rsidRDefault="00530441">
      <w:pPr>
        <w:pStyle w:val="ConsPlusTitle0"/>
        <w:jc w:val="center"/>
      </w:pPr>
      <w:r>
        <w:t>ОБЕСПЕЧЕНИЕ (ВОЗМЕЩЕНИЕ) ЧАСТИ ЗАТРАТ НА ПРИОБРЕТЕНИЕ</w:t>
      </w:r>
    </w:p>
    <w:p w:rsidR="008E2C4C" w:rsidRDefault="00530441">
      <w:pPr>
        <w:pStyle w:val="ConsPlusTitle0"/>
        <w:jc w:val="center"/>
      </w:pPr>
      <w:r>
        <w:t>МИНЕРАЛЬНЫХ УДОБРЕНИЙ И (ИЛИ) СРЕДСТВ ЗАЩИТЫ</w:t>
      </w:r>
    </w:p>
    <w:p w:rsidR="008E2C4C" w:rsidRDefault="00530441">
      <w:pPr>
        <w:pStyle w:val="ConsPlusTitle0"/>
        <w:jc w:val="center"/>
      </w:pPr>
      <w:r>
        <w:t>РАСТЕНИЙ (ПЕСТИЦИДЫ)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4C" w:rsidRDefault="0053044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Минсельхоза РС(Я) от 29.03.2022 </w:t>
            </w:r>
            <w:hyperlink r:id="rId320" w:tooltip="Приказ Минсельхоза РС(Я) от 29.03.2022 N 228 &quot;О внесении изменений и дополнений в приказ МСХ РС(Я) от 2 марта 2022 года N 147 &quot;О Порядках предоставления субсидий из государственного бюджета Республики Саха (Якутия) на поддержку отрасли растениеводства и кормоп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14.07.2022 </w:t>
            </w:r>
            <w:hyperlink r:id="rId321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I. Общие положения о предоставлении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1.1 Настоящий Порядок принят в соответствии со </w:t>
      </w:r>
      <w:hyperlink r:id="rId32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78</w:t>
        </w:r>
      </w:hyperlink>
      <w:r>
        <w:t xml:space="preserve"> и </w:t>
      </w:r>
      <w:hyperlink r:id="rId32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324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</w:t>
      </w:r>
      <w:r>
        <w:t>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</w:t>
      </w:r>
      <w:r>
        <w:t>тва Российской Федерации и отдельных положений некоторых актов Правительства Российской Федерации" и регулирует цели, условия и порядок предоставления из государственного бюджета Республики Саха (Якутия) субсидии на финансовое обеспечение (возмещение) част</w:t>
      </w:r>
      <w:r>
        <w:t xml:space="preserve">и затрат на приобретение минеральных удобрений и (или) средств защиты растений (пестициды) по подпрограмме "Рост производства продукции отраслей агропромышленного комплекса" государственной </w:t>
      </w:r>
      <w:hyperlink r:id="rId325" w:tooltip="Постановление Правительства РС(Я) от 15.09.2021 N 341 (ред. от 05.09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{К">
        <w:r>
          <w:rPr>
            <w:color w:val="0000FF"/>
          </w:rPr>
          <w:t>программы</w:t>
        </w:r>
      </w:hyperlink>
      <w:r>
        <w:t xml:space="preserve"> Республики Саха (Якутия) "Развитие сельского хозяйства и регулирование рынков сельскохозяйственной продукции, сырья и продоволь</w:t>
      </w:r>
      <w:r>
        <w:t>ствия на 2020 - 2024 годы", утвержденным постановлением Правительства Республики Саха (Якутия) от 15 сентября 2021 г. N 341.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2" w:name="P2301"/>
      <w:bookmarkEnd w:id="342"/>
      <w:r>
        <w:t xml:space="preserve">1.2. Целью предоставления субсидии является финансовое обеспечение (возмещение) части затрат, </w:t>
      </w:r>
      <w:r>
        <w:lastRenderedPageBreak/>
        <w:t>связанных с приобретением минеральных</w:t>
      </w:r>
      <w:r>
        <w:t xml:space="preserve"> удобрений и средств защиты растений (пестициды).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3" w:name="P2302"/>
      <w:bookmarkEnd w:id="343"/>
      <w:r>
        <w:t xml:space="preserve">1.3.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</w:t>
      </w:r>
      <w:r>
        <w:t>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4" w:name="P2303"/>
      <w:bookmarkEnd w:id="344"/>
      <w:r>
        <w:t>1.4. Категориями отбора получат</w:t>
      </w:r>
      <w:r>
        <w:t>елей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сельскохозяйственными товаропроизводителями.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5" w:name="P2304"/>
      <w:bookmarkEnd w:id="345"/>
      <w:r>
        <w:t>1.5. Критериями отбора получателей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наличие</w:t>
      </w:r>
      <w:r>
        <w:t xml:space="preserve"> посевной площади сельскохозяйственных культур по данным статистической отчетности за отчетный финансовый год;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наличие договора купли - продажи минеральных удобрений и (или) средств защиты растений (пестициды) с учетом транспортных расходов до получател</w:t>
      </w:r>
      <w:r>
        <w:t>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1.6. Способом проведения отбора получателей субсидий для предоставления субсидий (далее - отбор) является запрос предложений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1.7. Сведения о субсидии размещаются на едином портале бюджетной системы Российской Федерации в информацион</w:t>
      </w:r>
      <w:r>
        <w:t>но-телекоммуникационной сети "Интернет" (далее - единый портал) (в разделе единого портала) при формировании проекта закона о государственном бюджете Республики Саха (Якутия) (проекта закона о внесении изменений в закон о государственном бюджете Республики</w:t>
      </w:r>
      <w:r>
        <w:t xml:space="preserve"> Саха (Якутия)).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II. Порядок проведения отбора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2.1. Получатель субсидии определяется на основании предложений, направленных участниками отбора для участия в отборе исходя из соответствия участника отбора категории отбора, установленной </w:t>
      </w:r>
      <w:hyperlink w:anchor="P2303" w:tooltip="1.4. Категориями отбора получателей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и товаропроизводителями.">
        <w:r>
          <w:rPr>
            <w:color w:val="0000FF"/>
          </w:rPr>
          <w:t>пунктом 1.4</w:t>
        </w:r>
      </w:hyperlink>
      <w:r>
        <w:t xml:space="preserve"> настоя</w:t>
      </w:r>
      <w:r>
        <w:t xml:space="preserve">щего Порядка и критериям отбора, установленным </w:t>
      </w:r>
      <w:hyperlink w:anchor="P2304" w:tooltip="1.5. Критериями отбора получателей субсидии являются:">
        <w:r>
          <w:rPr>
            <w:color w:val="0000FF"/>
          </w:rPr>
          <w:t>пунктом 1.5</w:t>
        </w:r>
      </w:hyperlink>
      <w:r>
        <w:t xml:space="preserve"> настоящего Порядка и очередности поступления предложений на участие в отборе.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П. 2.2.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346" w:name="P2314"/>
      <w:bookmarkEnd w:id="346"/>
      <w:r>
        <w:t>2.2. Объявление о проведении отбора (далее - объявление) утверждается приказом Министерства и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</w:t>
      </w:r>
      <w:r>
        <w:t xml:space="preserve">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Министерства в информационно-телекоммуникационной в сети "Интер</w:t>
      </w:r>
      <w:r>
        <w:t>нет" по адресу: https://minsel.sakha.gov.ru (далее - официальный сайт Министерства) не позднее следующего рабочего дня со дня издания приказа.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2.3. В Объявлении указываются: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сроки проведения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даты начала подачи или окончания приема предложений</w:t>
      </w:r>
      <w:r>
        <w:t xml:space="preserve"> участников отбора, которая не может быть ранее 30-го календарного дня, следующего за днем размещения объявления о проведении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2022 году срок окончания приема предложений участников отбора составляет 10 календарных дней, следующих за днем размещен</w:t>
      </w:r>
      <w:r>
        <w:t>ия объявления о проведении отбора на едином портале или на официальном сайте Министерства;</w:t>
      </w:r>
    </w:p>
    <w:p w:rsidR="008E2C4C" w:rsidRDefault="00530441">
      <w:pPr>
        <w:pStyle w:val="ConsPlusNormal0"/>
        <w:jc w:val="both"/>
      </w:pPr>
      <w:r>
        <w:t xml:space="preserve">(пп. "б" в ред. </w:t>
      </w:r>
      <w:hyperlink r:id="rId32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в) наименование, место нахождения, почтовый адрес, адрес электронной почты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контактные номера должностных лиц Министерства, по которым осуществляется устная к</w:t>
      </w:r>
      <w:r>
        <w:t>онсультация по вопросам, связанным с проведением отбора, в том числе о разъяснении положений объявления;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наименование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е) цель предоставления субсидии в соответствии с </w:t>
      </w:r>
      <w:hyperlink w:anchor="P2301" w:tooltip="1.2. Целью предоставления субсидии является финансовое обеспечение (возмещение) части затрат, связанных с приобретением минеральных удобрений и средств защиты растений (пестициды).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ж) результат предоставления субсидии в соответствии с </w:t>
      </w:r>
      <w:hyperlink w:anchor="P2461" w:tooltip="3.12. Результатом предоставления субсидии, соответствующим типам результатов предоставления субсидии, определенным приказом Минфина России от 29.09.2021 N 138н, является достижение запланированного валового объема производства зерновых культур и (или) кормовых">
        <w:r>
          <w:rPr>
            <w:color w:val="0000FF"/>
          </w:rPr>
          <w:t>пунктом 3.12</w:t>
        </w:r>
      </w:hyperlink>
      <w:r>
        <w:t xml:space="preserve"> настоящего Порядка;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"з" п. 2.3. </w:t>
            </w:r>
            <w:hyperlink w:anchor="P38" w:tooltip="- пункт 2.2, подпункт з) пункта 2.3 в приложениях N 2, 3, 5, 7, 8, 9, 10 к настоящему приказу вступают в силу с 1 января 2025 года;">
              <w:r>
                <w:rPr>
                  <w:color w:val="0000FF"/>
                </w:rPr>
                <w:t>вступ</w:t>
              </w:r>
              <w:r>
                <w:rPr>
                  <w:color w:val="0000FF"/>
                </w:rPr>
                <w:t>ает</w:t>
              </w:r>
            </w:hyperlink>
            <w:r>
              <w:rPr>
                <w:color w:val="392C69"/>
              </w:rPr>
              <w:t xml:space="preserve"> в силу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r>
        <w:t>з) доменное имя и (или) указателей страниц в системе "Электронный бюджет" или в официальном сайте Министерства, на котором обеспечивается проведение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и) требования к участникам отбора, в соответствии с </w:t>
      </w:r>
      <w:hyperlink w:anchor="P234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к) условия предоставления субсидии, в соответствии с </w:t>
      </w:r>
      <w:hyperlink w:anchor="P2417" w:tooltip="3.5. Условиями предоставления субсидии, включаемыми в соглашение являются:">
        <w:r>
          <w:rPr>
            <w:color w:val="0000FF"/>
          </w:rPr>
          <w:t>пунктом 3.5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л) за какой период предоставляется субсидия;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м) категории и критерии получателей субсидии, в соответствии с </w:t>
      </w:r>
      <w:hyperlink w:anchor="P2303" w:tooltip="1.4. Категориями отбора получателей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и товаропроизводителями.">
        <w:r>
          <w:rPr>
            <w:color w:val="0000FF"/>
          </w:rPr>
          <w:t>пунктами 1.4</w:t>
        </w:r>
      </w:hyperlink>
      <w:r>
        <w:t xml:space="preserve"> и </w:t>
      </w:r>
      <w:hyperlink w:anchor="P2304" w:tooltip="1.5. Критериями отбора получателей субсидии являются:">
        <w:r>
          <w:rPr>
            <w:color w:val="0000FF"/>
          </w:rPr>
          <w:t>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н) порядок подачи предложений участниками отбора и требований, предъявляемых к форме и содержанию предложений, подаваемых участниками отбора, в со</w:t>
      </w:r>
      <w:r>
        <w:t xml:space="preserve">ответствии с </w:t>
      </w:r>
      <w:hyperlink w:anchor="P2353" w:tooltip="2.5. Для участия в отборе участник отбора подает соответствующее предложение на участие в отборе с приложением документов, установленных в пункте 3.3 настоящего Порядка в Министерство в письменной форме на бумажном носителе по адресу, указанному в объявлении.">
        <w:r>
          <w:rPr>
            <w:color w:val="0000FF"/>
          </w:rPr>
          <w:t>пунктами 2.5</w:t>
        </w:r>
      </w:hyperlink>
      <w:r>
        <w:t xml:space="preserve"> - </w:t>
      </w:r>
      <w:hyperlink w:anchor="P2370" w:tooltip="2.10. Участник отбора вправе подать только одно предложение.">
        <w:r>
          <w:rPr>
            <w:color w:val="0000FF"/>
          </w:rPr>
          <w:t>2.10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о) форма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п) перечень документов,</w:t>
      </w:r>
      <w:r>
        <w:t xml:space="preserve"> прилагаемых к предложению на участие в отборе, представляемых участниками отбора для подтверждения их соответствия требованиям, установленным </w:t>
      </w:r>
      <w:hyperlink w:anchor="P234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р) порядок отзыва предложений участников отбора, порядок возврата предложений участников отбора, определяющий в том числе основания для возврата предложений участников отбо</w:t>
      </w:r>
      <w:r>
        <w:t xml:space="preserve">ра, порядок внесения изменений в предложения участников отбора, в соответствии с </w:t>
      </w:r>
      <w:hyperlink w:anchor="P2372" w:tooltip="2.12. Участник отбора, подавший предложение на участие в отб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">
        <w:r>
          <w:rPr>
            <w:color w:val="0000FF"/>
          </w:rPr>
          <w:t>пунктом 2.12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с) правила рассмотрения и оценки предложений участников отбора в соответствии с </w:t>
      </w:r>
      <w:hyperlink w:anchor="P237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пунктами 2.14</w:t>
        </w:r>
      </w:hyperlink>
      <w:r>
        <w:t xml:space="preserve"> - </w:t>
      </w:r>
      <w:hyperlink w:anchor="P2395" w:tooltip="2.19. Министерство не позднее 5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положений объявления о ">
        <w:r>
          <w:rPr>
            <w:color w:val="0000FF"/>
          </w:rPr>
          <w:t>2.19</w:t>
        </w:r>
      </w:hyperlink>
      <w:r>
        <w:t xml:space="preserve">, </w:t>
      </w:r>
      <w:hyperlink w:anchor="P2399" w:tooltip="3.1. Министерство осуществляет проверку соответствия участника отбора требованиям, установленным подпунктами в), г), д), ж) пункта 2.4 настоящего Порядка в порядке межведомственного информационного взаимодействия с уполномоченными государственными органами и о">
        <w:r>
          <w:rPr>
            <w:color w:val="0000FF"/>
          </w:rPr>
          <w:t>3.1</w:t>
        </w:r>
      </w:hyperlink>
      <w:r>
        <w:t xml:space="preserve"> и </w:t>
      </w:r>
      <w:hyperlink w:anchor="P2403" w:tooltip="3.2. Министерство осуществляет проверку соответствия участника отбора требованиям, установленным подпунктами а), б), е) пункта 2.4 настоящего Порядка на основании документов, указанных в пункте 3.3 настоящего Порядка в сроки, установленные пунктом 2.14 настоящ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т) порядок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2376" w:tooltip="2.13. Участник отбора в течение срока проведения отбора вправе обратиться в Министерство за разъяснением положений объявления письменно или устно.">
        <w:r>
          <w:rPr>
            <w:color w:val="0000FF"/>
          </w:rPr>
          <w:t>пунктом 2.13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у) срок, в течение которого победитель отбора должен подписать соглашение о предоставлении с</w:t>
      </w:r>
      <w:r>
        <w:t>убсидии (далее - соглашение);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ф) условия признания победителя отбора уклонившимся от заключения соглашения;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х) дата размещения результатов отбора на едином портале и на официальном сайте Министерства, которая не может быть позднее 3-го рабочего дня, следую</w:t>
      </w:r>
      <w:r>
        <w:t>щего за днем определения победителя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7" w:name="P2340"/>
      <w:bookmarkEnd w:id="347"/>
      <w:r>
        <w:t>2.4. Требования к участникам отбора, которым должен соответствовать участник отбора на день подачи предложения на участие в отборе: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8" w:name="P2341"/>
      <w:bookmarkEnd w:id="348"/>
      <w:r>
        <w:t>а) участники отбора - юридические лица не должны находиться в процессе реорганиз</w:t>
      </w:r>
      <w:r>
        <w:t xml:space="preserve">ации (за </w:t>
      </w:r>
      <w:r>
        <w:lastRenderedPageBreak/>
        <w:t>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</w:t>
      </w:r>
      <w:r>
        <w:t>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49" w:name="P2342"/>
      <w:bookmarkEnd w:id="349"/>
      <w:r>
        <w:t>б) участники отбора - юридические лица не должны являться иностранны</w:t>
      </w:r>
      <w:r>
        <w:t>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</w:t>
      </w:r>
      <w:r>
        <w:t>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</w:t>
      </w:r>
      <w:r>
        <w:t>шает 50 процентов;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0" w:name="P2343"/>
      <w:bookmarkEnd w:id="350"/>
      <w:r>
        <w:t>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</w:t>
      </w:r>
      <w:r>
        <w:t>ому в настоящем подпункте, подтверждается путем направления запросов в исполнительные органы государственной власти Республики Саха (Якутия) в порядке межведомственного информационного взаимодействия через единую систему электронного документооборота;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1" w:name="P2345"/>
      <w:bookmarkEnd w:id="351"/>
      <w:r>
        <w:t>г) п</w:t>
      </w:r>
      <w:r>
        <w:t>одтверждение постановки на учет участника отбора в налоговых органах в порядке, установленном действующим законодательством, на дату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</w:t>
      </w:r>
      <w:r>
        <w:t xml:space="preserve">ждается на основании сверки идентификационного номера налогоплательщика участника отбора, указанного в предложении на участие в отборе и сведений из Единого государственного реестра юридических лиц/индивидуальных предпринимателей, полученных Министерством </w:t>
      </w:r>
      <w:r>
        <w:t>через https://egrul.nalog.ru не ранее даты подачи предложения на участие в отборе;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2" w:name="P2347"/>
      <w:bookmarkEnd w:id="352"/>
      <w:r>
        <w:t>д) включение в единый реестр субъектов деятельности в сельском хозяйстве.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Требование, указанное в настоящем подпункте, подтверждается справкой, полученной Министерством чере</w:t>
      </w:r>
      <w:r>
        <w:t>з информационно-телекоммуникационную сеть Интернет по адресу: https://agroinfo.sakha.gov.ru";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3" w:name="P2349"/>
      <w:bookmarkEnd w:id="353"/>
      <w:r>
        <w:t xml:space="preserve">е) представление Министерству полного пакета документов, перечень которых установлен в </w:t>
      </w:r>
      <w:hyperlink w:anchor="P240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Порядка, и соблюдение сроков предоставления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4" w:name="P2350"/>
      <w:bookmarkEnd w:id="354"/>
      <w:r>
        <w:t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</w:t>
      </w:r>
      <w:r>
        <w:t>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</w:t>
      </w:r>
      <w:r>
        <w:t>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(объединений) и (или) со</w:t>
      </w:r>
      <w:r>
        <w:t>юзов мер ограничительного характера (при проведении отбора в 2022 году);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соответствие участника отбора требованию, указанному в настоящем подпункте, подтверждается сведениями из реестра недобросовестных поставщиков (подрядчиков, исполнителей), размещенными</w:t>
      </w:r>
      <w:r>
        <w:t xml:space="preserve"> в единой информационной системе в сфере закупок (https://zakupki.gov.ru) федеральным органом исполнительной власти, уполномоченным на осуществление контроля в сфере закупок.</w:t>
      </w:r>
    </w:p>
    <w:p w:rsidR="008E2C4C" w:rsidRDefault="00530441">
      <w:pPr>
        <w:pStyle w:val="ConsPlusNormal0"/>
        <w:jc w:val="both"/>
      </w:pPr>
      <w:r>
        <w:t xml:space="preserve">(пп. "ж" введен </w:t>
      </w:r>
      <w:hyperlink r:id="rId327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приказом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5" w:name="P2353"/>
      <w:bookmarkEnd w:id="355"/>
      <w:r>
        <w:t>2.5. Для участия в отборе участник отбора подает соответствующее предложение на участие в</w:t>
      </w:r>
      <w:r>
        <w:t xml:space="preserve"> отборе с приложением документов, установленных в </w:t>
      </w:r>
      <w:hyperlink w:anchor="P240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Министерство в письменной форме на бумажном носителе по адресу, указанному в объ</w:t>
      </w:r>
      <w:r>
        <w:t>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2.6. Требования, предъявляемые к форме и содержанию предложений на участие в отборе, подаваемых участниками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1) предложение на участие в отборе предоставляется в письменной форме на бумажном носителе;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2) предложение на участие в отборе подается по форме предложения на участие в отборе, утвержденной приказом Министерства;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3) предложение на участие в отборе и прилагаемые к нему документы, подаваемые в письменной форме на бумажном носителе должны быть прош</w:t>
      </w:r>
      <w:r>
        <w:t>иты и скреплены печатью (при наличии) участника отбора и подписаны уполномоченным лицом участника отбора. Соблюдение участником отбора указанных требований означает, что информация и документы, входящие в состав предложения на участие в отборе, поданы от и</w:t>
      </w:r>
      <w:r>
        <w:t>мени участника отбора, и он несет ответственность за подлинность и достоверность этих информации и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4) предложение на участие в отборе должно содержать согласие на публикацию (размещение) на официальном сайте Министерства информации об участнике</w:t>
      </w:r>
      <w:r>
        <w:t xml:space="preserve"> отбора, о подаваемом участником отбора предложении, иной информации об участнике отбора, связанной с соответствующим отбором;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5) в предложении на участие в отборе должна быть указана следующая информация: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наименование юридического лица (индивидуального</w:t>
      </w:r>
      <w:r>
        <w:t xml:space="preserve"> предпринимателя), указанное в Едином государственном реестре юридических лиц/индивидуальных предпринимателей;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идентификационный налоговый номер налогоплательщика участника отбора, дата постановки на учет в налоговых органах;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адрес места нахождения ю</w:t>
      </w:r>
      <w:r>
        <w:t>ридического лица, адрес места жительства индивидуального предпринимателя, контактные данные;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адрес электронной почты участника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сведения о руководителе юридического лица, членах коллегиального исполнительного органа участника отбора, лице, исп</w:t>
      </w:r>
      <w:r>
        <w:t>олняющем функции единоличного исполнительного органа участника отбора, главном бухгалтере участника отбора, являющегося юридическим лицом, об индивидуальном предпринимателе, являющемуся участником отбора с указанием фамилии, имени, отчества (при наличии) и</w:t>
      </w:r>
      <w:r>
        <w:t xml:space="preserve"> их идентификационного налогового номера налогоплательщика;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подтверждение соответствия участника отбора на день подачи предложения на участие в отборе следующим требованиям: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участник отбора не получает средства из государственного бюджета Республики С</w:t>
      </w:r>
      <w:r>
        <w:t>аха (Якутия) на основании иных нормативных правовых актов на цели, указанные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6" w:name="P2367"/>
      <w:bookmarkEnd w:id="356"/>
      <w:r>
        <w:t>2.7. Предложение на участие в отборе подписывается руководителем юридического лица или индивидуальным предпринимателем.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7" w:name="P2368"/>
      <w:bookmarkEnd w:id="357"/>
      <w:r>
        <w:t xml:space="preserve">2.8. В случае, если предложение на участие в </w:t>
      </w:r>
      <w:r>
        <w:t>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 предложения на участие в отборе от имени</w:t>
      </w:r>
      <w:r>
        <w:t xml:space="preserve"> участника отбора. Подлинники после заверения должны быть возвращены указанному лицу.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2.9. Копии документов должны быть заверены лицами, уполномоченными подавать предложение на участие в отборе в соответствии с </w:t>
      </w:r>
      <w:hyperlink w:anchor="P236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236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8" w:name="P2370"/>
      <w:bookmarkEnd w:id="358"/>
      <w:r>
        <w:t>2.10. Участник отбора вправе</w:t>
      </w:r>
      <w:r>
        <w:t xml:space="preserve"> подать только одно предложение.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2.11. Министерство осуществляет регистрацию предложений, поданных участниками отбора в день их </w:t>
      </w:r>
      <w:r>
        <w:lastRenderedPageBreak/>
        <w:t>поступления в журнале регистраций предложений на участие в отборе (далее - журнал регистраций), который до начала приема предлож</w:t>
      </w:r>
      <w:r>
        <w:t>ений на участие в отборе нумеруется (сквозная нумерация всех листов), прошнуровывается (все листы) и скрепляется печатью Министерства. По каждому отбору составляется отдельный журнал регистраций.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59" w:name="P2372"/>
      <w:bookmarkEnd w:id="359"/>
      <w:r>
        <w:t>2.12. Участник отбора, подавший предложение на участие в отб</w:t>
      </w:r>
      <w:r>
        <w:t>оре, вправе вносить изменения в свое предложение на участие в отборе или отозвать его в любое время до дня и времени окончания установленного срока приема (подачи) предложений на участие в отборе путем подачи соответствующего письменного заявления в Минист</w:t>
      </w:r>
      <w:r>
        <w:t xml:space="preserve">ерство. Данное предложение подписывается в порядке, установленном </w:t>
      </w:r>
      <w:hyperlink w:anchor="P2367" w:tooltip="2.7. Предложение на участие в отборе подписывается руководителем юридического лица или индивидуальным предпринимателем.">
        <w:r>
          <w:rPr>
            <w:color w:val="0000FF"/>
          </w:rPr>
          <w:t>пунктами 2.7</w:t>
        </w:r>
      </w:hyperlink>
      <w:r>
        <w:t xml:space="preserve"> и </w:t>
      </w:r>
      <w:hyperlink w:anchor="P2368" w:tooltip="2.8. В случае, если предложение на участие в отборе подписано лицом, не являющимся руководителем юридического лица или индивидуальным предпринимателем, к предложению на участие в отборе прилагаются подлинники документов, подтверждающих полномочия на подписание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Министерство осуществляет возврат участнику отбора предложения на участие в отборе в течение 3 рабочих дней со дня поступления письменного заявления об отзыве предложения на участие в отборе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истече</w:t>
      </w:r>
      <w:r>
        <w:t>нии установленного срока для приема (подачи) предложений на участие в отборе, заявления об изменении поданного предложения на участие в отборе или об отзыве предложения на участие в отборе, не принимаются.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подаче участником отбора письменного заявления</w:t>
      </w:r>
      <w:r>
        <w:t xml:space="preserve"> о внесении изменений в ранее поданное предложение на участие в отборе днем подачи предложения на участие в отборе считается день подачи указанного заявления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0" w:name="P2376"/>
      <w:bookmarkEnd w:id="360"/>
      <w:r>
        <w:t>2.13. Участник отбора в течение срока проведения отбора вправе обратиться в Минист</w:t>
      </w:r>
      <w:r>
        <w:t>ерство за разъяснением положений объявления письменно или устно.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Устная консультация оказывается по контактным номерам должностных лиц Министерства, указанным в объявлении.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</w:t>
      </w:r>
      <w:r>
        <w:t>ия, Министерство направляет ответ с разъяснениями участнику отбора в течение 5 рабочих дней со дня поступления обращения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1" w:name="P2379"/>
      <w:bookmarkEnd w:id="361"/>
      <w:r>
        <w:t>2.14. Министерство в течение 10 рабочих дней со дня окончания срока подачи (приема) предложений участников отбора рассм</w:t>
      </w:r>
      <w:r>
        <w:t>атривает, а также проверяет предложение на участие в отборе и приложенные к ним документы на предмет их соответствия установленным в объявлении о проведении отбора требованиям и принимает решение о предоставлении субсидии или об отклонении предложения учас</w:t>
      </w:r>
      <w:r>
        <w:t>тника отбора.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2.15. Министерство принимает решение об отклонении предложения участника отбора на стадии рассмотрения и оценки предложений, в случае: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а) несоответствия участника отбора требованиям, установленным в </w:t>
      </w:r>
      <w:hyperlink w:anchor="P234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несоответствия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недостоверности представленной участником отбора информации, в том числе информации</w:t>
      </w:r>
      <w:r>
        <w:t xml:space="preserve"> о месте нахождения и адресе юридического лица;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подачи участником отбора предложения после даты и (или) времени, определенных для подачи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несоответствие категории отбора, указанной в </w:t>
      </w:r>
      <w:hyperlink w:anchor="P2303" w:tooltip="1.4. Категориями отбора получателей субсидии являются юридические лица (за исключением государственных и муниципальных учреждений) и индивидуальные предприниматели, признаваемые сельскохозяйственными товаропроизводителями.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несоответствие критер</w:t>
      </w:r>
      <w:r>
        <w:t xml:space="preserve">иям отбора, указанным в </w:t>
      </w:r>
      <w:hyperlink w:anchor="P2304" w:tooltip="1.5. Критериями отбора получателей субсидии являются: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ж) исчерпание лимитов бюджетных обязательств, доведенных в установленном порядке до Министерства как получателя ср</w:t>
      </w:r>
      <w:r>
        <w:t xml:space="preserve">едств государственного бюджета Республики Саха (Якутия) на цели, </w:t>
      </w:r>
      <w:r>
        <w:lastRenderedPageBreak/>
        <w:t xml:space="preserve">указанные в </w:t>
      </w:r>
      <w:hyperlink w:anchor="P2301" w:tooltip="1.2. Целью предоставления субсидии является финансовое обеспечение (возмещение) части затрат, связанных с приобретением минеральных удобрений и средств защиты растений (пестициды).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2" w:name="P2388"/>
      <w:bookmarkEnd w:id="362"/>
      <w:r>
        <w:t>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</w:t>
      </w:r>
      <w:r>
        <w:t xml:space="preserve">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2.17. Информация о результатах рассмотрения предложений размещается в едином портале и на официальном сайте Министерства не позднее 3-го рабочего дня, следующего за днем определения получателей субсидии (победителей отбора).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2.18. Инф</w:t>
      </w:r>
      <w:r>
        <w:t>ормация о результатах рассмотрения предложений должна включать следующие сведения: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дата, время и место проведения рассмотрения предложений;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информация об участниках отбора, предложения которых были рассмотрены;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информация об участниках отбора, пре</w:t>
      </w:r>
      <w:r>
        <w:t>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наименование получателя субсидии, с которым заключается соглашение, и размер предоставля</w:t>
      </w:r>
      <w:r>
        <w:t>емой ему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3" w:name="P2395"/>
      <w:bookmarkEnd w:id="363"/>
      <w:r>
        <w:t xml:space="preserve">2.19. Министерство не позднее 5 рабочих дней со дня утверждения перечня получателей субсидии в адрес участников отбора, не прошедших отбор, направляет в письменном виде уведомления с указанием причины отклонения предложения, в том числе </w:t>
      </w:r>
      <w:r>
        <w:t>положений объявления о проведении отбора, которому не соответствует предложение. Письменное уведомление направляется на адрес электронной почты участника отбора, указанный в предложении на участие в отборе.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364" w:name="P2399"/>
      <w:bookmarkEnd w:id="364"/>
      <w:r>
        <w:t xml:space="preserve">3.1. Министерство осуществляет проверку соответствия участника отбора требованиям, установленным </w:t>
      </w:r>
      <w:hyperlink w:anchor="P2343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2345" w:tooltip="г) подтверждение постановки на учет участника отбора в налоговых органах в порядке, установленном действующим законодательством,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2347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2350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 в порядке межведомственного информацио</w:t>
      </w:r>
      <w:r>
        <w:t>нного взаимодействия с уполномоченными государственными органами и организациями и на основании открытых сведений, размещенных в официальных сервисах уполномоченных государственных органов в информационно-телекоммуникационной сети Интернет в сроки, установ</w:t>
      </w:r>
      <w:r>
        <w:t xml:space="preserve">ленные </w:t>
      </w:r>
      <w:hyperlink w:anchor="P237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2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Участник отбора должен соответствовать требованиям, установленным </w:t>
      </w:r>
      <w:hyperlink w:anchor="P2343" w:tooltip="в) участник отбора не должен получать средства из государственного бюджета Республики Саха (Якутия) на основании иных нормативных правовых актов на цели, установленные настоящим Порядком;">
        <w:r>
          <w:rPr>
            <w:color w:val="0000FF"/>
          </w:rPr>
          <w:t>подпунктами в</w:t>
        </w:r>
      </w:hyperlink>
      <w:r>
        <w:t xml:space="preserve">), </w:t>
      </w:r>
      <w:hyperlink w:anchor="P2345" w:tooltip="г) подтверждение постановки на учет участника отбора в налоговых органах в порядке, установленном действующим законодательством, на дату подачи предложения на участие в отборе;">
        <w:r>
          <w:rPr>
            <w:color w:val="0000FF"/>
          </w:rPr>
          <w:t>г</w:t>
        </w:r>
      </w:hyperlink>
      <w:r>
        <w:t xml:space="preserve">), </w:t>
      </w:r>
      <w:hyperlink w:anchor="P2347" w:tooltip="д) включение в единый реестр субъектов деятельности в сельском хозяйстве.">
        <w:r>
          <w:rPr>
            <w:color w:val="0000FF"/>
          </w:rPr>
          <w:t>д</w:t>
        </w:r>
      </w:hyperlink>
      <w:r>
        <w:t xml:space="preserve">), </w:t>
      </w:r>
      <w:hyperlink w:anchor="P2350" w:tooltip="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">
        <w:r>
          <w:rPr>
            <w:color w:val="0000FF"/>
          </w:rPr>
          <w:t>ж) пункта 2.4</w:t>
        </w:r>
      </w:hyperlink>
      <w:r>
        <w:t xml:space="preserve"> настоящего Порядка, на день</w:t>
      </w:r>
      <w:r>
        <w:t xml:space="preserve"> подачи предложения на участие в отборе.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29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</w:t>
      </w:r>
      <w:r>
        <w:t>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5" w:name="P2403"/>
      <w:bookmarkEnd w:id="365"/>
      <w:r>
        <w:t xml:space="preserve">3.2. Министерство осуществляет проверку соответствия участника отбора требованиям, установленным </w:t>
      </w:r>
      <w:hyperlink w:anchor="P2341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2342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2349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 на основании документов, указанных в </w:t>
      </w:r>
      <w:hyperlink w:anchor="P2405" w:tooltip="3.3. Перечень документов, предоставляемых участником отбора:">
        <w:r>
          <w:rPr>
            <w:color w:val="0000FF"/>
          </w:rPr>
          <w:t>пункте 3.3</w:t>
        </w:r>
      </w:hyperlink>
      <w:r>
        <w:t xml:space="preserve"> настоящего Порядка в сроки, установленные </w:t>
      </w:r>
      <w:hyperlink w:anchor="P2379" w:tooltip="2.14. Министерство в течение 10 рабочих дней со дня окончания срока подачи (приема) предложений участников отбора рассматривает, а также проверяет предложение на участие в отборе и приложенные к ним документы на предмет их соответствия установленным в объявлен">
        <w:r>
          <w:rPr>
            <w:color w:val="0000FF"/>
          </w:rPr>
          <w:t>пунктом 2.14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Участник отбора должен соответствовать требованиям, установленным</w:t>
      </w:r>
      <w:r>
        <w:t xml:space="preserve"> </w:t>
      </w:r>
      <w:hyperlink w:anchor="P2341" w:tooltip="а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">
        <w:r>
          <w:rPr>
            <w:color w:val="0000FF"/>
          </w:rPr>
          <w:t>подпунктами а</w:t>
        </w:r>
      </w:hyperlink>
      <w:r>
        <w:t xml:space="preserve">), </w:t>
      </w:r>
      <w:hyperlink w:anchor="P2342" w:tooltip="б) участники отбора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">
        <w:r>
          <w:rPr>
            <w:color w:val="0000FF"/>
          </w:rPr>
          <w:t>б</w:t>
        </w:r>
      </w:hyperlink>
      <w:r>
        <w:t xml:space="preserve">), </w:t>
      </w:r>
      <w:hyperlink w:anchor="P2349" w:tooltip="е) представление Министерству полного пакета документов, перечень которых установлен в пункте 3.3 настоящего Порядка, и соблюдение сроков предоставления документов;">
        <w:r>
          <w:rPr>
            <w:color w:val="0000FF"/>
          </w:rPr>
          <w:t>е) пункта 2.4</w:t>
        </w:r>
      </w:hyperlink>
      <w:r>
        <w:t xml:space="preserve"> настоящего Порядка, на день подачи предложения на участие в отборе.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6" w:name="P2405"/>
      <w:bookmarkEnd w:id="366"/>
      <w:r>
        <w:t>3.3. Перечень документов, предоставляемых участником отбора: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предложение для участия в отборе по форме, утвержденной приказом Министерс</w:t>
      </w:r>
      <w:r>
        <w:t>тва;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копии документов приобретения минеральных удобрений и (или) средств защиты растений (пестициды):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- при финансовом обеспечении части затрат: договора приобретения минеральных удобрений и (или) средств защиты растений;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- при возмещении части затрат: договора приобретения минеральных удобрений и (или) средств защиты растений, платежных документов, подтверждающих фактическую оплату (платежные поручения с пометкой кредитной организации о перечислении средств, расходные касс</w:t>
      </w:r>
      <w:r>
        <w:t>овые ордера, корешки к приходным кассовым ордерам, товарные и кассовые чеки) товарно-транспортных накладных, счетов-фактур, актов приема-передачи приобретения минеральных удобрений и (или) средств защиты растений);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заверенная им копия статистической отч</w:t>
      </w:r>
      <w:r>
        <w:t xml:space="preserve">етности по </w:t>
      </w:r>
      <w:hyperlink r:id="rId330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форме 29-сх</w:t>
        </w:r>
      </w:hyperlink>
      <w:r>
        <w:t xml:space="preserve"> за отчетный финансовый год - для лиц, указанных в форме</w:t>
      </w:r>
      <w:r>
        <w:t xml:space="preserve"> федерального статистического наблюдения N 29-сх или </w:t>
      </w:r>
      <w:hyperlink r:id="rId331" w:tooltip="Приказ Росстата от 21.07.2020 N 399 (ред. от 17.12.2021) &quot;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&quot; (с изм. и доп., вступ. в силу с ">
        <w:r>
          <w:rPr>
            <w:color w:val="0000FF"/>
          </w:rPr>
          <w:t>2-фермер</w:t>
        </w:r>
      </w:hyperlink>
      <w:r>
        <w:t xml:space="preserve"> - для лиц, указанных в ф</w:t>
      </w:r>
      <w:r>
        <w:t>орме федерального статистического наблюдения N 2-фермер, утвержденных приказом Росстата от 21 июля 2020 года N 399;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для участников отбора - юридических лиц: справка, подписанная участником отбора, о том, что юридическое лицо - участник отбора не находит</w:t>
      </w:r>
      <w:r>
        <w:t>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его деятельность не приостановлен</w:t>
      </w:r>
      <w:r>
        <w:t>а в порядке, предусмотренном законодательством Российской Федерации,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для участников отбора - индивидуальных предпринимателей: справка, подписанная участником отбора, о том, что индивидуальный предприниматель - участник </w:t>
      </w:r>
      <w:r>
        <w:t>отбора не прекратил деятельность в качестве индивидуального предпринимателя по форме утверждаемой Министерством;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д) для участников отбора - юридических лиц: справка, подписанная участником отбора, о том, что участник отбора, не является иностранным юридиче</w:t>
      </w:r>
      <w:r>
        <w:t>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</w:t>
      </w:r>
      <w:r>
        <w:t xml:space="preserve">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</w:t>
      </w:r>
      <w:r>
        <w:t xml:space="preserve"> совокупности превышает 50 процентов, по форме, утвержденной Министерством.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3.4. Основаниями для отказа получателю субсидии в предоставлении субсидии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несоответствие представленных участником отбора документов требованиям, определенным в соотве</w:t>
      </w:r>
      <w:r>
        <w:t xml:space="preserve">тствии с </w:t>
      </w:r>
      <w:hyperlink w:anchor="P2340" w:tooltip="2.4. Требования к участникам отбора, которым должен соответствовать участник отбора на день подачи предложения на участие в отборе:">
        <w:r>
          <w:rPr>
            <w:color w:val="0000FF"/>
          </w:rPr>
          <w:t>пунктом 2.4</w:t>
        </w:r>
      </w:hyperlink>
      <w:r>
        <w:t xml:space="preserve"> настоящего Порядка, или непредставление (представление не в полном объ</w:t>
      </w:r>
      <w:r>
        <w:t>еме) указанных документов;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б) установление факта недостоверности представленной участником отбора информации.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7" w:name="P2417"/>
      <w:bookmarkEnd w:id="367"/>
      <w:r>
        <w:t>3.5. Условиями предоставления субсидии, включаемыми в соглашение являются: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а) согласие получателя субсидии (за исключением государственных (муници</w:t>
      </w:r>
      <w:r>
        <w:t>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t xml:space="preserve">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33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33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34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б) наличие обязательства получателя субсидии о предоставлении отчета о достижении результата предоставления субсидии в порядке, установленном </w:t>
      </w:r>
      <w:hyperlink w:anchor="P2468" w:tooltip="4.1. Получатели субсидии до 31 декабря года предоставления субсидии обязаны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 соглашения, у">
        <w:r>
          <w:rPr>
            <w:color w:val="0000FF"/>
          </w:rPr>
          <w:t>пунктом 4.1</w:t>
        </w:r>
      </w:hyperlink>
      <w:r>
        <w:t xml:space="preserve"> н</w:t>
      </w:r>
      <w:r>
        <w:t>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в) для юридических лиц получателей субсидии на финансовое обеспечение части затрат: наличие обязательства получателя субсидии о соблюдении запрета приобретения получателями субсидий - юридическими лицами, а также иными юридическими лицам</w:t>
      </w:r>
      <w:r>
        <w:t xml:space="preserve">и, получающими средства на основании договоров, заключенных с получателями субсидий, за счет полученной субсидии иностранной валюты, за исключением операций, осуществляемых в соответствии с валютным законодательством Российской </w:t>
      </w:r>
      <w:r>
        <w:lastRenderedPageBreak/>
        <w:t>Федерации при закупке (поста</w:t>
      </w:r>
      <w:r>
        <w:t>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:rsidR="008E2C4C" w:rsidRDefault="00530441">
      <w:pPr>
        <w:pStyle w:val="ConsPlusNormal0"/>
        <w:jc w:val="both"/>
      </w:pPr>
      <w:r>
        <w:t xml:space="preserve">(пп. "в" в ред. </w:t>
      </w:r>
      <w:hyperlink r:id="rId335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г) при финансовом обеспечении - наличие обязательства получател</w:t>
      </w:r>
      <w:r>
        <w:t>я субсидии о включении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договорам (соглашениям), заключенным в целях исполнения обязательств</w:t>
      </w:r>
      <w:r>
        <w:t xml:space="preserve"> по Соглашению, на осуществление Министерством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</w:t>
      </w:r>
      <w:r>
        <w:t xml:space="preserve"> </w:t>
      </w:r>
      <w:hyperlink r:id="rId336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37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38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д) при финансовом обеспечении - наличие обязательства получателя субсидии об использовании субсидии в соответствии с направлениями расходования целевых средств, указанными в </w:t>
      </w:r>
      <w:hyperlink w:anchor="P2453" w:tooltip="3.7. Направления расходов, источником финансового обеспечения которых является субсидия (на возмещение которых предоставляется субсидия: оплата (расходы на оплату) договоров купли-продажи приобретения минеральных удобрений и (или) средств защиты растений (пест">
        <w:r>
          <w:rPr>
            <w:color w:val="0000FF"/>
          </w:rPr>
          <w:t>пункте 3.7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е) при финансовом обеспечении - наличие обязательства получателя субсидии о предоставлении отчета о расходах, источником финансового обеспечения которых является субсидия, в порядке, установленн</w:t>
      </w:r>
      <w:r>
        <w:t xml:space="preserve">ом </w:t>
      </w:r>
      <w:hyperlink w:anchor="P2469" w:tooltip="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нсового обеспечения которых является субсидия в письменной форме на бумажном 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3.6. Размер субсидии на финансовое обеспечение (возмещение) части затрат на приобретение минеральных удобрений и (или) средств защиты растений (пестициды) предоставляется по ставкам с</w:t>
      </w:r>
      <w:r>
        <w:t>убсидий на 1 тонну приобретаемых минеральных удобрений и 1 кг (л) средств защиты растений (пестициды):</w:t>
      </w:r>
    </w:p>
    <w:p w:rsidR="008E2C4C" w:rsidRDefault="008E2C4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515"/>
        <w:gridCol w:w="3572"/>
      </w:tblGrid>
      <w:tr w:rsidR="008E2C4C">
        <w:tc>
          <w:tcPr>
            <w:tcW w:w="1871" w:type="dxa"/>
            <w:vMerge w:val="restart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Направление</w:t>
            </w:r>
          </w:p>
        </w:tc>
        <w:tc>
          <w:tcPr>
            <w:tcW w:w="7087" w:type="dxa"/>
            <w:gridSpan w:val="2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Ставки субсидий</w:t>
            </w:r>
          </w:p>
        </w:tc>
      </w:tr>
      <w:tr w:rsidR="008E2C4C">
        <w:tc>
          <w:tcPr>
            <w:tcW w:w="1871" w:type="dxa"/>
            <w:vMerge/>
          </w:tcPr>
          <w:p w:rsidR="008E2C4C" w:rsidRDefault="008E2C4C">
            <w:pPr>
              <w:pStyle w:val="ConsPlusNormal0"/>
            </w:pPr>
          </w:p>
        </w:tc>
        <w:tc>
          <w:tcPr>
            <w:tcW w:w="3515" w:type="dxa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Ставка для получателей субсидий, осуществляющих деятельность на территории муниципальных районов, кроме указанных по столбцу 3</w:t>
            </w:r>
          </w:p>
        </w:tc>
        <w:tc>
          <w:tcPr>
            <w:tcW w:w="3572" w:type="dxa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Ставка для получателей субсидий, осуществляющих деятельность на территории муниципальных районов Вилюйский, Верхневилюйский, Нюрб</w:t>
            </w:r>
            <w:r>
              <w:t>инский, Сунтарский, Ленский, Олекминский, Таттинский, Томпонский</w:t>
            </w:r>
          </w:p>
        </w:tc>
      </w:tr>
      <w:tr w:rsidR="008E2C4C">
        <w:tc>
          <w:tcPr>
            <w:tcW w:w="1871" w:type="dxa"/>
          </w:tcPr>
          <w:p w:rsidR="008E2C4C" w:rsidRDefault="0053044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8E2C4C" w:rsidRDefault="0053044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8E2C4C" w:rsidRDefault="00530441">
            <w:pPr>
              <w:pStyle w:val="ConsPlusNormal0"/>
              <w:jc w:val="center"/>
            </w:pPr>
            <w:r>
              <w:t>3</w:t>
            </w:r>
          </w:p>
        </w:tc>
      </w:tr>
      <w:tr w:rsidR="008E2C4C">
        <w:tc>
          <w:tcPr>
            <w:tcW w:w="1871" w:type="dxa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Приобретение минеральных удобрений</w:t>
            </w:r>
          </w:p>
        </w:tc>
        <w:tc>
          <w:tcPr>
            <w:tcW w:w="3515" w:type="dxa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28 000 рублей/ тонн, но не более 80% от стоимости с учетом транспортных расходов по доставке до получателя</w:t>
            </w:r>
          </w:p>
        </w:tc>
        <w:tc>
          <w:tcPr>
            <w:tcW w:w="3572" w:type="dxa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33 000 рублей/ тонн, но не более 80% от стоимости с учетом транспортных расходов по доставке до получателя</w:t>
            </w:r>
          </w:p>
        </w:tc>
      </w:tr>
      <w:tr w:rsidR="008E2C4C">
        <w:tc>
          <w:tcPr>
            <w:tcW w:w="1871" w:type="dxa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Приобретение средств защиты растений</w:t>
            </w:r>
          </w:p>
        </w:tc>
        <w:tc>
          <w:tcPr>
            <w:tcW w:w="3515" w:type="dxa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1500 рублей/килограмм (литр), но не более 80% от стоимости средств защиты растений с учетом транспортных расход</w:t>
            </w:r>
            <w:r>
              <w:t>ов по доставке до получателя</w:t>
            </w:r>
          </w:p>
        </w:tc>
        <w:tc>
          <w:tcPr>
            <w:tcW w:w="3572" w:type="dxa"/>
            <w:vAlign w:val="center"/>
          </w:tcPr>
          <w:p w:rsidR="008E2C4C" w:rsidRDefault="00530441">
            <w:pPr>
              <w:pStyle w:val="ConsPlusNormal0"/>
              <w:jc w:val="center"/>
            </w:pPr>
            <w:r>
              <w:t>1500 рублей/килограмм (литр), но не более 80% от стоимости средств защиты растений с учетом транспортных расходов по доставке до получателя</w:t>
            </w:r>
          </w:p>
        </w:tc>
      </w:tr>
    </w:tbl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Общий размер субсидий, подлежащий к перечислению получателю субсидий,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Wорс = (Vом*Сму) + (Vп*Сп), где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Wорс - общий размер субсидий, подлежащий к перечислению получателю субсидий;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lastRenderedPageBreak/>
        <w:t>Vом - объем приобретаемых (приобретенных) минера</w:t>
      </w:r>
      <w:r>
        <w:t>льных удобрений, тонн;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Сму - ставка на 1 тонну приобретаемых (приобретенных) минеральных удобрений, рублей;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Vп - объем приобретаемых (приобретенных) средств защиты растений (пестициды), кг (л);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Сп - ставка на 1 килограмм (литр) приобретаемых (приобретенных</w:t>
      </w:r>
      <w:r>
        <w:t>) средств защиты растений (пестициды), рублей.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При этом, общий размер субсидии не может превышать 80% от стоимости договора купли-продажи минеральных удобрений и (или) средств защиты растений (пестициды) с учетом транспортных расходов по доставке до получа</w:t>
      </w:r>
      <w:r>
        <w:t>теля.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8" w:name="P2453"/>
      <w:bookmarkEnd w:id="368"/>
      <w:r>
        <w:t>3.7. Направления расходов, источником финансового обеспечения которых является субсидия (на возмещение которых предоставляется субсидия: оплата (расходы на оплату) договоров купли-продажи приобретения минеральных удобрений и (или) средств защиты раст</w:t>
      </w:r>
      <w:r>
        <w:t>ений (пестициды) с учетом расходов на их доставку.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3.8. В случае нарушения условий предоставления субсидии, субсидия подлежит возврату в государственный бюджет Республики Саха (Якутия) в порядке и в сроки, установленные </w:t>
      </w:r>
      <w:hyperlink w:anchor="P2483" w:tooltip="5.2. В случае выявления по фактам проверок, проведенных Министерством и органом финансового контроля Республики Саха (Якутия), нарушения условий, установленных при их предоставлении, получатель субсидии производит возврат субсидии в полном объеме.">
        <w:r>
          <w:rPr>
            <w:color w:val="0000FF"/>
          </w:rPr>
          <w:t>пунктами 5.</w:t>
        </w:r>
        <w:r>
          <w:rPr>
            <w:color w:val="0000FF"/>
          </w:rPr>
          <w:t>2</w:t>
        </w:r>
      </w:hyperlink>
      <w:r>
        <w:t xml:space="preserve">, </w:t>
      </w:r>
      <w:hyperlink w:anchor="P2493" w:tooltip="5.4. Основанием для освобождения получателей субсидий от применения мер ответственности, предусмотренных пунктами 5.3 настоящего Порядка, является документально подтвержденное наступление обстоятельств непреодолимой силы, препятствовавших исполнению соответств">
        <w:r>
          <w:rPr>
            <w:color w:val="0000FF"/>
          </w:rPr>
          <w:t>5.4</w:t>
        </w:r>
      </w:hyperlink>
      <w:r>
        <w:t xml:space="preserve">, </w:t>
      </w:r>
      <w:hyperlink w:anchor="P2495" w:tooltip="5.5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">
        <w:r>
          <w:rPr>
            <w:color w:val="0000FF"/>
          </w:rPr>
          <w:t>5.5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3.9. Субсидия предоставляется на основании соглашения, заключаемого между Министерством и получателем субсидии по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 соглашению сторон заключается дополнительно</w:t>
      </w:r>
      <w:r>
        <w:t>е соглашение к соглашению, в том числе дополнительное соглашение о расторжении (при необходимости) в порядке и на условиях, установленных в типовой форме дополнительного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3.10</w:t>
      </w:r>
      <w:r>
        <w:t>. Министерство в течение 2 рабочих дней со дня размещения информации о результатах рассмотрения предложений на едином портале и на официальном сайте Министерства направляет на электронный адрес получателя субсидии указанный в предложении на участие в отбор</w:t>
      </w:r>
      <w:r>
        <w:t>е проект соглашения.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Получатель субсидии должен подписать 2 экземпляра проекта соглашения в течение 3 рабочих дней со дня получения от Министерства проекта соглашения и предоставить их в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неподписания и непредоставления получателем су</w:t>
      </w:r>
      <w:r>
        <w:t>бсидии соглашения, получатель субсидии считается уклонившимся от заключения соглашения и субсидия ему не предоставляется.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3.11. В соглашение должно быть включено требование о том, что в случае уменьшения Министерству ранее доведенных лимитов бюджетных обяз</w:t>
      </w:r>
      <w:r>
        <w:t xml:space="preserve">ательств, указанных в </w:t>
      </w:r>
      <w:hyperlink w:anchor="P2302" w:tooltip="1.3. Главным распорядителем средств государственного бюджета Республики Саха (Якутия) является Министерство сельского хозяйства Республики Саха (Якутия) (далее - Министерство), до которого в соответствии с бюджетным законодательством Российской Федерации как п">
        <w:r>
          <w:rPr>
            <w:color w:val="0000FF"/>
          </w:rPr>
          <w:t>пункте 1.3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соглашении, Министерство и получатель субсидии заключают дополнительное соглашение к со</w:t>
      </w:r>
      <w:r>
        <w:t>глашению на новых условиях, при недостижении согласия по новым условиям Министерство и получатель субсидии заключают дополнительное соглашение о расторжении соглашения в порядке и на условиях, установленных в типовой форме дополнительного соглашения, утвер</w:t>
      </w:r>
      <w:r>
        <w:t>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69" w:name="P2461"/>
      <w:bookmarkEnd w:id="369"/>
      <w:r>
        <w:t xml:space="preserve">3.12. Результатом предоставления субсидии, соответствующим типам результатов предоставления субсидии, определенным </w:t>
      </w:r>
      <w:hyperlink r:id="rId339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">
        <w:r>
          <w:rPr>
            <w:color w:val="0000FF"/>
          </w:rPr>
          <w:t>приказом</w:t>
        </w:r>
      </w:hyperlink>
      <w:r>
        <w:t xml:space="preserve"> Минфина России от 29.09.2021 N 138н, является достижение запланированного валового объема производства зерновых культур и (или) кормовых культур на сено (силосные культ</w:t>
      </w:r>
      <w:r>
        <w:t>уры, зеленый корм) и (или) картофеля и (или) овощей открытого грунта до 31 декабря текущего финансового года.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3.13. Перечисление субсидии осуществляется с лицевого счета Министерства в Министерстве </w:t>
      </w:r>
      <w:r>
        <w:lastRenderedPageBreak/>
        <w:t>финансов Республики Саха (Якутия), на расчетный или коррес</w:t>
      </w:r>
      <w:r>
        <w:t>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Перечисление субсидии производится на основании соглашения в срок не позднее 10-го рабочего дня, следующего за днем принятия М</w:t>
      </w:r>
      <w:r>
        <w:t xml:space="preserve">инистерством решения о предоставлении субсидии, в соответствии с </w:t>
      </w:r>
      <w:hyperlink w:anchor="P2388" w:tooltip="2.16. Решение Министерства о предоставлении субсидии оформляется приказом Министерства, который должен быть издан в течение 14 рабочих дней со дня окончания срока подачи (приема) предложений на участие в отборе.">
        <w:r>
          <w:rPr>
            <w:color w:val="0000FF"/>
          </w:rPr>
          <w:t>пунктом 2.16</w:t>
        </w:r>
      </w:hyperlink>
      <w:r>
        <w:t xml:space="preserve"> настоящего Порядка.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3.14. В случае наличия не использованного получателями субсидии по состоянию на 1 января очередного финансового года остатка субсидии Министерство по согласованию с Мини</w:t>
      </w:r>
      <w:r>
        <w:t>стерством финансов Республики Саха (Якутия) принимает решение о наличии потребности в указанных средствах в очередном финансовом году на цели, ранее установленные условиями предоставления субсидии в Порядке, установленном Правительством Республики Саха (Як</w:t>
      </w:r>
      <w:r>
        <w:t>утия).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IV. Требования к отчетности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bookmarkStart w:id="370" w:name="P2468"/>
      <w:bookmarkEnd w:id="370"/>
      <w:r>
        <w:t>4.1. Получатели субсидии до 31 декабря года предоставления субсидии обязаны предоставить в Министерство отчет о достижении значения результата предоставления субсидии в письменной форме на бумажном носителе, по форме, определенной в типовой форме соглашени</w:t>
      </w:r>
      <w:r>
        <w:t>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71" w:name="P2469"/>
      <w:bookmarkEnd w:id="371"/>
      <w:r>
        <w:t>4.2. Получатель субсидии не реже одного раза в квартал (не позднее 10 дня месяца, следующего за отчетным периодом) обязан предоставить в Министерство отчет о расходах, источником фина</w:t>
      </w:r>
      <w:r>
        <w:t>нсового обеспечения которых является субсидия в письменной форме на бумажном носителе, по форме, определенной в типовой форме соглашения, утвержденной приказом Министерства финансов Республики Саха (Якутия).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4.3. Оценка эффективности использования субсидии</w:t>
      </w:r>
      <w:r>
        <w:t xml:space="preserve"> осуществляется Министерством путем сравнения фактически достигнутых значений и установленных в соответствующих соглашениях о предоставлении субсидии значений результата предоставления субсидии.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8E2C4C" w:rsidRDefault="00530441">
      <w:pPr>
        <w:pStyle w:val="ConsPlusTitle0"/>
        <w:jc w:val="center"/>
      </w:pPr>
      <w:r>
        <w:t>за соб</w:t>
      </w:r>
      <w:r>
        <w:t>людением условий и порядка предоставления</w:t>
      </w:r>
    </w:p>
    <w:p w:rsidR="008E2C4C" w:rsidRDefault="00530441">
      <w:pPr>
        <w:pStyle w:val="ConsPlusTitle0"/>
        <w:jc w:val="center"/>
      </w:pPr>
      <w:r>
        <w:t>субсидии и ответственности за их нарушение</w:t>
      </w:r>
    </w:p>
    <w:p w:rsidR="008E2C4C" w:rsidRDefault="00530441">
      <w:pPr>
        <w:pStyle w:val="ConsPlusNormal0"/>
        <w:jc w:val="center"/>
      </w:pPr>
      <w:r>
        <w:t xml:space="preserve">(в ред. </w:t>
      </w:r>
      <w:hyperlink r:id="rId340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 xml:space="preserve">5.1. Условием предоставления субсидии, включаемым в Соглашение, является согласие получателя субсидии (за исключением государственных (муниципальных) унитарных предприятий, хозяйственных </w:t>
      </w:r>
      <w:r>
        <w:t>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Министерством проверок соблю</w:t>
      </w:r>
      <w:r>
        <w:t xml:space="preserve">дения им порядка и условий предоставления субсидии,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341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42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</w:t>
      </w:r>
      <w:r>
        <w:t>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43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</w:t>
      </w:r>
      <w:r>
        <w:t>4.07.2022 N 530)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Министерство проводит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органы государственного финансового контроля проводят проверки </w:t>
      </w:r>
      <w:r>
        <w:t xml:space="preserve">в соответствии со </w:t>
      </w:r>
      <w:hyperlink r:id="rId344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45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E2C4C" w:rsidRDefault="00530441">
      <w:pPr>
        <w:pStyle w:val="ConsPlusNormal0"/>
        <w:jc w:val="both"/>
      </w:pPr>
      <w:r>
        <w:t xml:space="preserve">(в ред. </w:t>
      </w:r>
      <w:hyperlink r:id="rId346" w:tooltip="Приказ Минсельхоза РС(Я) от 14.07.2022 N 530 &quot;О внесении изменений в приказ Министерства сельского хозяйства Республики Саха (Якутия) от 2 марта 2022 г. N 147 &quot;О Порядках предоставления субсидий из государственного бюджета Республики Саха (Якутия) на поддержку">
        <w:r>
          <w:rPr>
            <w:color w:val="0000FF"/>
          </w:rPr>
          <w:t>приказа</w:t>
        </w:r>
      </w:hyperlink>
      <w:r>
        <w:t xml:space="preserve"> Минсельхоза РС(Я) от 14.07.2022 N 530)</w:t>
      </w:r>
    </w:p>
    <w:p w:rsidR="008E2C4C" w:rsidRDefault="008E2C4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8E2C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4C" w:rsidRDefault="00530441">
            <w:pPr>
              <w:pStyle w:val="ConsPlusNormal0"/>
              <w:jc w:val="both"/>
            </w:pPr>
            <w:r>
              <w:rPr>
                <w:color w:val="392C69"/>
              </w:rPr>
              <w:t xml:space="preserve">Абз. 3 п. 5.1. </w:t>
            </w:r>
            <w:hyperlink w:anchor="P39" w:tooltip="- абзац третий пункта 5.1 в приложениях N 1, 2, 3, 4, 5, 6, 7, 8, 9, 10 к настоящему приказу вступает в силу с 1 янва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4C" w:rsidRDefault="008E2C4C">
            <w:pPr>
              <w:pStyle w:val="ConsPlusNormal0"/>
            </w:pPr>
          </w:p>
        </w:tc>
      </w:tr>
    </w:tbl>
    <w:p w:rsidR="008E2C4C" w:rsidRDefault="00530441">
      <w:pPr>
        <w:pStyle w:val="ConsPlusNormal0"/>
        <w:spacing w:before="260"/>
        <w:ind w:firstLine="540"/>
        <w:jc w:val="both"/>
      </w:pPr>
      <w:bookmarkStart w:id="372" w:name="P2482"/>
      <w:bookmarkEnd w:id="372"/>
      <w:r>
        <w:t>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</w:t>
      </w:r>
      <w:r>
        <w:t xml:space="preserve">оставления субсидии </w:t>
      </w:r>
      <w:r>
        <w:lastRenderedPageBreak/>
        <w:t>(контрольная точка), осуществляется Министерством в порядке и по формам, которые установлены Министерством финансов Российской Федерации. Требование, указанное в настоящем абзаце, применяется с 1 января 2023 года.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73" w:name="P2483"/>
      <w:bookmarkEnd w:id="373"/>
      <w:r>
        <w:t>5.2. В случае выявлени</w:t>
      </w:r>
      <w:r>
        <w:t>я по фактам проверок, проведенных Министерством и органом финансового контроля Республики Саха (Якутия), нарушения условий, установленных при их предоставлении, получатель субсидии производит возврат субсидии в полном объеме.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74" w:name="P2484"/>
      <w:bookmarkEnd w:id="374"/>
      <w:r>
        <w:t>5.3. В случае, если по состоян</w:t>
      </w:r>
      <w:r>
        <w:t>ию на 31 декабря года предоставления субсидии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следующего за годом предоставления</w:t>
      </w:r>
      <w:r>
        <w:t xml:space="preserve"> субсидии, рассчитывается по формуле:</w:t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933575" cy="390525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C4C" w:rsidRDefault="008E2C4C">
      <w:pPr>
        <w:pStyle w:val="ConsPlusNormal0"/>
        <w:jc w:val="both"/>
      </w:pPr>
    </w:p>
    <w:p w:rsidR="008E2C4C" w:rsidRDefault="00530441">
      <w:pPr>
        <w:pStyle w:val="ConsPlusNormal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размер субсидии, подлежащей возврату;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V</w:t>
      </w:r>
      <w:r>
        <w:rPr>
          <w:vertAlign w:val="subscript"/>
        </w:rPr>
        <w:t>субсидия</w:t>
      </w:r>
      <w:r>
        <w:t xml:space="preserve"> - размер предоставленной субсидии;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m - значение фактически достигнутого результата;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n - значение результата, установленное в Соглашении.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перечисления платежными поручениями на счет Министерства.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75" w:name="P2493"/>
      <w:bookmarkEnd w:id="375"/>
      <w:r>
        <w:t xml:space="preserve">5.4. Основанием для освобождения получателей субсидий от применения мер ответственности, предусмотренных </w:t>
      </w:r>
      <w:hyperlink w:anchor="P2484" w:tooltip="5.3. В случае, если по состоянию на 31 декабря года предоставления субсидии получателем субсидии результат предоставления субсидии не достигнут, объем средств, подлежащий возврату в государственный бюджет Республики Саха (Якутия) в срок до 1 мая года, следующе">
        <w:r>
          <w:rPr>
            <w:color w:val="0000FF"/>
          </w:rPr>
          <w:t>пунктами 5.3</w:t>
        </w:r>
      </w:hyperlink>
      <w:r>
        <w:t xml:space="preserve"> настоящего Порядка, является документально подтвержденное наступление обстоятельств непреодолимой силы, препятствовавших исполнению соответствующих обязательств.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 случае наступления этих обстоятельств получатель субсидии обязан в течение о</w:t>
      </w:r>
      <w:r>
        <w:t>дного месяца уведомить Министерство.</w:t>
      </w:r>
    </w:p>
    <w:p w:rsidR="008E2C4C" w:rsidRDefault="00530441">
      <w:pPr>
        <w:pStyle w:val="ConsPlusNormal0"/>
        <w:spacing w:before="200"/>
        <w:ind w:firstLine="540"/>
        <w:jc w:val="both"/>
      </w:pPr>
      <w:bookmarkStart w:id="376" w:name="P2495"/>
      <w:bookmarkEnd w:id="376"/>
      <w:r>
        <w:t xml:space="preserve">5.5.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</w:t>
      </w:r>
      <w:r>
        <w:t>получателя субсидии уведомление с предложением о добровольном возврате средств, при этом срок для возврата составляет 30 календарных дней со дня получения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>Возврат средств получателем субсидии осуществляется путем перечисле</w:t>
      </w:r>
      <w:r>
        <w:t>ния платежными поручениями на счет Министерства в течение 30 календарных дней со дня получения данного уведомления получателем субсидии.</w:t>
      </w:r>
    </w:p>
    <w:p w:rsidR="008E2C4C" w:rsidRDefault="00530441">
      <w:pPr>
        <w:pStyle w:val="ConsPlusNormal0"/>
        <w:spacing w:before="200"/>
        <w:ind w:firstLine="540"/>
        <w:jc w:val="both"/>
      </w:pPr>
      <w:r>
        <w:t xml:space="preserve">5.6. При неосуществлении получателем субсидии возврата в срок, указанный в </w:t>
      </w:r>
      <w:hyperlink w:anchor="P2495" w:tooltip="5.5. Министерство в течение 30 календарных дней со дня выявления факта нарушения условий, установленных при предоставлении субсидии, недостижения планового значения результата предоставления субсидии направляет в адрес получателя субсидии уведомление с предлож">
        <w:r>
          <w:rPr>
            <w:color w:val="0000FF"/>
          </w:rPr>
          <w:t>5.5</w:t>
        </w:r>
      </w:hyperlink>
      <w:r>
        <w:t xml:space="preserve"> на</w:t>
      </w:r>
      <w:r>
        <w:t>стоящего Порядка, Министерство принимает меры по взысканию сумм субсидии в государственный бюджет Республики Саха (Якутия) с получателя субсидии в судебном порядке.</w:t>
      </w: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jc w:val="both"/>
      </w:pPr>
    </w:p>
    <w:p w:rsidR="008E2C4C" w:rsidRDefault="008E2C4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2C4C">
      <w:headerReference w:type="default" r:id="rId348"/>
      <w:footerReference w:type="default" r:id="rId349"/>
      <w:headerReference w:type="first" r:id="rId350"/>
      <w:footerReference w:type="first" r:id="rId35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0441">
      <w:r>
        <w:separator/>
      </w:r>
    </w:p>
  </w:endnote>
  <w:endnote w:type="continuationSeparator" w:id="0">
    <w:p w:rsidR="00000000" w:rsidRDefault="0053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E2C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E2C4C" w:rsidRDefault="005304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2C4C" w:rsidRDefault="005304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2C4C" w:rsidRDefault="005304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130</w:t>
          </w:r>
          <w:r>
            <w:fldChar w:fldCharType="end"/>
          </w:r>
        </w:p>
      </w:tc>
    </w:tr>
  </w:tbl>
  <w:p w:rsidR="008E2C4C" w:rsidRDefault="0053044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8E2C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E2C4C" w:rsidRDefault="005304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2C4C" w:rsidRDefault="005304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2C4C" w:rsidRDefault="005304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130</w:t>
          </w:r>
          <w:r>
            <w:fldChar w:fldCharType="end"/>
          </w:r>
        </w:p>
      </w:tc>
    </w:tr>
  </w:tbl>
  <w:p w:rsidR="008E2C4C" w:rsidRDefault="00530441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8E2C4C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E2C4C" w:rsidRDefault="005304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2C4C" w:rsidRDefault="005304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2C4C" w:rsidRDefault="005304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8E2C4C" w:rsidRDefault="00530441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8E2C4C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8E2C4C" w:rsidRDefault="005304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2C4C" w:rsidRDefault="005304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2C4C" w:rsidRDefault="005304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130</w:t>
          </w:r>
          <w:r>
            <w:fldChar w:fldCharType="end"/>
          </w:r>
        </w:p>
      </w:tc>
    </w:tr>
  </w:tbl>
  <w:p w:rsidR="008E2C4C" w:rsidRDefault="00530441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2C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E2C4C" w:rsidRDefault="005304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ая правовая поддержка</w:t>
          </w:r>
        </w:p>
      </w:tc>
      <w:tc>
        <w:tcPr>
          <w:tcW w:w="1700" w:type="pct"/>
          <w:vAlign w:val="center"/>
        </w:tcPr>
        <w:p w:rsidR="008E2C4C" w:rsidRDefault="005304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2C4C" w:rsidRDefault="005304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91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130</w:t>
          </w:r>
          <w:r>
            <w:fldChar w:fldCharType="end"/>
          </w:r>
        </w:p>
      </w:tc>
    </w:tr>
  </w:tbl>
  <w:p w:rsidR="008E2C4C" w:rsidRDefault="00530441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8E2C4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8E2C4C" w:rsidRDefault="0053044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8E2C4C" w:rsidRDefault="0053044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8E2C4C" w:rsidRDefault="0053044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82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130</w:t>
          </w:r>
          <w:r>
            <w:fldChar w:fldCharType="end"/>
          </w:r>
        </w:p>
      </w:tc>
    </w:tr>
  </w:tbl>
  <w:p w:rsidR="008E2C4C" w:rsidRDefault="0053044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0441">
      <w:r>
        <w:separator/>
      </w:r>
    </w:p>
  </w:footnote>
  <w:footnote w:type="continuationSeparator" w:id="0">
    <w:p w:rsidR="00000000" w:rsidRDefault="0053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E2C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E2C4C" w:rsidRDefault="005304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РС(Я) от 02.03.2022 N 147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Порядках предоставления субсидий из государственног...</w:t>
          </w:r>
        </w:p>
      </w:tc>
      <w:tc>
        <w:tcPr>
          <w:tcW w:w="2300" w:type="pct"/>
          <w:vAlign w:val="center"/>
        </w:tcPr>
        <w:p w:rsidR="008E2C4C" w:rsidRDefault="005304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2C4C" w:rsidRDefault="008E2C4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8E2C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E2C4C" w:rsidRDefault="005304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РС(Я) от 02.03.2022 N 147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Порядках предоставления субсидий из государствен</w:t>
          </w:r>
          <w:r>
            <w:rPr>
              <w:rFonts w:ascii="Tahoma" w:hAnsi="Tahoma" w:cs="Tahoma"/>
              <w:sz w:val="16"/>
              <w:szCs w:val="16"/>
            </w:rPr>
            <w:t>ног...</w:t>
          </w:r>
        </w:p>
      </w:tc>
      <w:tc>
        <w:tcPr>
          <w:tcW w:w="2300" w:type="pct"/>
          <w:vAlign w:val="center"/>
        </w:tcPr>
        <w:p w:rsidR="008E2C4C" w:rsidRDefault="005304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2C4C" w:rsidRDefault="008E2C4C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8E2C4C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E2C4C" w:rsidRDefault="005304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Минсельхоза РС(Я) от </w:t>
          </w:r>
          <w:r>
            <w:rPr>
              <w:rFonts w:ascii="Tahoma" w:hAnsi="Tahoma" w:cs="Tahoma"/>
              <w:sz w:val="16"/>
              <w:szCs w:val="16"/>
            </w:rPr>
            <w:t>02.03.2022 N 147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Порядках предоставления субсидий из государственног...</w:t>
          </w:r>
        </w:p>
      </w:tc>
      <w:tc>
        <w:tcPr>
          <w:tcW w:w="2300" w:type="pct"/>
          <w:vAlign w:val="center"/>
        </w:tcPr>
        <w:p w:rsidR="008E2C4C" w:rsidRDefault="005304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2C4C" w:rsidRDefault="008E2C4C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8E2C4C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8E2C4C" w:rsidRDefault="005304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РС(Я) от 02.03.2022 N 147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Порядках предоставления субсидий из государственног...</w:t>
          </w:r>
        </w:p>
      </w:tc>
      <w:tc>
        <w:tcPr>
          <w:tcW w:w="2300" w:type="pct"/>
          <w:vAlign w:val="center"/>
        </w:tcPr>
        <w:p w:rsidR="008E2C4C" w:rsidRDefault="005304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2C4C" w:rsidRDefault="008E2C4C">
    <w:pPr>
      <w:pStyle w:val="ConsPlusNormal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E2C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E2C4C" w:rsidRDefault="005304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РС(Я) от 02.03.2022 N 147</w:t>
          </w:r>
          <w:r>
            <w:rPr>
              <w:rFonts w:ascii="Tahoma" w:hAnsi="Tahoma" w:cs="Tahoma"/>
              <w:sz w:val="16"/>
              <w:szCs w:val="16"/>
            </w:rPr>
            <w:br/>
            <w:t>(ред. от 14.07.2022)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Порядках предоставл</w:t>
          </w:r>
          <w:r>
            <w:rPr>
              <w:rFonts w:ascii="Tahoma" w:hAnsi="Tahoma" w:cs="Tahoma"/>
              <w:sz w:val="16"/>
              <w:szCs w:val="16"/>
            </w:rPr>
            <w:t>ения субсидий из государственног...</w:t>
          </w:r>
        </w:p>
      </w:tc>
      <w:tc>
        <w:tcPr>
          <w:tcW w:w="2300" w:type="pct"/>
          <w:vAlign w:val="center"/>
        </w:tcPr>
        <w:p w:rsidR="008E2C4C" w:rsidRDefault="005304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2C4C" w:rsidRDefault="008E2C4C">
    <w:pPr>
      <w:pStyle w:val="ConsPlusNormal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8E2C4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8E2C4C" w:rsidRDefault="0053044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РС(Я) от 02.03.2022 N 147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14.07.2022)</w:t>
          </w:r>
          <w:r>
            <w:rPr>
              <w:rFonts w:ascii="Tahoma" w:hAnsi="Tahoma" w:cs="Tahoma"/>
              <w:sz w:val="16"/>
              <w:szCs w:val="16"/>
            </w:rPr>
            <w:br/>
            <w:t>"О Порядках предоставления субсидий из государственног...</w:t>
          </w:r>
        </w:p>
      </w:tc>
      <w:tc>
        <w:tcPr>
          <w:tcW w:w="2300" w:type="pct"/>
          <w:vAlign w:val="center"/>
        </w:tcPr>
        <w:p w:rsidR="008E2C4C" w:rsidRDefault="0053044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 w:rsidR="008E2C4C" w:rsidRDefault="008E2C4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8E2C4C" w:rsidRDefault="008E2C4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4C"/>
    <w:rsid w:val="00530441"/>
    <w:rsid w:val="008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753A9-1DB7-41D8-A38C-67AD093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B1DE41338D532B924289B3E9AF830DB66BFCE0227BF0AFB702F463BE2F8CFD8CE15449217BFEC1CCF67A9E606A56AFDA1B14892854E878FB184BX8K9H" TargetMode="External"/><Relationship Id="rId299" Type="http://schemas.openxmlformats.org/officeDocument/2006/relationships/hyperlink" Target="consultantplus://offline/ref=EBB1DE41338D532B924289B3E9AF830DB66BFCE02373FDA2BA02F463BE2F8CFD8CE15449217BFEC1CCF77F97606A56AFDA1B14892854E878FB184BX8K9H" TargetMode="External"/><Relationship Id="rId21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63" Type="http://schemas.openxmlformats.org/officeDocument/2006/relationships/hyperlink" Target="consultantplus://offline/ref=EBB1DE41338D532B924289B3E9AF830DB66BFCE02373FDA2BA02F463BE2F8CFD8CE15449217BFEC1CCF67996606A56AFDA1B14892854E878FB184BX8K9H" TargetMode="External"/><Relationship Id="rId159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324" Type="http://schemas.openxmlformats.org/officeDocument/2006/relationships/hyperlink" Target="consultantplus://offline/ref=EBB1DE41338D532B924297BEFFC3DF04BB61A1E42C71F3F0EF5DAF3EE92686AACBAE0D0B657DAB9088A37794632007E291141683X3K4H" TargetMode="External"/><Relationship Id="rId170" Type="http://schemas.openxmlformats.org/officeDocument/2006/relationships/hyperlink" Target="consultantplus://offline/ref=EBB1DE41338D532B924289B3E9AF830DB66BFCE02373FDA2BA02F463BE2F8CFD8CE15449217BFEC1CCF67291606A56AFDA1B14892854E878FB184BX8K9H" TargetMode="External"/><Relationship Id="rId226" Type="http://schemas.openxmlformats.org/officeDocument/2006/relationships/hyperlink" Target="consultantplus://offline/ref=EBB1DE41338D532B924297BEFFC3DF04BB60A3EE2B72F3F0EF5DAF3EE92686AACBAE0D0B6572F9C6C5FD2EC72F6B0AE9870816882856E164XFKBH" TargetMode="External"/><Relationship Id="rId268" Type="http://schemas.openxmlformats.org/officeDocument/2006/relationships/hyperlink" Target="consultantplus://offline/ref=EBB1DE41338D532B924289B3E9AF830DB66BFCE02373FDA2BA02F463BE2F8CFD8CE15449217BFEC1CCF77995606A56AFDA1B14892854E878FB184BX8K9H" TargetMode="External"/><Relationship Id="rId32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74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28" Type="http://schemas.openxmlformats.org/officeDocument/2006/relationships/hyperlink" Target="consultantplus://offline/ref=EBB1DE41338D532B924289B3E9AF830DB66BFCE02373FDA2BA02F463BE2F8CFD8CE15449217BFEC1CCF67C92606A56AFDA1B14892854E878FB184BX8K9H" TargetMode="External"/><Relationship Id="rId335" Type="http://schemas.openxmlformats.org/officeDocument/2006/relationships/hyperlink" Target="consultantplus://offline/ref=EBB1DE41338D532B924289B3E9AF830DB66BFCE02373FDA2BA02F463BE2F8CFD8CE15449217BFEC1CCF77C91606A56AFDA1B14892854E878FB184BX8K9H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EBB1DE41338D532B924297BEFFC3DF04BB61A7E9237AF3F0EF5DAF3EE92686AAD9AE5507677EE1C1C5E8789669X3KCH" TargetMode="External"/><Relationship Id="rId237" Type="http://schemas.openxmlformats.org/officeDocument/2006/relationships/hyperlink" Target="consultantplus://offline/ref=EBB1DE41338D532B924297BEFFC3DF04BB60A2E92D7BF3F0EF5DAF3EE92686AAD9AE5507677EE1C1C5E8789669X3KCH" TargetMode="External"/><Relationship Id="rId279" Type="http://schemas.openxmlformats.org/officeDocument/2006/relationships/image" Target="media/image18.wmf"/><Relationship Id="rId43" Type="http://schemas.openxmlformats.org/officeDocument/2006/relationships/image" Target="media/image2.wmf"/><Relationship Id="rId139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90" Type="http://schemas.openxmlformats.org/officeDocument/2006/relationships/hyperlink" Target="consultantplus://offline/ref=EBB1DE41338D532B924289B3E9AF830DB66BFCE0227BFDA2BB02F463BE2F8CFD8CE15449217BFEC1CCF67A91606A56AFDA1B14892854E878FB184BX8K9H" TargetMode="External"/><Relationship Id="rId304" Type="http://schemas.openxmlformats.org/officeDocument/2006/relationships/image" Target="media/image24.wmf"/><Relationship Id="rId346" Type="http://schemas.openxmlformats.org/officeDocument/2006/relationships/hyperlink" Target="consultantplus://offline/ref=EBB1DE41338D532B924289B3E9AF830DB66BFCE02373FDA2BA02F463BE2F8CFD8CE15449217BFEC1CCF77D95606A56AFDA1B14892854E878FB184BX8K9H" TargetMode="External"/><Relationship Id="rId85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150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192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06" Type="http://schemas.openxmlformats.org/officeDocument/2006/relationships/header" Target="header1.xml"/><Relationship Id="rId248" Type="http://schemas.openxmlformats.org/officeDocument/2006/relationships/hyperlink" Target="consultantplus://offline/ref=EBB1DE41338D532B924289B3E9AF830DB66BFCE0227BF0AFB702F463BE2F8CFD8CE15449217BFEC1CCF67A9E606A56AFDA1B14892854E878FB184BX8K9H" TargetMode="External"/><Relationship Id="rId12" Type="http://schemas.openxmlformats.org/officeDocument/2006/relationships/hyperlink" Target="consultantplus://offline/ref=EBB1DE41338D532B924289B3E9AF830DB66BFCE02373FDA2BA02F463BE2F8CFD8CE15449217BFEC1CCF67A90606A56AFDA1B14892854E878FB184BX8K9H" TargetMode="External"/><Relationship Id="rId108" Type="http://schemas.openxmlformats.org/officeDocument/2006/relationships/hyperlink" Target="consultantplus://offline/ref=EBB1DE41338D532B924289B3E9AF830DB66BFCE02373FDA2BA02F463BE2F8CFD8CE15449217BFEC1CCF67F92606A56AFDA1B14892854E878FB184BX8K9H" TargetMode="External"/><Relationship Id="rId315" Type="http://schemas.openxmlformats.org/officeDocument/2006/relationships/hyperlink" Target="consultantplus://offline/ref=EBB1DE41338D532B924289B3E9AF830DB66BFCE02373FDA2BA02F463BE2F8CFD8CE15449217BFEC1CCF77F93606A56AFDA1B14892854E878FB184BX8K9H" TargetMode="External"/><Relationship Id="rId54" Type="http://schemas.openxmlformats.org/officeDocument/2006/relationships/hyperlink" Target="consultantplus://offline/ref=EBB1DE41338D532B924289B3E9AF830DB66BFCE02373FDA2BA02F463BE2F8CFD8CE15449217BFEC1CCF67893606A56AFDA1B14892854E878FB184BX8K9H" TargetMode="External"/><Relationship Id="rId96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61" Type="http://schemas.openxmlformats.org/officeDocument/2006/relationships/hyperlink" Target="consultantplus://offline/ref=EBB1DE41338D532B924289B3E9AF830DB66BFCE02373FDA2BA02F463BE2F8CFD8CE15449217BFEC1CCF67295606A56AFDA1B14892854E878FB184BX8K9H" TargetMode="External"/><Relationship Id="rId217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259" Type="http://schemas.openxmlformats.org/officeDocument/2006/relationships/hyperlink" Target="consultantplus://offline/ref=EBB1DE41338D532B924289B3E9AF830DB66BFCE02373FDA2BA02F463BE2F8CFD8CE15449217BFEC1CCF7789E606A56AFDA1B14892854E878FB184BX8K9H" TargetMode="External"/><Relationship Id="rId23" Type="http://schemas.openxmlformats.org/officeDocument/2006/relationships/hyperlink" Target="consultantplus://offline/ref=EBB1DE41338D532B924297BEFFC3DF04BB61A1E42C71F3F0EF5DAF3EE92686AACBAE0D0B657DAB9088A37794632007E291141683X3K4H" TargetMode="External"/><Relationship Id="rId119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270" Type="http://schemas.openxmlformats.org/officeDocument/2006/relationships/hyperlink" Target="consultantplus://offline/ref=EBB1DE41338D532B924297BEFFC3DF04BB60A2E92D7BF3F0EF5DAF3EE92686AAD9AE5507677EE1C1C5E8789669X3KCH" TargetMode="External"/><Relationship Id="rId326" Type="http://schemas.openxmlformats.org/officeDocument/2006/relationships/hyperlink" Target="consultantplus://offline/ref=EBB1DE41338D532B924289B3E9AF830DB66BFCE02373FDA2BA02F463BE2F8CFD8CE15449217BFEC1CCF77F9E606A56AFDA1B14892854E878FB184BX8K9H" TargetMode="External"/><Relationship Id="rId65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30" Type="http://schemas.openxmlformats.org/officeDocument/2006/relationships/hyperlink" Target="consultantplus://offline/ref=EBB1DE41338D532B924297BEFFC3DF04BB60A5EF2A7BF3F0EF5DAF3EE92686AACBAE0D096777F6CA98A73EC3663C0FF58F1F08833656XEK3H" TargetMode="External"/><Relationship Id="rId172" Type="http://schemas.openxmlformats.org/officeDocument/2006/relationships/image" Target="media/image12.wmf"/><Relationship Id="rId228" Type="http://schemas.openxmlformats.org/officeDocument/2006/relationships/hyperlink" Target="consultantplus://offline/ref=EBB1DE41338D532B924297BEFFC3DF04BB60A5EF2A7BF3F0EF5DAF3EE92686AACBAE0D096777F6CA98A73EC3663C0FF58F1F08833656XEK3H" TargetMode="External"/><Relationship Id="rId281" Type="http://schemas.openxmlformats.org/officeDocument/2006/relationships/hyperlink" Target="consultantplus://offline/ref=EBB1DE41338D532B924289B3E9AF830DB66BFCE0227BFDA2BB02F463BE2F8CFD8CE15449217BFEC1CCF67A91606A56AFDA1B14892854E878FB184BX8K9H" TargetMode="External"/><Relationship Id="rId337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34" Type="http://schemas.openxmlformats.org/officeDocument/2006/relationships/hyperlink" Target="consultantplus://offline/ref=EBB1DE41338D532B924297BEFFC3DF04BB60A2E92D7BF3F0EF5DAF3EE92686AAD9AE5507677EE1C1C5E8789669X3KCH" TargetMode="External"/><Relationship Id="rId76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41" Type="http://schemas.openxmlformats.org/officeDocument/2006/relationships/hyperlink" Target="consultantplus://offline/ref=EBB1DE41338D532B924289B3E9AF830DB66BFCE02373FDA2BA02F463BE2F8CFD8CE15449217BFEC1CCF67C9E606A56AFDA1B14892854E878FB184BX8K9H" TargetMode="External"/><Relationship Id="rId7" Type="http://schemas.openxmlformats.org/officeDocument/2006/relationships/hyperlink" Target="https://www.consultant.ru" TargetMode="External"/><Relationship Id="rId183" Type="http://schemas.openxmlformats.org/officeDocument/2006/relationships/hyperlink" Target="consultantplus://offline/ref=EBB1DE41338D532B924289B3E9AF830DB66BFCE02373FDA2BA02F463BE2F8CFD8CE15449217BFEC1CCF67396606A56AFDA1B14892854E878FB184BX8K9H" TargetMode="External"/><Relationship Id="rId239" Type="http://schemas.openxmlformats.org/officeDocument/2006/relationships/hyperlink" Target="consultantplus://offline/ref=EBB1DE41338D532B924289B3E9AF830DB66BFCE0227BF0AFB702F463BE2F8CFD8CE15449217BFEC1CCF67B96606A56AFDA1B14892854E878FB184BX8K9H" TargetMode="External"/><Relationship Id="rId250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292" Type="http://schemas.openxmlformats.org/officeDocument/2006/relationships/hyperlink" Target="consultantplus://offline/ref=EBB1DE41338D532B924289B3E9AF830DB66BFCE02373FDA2BA02F463BE2F8CFD8CE15449217BFEC1CCF77E90606A56AFDA1B14892854E878FB184BX8K9H" TargetMode="External"/><Relationship Id="rId306" Type="http://schemas.openxmlformats.org/officeDocument/2006/relationships/image" Target="media/image26.wmf"/><Relationship Id="rId45" Type="http://schemas.openxmlformats.org/officeDocument/2006/relationships/image" Target="media/image4.wmf"/><Relationship Id="rId87" Type="http://schemas.openxmlformats.org/officeDocument/2006/relationships/hyperlink" Target="consultantplus://offline/ref=EBB1DE41338D532B924297BEFFC3DF04BB62A6EA2977F3F0EF5DAF3EE92686AACBAE0D0B6577FFC0CFFD2EC72F6B0AE9870816882856E164XFKBH" TargetMode="External"/><Relationship Id="rId110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348" Type="http://schemas.openxmlformats.org/officeDocument/2006/relationships/header" Target="header5.xml"/><Relationship Id="rId152" Type="http://schemas.openxmlformats.org/officeDocument/2006/relationships/hyperlink" Target="consultantplus://offline/ref=EBB1DE41338D532B924289B3E9AF830DB66BFCE02373FDA2BA02F463BE2F8CFD8CE15449217BFEC1CCF67D93606A56AFDA1B14892854E878FB184BX8K9H" TargetMode="External"/><Relationship Id="rId194" Type="http://schemas.openxmlformats.org/officeDocument/2006/relationships/hyperlink" Target="consultantplus://offline/ref=EBB1DE41338D532B924289B3E9AF830DB66BFCE02373FDA2BA02F463BE2F8CFD8CE15449217BFEC1CCF67391606A56AFDA1B14892854E878FB184BX8K9H" TargetMode="External"/><Relationship Id="rId208" Type="http://schemas.openxmlformats.org/officeDocument/2006/relationships/header" Target="header2.xml"/><Relationship Id="rId261" Type="http://schemas.openxmlformats.org/officeDocument/2006/relationships/hyperlink" Target="consultantplus://offline/ref=EBB1DE41338D532B924297BEFFC3DF04BB62A4EC2D74F3F0EF5DAF3EE92686AACBAE0D0B6575FBC7C4FD2EC72F6B0AE9870816882856E164XFKBH" TargetMode="External"/><Relationship Id="rId14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56" Type="http://schemas.openxmlformats.org/officeDocument/2006/relationships/hyperlink" Target="consultantplus://offline/ref=EBB1DE41338D532B924289B3E9AF830DB66BFCE02373FDA2BA02F463BE2F8CFD8CE15449217BFEC1CCF6789E606A56AFDA1B14892854E878FB184BX8K9H" TargetMode="External"/><Relationship Id="rId317" Type="http://schemas.openxmlformats.org/officeDocument/2006/relationships/image" Target="media/image27.wmf"/><Relationship Id="rId98" Type="http://schemas.openxmlformats.org/officeDocument/2006/relationships/hyperlink" Target="consultantplus://offline/ref=EBB1DE41338D532B924289B3E9AF830DB66BFCE02373FDA2BA02F463BE2F8CFD8CE15449217BFEC1CCF67E9F606A56AFDA1B14892854E878FB184BX8K9H" TargetMode="External"/><Relationship Id="rId121" Type="http://schemas.openxmlformats.org/officeDocument/2006/relationships/hyperlink" Target="consultantplus://offline/ref=EBB1DE41338D532B924297BEFFC3DF04BB61A1E42C71F3F0EF5DAF3EE92686AACBAE0D0B657DAB9088A37794632007E291141683X3K4H" TargetMode="External"/><Relationship Id="rId163" Type="http://schemas.openxmlformats.org/officeDocument/2006/relationships/image" Target="media/image10.wmf"/><Relationship Id="rId219" Type="http://schemas.openxmlformats.org/officeDocument/2006/relationships/hyperlink" Target="consultantplus://offline/ref=EBB1DE41338D532B924297BEFFC3DF04BB61A1E42C71F3F0EF5DAF3EE92686AACBAE0D0B657DAB9088A37794632007E291141683X3K4H" TargetMode="External"/><Relationship Id="rId230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51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25" Type="http://schemas.openxmlformats.org/officeDocument/2006/relationships/hyperlink" Target="consultantplus://offline/ref=EBB1DE41338D532B924297BEFFC3DF04BB60A4ED237BF3F0EF5DAF3EE92686AAD9AE5507677EE1C1C5E8789669X3KCH" TargetMode="External"/><Relationship Id="rId46" Type="http://schemas.openxmlformats.org/officeDocument/2006/relationships/hyperlink" Target="consultantplus://offline/ref=EBB1DE41338D532B924289B3E9AF830DB66BFCE0227BFDA2BB02F463BE2F8CFD8CE15449217BFEC1CCF67A91606A56AFDA1B14892854E878FB184BX8K9H" TargetMode="External"/><Relationship Id="rId67" Type="http://schemas.openxmlformats.org/officeDocument/2006/relationships/hyperlink" Target="consultantplus://offline/ref=EBB1DE41338D532B924289B3E9AF830DB66BFCE02373FDA2BA02F463BE2F8CFD8CE15449217BFEC1CCF67995606A56AFDA1B14892854E878FB184BX8K9H" TargetMode="External"/><Relationship Id="rId272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93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307" Type="http://schemas.openxmlformats.org/officeDocument/2006/relationships/hyperlink" Target="consultantplus://offline/ref=EBB1DE41338D532B924297BEFFC3DF04BB60A2E92D7BF3F0EF5DAF3EE92686AAD9AE5507677EE1C1C5E8789669X3KCH" TargetMode="External"/><Relationship Id="rId328" Type="http://schemas.openxmlformats.org/officeDocument/2006/relationships/hyperlink" Target="consultantplus://offline/ref=EBB1DE41338D532B924289B3E9AF830DB66BFCE02373FDA2BA02F463BE2F8CFD8CE15449217BFEC1CCF77C92606A56AFDA1B14892854E878FB184BX8K9H" TargetMode="External"/><Relationship Id="rId349" Type="http://schemas.openxmlformats.org/officeDocument/2006/relationships/footer" Target="footer5.xml"/><Relationship Id="rId88" Type="http://schemas.openxmlformats.org/officeDocument/2006/relationships/hyperlink" Target="consultantplus://offline/ref=EBB1DE41338D532B924289B3E9AF830DB66BFCE02373FDA2BA02F463BE2F8CFD8CE15449217BFEC1CCF67E96606A56AFDA1B14892854E878FB184BX8K9H" TargetMode="External"/><Relationship Id="rId111" Type="http://schemas.openxmlformats.org/officeDocument/2006/relationships/hyperlink" Target="consultantplus://offline/ref=EBB1DE41338D532B924289B3E9AF830DB66BFCE02373FDA2BA02F463BE2F8CFD8CE15449217BFEC1CCF67F93606A56AFDA1B14892854E878FB184BX8K9H" TargetMode="External"/><Relationship Id="rId132" Type="http://schemas.openxmlformats.org/officeDocument/2006/relationships/hyperlink" Target="consultantplus://offline/ref=EBB1DE41338D532B924297BEFFC3DF04BD66A1ED2978AEFAE704A33CEE29D9BDCCE7010A6574FDC2C7A22BD23E3305E391161F9F3454E3X6K4H" TargetMode="External"/><Relationship Id="rId153" Type="http://schemas.openxmlformats.org/officeDocument/2006/relationships/hyperlink" Target="consultantplus://offline/ref=EBB1DE41338D532B924289B3E9AF830DB66BFCE02373FDA2BA02F463BE2F8CFD8CE15449217BFEC1CCF67D9E606A56AFDA1B14892854E878FB184BX8K9H" TargetMode="External"/><Relationship Id="rId174" Type="http://schemas.openxmlformats.org/officeDocument/2006/relationships/hyperlink" Target="consultantplus://offline/ref=EBB1DE41338D532B924289B3E9AF830DB66BFCE0227BFDA2BB02F463BE2F8CFD8CE15449217BFEC1CCF67A91606A56AFDA1B14892854E878FB184BX8K9H" TargetMode="External"/><Relationship Id="rId195" Type="http://schemas.openxmlformats.org/officeDocument/2006/relationships/hyperlink" Target="consultantplus://offline/ref=EBB1DE41338D532B924297BEFFC3DF04BB60A2E92D7BF3F0EF5DAF3EE92686AAD9AE5507677EE1C1C5E8789669X3KCH" TargetMode="External"/><Relationship Id="rId209" Type="http://schemas.openxmlformats.org/officeDocument/2006/relationships/footer" Target="footer2.xml"/><Relationship Id="rId220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241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5" Type="http://schemas.openxmlformats.org/officeDocument/2006/relationships/hyperlink" Target="consultantplus://offline/ref=EBB1DE41338D532B924297BEFFC3DF04BB61A1E42C71F3F0EF5DAF3EE92686AACBAE0D0B657DAB9088A37794632007E291141683X3K4H" TargetMode="External"/><Relationship Id="rId36" Type="http://schemas.openxmlformats.org/officeDocument/2006/relationships/hyperlink" Target="consultantplus://offline/ref=EBB1DE41338D532B924289B3E9AF830DB66BFCE02373FDA2BA02F463BE2F8CFD8CE15449217BFEC1CCF67B90606A56AFDA1B14892854E878FB184BX8K9H" TargetMode="External"/><Relationship Id="rId57" Type="http://schemas.openxmlformats.org/officeDocument/2006/relationships/hyperlink" Target="consultantplus://offline/ref=EBB1DE41338D532B924289B3E9AF830DB66BFCE02373FDA2BA02F463BE2F8CFD8CE15449217BFEC1CCF6789E606A56AFDA1B14892854E878FB184BX8K9H" TargetMode="External"/><Relationship Id="rId262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83" Type="http://schemas.openxmlformats.org/officeDocument/2006/relationships/hyperlink" Target="consultantplus://offline/ref=EBB1DE41338D532B924289B3E9AF830DB66BFCE02373FDA2BA02F463BE2F8CFD8CE15449217BFEC1CCF7799F606A56AFDA1B14892854E878FB184BX8K9H" TargetMode="External"/><Relationship Id="rId318" Type="http://schemas.openxmlformats.org/officeDocument/2006/relationships/image" Target="media/image28.wmf"/><Relationship Id="rId339" Type="http://schemas.openxmlformats.org/officeDocument/2006/relationships/hyperlink" Target="consultantplus://offline/ref=EBB1DE41338D532B924297BEFFC3DF04BB60A2E92D7BF3F0EF5DAF3EE92686AAD9AE5507677EE1C1C5E8789669X3KCH" TargetMode="External"/><Relationship Id="rId78" Type="http://schemas.openxmlformats.org/officeDocument/2006/relationships/hyperlink" Target="consultantplus://offline/ref=EBB1DE41338D532B924289B3E9AF830DB66BFCE02373FDA2BA02F463BE2F8CFD8CE15449217BFEC1CCF67991606A56AFDA1B14892854E878FB184BX8K9H" TargetMode="External"/><Relationship Id="rId99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01" Type="http://schemas.openxmlformats.org/officeDocument/2006/relationships/hyperlink" Target="consultantplus://offline/ref=EBB1DE41338D532B924289B3E9AF830DB66BFCE02373FDA2BA02F463BE2F8CFD8CE15449217BFEC1CCF67F97606A56AFDA1B14892854E878FB184BX8K9H" TargetMode="External"/><Relationship Id="rId122" Type="http://schemas.openxmlformats.org/officeDocument/2006/relationships/hyperlink" Target="consultantplus://offline/ref=EBB1DE41338D532B924297BEFFC3DF04BC66AAEA2276F3F0EF5DAF3EE92686AACBAE0D0B6576FFC1C5FD2EC72F6B0AE9870816882856E164XFKBH" TargetMode="External"/><Relationship Id="rId143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64" Type="http://schemas.openxmlformats.org/officeDocument/2006/relationships/hyperlink" Target="consultantplus://offline/ref=EBB1DE41338D532B924289B3E9AF830DB66BFCE02373FDA2BA02F463BE2F8CFD8CE15449217BFEC1CCF67292606A56AFDA1B14892854E878FB184BX8K9H" TargetMode="External"/><Relationship Id="rId185" Type="http://schemas.openxmlformats.org/officeDocument/2006/relationships/hyperlink" Target="consultantplus://offline/ref=EBB1DE41338D532B924289B3E9AF830DB66BFCE0227BFDA2BB02F463BE2F8CFD8CE15449217BFEC1CCF67A91606A56AFDA1B14892854E878FB184BX8K9H" TargetMode="External"/><Relationship Id="rId350" Type="http://schemas.openxmlformats.org/officeDocument/2006/relationships/header" Target="header6.xml"/><Relationship Id="rId9" Type="http://schemas.openxmlformats.org/officeDocument/2006/relationships/hyperlink" Target="consultantplus://offline/ref=EBB1DE41338D532B924289B3E9AF830DB66BFCE0227BFDA2BB02F463BE2F8CFD8CE15449217BFEC1CCF67A90606A56AFDA1B14892854E878FB184BX8K9H" TargetMode="External"/><Relationship Id="rId210" Type="http://schemas.openxmlformats.org/officeDocument/2006/relationships/header" Target="header3.xml"/><Relationship Id="rId26" Type="http://schemas.openxmlformats.org/officeDocument/2006/relationships/hyperlink" Target="consultantplus://offline/ref=EBB1DE41338D532B924289B3E9AF830DB66BFCE02373FDA2BA02F463BE2F8CFD8CE15449217BFEC1CCF67A9E606A56AFDA1B14892854E878FB184BX8K9H" TargetMode="External"/><Relationship Id="rId231" Type="http://schemas.openxmlformats.org/officeDocument/2006/relationships/hyperlink" Target="consultantplus://offline/ref=EBB1DE41338D532B924289B3E9AF830DB66BFCE02373FDA2BA02F463BE2F8CFD8CE15449217BFEC1CCF77B94606A56AFDA1B14892854E878FB184BX8K9H" TargetMode="External"/><Relationship Id="rId252" Type="http://schemas.openxmlformats.org/officeDocument/2006/relationships/hyperlink" Target="consultantplus://offline/ref=EBB1DE41338D532B924297BEFFC3DF04BB61A1E42C71F3F0EF5DAF3EE92686AACBAE0D0B657DAB9088A37794632007E291141683X3K4H" TargetMode="External"/><Relationship Id="rId273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94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308" Type="http://schemas.openxmlformats.org/officeDocument/2006/relationships/hyperlink" Target="consultantplus://offline/ref=EBB1DE41338D532B924289B3E9AF830DB66BFCE0227BF0AFB702F463BE2F8CFD8CE15449217BFEC1CCF67A9F606A56AFDA1B14892854E878FB184BX8K9H" TargetMode="External"/><Relationship Id="rId329" Type="http://schemas.openxmlformats.org/officeDocument/2006/relationships/hyperlink" Target="consultantplus://offline/ref=EBB1DE41338D532B924289B3E9AF830DB66BFCE02373FDA2BA02F463BE2F8CFD8CE15449217BFEC1CCF77C92606A56AFDA1B14892854E878FB184BX8K9H" TargetMode="External"/><Relationship Id="rId47" Type="http://schemas.openxmlformats.org/officeDocument/2006/relationships/hyperlink" Target="consultantplus://offline/ref=EBB1DE41338D532B924289B3E9AF830DB66BFCE0227BF0AFB702F463BE2F8CFD8CE15449217BFEC1CCF67A9E606A56AFDA1B14892854E878FB184BX8K9H" TargetMode="External"/><Relationship Id="rId68" Type="http://schemas.openxmlformats.org/officeDocument/2006/relationships/image" Target="media/image5.wmf"/><Relationship Id="rId89" Type="http://schemas.openxmlformats.org/officeDocument/2006/relationships/hyperlink" Target="consultantplus://offline/ref=EBB1DE41338D532B924289B3E9AF830DB66BFCE02373FDA2BA02F463BE2F8CFD8CE15449217BFEC1CCF67E95606A56AFDA1B14892854E878FB184BX8K9H" TargetMode="External"/><Relationship Id="rId112" Type="http://schemas.openxmlformats.org/officeDocument/2006/relationships/hyperlink" Target="consultantplus://offline/ref=EBB1DE41338D532B924289B3E9AF830DB66BFCE0227BF0AFB702F463BE2F8CFD8CE15449217BFEC1CCF67B97606A56AFDA1B14892854E878FB184BX8K9H" TargetMode="External"/><Relationship Id="rId133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54" Type="http://schemas.openxmlformats.org/officeDocument/2006/relationships/hyperlink" Target="consultantplus://offline/ref=EBB1DE41338D532B924289B3E9AF830DB66BFCE02373FDA2BA02F463BE2F8CFD8CE15449217BFEC1CCF67D9E606A56AFDA1B14892854E878FB184BX8K9H" TargetMode="External"/><Relationship Id="rId175" Type="http://schemas.openxmlformats.org/officeDocument/2006/relationships/hyperlink" Target="consultantplus://offline/ref=EBB1DE41338D532B924289B3E9AF830DB66BFCE0227BF0AFB702F463BE2F8CFD8CE15449217BFEC1CCF67A9E606A56AFDA1B14892854E878FB184BX8K9H" TargetMode="External"/><Relationship Id="rId340" Type="http://schemas.openxmlformats.org/officeDocument/2006/relationships/hyperlink" Target="consultantplus://offline/ref=EBB1DE41338D532B924289B3E9AF830DB66BFCE02373FDA2BA02F463BE2F8CFD8CE15449217BFEC1CCF77D96606A56AFDA1B14892854E878FB184BX8K9H" TargetMode="External"/><Relationship Id="rId196" Type="http://schemas.openxmlformats.org/officeDocument/2006/relationships/hyperlink" Target="consultantplus://offline/ref=EBB1DE41338D532B924289B3E9AF830DB66BFCE02373FDA2BA02F463BE2F8CFD8CE15449217BFEC1CCF6739E606A56AFDA1B14892854E878FB184BX8K9H" TargetMode="External"/><Relationship Id="rId200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6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221" Type="http://schemas.openxmlformats.org/officeDocument/2006/relationships/hyperlink" Target="consultantplus://offline/ref=EBB1DE41338D532B924289B3E9AF830DB66BFCE0227AFFA6BA02F463BE2F8CFD8CE15449217BFEC1CCF67A9E606A56AFDA1B14892854E878FB184BX8K9H" TargetMode="External"/><Relationship Id="rId242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63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84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319" Type="http://schemas.openxmlformats.org/officeDocument/2006/relationships/image" Target="media/image29.wmf"/><Relationship Id="rId37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58" Type="http://schemas.openxmlformats.org/officeDocument/2006/relationships/hyperlink" Target="consultantplus://offline/ref=EBB1DE41338D532B924297BEFFC3DF04BB60A3EE2B72F3F0EF5DAF3EE92686AACBAE0D0B6572F9C6C5FD2EC72F6B0AE9870816882856E164XFKBH" TargetMode="External"/><Relationship Id="rId79" Type="http://schemas.openxmlformats.org/officeDocument/2006/relationships/hyperlink" Target="consultantplus://offline/ref=EBB1DE41338D532B924289B3E9AF830DB66BFCE0227BF0AFB702F463BE2F8CFD8CE15449217BFEC1CCF67B97606A56AFDA1B14892854E878FB184BX8K9H" TargetMode="External"/><Relationship Id="rId102" Type="http://schemas.openxmlformats.org/officeDocument/2006/relationships/hyperlink" Target="consultantplus://offline/ref=EBB1DE41338D532B924297BEFFC3DF04BB60A2E92D7BF3F0EF5DAF3EE92686AAD9AE5507677EE1C1C5E8789669X3KCH" TargetMode="External"/><Relationship Id="rId123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144" Type="http://schemas.openxmlformats.org/officeDocument/2006/relationships/hyperlink" Target="consultantplus://offline/ref=EBB1DE41338D532B924289B3E9AF830DB66BFCE02373FDA2BA02F463BE2F8CFD8CE15449217BFEC1CCF67C9F606A56AFDA1B14892854E878FB184BX8K9H" TargetMode="External"/><Relationship Id="rId330" Type="http://schemas.openxmlformats.org/officeDocument/2006/relationships/hyperlink" Target="consultantplus://offline/ref=EBB1DE41338D532B924297BEFFC3DF04BB60A3EE2B72F3F0EF5DAF3EE92686AACBAE0D0B6572F9C6C5FD2EC72F6B0AE9870816882856E164XFKBH" TargetMode="External"/><Relationship Id="rId90" Type="http://schemas.openxmlformats.org/officeDocument/2006/relationships/hyperlink" Target="consultantplus://offline/ref=EBB1DE41338D532B924289B3E9AF830DB66BFCE02373FDA2BA02F463BE2F8CFD8CE15449217BFEC1CCF67E90606A56AFDA1B14892854E878FB184BX8K9H" TargetMode="External"/><Relationship Id="rId165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86" Type="http://schemas.openxmlformats.org/officeDocument/2006/relationships/hyperlink" Target="consultantplus://offline/ref=EBB1DE41338D532B924289B3E9AF830DB66BFCE02373FDA2BA02F463BE2F8CFD8CE15449217BFEC1CCF67390606A56AFDA1B14892854E878FB184BX8K9H" TargetMode="External"/><Relationship Id="rId351" Type="http://schemas.openxmlformats.org/officeDocument/2006/relationships/footer" Target="footer6.xml"/><Relationship Id="rId211" Type="http://schemas.openxmlformats.org/officeDocument/2006/relationships/footer" Target="footer3.xml"/><Relationship Id="rId232" Type="http://schemas.openxmlformats.org/officeDocument/2006/relationships/hyperlink" Target="consultantplus://offline/ref=EBB1DE41338D532B924289B3E9AF830DB66BFCE02373FDA2BA02F463BE2F8CFD8CE15449217BFEC1CCF77B95606A56AFDA1B14892854E878FB184BX8K9H" TargetMode="External"/><Relationship Id="rId253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274" Type="http://schemas.openxmlformats.org/officeDocument/2006/relationships/hyperlink" Target="consultantplus://offline/ref=EBB1DE41338D532B924289B3E9AF830DB66BFCE02373FDA2BA02F463BE2F8CFD8CE15449217BFEC1CCF77990606A56AFDA1B14892854E878FB184BX8K9H" TargetMode="External"/><Relationship Id="rId295" Type="http://schemas.openxmlformats.org/officeDocument/2006/relationships/hyperlink" Target="consultantplus://offline/ref=EBB1DE41338D532B924289B3E9AF830DB66BFCE02373FDA2BA02F463BE2F8CFD8CE15449217BFEC1CCF77E9E606A56AFDA1B14892854E878FB184BX8K9H" TargetMode="External"/><Relationship Id="rId309" Type="http://schemas.openxmlformats.org/officeDocument/2006/relationships/hyperlink" Target="consultantplus://offline/ref=EBB1DE41338D532B924289B3E9AF830DB66BFCE02373FDA2BA02F463BE2F8CFD8CE15449217BFEC1CCF77F94606A56AFDA1B14892854E878FB184BX8K9H" TargetMode="External"/><Relationship Id="rId27" Type="http://schemas.openxmlformats.org/officeDocument/2006/relationships/hyperlink" Target="consultantplus://offline/ref=EBB1DE41338D532B924297BEFFC3DF04BC68A7EC2370F3F0EF5DAF3EE92686AAD9AE5507677EE1C1C5E8789669X3KCH" TargetMode="External"/><Relationship Id="rId48" Type="http://schemas.openxmlformats.org/officeDocument/2006/relationships/hyperlink" Target="consultantplus://offline/ref=EBB1DE41338D532B924289B3E9AF830DB66BFCE02373FDA2BA02F463BE2F8CFD8CE15449217BFEC1CCF67897606A56AFDA1B14892854E878FB184BX8K9H" TargetMode="External"/><Relationship Id="rId69" Type="http://schemas.openxmlformats.org/officeDocument/2006/relationships/hyperlink" Target="consultantplus://offline/ref=EBB1DE41338D532B924297BEFFC3DF04BB60A2E92D7BF3F0EF5DAF3EE92686AAD9AE5507677EE1C1C5E8789669X3KCH" TargetMode="External"/><Relationship Id="rId113" Type="http://schemas.openxmlformats.org/officeDocument/2006/relationships/image" Target="media/image6.wmf"/><Relationship Id="rId134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320" Type="http://schemas.openxmlformats.org/officeDocument/2006/relationships/hyperlink" Target="consultantplus://offline/ref=EBB1DE41338D532B924289B3E9AF830DB66BFCE0227BF0AFB702F463BE2F8CFD8CE15449217BFEC1CCF67B95606A56AFDA1B14892854E878FB184BX8K9H" TargetMode="External"/><Relationship Id="rId80" Type="http://schemas.openxmlformats.org/officeDocument/2006/relationships/hyperlink" Target="consultantplus://offline/ref=EBB1DE41338D532B924289B3E9AF830DB66BFCE0227BF0AFB702F463BE2F8CFD8CE15449217BFEC1CCF67A9E606A56AFDA1B14892854E878FB184BX8K9H" TargetMode="External"/><Relationship Id="rId155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76" Type="http://schemas.openxmlformats.org/officeDocument/2006/relationships/hyperlink" Target="consultantplus://offline/ref=EBB1DE41338D532B924289B3E9AF830DB66BFCE02373FDA2BA02F463BE2F8CFD8CE15449217BFEC1CCF6729F606A56AFDA1B14892854E878FB184BX8K9H" TargetMode="External"/><Relationship Id="rId197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341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01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22" Type="http://schemas.openxmlformats.org/officeDocument/2006/relationships/hyperlink" Target="consultantplus://offline/ref=EBB1DE41338D532B924289B3E9AF830DB66BFCE02373FDA2BA02F463BE2F8CFD8CE15449217BFEC1CCF77A92606A56AFDA1B14892854E878FB184BX8K9H" TargetMode="External"/><Relationship Id="rId243" Type="http://schemas.openxmlformats.org/officeDocument/2006/relationships/hyperlink" Target="consultantplus://offline/ref=EBB1DE41338D532B924289B3E9AF830DB66BFCE02373FDA2BA02F463BE2F8CFD8CE15449217BFEC1CCF77B9E606A56AFDA1B14892854E878FB184BX8K9H" TargetMode="External"/><Relationship Id="rId264" Type="http://schemas.openxmlformats.org/officeDocument/2006/relationships/hyperlink" Target="consultantplus://offline/ref=EBB1DE41338D532B924289B3E9AF830DB66BFCE02373FDA2BA02F463BE2F8CFD8CE15449217BFEC1CCF77996606A56AFDA1B14892854E878FB184BX8K9H" TargetMode="External"/><Relationship Id="rId285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17" Type="http://schemas.openxmlformats.org/officeDocument/2006/relationships/hyperlink" Target="consultantplus://offline/ref=EBB1DE41338D532B924289B3E9AF830DB66BFCE02276FBA4B002F463BE2F8CFD8CE1545B2123F2C3C4E87A9F753C07E9X8KDH" TargetMode="External"/><Relationship Id="rId38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59" Type="http://schemas.openxmlformats.org/officeDocument/2006/relationships/hyperlink" Target="consultantplus://offline/ref=EBB1DE41338D532B924297BEFFC3DF04BB62A4EC2D74F3F0EF5DAF3EE92686AACBAE0D0B6575FBC7C4FD2EC72F6B0AE9870816882856E164XFKBH" TargetMode="External"/><Relationship Id="rId103" Type="http://schemas.openxmlformats.org/officeDocument/2006/relationships/hyperlink" Target="consultantplus://offline/ref=EBB1DE41338D532B924289B3E9AF830DB66BFCE0227BF0AFB702F463BE2F8CFD8CE15449217BFEC1CCF67A9F606A56AFDA1B14892854E878FB184BX8K9H" TargetMode="External"/><Relationship Id="rId124" Type="http://schemas.openxmlformats.org/officeDocument/2006/relationships/hyperlink" Target="consultantplus://offline/ref=EBB1DE41338D532B924297BEFFC3DF04BC66AAEA2276F3F0EF5DAF3EE92686AACBAE0D0B6576FFC1C5FD2EC72F6B0AE9870816882856E164XFKBH" TargetMode="External"/><Relationship Id="rId310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70" Type="http://schemas.openxmlformats.org/officeDocument/2006/relationships/hyperlink" Target="consultantplus://offline/ref=EBB1DE41338D532B924289B3E9AF830DB66BFCE0227BF0AFB702F463BE2F8CFD8CE15449217BFEC1CCF67A9F606A56AFDA1B14892854E878FB184BX8K9H" TargetMode="External"/><Relationship Id="rId91" Type="http://schemas.openxmlformats.org/officeDocument/2006/relationships/hyperlink" Target="consultantplus://offline/ref=EBB1DE41338D532B924289B3E9AF830DB66BFCE02373FDA2BA02F463BE2F8CFD8CE15449217BFEC1CCF67E90606A56AFDA1B14892854E878FB184BX8K9H" TargetMode="External"/><Relationship Id="rId145" Type="http://schemas.openxmlformats.org/officeDocument/2006/relationships/hyperlink" Target="consultantplus://offline/ref=EBB1DE41338D532B924289B3E9AF830DB66BFCE0227BF0AFB702F463BE2F8CFD8CE15449217BFEC1CCF67B94606A56AFDA1B14892854E878FB184BX8K9H" TargetMode="External"/><Relationship Id="rId166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87" Type="http://schemas.openxmlformats.org/officeDocument/2006/relationships/hyperlink" Target="consultantplus://offline/ref=EBB1DE41338D532B924289B3E9AF830DB66BFCE02373FDA2BA02F463BE2F8CFD8CE15449217BFEC1CCF67390606A56AFDA1B14892854E878FB184BX8K9H" TargetMode="External"/><Relationship Id="rId331" Type="http://schemas.openxmlformats.org/officeDocument/2006/relationships/hyperlink" Target="consultantplus://offline/ref=EBB1DE41338D532B924297BEFFC3DF04BB60A3EE2B72F3F0EF5DAF3EE92686AACBAE0D09657DAB9088A37794632007E291141683X3K4H" TargetMode="External"/><Relationship Id="rId352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eader" Target="header4.xml"/><Relationship Id="rId233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54" Type="http://schemas.openxmlformats.org/officeDocument/2006/relationships/hyperlink" Target="consultantplus://offline/ref=EBB1DE41338D532B924297BEFFC3DF04BB62A6EA2977F3F0EF5DAF3EE92686AAD9AE5507677EE1C1C5E8789669X3KCH" TargetMode="External"/><Relationship Id="rId28" Type="http://schemas.openxmlformats.org/officeDocument/2006/relationships/hyperlink" Target="consultantplus://offline/ref=EBB1DE41338D532B924289B3E9AF830DB66BFCE02373FDA2BA02F463BE2F8CFD8CE15449217BFEC1CCF67B97606A56AFDA1B14892854E878FB184BX8K9H" TargetMode="External"/><Relationship Id="rId49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114" Type="http://schemas.openxmlformats.org/officeDocument/2006/relationships/image" Target="media/image7.wmf"/><Relationship Id="rId275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96" Type="http://schemas.openxmlformats.org/officeDocument/2006/relationships/hyperlink" Target="consultantplus://offline/ref=EBB1DE41338D532B924289B3E9AF830DB66BFCE02373FDA2BA02F463BE2F8CFD8CE15449217BFEC1CCF77E9F606A56AFDA1B14892854E878FB184BX8K9H" TargetMode="External"/><Relationship Id="rId300" Type="http://schemas.openxmlformats.org/officeDocument/2006/relationships/image" Target="media/image20.wmf"/><Relationship Id="rId60" Type="http://schemas.openxmlformats.org/officeDocument/2006/relationships/hyperlink" Target="consultantplus://offline/ref=EBB1DE41338D532B924297BEFFC3DF04BB60A5EF2A7BF3F0EF5DAF3EE92686AACBAE0D096777F6CA98A73EC3663C0FF58F1F08833656XEK3H" TargetMode="External"/><Relationship Id="rId81" Type="http://schemas.openxmlformats.org/officeDocument/2006/relationships/hyperlink" Target="consultantplus://offline/ref=EBB1DE41338D532B924289B3E9AF830DB66BFCE02373FDA2BA02F463BE2F8CFD8CE15449217BFEC1CCF6799F606A56AFDA1B14892854E878FB184BX8K9H" TargetMode="External"/><Relationship Id="rId135" Type="http://schemas.openxmlformats.org/officeDocument/2006/relationships/hyperlink" Target="consultantplus://offline/ref=EBB1DE41338D532B924289B3E9AF830DB66BFCE02373FDA2BA02F463BE2F8CFD8CE15449217BFEC1CCF67C93606A56AFDA1B14892854E878FB184BX8K9H" TargetMode="External"/><Relationship Id="rId156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77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198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321" Type="http://schemas.openxmlformats.org/officeDocument/2006/relationships/hyperlink" Target="consultantplus://offline/ref=EBB1DE41338D532B924289B3E9AF830DB66BFCE02373FDA2BA02F463BE2F8CFD8CE15449217BFEC1CCF77F91606A56AFDA1B14892854E878FB184BX8K9H" TargetMode="External"/><Relationship Id="rId342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02" Type="http://schemas.openxmlformats.org/officeDocument/2006/relationships/hyperlink" Target="consultantplus://offline/ref=EBB1DE41338D532B924289B3E9AF830DB66BFCE02373FDA2BA02F463BE2F8CFD8CE15449217BFEC1CCF77A97606A56AFDA1B14892854E878FB184BX8K9H" TargetMode="External"/><Relationship Id="rId223" Type="http://schemas.openxmlformats.org/officeDocument/2006/relationships/hyperlink" Target="consultantplus://offline/ref=EBB1DE41338D532B924289B3E9AF830DB66BFCE02373FDA2BA02F463BE2F8CFD8CE15449217BFEC1CCF77A91606A56AFDA1B14892854E878FB184BX8K9H" TargetMode="External"/><Relationship Id="rId244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8" Type="http://schemas.openxmlformats.org/officeDocument/2006/relationships/hyperlink" Target="consultantplus://offline/ref=EBB1DE41338D532B924289B3E9AF830DB66BFCE02276F8A6B502F463BE2F8CFD8CE15449217BFEC1CCF67895606A56AFDA1B14892854E878FB184BX8K9H" TargetMode="External"/><Relationship Id="rId39" Type="http://schemas.openxmlformats.org/officeDocument/2006/relationships/hyperlink" Target="consultantplus://offline/ref=EBB1DE41338D532B924289B3E9AF830DB66BFCE02373FDA2BA02F463BE2F8CFD8CE15449217BFEC1CCF67B9E606A56AFDA1B14892854E878FB184BX8K9H" TargetMode="External"/><Relationship Id="rId265" Type="http://schemas.openxmlformats.org/officeDocument/2006/relationships/hyperlink" Target="consultantplus://offline/ref=EBB1DE41338D532B924289B3E9AF830DB66BFCE02373FDA2BA02F463BE2F8CFD8CE15449217BFEC1CCF77997606A56AFDA1B14892854E878FB184BX8K9H" TargetMode="External"/><Relationship Id="rId286" Type="http://schemas.openxmlformats.org/officeDocument/2006/relationships/hyperlink" Target="consultantplus://offline/ref=EBB1DE41338D532B924297BEFFC3DF04BB61A1E42C71F3F0EF5DAF3EE92686AACBAE0D0B657DAB9088A37794632007E291141683X3K4H" TargetMode="External"/><Relationship Id="rId50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104" Type="http://schemas.openxmlformats.org/officeDocument/2006/relationships/hyperlink" Target="consultantplus://offline/ref=EBB1DE41338D532B924289B3E9AF830DB66BFCE0227BF0AFB702F463BE2F8CFD8CE15449217BFEC1CCF67B96606A56AFDA1B14892854E878FB184BX8K9H" TargetMode="External"/><Relationship Id="rId125" Type="http://schemas.openxmlformats.org/officeDocument/2006/relationships/hyperlink" Target="consultantplus://offline/ref=EBB1DE41338D532B924289B3E9AF830DB66BFCE02373FDA2BA02F463BE2F8CFD8CE15449217BFEC1CCF67F9E606A56AFDA1B14892854E878FB184BX8K9H" TargetMode="External"/><Relationship Id="rId146" Type="http://schemas.openxmlformats.org/officeDocument/2006/relationships/hyperlink" Target="consultantplus://offline/ref=EBB1DE41338D532B924289B3E9AF830DB66BFCE02373FDA2BA02F463BE2F8CFD8CE15449217BFEC1CCF67D97606A56AFDA1B14892854E878FB184BX8K9H" TargetMode="External"/><Relationship Id="rId167" Type="http://schemas.openxmlformats.org/officeDocument/2006/relationships/hyperlink" Target="consultantplus://offline/ref=EBB1DE41338D532B924289B3E9AF830DB66BFCE02373FDA2BA02F463BE2F8CFD8CE15449217BFEC1CCF67290606A56AFDA1B14892854E878FB184BX8K9H" TargetMode="External"/><Relationship Id="rId188" Type="http://schemas.openxmlformats.org/officeDocument/2006/relationships/hyperlink" Target="consultantplus://offline/ref=EBB1DE41338D532B924297BEFFC3DF04BB60A3EE2B72F3F0EF5DAF3EE92686AACBAE0D0B6572FEC3CFFD2EC72F6B0AE9870816882856E164XFKBH" TargetMode="External"/><Relationship Id="rId311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332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353" Type="http://schemas.openxmlformats.org/officeDocument/2006/relationships/theme" Target="theme/theme1.xml"/><Relationship Id="rId71" Type="http://schemas.openxmlformats.org/officeDocument/2006/relationships/hyperlink" Target="consultantplus://offline/ref=EBB1DE41338D532B924289B3E9AF830DB66BFCE0227BF0AFB702F463BE2F8CFD8CE15449217BFEC1CCF67B96606A56AFDA1B14892854E878FB184BX8K9H" TargetMode="External"/><Relationship Id="rId92" Type="http://schemas.openxmlformats.org/officeDocument/2006/relationships/hyperlink" Target="consultantplus://offline/ref=EBB1DE41338D532B924297BEFFC3DF04BB61A2EC2978AEFAE704A33CEE29D9BDCCE7010A6574FCC4C7A22BD23E3305E391161F9F3454E3X6K4H" TargetMode="External"/><Relationship Id="rId213" Type="http://schemas.openxmlformats.org/officeDocument/2006/relationships/footer" Target="footer4.xml"/><Relationship Id="rId234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B1DE41338D532B924289B3E9AF830DB66BFCE02373FDA2BA02F463BE2F8CFD8CE15449217BFEC1CCF67B92606A56AFDA1B14892854E878FB184BX8K9H" TargetMode="External"/><Relationship Id="rId255" Type="http://schemas.openxmlformats.org/officeDocument/2006/relationships/hyperlink" Target="consultantplus://offline/ref=EBB1DE41338D532B924297BEFFC3DF04BB62A6EA2977F3F0EF5DAF3EE92686AACBAE0D0B6576FCC6C5FD2EC72F6B0AE9870816882856E164XFKBH" TargetMode="External"/><Relationship Id="rId276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97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40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15" Type="http://schemas.openxmlformats.org/officeDocument/2006/relationships/image" Target="media/image8.wmf"/><Relationship Id="rId136" Type="http://schemas.openxmlformats.org/officeDocument/2006/relationships/image" Target="media/image9.wmf"/><Relationship Id="rId157" Type="http://schemas.openxmlformats.org/officeDocument/2006/relationships/hyperlink" Target="consultantplus://offline/ref=EBB1DE41338D532B924289B3E9AF830DB66BFCE02373FDA2BA02F463BE2F8CFD8CE15449217BFEC1CCF67296606A56AFDA1B14892854E878FB184BX8K9H" TargetMode="External"/><Relationship Id="rId178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301" Type="http://schemas.openxmlformats.org/officeDocument/2006/relationships/image" Target="media/image21.wmf"/><Relationship Id="rId322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343" Type="http://schemas.openxmlformats.org/officeDocument/2006/relationships/hyperlink" Target="consultantplus://offline/ref=EBB1DE41338D532B924289B3E9AF830DB66BFCE02373FDA2BA02F463BE2F8CFD8CE15449217BFEC1CCF77D94606A56AFDA1B14892854E878FB184BX8K9H" TargetMode="External"/><Relationship Id="rId61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82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199" Type="http://schemas.openxmlformats.org/officeDocument/2006/relationships/hyperlink" Target="consultantplus://offline/ref=EBB1DE41338D532B924289B3E9AF830DB66BFCE02373FDA2BA02F463BE2F8CFD8CE15449217BFEC1CCF77A96606A56AFDA1B14892854E878FB184BX8K9H" TargetMode="External"/><Relationship Id="rId203" Type="http://schemas.openxmlformats.org/officeDocument/2006/relationships/image" Target="media/image14.wmf"/><Relationship Id="rId19" Type="http://schemas.openxmlformats.org/officeDocument/2006/relationships/hyperlink" Target="consultantplus://offline/ref=EBB1DE41338D532B924289B3E9AF830DB66BFCE0227BF0AFB702F463BE2F8CFD8CE15449217BFEC1CCF67A9E606A56AFDA1B14892854E878FB184BX8K9H" TargetMode="External"/><Relationship Id="rId224" Type="http://schemas.openxmlformats.org/officeDocument/2006/relationships/hyperlink" Target="consultantplus://offline/ref=EBB1DE41338D532B924289B3E9AF830DB66BFCE02373FDA2BA02F463BE2F8CFD8CE15449217BFEC1CCF77B96606A56AFDA1B14892854E878FB184BX8K9H" TargetMode="External"/><Relationship Id="rId245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66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87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30" Type="http://schemas.openxmlformats.org/officeDocument/2006/relationships/hyperlink" Target="consultantplus://offline/ref=EBB1DE41338D532B924289B3E9AF830DB66BFCE02373FDA2BA02F463BE2F8CFD8CE15449217BFEC1CCF67B92606A56AFDA1B14892854E878FB184BX8K9H" TargetMode="External"/><Relationship Id="rId105" Type="http://schemas.openxmlformats.org/officeDocument/2006/relationships/hyperlink" Target="consultantplus://offline/ref=EBB1DE41338D532B924289B3E9AF830DB66BFCE02373FDA2BA02F463BE2F8CFD8CE15449217BFEC1CCF67F94606A56AFDA1B14892854E878FB184BX8K9H" TargetMode="External"/><Relationship Id="rId126" Type="http://schemas.openxmlformats.org/officeDocument/2006/relationships/hyperlink" Target="consultantplus://offline/ref=EBB1DE41338D532B924289B3E9AF830DB66BFCE02373FDA2BA02F463BE2F8CFD8CE15449217BFEC1CCF67C97606A56AFDA1B14892854E878FB184BX8K9H" TargetMode="External"/><Relationship Id="rId147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168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312" Type="http://schemas.openxmlformats.org/officeDocument/2006/relationships/hyperlink" Target="consultantplus://offline/ref=EBB1DE41338D532B924289B3E9AF830DB66BFCE02373FDA2BA02F463BE2F8CFD8CE15449217BFEC1CCF77F92606A56AFDA1B14892854E878FB184BX8K9H" TargetMode="External"/><Relationship Id="rId333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51" Type="http://schemas.openxmlformats.org/officeDocument/2006/relationships/hyperlink" Target="consultantplus://offline/ref=EBB1DE41338D532B924297BEFFC3DF04BB61A1E42C71F3F0EF5DAF3EE92686AACBAE0D0B657DAB9088A37794632007E291141683X3K4H" TargetMode="External"/><Relationship Id="rId72" Type="http://schemas.openxmlformats.org/officeDocument/2006/relationships/hyperlink" Target="consultantplus://offline/ref=EBB1DE41338D532B924289B3E9AF830DB66BFCE02373FDA2BA02F463BE2F8CFD8CE15449217BFEC1CCF67992606A56AFDA1B14892854E878FB184BX8K9H" TargetMode="External"/><Relationship Id="rId93" Type="http://schemas.openxmlformats.org/officeDocument/2006/relationships/hyperlink" Target="consultantplus://offline/ref=EBB1DE41338D532B924297BEFFC3DF04BB61A2EC2978AEFAE704A33CEE29D9BDCCE7010A6574FAC8C7A22BD23E3305E391161F9F3454E3X6K4H" TargetMode="External"/><Relationship Id="rId189" Type="http://schemas.openxmlformats.org/officeDocument/2006/relationships/hyperlink" Target="consultantplus://offline/ref=EBB1DE41338D532B924297BEFFC3DF04BB60A3EE2B72F3F0EF5DAF3EE92686AACBAE0D0B6572FBC3C8FD2EC72F6B0AE9870816882856E164XFKB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BB1DE41338D532B924289B3E9AF830DB66BFCE0227BF0AFB702F463BE2F8CFD8CE15449217BFEC1CCF67A9E606A56AFDA1B14892854E878FB184BX8K9H" TargetMode="External"/><Relationship Id="rId235" Type="http://schemas.openxmlformats.org/officeDocument/2006/relationships/hyperlink" Target="consultantplus://offline/ref=EBB1DE41338D532B924289B3E9AF830DB66BFCE02373FDA2BA02F463BE2F8CFD8CE15449217BFEC1CCF77B93606A56AFDA1B14892854E878FB184BX8K9H" TargetMode="External"/><Relationship Id="rId256" Type="http://schemas.openxmlformats.org/officeDocument/2006/relationships/hyperlink" Target="consultantplus://offline/ref=EBB1DE41338D532B924289B3E9AF830DB66BFCE02373FDA2BA02F463BE2F8CFD8CE15449217BFEC1CCF77894606A56AFDA1B14892854E878FB184BX8K9H" TargetMode="External"/><Relationship Id="rId277" Type="http://schemas.openxmlformats.org/officeDocument/2006/relationships/hyperlink" Target="consultantplus://offline/ref=EBB1DE41338D532B924289B3E9AF830DB66BFCE02373FDA2BA02F463BE2F8CFD8CE15449217BFEC1CCF77991606A56AFDA1B14892854E878FB184BX8K9H" TargetMode="External"/><Relationship Id="rId298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16" Type="http://schemas.openxmlformats.org/officeDocument/2006/relationships/hyperlink" Target="consultantplus://offline/ref=EBB1DE41338D532B924289B3E9AF830DB66BFCE0227BFDA2BB02F463BE2F8CFD8CE15449217BFEC1CCF67A91606A56AFDA1B14892854E878FB184BX8K9H" TargetMode="External"/><Relationship Id="rId137" Type="http://schemas.openxmlformats.org/officeDocument/2006/relationships/hyperlink" Target="consultantplus://offline/ref=EBB1DE41338D532B924297BEFFC3DF04BB60A2E92D7BF3F0EF5DAF3EE92686AAD9AE5507677EE1C1C5E8789669X3KCH" TargetMode="External"/><Relationship Id="rId158" Type="http://schemas.openxmlformats.org/officeDocument/2006/relationships/hyperlink" Target="consultantplus://offline/ref=EBB1DE41338D532B924289B3E9AF830DB66BFCE02373FDA2BA02F463BE2F8CFD8CE15449217BFEC1CCF67297606A56AFDA1B14892854E878FB184BX8K9H" TargetMode="External"/><Relationship Id="rId302" Type="http://schemas.openxmlformats.org/officeDocument/2006/relationships/image" Target="media/image22.wmf"/><Relationship Id="rId323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344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0" Type="http://schemas.openxmlformats.org/officeDocument/2006/relationships/hyperlink" Target="consultantplus://offline/ref=EBB1DE41338D532B924289B3E9AF830DB66BFCE02373FDA2BA02F463BE2F8CFD8CE15449217BFEC1CCF67A91606A56AFDA1B14892854E878FB184BX8K9H" TargetMode="External"/><Relationship Id="rId41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62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83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179" Type="http://schemas.openxmlformats.org/officeDocument/2006/relationships/hyperlink" Target="consultantplus://offline/ref=EBB1DE41338D532B924297BEFFC3DF04BB61A1E42C71F3F0EF5DAF3EE92686AACBAE0D0B657DAB9088A37794632007E291141683X3K4H" TargetMode="External"/><Relationship Id="rId190" Type="http://schemas.openxmlformats.org/officeDocument/2006/relationships/hyperlink" Target="consultantplus://offline/ref=EBB1DE41338D532B924297BEFFC3DF04BB60A3EE2B72F3F0EF5DAF3EE92686AACBAE0D0B6572F9C6C5FD2EC72F6B0AE9870816882856E164XFKBH" TargetMode="External"/><Relationship Id="rId204" Type="http://schemas.openxmlformats.org/officeDocument/2006/relationships/image" Target="media/image15.wmf"/><Relationship Id="rId225" Type="http://schemas.openxmlformats.org/officeDocument/2006/relationships/hyperlink" Target="consultantplus://offline/ref=EBB1DE41338D532B924289B3E9AF830DB66BFCE02373FDA2BA02F463BE2F8CFD8CE15449217BFEC1CCF77B96606A56AFDA1B14892854E878FB184BX8K9H" TargetMode="External"/><Relationship Id="rId246" Type="http://schemas.openxmlformats.org/officeDocument/2006/relationships/hyperlink" Target="consultantplus://offline/ref=EBB1DE41338D532B924289B3E9AF830DB66BFCE02373FDA2BA02F463BE2F8CFD8CE15449217BFEC1CCF77B9F606A56AFDA1B14892854E878FB184BX8K9H" TargetMode="External"/><Relationship Id="rId267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88" Type="http://schemas.openxmlformats.org/officeDocument/2006/relationships/hyperlink" Target="consultantplus://offline/ref=EBB1DE41338D532B924289B3E9AF830DB66BFCE02373FDA2BA02F463BE2F8CFD8CE15449217BFEC1CCF77E96606A56AFDA1B14892854E878FB184BX8K9H" TargetMode="External"/><Relationship Id="rId106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27" Type="http://schemas.openxmlformats.org/officeDocument/2006/relationships/hyperlink" Target="consultantplus://offline/ref=EBB1DE41338D532B924289B3E9AF830DB66BFCE0227BFDA2BB02F463BE2F8CFD8CE15449217BFEC1CCF67A91606A56AFDA1B14892854E878FB184BX8K9H" TargetMode="External"/><Relationship Id="rId313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0" Type="http://schemas.openxmlformats.org/officeDocument/2006/relationships/hyperlink" Target="consultantplus://offline/ref=EBB1DE41338D532B924289B3E9AF830DB66BFCE0227BF0AFB702F463BE2F8CFD8CE15449217BFEC1CCF67A91606A56AFDA1B14892854E878FB184BX8K9H" TargetMode="External"/><Relationship Id="rId31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52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73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94" Type="http://schemas.openxmlformats.org/officeDocument/2006/relationships/hyperlink" Target="consultantplus://offline/ref=EBB1DE41338D532B924297BEFFC3DF04BB61A2EC2978AEFAE704A33CEE29D9BDCCE7010A6575FCC2C7A22BD23E3305E391161F9F3454E3X6K4H" TargetMode="External"/><Relationship Id="rId148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169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334" Type="http://schemas.openxmlformats.org/officeDocument/2006/relationships/hyperlink" Target="consultantplus://offline/ref=EBB1DE41338D532B924289B3E9AF830DB66BFCE02373FDA2BA02F463BE2F8CFD8CE15449217BFEC1CCF77C90606A56AFDA1B14892854E878FB184BX8K9H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EBB1DE41338D532B924297BEFFC3DF04BB61A7E9237AF3F0EF5DAF3EE92686AACBAE0D096E22AE8599FB789E753E0EF58D1614X8K3H" TargetMode="External"/><Relationship Id="rId215" Type="http://schemas.openxmlformats.org/officeDocument/2006/relationships/hyperlink" Target="consultantplus://offline/ref=EBB1DE41338D532B924289B3E9AF830DB66BFCE0227AFFA6BA02F463BE2F8CFD8CE15449217BFEC1CCF67A9E606A56AFDA1B14892854E878FB184BX8K9H" TargetMode="External"/><Relationship Id="rId236" Type="http://schemas.openxmlformats.org/officeDocument/2006/relationships/image" Target="media/image17.wmf"/><Relationship Id="rId257" Type="http://schemas.openxmlformats.org/officeDocument/2006/relationships/hyperlink" Target="consultantplus://offline/ref=EBB1DE41338D532B924289B3E9AF830DB66BFCE02373FDA2BA02F463BE2F8CFD8CE15449217BFEC1CCF77893606A56AFDA1B14892854E878FB184BX8K9H" TargetMode="External"/><Relationship Id="rId278" Type="http://schemas.openxmlformats.org/officeDocument/2006/relationships/hyperlink" Target="consultantplus://offline/ref=EBB1DE41338D532B924289B3E9AF830DB66BFCE0227BF0AFB702F463BE2F8CFD8CE15449217BFEC1CCF67B97606A56AFDA1B14892854E878FB184BX8K9H" TargetMode="External"/><Relationship Id="rId303" Type="http://schemas.openxmlformats.org/officeDocument/2006/relationships/image" Target="media/image23.wmf"/><Relationship Id="rId42" Type="http://schemas.openxmlformats.org/officeDocument/2006/relationships/hyperlink" Target="consultantplus://offline/ref=EBB1DE41338D532B924289B3E9AF830DB66BFCE02373FDA2BA02F463BE2F8CFD8CE15449217BFEC1CCF67B9F606A56AFDA1B14892854E878FB184BX8K9H" TargetMode="External"/><Relationship Id="rId84" Type="http://schemas.openxmlformats.org/officeDocument/2006/relationships/hyperlink" Target="consultantplus://offline/ref=EBB1DE41338D532B924297BEFFC3DF04BB61A1E42C71F3F0EF5DAF3EE92686AACBAE0D0B657DAB9088A37794632007E291141683X3K4H" TargetMode="External"/><Relationship Id="rId138" Type="http://schemas.openxmlformats.org/officeDocument/2006/relationships/hyperlink" Target="consultantplus://offline/ref=EBB1DE41338D532B924289B3E9AF830DB66BFCE02373FDA2BA02F463BE2F8CFD8CE15449217BFEC1CCF67C90606A56AFDA1B14892854E878FB184BX8K9H" TargetMode="External"/><Relationship Id="rId345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91" Type="http://schemas.openxmlformats.org/officeDocument/2006/relationships/hyperlink" Target="consultantplus://offline/ref=EBB1DE41338D532B924297BEFFC3DF04BB62A4EC2D74F3F0EF5DAF3EE92686AACBAE0D0B6575FBC7C4FD2EC72F6B0AE9870816882856E164XFKBH" TargetMode="External"/><Relationship Id="rId205" Type="http://schemas.openxmlformats.org/officeDocument/2006/relationships/image" Target="media/image16.wmf"/><Relationship Id="rId247" Type="http://schemas.openxmlformats.org/officeDocument/2006/relationships/hyperlink" Target="consultantplus://offline/ref=EBB1DE41338D532B924289B3E9AF830DB66BFCE0227BF0AFB702F463BE2F8CFD8CE15449217BFEC1CCF67B97606A56AFDA1B14892854E878FB184BX8K9H" TargetMode="External"/><Relationship Id="rId107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89" Type="http://schemas.openxmlformats.org/officeDocument/2006/relationships/hyperlink" Target="consultantplus://offline/ref=EBB1DE41338D532B924289B3E9AF830DB66BFCE02373FDA2BA02F463BE2F8CFD8CE15449217BFEC1CCF77E95606A56AFDA1B14892854E878FB184BX8K9H" TargetMode="External"/><Relationship Id="rId11" Type="http://schemas.openxmlformats.org/officeDocument/2006/relationships/hyperlink" Target="consultantplus://offline/ref=EBB1DE41338D532B924289B3E9AF830DB66BFCE0227AFFA6BA02F463BE2F8CFD8CE15449217BFEC1CCF67A91606A56AFDA1B14892854E878FB184BX8K9H" TargetMode="External"/><Relationship Id="rId53" Type="http://schemas.openxmlformats.org/officeDocument/2006/relationships/hyperlink" Target="consultantplus://offline/ref=EBB1DE41338D532B924289B3E9AF830DB66BFCE02373FDA2BA02F463BE2F8CFD8CE15449217BFEC1CCF67894606A56AFDA1B14892854E878FB184BX8K9H" TargetMode="External"/><Relationship Id="rId149" Type="http://schemas.openxmlformats.org/officeDocument/2006/relationships/hyperlink" Target="consultantplus://offline/ref=EBB1DE41338D532B924297BEFFC3DF04BB61A1E42C71F3F0EF5DAF3EE92686AACBAE0D0B657DAB9088A37794632007E291141683X3K4H" TargetMode="External"/><Relationship Id="rId314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95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60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16" Type="http://schemas.openxmlformats.org/officeDocument/2006/relationships/hyperlink" Target="consultantplus://offline/ref=EBB1DE41338D532B924289B3E9AF830DB66BFCE02373FDA2BA02F463BE2F8CFD8CE15449217BFEC1CCF77A95606A56AFDA1B14892854E878FB184BX8K9H" TargetMode="External"/><Relationship Id="rId258" Type="http://schemas.openxmlformats.org/officeDocument/2006/relationships/hyperlink" Target="consultantplus://offline/ref=EBB1DE41338D532B924289B3E9AF830DB66BFCE02373FDA2BA02F463BE2F8CFD8CE15449217BFEC1CCF7789E606A56AFDA1B14892854E878FB184BX8K9H" TargetMode="External"/><Relationship Id="rId22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64" Type="http://schemas.openxmlformats.org/officeDocument/2006/relationships/hyperlink" Target="consultantplus://offline/ref=EBB1DE41338D532B924289B3E9AF830DB66BFCE02373FDA2BA02F463BE2F8CFD8CE15449217BFEC1CCF67997606A56AFDA1B14892854E878FB184BX8K9H" TargetMode="External"/><Relationship Id="rId118" Type="http://schemas.openxmlformats.org/officeDocument/2006/relationships/hyperlink" Target="consultantplus://offline/ref=EBB1DE41338D532B924289B3E9AF830DB66BFCE02373FDA2BA02F463BE2F8CFD8CE15449217BFEC1CCF67F91606A56AFDA1B14892854E878FB184BX8K9H" TargetMode="External"/><Relationship Id="rId325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171" Type="http://schemas.openxmlformats.org/officeDocument/2006/relationships/image" Target="media/image11.wmf"/><Relationship Id="rId227" Type="http://schemas.openxmlformats.org/officeDocument/2006/relationships/hyperlink" Target="consultantplus://offline/ref=EBB1DE41338D532B924297BEFFC3DF04BB60A3EE2B72F3F0EF5DAF3EE92686AACBAE0D09657DAB9088A37794632007E291141683X3K4H" TargetMode="External"/><Relationship Id="rId269" Type="http://schemas.openxmlformats.org/officeDocument/2006/relationships/hyperlink" Target="consultantplus://offline/ref=EBB1DE41338D532B924297BEFFC3DF04BC64A0EE297BF3F0EF5DAF3EE92686AAD9AE5507677EE1C1C5E8789669X3KCH" TargetMode="External"/><Relationship Id="rId33" Type="http://schemas.openxmlformats.org/officeDocument/2006/relationships/hyperlink" Target="consultantplus://offline/ref=EBB1DE41338D532B924289B3E9AF830DB66BFCE02373FDA2BA02F463BE2F8CFD8CE15449217BFEC1CCF67B93606A56AFDA1B14892854E878FB184BX8K9H" TargetMode="External"/><Relationship Id="rId129" Type="http://schemas.openxmlformats.org/officeDocument/2006/relationships/hyperlink" Target="consultantplus://offline/ref=EBB1DE41338D532B924289B3E9AF830DB66BFCE02373FDA2BA02F463BE2F8CFD8CE15449217BFEC1CCF67C92606A56AFDA1B14892854E878FB184BX8K9H" TargetMode="External"/><Relationship Id="rId280" Type="http://schemas.openxmlformats.org/officeDocument/2006/relationships/image" Target="media/image19.wmf"/><Relationship Id="rId336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75" Type="http://schemas.openxmlformats.org/officeDocument/2006/relationships/hyperlink" Target="consultantplus://offline/ref=EBB1DE41338D532B924289B3E9AF830DB66BFCE02373FDA2BA02F463BE2F8CFD8CE15449217BFEC1CCF67990606A56AFDA1B14892854E878FB184BX8K9H" TargetMode="External"/><Relationship Id="rId140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82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EBB1DE41338D532B924289B3E9AF830DB66BFCE0227BF0AFB702F463BE2F8CFD8CE15449217BFEC1CCF67A9F606A56AFDA1B14892854E878FB184BX8K9H" TargetMode="External"/><Relationship Id="rId291" Type="http://schemas.openxmlformats.org/officeDocument/2006/relationships/hyperlink" Target="consultantplus://offline/ref=EBB1DE41338D532B924289B3E9AF830DB66BFCE02373FDA2BA02F463BE2F8CFD8CE15449217BFEC1CCF77E90606A56AFDA1B14892854E878FB184BX8K9H" TargetMode="External"/><Relationship Id="rId305" Type="http://schemas.openxmlformats.org/officeDocument/2006/relationships/image" Target="media/image25.wmf"/><Relationship Id="rId347" Type="http://schemas.openxmlformats.org/officeDocument/2006/relationships/image" Target="media/image30.wmf"/><Relationship Id="rId44" Type="http://schemas.openxmlformats.org/officeDocument/2006/relationships/image" Target="media/image3.wmf"/><Relationship Id="rId86" Type="http://schemas.openxmlformats.org/officeDocument/2006/relationships/hyperlink" Target="consultantplus://offline/ref=EBB1DE41338D532B924297BEFFC3DF04BB62A6EA2977F3F0EF5DAF3EE92686AACBAE0D0B6577FFC0CDFD2EC72F6B0AE9870816882856E164XFKBH" TargetMode="External"/><Relationship Id="rId151" Type="http://schemas.openxmlformats.org/officeDocument/2006/relationships/hyperlink" Target="consultantplus://offline/ref=EBB1DE41338D532B924289B3E9AF830DB66BFCE02373FDA2BA02F463BE2F8CFD8CE15449217BFEC1CCF67D94606A56AFDA1B14892854E878FB184BX8K9H" TargetMode="External"/><Relationship Id="rId193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07" Type="http://schemas.openxmlformats.org/officeDocument/2006/relationships/footer" Target="footer1.xml"/><Relationship Id="rId249" Type="http://schemas.openxmlformats.org/officeDocument/2006/relationships/hyperlink" Target="consultantplus://offline/ref=EBB1DE41338D532B924289B3E9AF830DB66BFCE02373FDA2BA02F463BE2F8CFD8CE15449217BFEC1CCF77897606A56AFDA1B14892854E878FB184BX8K9H" TargetMode="External"/><Relationship Id="rId13" Type="http://schemas.openxmlformats.org/officeDocument/2006/relationships/hyperlink" Target="consultantplus://offline/ref=EBB1DE41338D532B924297BEFFC3DF04BB62A0EC2B71F3F0EF5DAF3EE92686AACBAE0D0B6575FCC8C5FD2EC72F6B0AE9870816882856E164XFKBH" TargetMode="External"/><Relationship Id="rId109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60" Type="http://schemas.openxmlformats.org/officeDocument/2006/relationships/hyperlink" Target="consultantplus://offline/ref=EBB1DE41338D532B924297BEFFC3DF04BB60A3EE2B72F3F0EF5DAF3EE92686AACBAE0D0B6572F9C6C5FD2EC72F6B0AE9870816882856E164XFKBH" TargetMode="External"/><Relationship Id="rId316" Type="http://schemas.openxmlformats.org/officeDocument/2006/relationships/hyperlink" Target="consultantplus://offline/ref=EBB1DE41338D532B924289B3E9AF830DB66BFCE0227BF0AFB702F463BE2F8CFD8CE15449217BFEC1CCF67B97606A56AFDA1B14892854E878FB184BX8K9H" TargetMode="External"/><Relationship Id="rId55" Type="http://schemas.openxmlformats.org/officeDocument/2006/relationships/hyperlink" Target="consultantplus://offline/ref=EBB1DE41338D532B924289B3E9AF830DB66BFCE0227BFDA2BB02F463BE2F8CFD8CE15449217BFEC1CCF67A91606A56AFDA1B14892854E878FB184BX8K9H" TargetMode="External"/><Relationship Id="rId97" Type="http://schemas.openxmlformats.org/officeDocument/2006/relationships/hyperlink" Target="consultantplus://offline/ref=EBB1DE41338D532B924289B3E9AF830DB66BFCE02373FDA2BA02F463BE2F8CFD8CE15449217BFEC1CCF67E9E606A56AFDA1B14892854E878FB184BX8K9H" TargetMode="External"/><Relationship Id="rId120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162" Type="http://schemas.openxmlformats.org/officeDocument/2006/relationships/hyperlink" Target="consultantplus://offline/ref=EBB1DE41338D532B924297BEFFC3DF04BB60A2E92D7BF3F0EF5DAF3EE92686AAD9AE5507677EE1C1C5E8789669X3KCH" TargetMode="External"/><Relationship Id="rId218" Type="http://schemas.openxmlformats.org/officeDocument/2006/relationships/hyperlink" Target="consultantplus://offline/ref=EBB1DE41338D532B924297BEFFC3DF04BB62A0EC2B71F3F0EF5DAF3EE92686AACBAE0D0C6374F6CA98A73EC3663C0FF58F1F08833656XEK3H" TargetMode="External"/><Relationship Id="rId271" Type="http://schemas.openxmlformats.org/officeDocument/2006/relationships/hyperlink" Target="consultantplus://offline/ref=EBB1DE41338D532B924289B3E9AF830DB66BFCE02373FDA2BA02F463BE2F8CFD8CE15449217BFEC1CCF77992606A56AFDA1B14892854E878FB184BX8K9H" TargetMode="External"/><Relationship Id="rId24" Type="http://schemas.openxmlformats.org/officeDocument/2006/relationships/hyperlink" Target="consultantplus://offline/ref=EBB1DE41338D532B924289B3E9AF830DB66BFCE02372F9A4B302F463BE2F8CFD8CE15449217BFEC1CCF67B96606A56AFDA1B14892854E878FB184BX8K9H" TargetMode="External"/><Relationship Id="rId66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31" Type="http://schemas.openxmlformats.org/officeDocument/2006/relationships/hyperlink" Target="consultantplus://offline/ref=EBB1DE41338D532B924297BEFFC3DF04BD66A1ED2978AEFAE704A33CEE29D9BDCCE7010A6577FCC4C7A22BD23E3305E391161F9F3454E3X6K4H" TargetMode="External"/><Relationship Id="rId327" Type="http://schemas.openxmlformats.org/officeDocument/2006/relationships/hyperlink" Target="consultantplus://offline/ref=EBB1DE41338D532B924289B3E9AF830DB66BFCE02373FDA2BA02F463BE2F8CFD8CE15449217BFEC1CCF77C97606A56AFDA1B14892854E878FB184BX8K9H" TargetMode="External"/><Relationship Id="rId173" Type="http://schemas.openxmlformats.org/officeDocument/2006/relationships/image" Target="media/image13.wmf"/><Relationship Id="rId229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240" Type="http://schemas.openxmlformats.org/officeDocument/2006/relationships/hyperlink" Target="consultantplus://offline/ref=EBB1DE41338D532B924289B3E9AF830DB66BFCE02373FDA2BA02F463BE2F8CFD8CE15449217BFEC1CCF77B90606A56AFDA1B14892854E878FB184BX8K9H" TargetMode="External"/><Relationship Id="rId35" Type="http://schemas.openxmlformats.org/officeDocument/2006/relationships/hyperlink" Target="consultantplus://offline/ref=EBB1DE41338D532B924297BEFFC3DF04BC64A4EF227AF3F0EF5DAF3EE92686AAD9AE5507677EE1C1C5E8789669X3KCH" TargetMode="External"/><Relationship Id="rId77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100" Type="http://schemas.openxmlformats.org/officeDocument/2006/relationships/hyperlink" Target="consultantplus://offline/ref=EBB1DE41338D532B924297BEFFC3DF04BB62A0EC2B71F3F0EF5DAF3EE92686AACBAE0D096274FDCA98A73EC3663C0FF58F1F08833656XEK3H" TargetMode="External"/><Relationship Id="rId282" Type="http://schemas.openxmlformats.org/officeDocument/2006/relationships/hyperlink" Target="consultantplus://offline/ref=EBB1DE41338D532B924289B3E9AF830DB66BFCE0227BF0AFB702F463BE2F8CFD8CE15449217BFEC1CCF67A9E606A56AFDA1B14892854E878FB184BX8K9H" TargetMode="External"/><Relationship Id="rId338" Type="http://schemas.openxmlformats.org/officeDocument/2006/relationships/hyperlink" Target="consultantplus://offline/ref=EBB1DE41338D532B924289B3E9AF830DB66BFCE02373FDA2BA02F463BE2F8CFD8CE15449217BFEC1CCF77C9F606A56AFDA1B14892854E878FB184BX8K9H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consultantplus://offline/ref=EBB1DE41338D532B924297BEFFC3DF04BB62A0EC2B71F3F0EF5DAF3EE92686AACBAE0D096276FBCA98A73EC3663C0FF58F1F08833656XEK3H" TargetMode="External"/><Relationship Id="rId184" Type="http://schemas.openxmlformats.org/officeDocument/2006/relationships/hyperlink" Target="consultantplus://offline/ref=EBB1DE41338D532B924289B3E9AF830DB66BFCE02373FDA2BA02F463BE2F8CFD8CE15449217BFEC1CCF67395606A56AFDA1B14892854E878FB184BX8K9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130</Pages>
  <Words>99977</Words>
  <Characters>569869</Characters>
  <Application>Microsoft Office Word</Application>
  <DocSecurity>0</DocSecurity>
  <Lines>4748</Lines>
  <Paragraphs>1337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РС(Я) от 02.03.2022 N 147
(ред. от 14.07.2022)
"О Порядках предоставления субсидий из государственного бюджета Республики Саха (Якутия) на поддержку отрасли растениеводства и кормопроизводства в рамках реализации государственной програм</vt:lpstr>
    </vt:vector>
  </TitlesOfParts>
  <Company>КонсультантПлюс Версия 4022.00.21</Company>
  <LinksUpToDate>false</LinksUpToDate>
  <CharactersWithSpaces>668509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РС(Я) от 02.03.2022 N 147
(ред. от 14.07.2022)
"О Порядках предоставления субсидий из государственного бюджета Республики Саха (Якутия) на поддержку отрасли растениеводства и кормопроизводства в рамках реализации государственной программы Республики Саха (Якутия) "Развитие сельского хозяйства и регулирование рынков сельскохозяйственной продукции, сырья и продовольствия на 2020 - 2024 годы"
(Зарегистрировано в Администрации Главы РС(Я) и Правительства РС(Я) 04.03.2022 N RU140142022570)</dc:title>
  <dc:creator>ОК1</dc:creator>
  <cp:lastModifiedBy>ОК1</cp:lastModifiedBy>
  <cp:revision>2</cp:revision>
  <dcterms:created xsi:type="dcterms:W3CDTF">2023-02-15T05:59:00Z</dcterms:created>
  <dcterms:modified xsi:type="dcterms:W3CDTF">2023-02-15T05:59:00Z</dcterms:modified>
</cp:coreProperties>
</file>