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E" w:rsidRPr="00D17D3E" w:rsidRDefault="00D17D3E" w:rsidP="00D4110F">
      <w:pPr>
        <w:pStyle w:val="1"/>
        <w:tabs>
          <w:tab w:val="left" w:pos="2718"/>
        </w:tabs>
        <w:spacing w:line="240" w:lineRule="auto"/>
        <w:jc w:val="both"/>
        <w:rPr>
          <w:b/>
          <w:bCs/>
          <w:szCs w:val="24"/>
        </w:rPr>
      </w:pPr>
    </w:p>
    <w:tbl>
      <w:tblPr>
        <w:tblW w:w="97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EE1F29" w:rsidRPr="00B56A73" w:rsidTr="0038637A">
        <w:trPr>
          <w:trHeight w:val="1232"/>
          <w:jc w:val="center"/>
        </w:trPr>
        <w:tc>
          <w:tcPr>
            <w:tcW w:w="4047" w:type="dxa"/>
          </w:tcPr>
          <w:p w:rsidR="00554BEC" w:rsidRPr="00D17D3E" w:rsidRDefault="00CA37C4" w:rsidP="00AC5D0E">
            <w:pPr>
              <w:pStyle w:val="1"/>
              <w:tabs>
                <w:tab w:val="left" w:pos="2718"/>
              </w:tabs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         </w:t>
            </w:r>
            <w:r w:rsidR="00554BEC" w:rsidRPr="00B56A73">
              <w:rPr>
                <w:b/>
                <w:bCs/>
              </w:rPr>
              <w:t>АДМИНИСТРАЦИЯ</w:t>
            </w:r>
          </w:p>
          <w:p w:rsidR="00554BEC" w:rsidRDefault="00667BA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  <w:r w:rsidR="00554BEC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</w:p>
          <w:p w:rsidR="00554BEC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1014B">
              <w:rPr>
                <w:b/>
                <w:bCs/>
              </w:rPr>
              <w:t>«</w:t>
            </w:r>
            <w:r w:rsidR="00554BEC">
              <w:rPr>
                <w:b/>
                <w:bCs/>
              </w:rPr>
              <w:t xml:space="preserve">АЛДАНСКИЙ </w:t>
            </w:r>
            <w:r w:rsidR="00554BEC" w:rsidRPr="00B56A73">
              <w:rPr>
                <w:b/>
                <w:bCs/>
              </w:rPr>
              <w:t>РАЙОН»</w:t>
            </w:r>
          </w:p>
          <w:p w:rsidR="00554BEC" w:rsidRPr="00B56A73" w:rsidRDefault="00554BEC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РЕСПУБЛИКИ </w:t>
            </w:r>
            <w:r w:rsidRPr="00B56A73">
              <w:rPr>
                <w:b/>
                <w:bCs/>
              </w:rPr>
              <w:t>САХА (ЯКУТИЯ)</w:t>
            </w:r>
          </w:p>
          <w:p w:rsidR="00D17D3E" w:rsidRDefault="00D17D3E" w:rsidP="00AC5D0E">
            <w:pPr>
              <w:jc w:val="both"/>
              <w:rPr>
                <w:b/>
                <w:bCs/>
              </w:rPr>
            </w:pPr>
          </w:p>
          <w:p w:rsidR="001F62DB" w:rsidRDefault="001F62DB" w:rsidP="00AC5D0E">
            <w:pPr>
              <w:jc w:val="both"/>
              <w:rPr>
                <w:b/>
                <w:bCs/>
              </w:rPr>
            </w:pPr>
          </w:p>
          <w:p w:rsidR="00EE1F29" w:rsidRPr="00B56A73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E1F29" w:rsidRPr="00B56A73">
              <w:rPr>
                <w:b/>
                <w:bCs/>
              </w:rPr>
              <w:t>РАСПОРЯЖЕНИЕ</w:t>
            </w:r>
          </w:p>
          <w:p w:rsidR="00EE1F29" w:rsidRDefault="00EE1F29" w:rsidP="00AC5D0E">
            <w:pPr>
              <w:jc w:val="both"/>
              <w:rPr>
                <w:b/>
                <w:bCs/>
              </w:rPr>
            </w:pPr>
          </w:p>
          <w:p w:rsidR="00EE1F29" w:rsidRPr="00B56A73" w:rsidRDefault="00EE1F29" w:rsidP="00AC5D0E">
            <w:pPr>
              <w:jc w:val="both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№ </w:t>
            </w:r>
            <w:r w:rsidR="00366DC3">
              <w:t xml:space="preserve"> 20р </w:t>
            </w:r>
            <w:r w:rsidRPr="00B56A73">
              <w:rPr>
                <w:b/>
              </w:rPr>
              <w:t>от</w:t>
            </w:r>
            <w:r w:rsidRPr="00B56A73">
              <w:t xml:space="preserve"> </w:t>
            </w:r>
            <w:r w:rsidR="00366DC3">
              <w:rPr>
                <w:b/>
                <w:bCs/>
              </w:rPr>
              <w:t xml:space="preserve"> 26.01. 2022</w:t>
            </w:r>
            <w:r w:rsidRPr="00B56A73">
              <w:rPr>
                <w:b/>
                <w:bCs/>
              </w:rPr>
              <w:t xml:space="preserve"> г.</w:t>
            </w:r>
          </w:p>
          <w:p w:rsidR="00EE1F29" w:rsidRDefault="00EE1F29" w:rsidP="00AC5D0E">
            <w:pPr>
              <w:ind w:left="637" w:hanging="180"/>
              <w:jc w:val="both"/>
            </w:pPr>
          </w:p>
          <w:p w:rsidR="00AC5D0E" w:rsidRPr="00B56A73" w:rsidRDefault="00AC5D0E" w:rsidP="00AC5D0E">
            <w:pPr>
              <w:ind w:left="637" w:hanging="180"/>
              <w:jc w:val="both"/>
            </w:pPr>
          </w:p>
        </w:tc>
        <w:tc>
          <w:tcPr>
            <w:tcW w:w="1600" w:type="dxa"/>
          </w:tcPr>
          <w:p w:rsidR="00EE1F29" w:rsidRPr="00B56A73" w:rsidRDefault="00EE1F29" w:rsidP="00AC5D0E">
            <w:pPr>
              <w:jc w:val="both"/>
            </w:pPr>
            <w:r w:rsidRPr="00B56A73">
              <w:rPr>
                <w:b/>
                <w:noProof/>
              </w:rPr>
              <w:drawing>
                <wp:inline distT="0" distB="0" distL="0" distR="0" wp14:anchorId="2F2C4C93" wp14:editId="51826CD5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1F62DB" w:rsidRDefault="00604394" w:rsidP="00AC5D0E">
            <w:pPr>
              <w:jc w:val="both"/>
              <w:rPr>
                <w:b/>
                <w:bCs/>
              </w:rPr>
            </w:pPr>
            <w:r w:rsidRPr="00403E60">
              <w:rPr>
                <w:b/>
                <w:bCs/>
              </w:rPr>
              <w:t xml:space="preserve"> </w:t>
            </w:r>
            <w:r w:rsidR="001F62DB">
              <w:rPr>
                <w:b/>
                <w:bCs/>
              </w:rPr>
              <w:t>САХА Ө</w:t>
            </w:r>
            <w:proofErr w:type="gramStart"/>
            <w:r w:rsidR="001F62DB">
              <w:rPr>
                <w:b/>
                <w:bCs/>
              </w:rPr>
              <w:t>Р</w:t>
            </w:r>
            <w:proofErr w:type="gramEnd"/>
            <w:r w:rsidR="001F62DB">
              <w:rPr>
                <w:b/>
                <w:bCs/>
              </w:rPr>
              <w:t>ӨСПҮ</w:t>
            </w:r>
            <w:r w:rsidR="001F62DB">
              <w:rPr>
                <w:b/>
                <w:bCs/>
                <w:lang w:val="en-US"/>
              </w:rPr>
              <w:t>Y</w:t>
            </w:r>
            <w:r w:rsidR="001F62DB">
              <w:rPr>
                <w:b/>
                <w:bCs/>
              </w:rPr>
              <w:t>БҮЛҮКЭТИН</w:t>
            </w:r>
          </w:p>
          <w:p w:rsidR="00EE1F29" w:rsidRPr="00403E60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E1F29" w:rsidRPr="00403E60">
              <w:rPr>
                <w:b/>
                <w:bCs/>
              </w:rPr>
              <w:t>«АЛДАН ОРОЙУОНА»</w:t>
            </w:r>
          </w:p>
          <w:p w:rsidR="00EE1F29" w:rsidRPr="00B56A73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EE1F29" w:rsidRPr="00403E60">
              <w:rPr>
                <w:b/>
                <w:bCs/>
              </w:rPr>
              <w:t>МУНИЦИПАЛЬНАЙ</w:t>
            </w:r>
          </w:p>
          <w:p w:rsidR="00604394" w:rsidRPr="00604394" w:rsidRDefault="00CA37C4" w:rsidP="00AC5D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EE1F29" w:rsidRPr="00403E60">
              <w:rPr>
                <w:b/>
                <w:bCs/>
              </w:rPr>
              <w:t>ОРОЙУОН</w:t>
            </w:r>
          </w:p>
          <w:p w:rsidR="00EE1F29" w:rsidRPr="00B56A73" w:rsidRDefault="00CA37C4" w:rsidP="00AC5D0E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proofErr w:type="spellStart"/>
            <w:r w:rsidR="00EE1F29" w:rsidRPr="00B56A73">
              <w:rPr>
                <w:b/>
                <w:bCs/>
              </w:rPr>
              <w:t>ДЬАһАЛТАТА</w:t>
            </w:r>
            <w:proofErr w:type="spellEnd"/>
          </w:p>
          <w:p w:rsidR="00EE1F29" w:rsidRPr="00B56A73" w:rsidRDefault="00EE1F29" w:rsidP="00AC5D0E">
            <w:pPr>
              <w:ind w:firstLine="457"/>
              <w:jc w:val="both"/>
              <w:rPr>
                <w:b/>
                <w:bCs/>
              </w:rPr>
            </w:pPr>
          </w:p>
          <w:p w:rsidR="001F62DB" w:rsidRPr="00B56A73" w:rsidRDefault="00CA37C4" w:rsidP="00AC5D0E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1F62DB" w:rsidRPr="00B56A73">
              <w:rPr>
                <w:b/>
                <w:bCs/>
              </w:rPr>
              <w:t>ДЬА</w:t>
            </w:r>
            <w:proofErr w:type="gramStart"/>
            <w:r w:rsidR="001F62DB" w:rsidRPr="00B56A73">
              <w:rPr>
                <w:b/>
                <w:bCs/>
                <w:lang w:val="en-US"/>
              </w:rPr>
              <w:t>h</w:t>
            </w:r>
            <w:proofErr w:type="gramEnd"/>
            <w:r w:rsidR="001F62DB" w:rsidRPr="00B56A73">
              <w:rPr>
                <w:b/>
                <w:bCs/>
              </w:rPr>
              <w:t>АЛ</w:t>
            </w:r>
          </w:p>
          <w:p w:rsidR="00EE1F29" w:rsidRPr="00B56A73" w:rsidRDefault="00EE1F29" w:rsidP="00AC5D0E">
            <w:pPr>
              <w:ind w:firstLine="457"/>
              <w:jc w:val="both"/>
              <w:rPr>
                <w:b/>
                <w:bCs/>
              </w:rPr>
            </w:pPr>
          </w:p>
        </w:tc>
      </w:tr>
    </w:tbl>
    <w:p w:rsidR="00913BC6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отбора по</w:t>
      </w:r>
      <w:r>
        <w:rPr>
          <w:rFonts w:ascii="Times New Roman" w:hAnsi="Times New Roman" w:cs="Times New Roman"/>
          <w:b/>
          <w:sz w:val="24"/>
          <w:szCs w:val="24"/>
        </w:rPr>
        <w:t>лучателей субсидий</w:t>
      </w:r>
    </w:p>
    <w:p w:rsidR="00913BC6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поддержку сельскохозяйственного производства по направлению</w:t>
      </w:r>
    </w:p>
    <w:p w:rsidR="00AC5D0E" w:rsidRPr="00D90950" w:rsidRDefault="00913BC6" w:rsidP="00AC5D0E">
      <w:pPr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«Развитие ол</w:t>
      </w:r>
      <w:r w:rsidR="00003290">
        <w:rPr>
          <w:b/>
        </w:rPr>
        <w:t>еневодства»-</w:t>
      </w:r>
      <w:r w:rsidR="00AC5D0E">
        <w:rPr>
          <w:b/>
        </w:rPr>
        <w:t xml:space="preserve"> </w:t>
      </w:r>
      <w:r w:rsidR="00003290">
        <w:rPr>
          <w:b/>
        </w:rPr>
        <w:t xml:space="preserve"> </w:t>
      </w:r>
      <w:r w:rsidR="00AC5D0E">
        <w:rPr>
          <w:b/>
        </w:rPr>
        <w:t>с</w:t>
      </w:r>
      <w:r w:rsidR="00AC5D0E" w:rsidRPr="00D90950">
        <w:rPr>
          <w:b/>
        </w:rPr>
        <w:t>убсидия  о</w:t>
      </w:r>
      <w:r w:rsidR="00AC5D0E">
        <w:rPr>
          <w:b/>
        </w:rPr>
        <w:t xml:space="preserve">хотникам </w:t>
      </w:r>
      <w:r w:rsidR="00AC5D0E" w:rsidRPr="006E416D">
        <w:rPr>
          <w:rFonts w:eastAsia="Calibri"/>
          <w:lang w:eastAsia="en-US"/>
        </w:rPr>
        <w:t xml:space="preserve"> </w:t>
      </w:r>
      <w:r w:rsidR="00AC5D0E" w:rsidRPr="006E416D">
        <w:rPr>
          <w:rFonts w:eastAsia="Calibri"/>
          <w:b/>
          <w:lang w:eastAsia="en-US"/>
        </w:rPr>
        <w:t>на возмещение части затрат по добыче (отстрелу) волков</w:t>
      </w:r>
      <w:r w:rsidR="00AC5D0E">
        <w:rPr>
          <w:b/>
        </w:rPr>
        <w:t>.</w:t>
      </w:r>
    </w:p>
    <w:p w:rsidR="00913BC6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BB6" w:rsidRDefault="00846B59" w:rsidP="00C54BB6">
      <w:pPr>
        <w:tabs>
          <w:tab w:val="left" w:pos="1080"/>
        </w:tabs>
        <w:jc w:val="both"/>
      </w:pPr>
      <w:r>
        <w:t xml:space="preserve">       </w:t>
      </w:r>
      <w:r w:rsidR="00913BC6">
        <w:t xml:space="preserve">  </w:t>
      </w:r>
      <w:proofErr w:type="gramStart"/>
      <w:r w:rsidR="00913BC6">
        <w:t xml:space="preserve">В соответствии со статьей 78 Бюджетного кодекса Российской Федерации,  Законом Республики Саха (Якутия) от 15 декабря 2010 г. 881-З </w:t>
      </w:r>
      <w:r w:rsidR="00913BC6">
        <w:rPr>
          <w:lang w:val="en-US"/>
        </w:rPr>
        <w:t>N</w:t>
      </w:r>
      <w:r w:rsidR="00913BC6">
        <w:t xml:space="preserve"> 639-IV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 (в редакции Закона Республики Саха (Якутия) от 02 декабря 2020г 2282-З №475-</w:t>
      </w:r>
      <w:r w:rsidR="00913BC6">
        <w:rPr>
          <w:lang w:val="en-US"/>
        </w:rPr>
        <w:t>VI</w:t>
      </w:r>
      <w:r w:rsidR="00913BC6">
        <w:t>), Постановлением</w:t>
      </w:r>
      <w:r w:rsidR="00C54BB6">
        <w:t xml:space="preserve"> </w:t>
      </w:r>
      <w:r w:rsidR="00913BC6">
        <w:t xml:space="preserve"> </w:t>
      </w:r>
      <w:r w:rsidR="003F60E9">
        <w:t>и.</w:t>
      </w:r>
      <w:r w:rsidR="00C54BB6">
        <w:t xml:space="preserve"> </w:t>
      </w:r>
      <w:r w:rsidR="003F60E9">
        <w:t>о.</w:t>
      </w:r>
      <w:r w:rsidR="0073493E">
        <w:t xml:space="preserve"> Г</w:t>
      </w:r>
      <w:r w:rsidR="003F60E9">
        <w:t>лавы МР</w:t>
      </w:r>
      <w:r w:rsidR="00913BC6">
        <w:t xml:space="preserve"> «Алданский район»</w:t>
      </w:r>
      <w:r w:rsidR="003F60E9">
        <w:t xml:space="preserve"> </w:t>
      </w:r>
      <w:proofErr w:type="gramEnd"/>
    </w:p>
    <w:p w:rsidR="00913BC6" w:rsidRDefault="003F60E9" w:rsidP="00C54BB6">
      <w:pPr>
        <w:tabs>
          <w:tab w:val="left" w:pos="1080"/>
        </w:tabs>
        <w:jc w:val="both"/>
      </w:pPr>
      <w:r>
        <w:t>Р</w:t>
      </w:r>
      <w:proofErr w:type="gramStart"/>
      <w:r>
        <w:t>С(</w:t>
      </w:r>
      <w:proofErr w:type="gramEnd"/>
      <w:r>
        <w:t>Я) от</w:t>
      </w:r>
      <w:r w:rsidR="00CA37C4">
        <w:t xml:space="preserve"> 18.01.</w:t>
      </w:r>
      <w:r w:rsidR="00D4110F">
        <w:t>2022г.</w:t>
      </w:r>
      <w:r w:rsidR="00CA37C4">
        <w:t xml:space="preserve"> № 43п </w:t>
      </w:r>
      <w:r>
        <w:t xml:space="preserve"> </w:t>
      </w:r>
      <w:r w:rsidR="00913BC6">
        <w:t xml:space="preserve"> «Об утверждении Порядка предоставления субсидий из </w:t>
      </w:r>
      <w:r>
        <w:t xml:space="preserve">местного </w:t>
      </w:r>
      <w:r w:rsidR="00913BC6">
        <w:t>бю</w:t>
      </w:r>
      <w:r>
        <w:t>джета муниципального района</w:t>
      </w:r>
      <w:r w:rsidR="00913BC6">
        <w:t xml:space="preserve"> «Алданский район»</w:t>
      </w:r>
      <w:r w:rsidR="0073493E">
        <w:t xml:space="preserve"> Республики Саха (Якутия</w:t>
      </w:r>
      <w:r>
        <w:t>)</w:t>
      </w:r>
      <w:r w:rsidR="00913BC6">
        <w:t xml:space="preserve"> на поддержку сельскохо</w:t>
      </w:r>
      <w:r>
        <w:t>зяйственного производства в 2022</w:t>
      </w:r>
      <w:r w:rsidR="00913BC6">
        <w:t xml:space="preserve"> году»,   распоряжаюсь:</w:t>
      </w:r>
    </w:p>
    <w:p w:rsidR="00AC5D0E" w:rsidRPr="00D90950" w:rsidRDefault="00003290" w:rsidP="00C54BB6">
      <w:pPr>
        <w:autoSpaceDE w:val="0"/>
        <w:autoSpaceDN w:val="0"/>
        <w:adjustRightInd w:val="0"/>
        <w:jc w:val="both"/>
        <w:outlineLvl w:val="2"/>
        <w:rPr>
          <w:b/>
        </w:rPr>
      </w:pPr>
      <w:r>
        <w:t xml:space="preserve">       </w:t>
      </w:r>
      <w:r w:rsidR="00913BC6">
        <w:t xml:space="preserve"> 1.Объявит</w:t>
      </w:r>
      <w:r w:rsidR="00764EF1">
        <w:t xml:space="preserve">ь  отбор получателей субсидии </w:t>
      </w:r>
      <w:r w:rsidRPr="00FA246D">
        <w:t xml:space="preserve"> </w:t>
      </w:r>
      <w:r w:rsidR="00AC5D0E" w:rsidRPr="00AC5D0E">
        <w:t xml:space="preserve">охотникам </w:t>
      </w:r>
      <w:r w:rsidR="00AC5D0E" w:rsidRPr="00AC5D0E">
        <w:rPr>
          <w:rFonts w:eastAsia="Calibri"/>
          <w:lang w:eastAsia="en-US"/>
        </w:rPr>
        <w:t xml:space="preserve"> на возмещение части затрат по добыче (отстрелу) волков</w:t>
      </w:r>
      <w:r w:rsidR="00AC5D0E">
        <w:rPr>
          <w:b/>
        </w:rPr>
        <w:t>.</w:t>
      </w:r>
    </w:p>
    <w:p w:rsidR="00913BC6" w:rsidRPr="00CA37C4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Получателями субсидии являются </w:t>
      </w:r>
      <w:r>
        <w:rPr>
          <w:rFonts w:ascii="Times New Roman" w:hAnsi="Times New Roman" w:cs="Times New Roman"/>
          <w:sz w:val="24"/>
          <w:szCs w:val="24"/>
        </w:rPr>
        <w:t xml:space="preserve">физические или юридические лица (охотники), добывшие волка </w:t>
      </w:r>
      <w:r w:rsidR="00FB548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A37C4">
        <w:rPr>
          <w:rFonts w:ascii="Times New Roman" w:hAnsi="Times New Roman" w:cs="Times New Roman"/>
          <w:sz w:val="24"/>
          <w:szCs w:val="24"/>
        </w:rPr>
        <w:t>- с 01 октяб</w:t>
      </w:r>
      <w:r w:rsidR="00B62797">
        <w:rPr>
          <w:rFonts w:ascii="Times New Roman" w:hAnsi="Times New Roman" w:cs="Times New Roman"/>
          <w:sz w:val="24"/>
          <w:szCs w:val="24"/>
        </w:rPr>
        <w:t xml:space="preserve">ря  по   </w:t>
      </w:r>
      <w:r w:rsidR="00CA37C4">
        <w:rPr>
          <w:rFonts w:ascii="Times New Roman" w:hAnsi="Times New Roman" w:cs="Times New Roman"/>
          <w:sz w:val="24"/>
          <w:szCs w:val="24"/>
        </w:rPr>
        <w:t>31 декабря 2021</w:t>
      </w:r>
      <w:r w:rsidR="00846B5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797">
        <w:rPr>
          <w:rFonts w:ascii="Times New Roman" w:hAnsi="Times New Roman" w:cs="Times New Roman"/>
          <w:sz w:val="24"/>
          <w:szCs w:val="24"/>
        </w:rPr>
        <w:t xml:space="preserve"> (</w:t>
      </w:r>
      <w:r w:rsidR="00CA37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C4" w:rsidRPr="00846B59">
        <w:rPr>
          <w:rFonts w:ascii="Times New Roman" w:hAnsi="Times New Roman" w:cs="Times New Roman"/>
          <w:sz w:val="24"/>
          <w:szCs w:val="24"/>
        </w:rPr>
        <w:t xml:space="preserve"> </w:t>
      </w:r>
      <w:r w:rsidR="00CA37C4">
        <w:rPr>
          <w:rFonts w:ascii="Times New Roman" w:hAnsi="Times New Roman" w:cs="Times New Roman"/>
          <w:sz w:val="24"/>
          <w:szCs w:val="24"/>
        </w:rPr>
        <w:t>квартал 2021 года)</w:t>
      </w:r>
      <w:r w:rsidR="00846B59">
        <w:rPr>
          <w:rFonts w:ascii="Times New Roman" w:hAnsi="Times New Roman" w:cs="Times New Roman"/>
          <w:sz w:val="24"/>
          <w:szCs w:val="24"/>
        </w:rPr>
        <w:t>.</w:t>
      </w:r>
    </w:p>
    <w:p w:rsidR="00913BC6" w:rsidRDefault="00913BC6" w:rsidP="00AC5D0E">
      <w:pPr>
        <w:tabs>
          <w:tab w:val="left" w:pos="281"/>
        </w:tabs>
        <w:autoSpaceDE w:val="0"/>
        <w:autoSpaceDN w:val="0"/>
        <w:adjustRightInd w:val="0"/>
        <w:jc w:val="both"/>
      </w:pPr>
      <w:r>
        <w:t xml:space="preserve">       3. Условиями предоставления субсидии является:</w:t>
      </w:r>
    </w:p>
    <w:p w:rsidR="00913BC6" w:rsidRDefault="00913BC6" w:rsidP="00AC5D0E">
      <w:pPr>
        <w:tabs>
          <w:tab w:val="left" w:pos="1260"/>
        </w:tabs>
        <w:autoSpaceDE w:val="0"/>
        <w:autoSpaceDN w:val="0"/>
        <w:adjustRightInd w:val="0"/>
        <w:ind w:firstLine="567"/>
        <w:jc w:val="both"/>
      </w:pPr>
      <w:r>
        <w:t xml:space="preserve">а) наличие  разрешения на регулирование численности охотничьих животных, выданное Департаментом охотничьего хозяйства Республики Саха (Якутия); </w:t>
      </w:r>
    </w:p>
    <w:p w:rsidR="00913BC6" w:rsidRDefault="00913BC6" w:rsidP="00465DB6">
      <w:pPr>
        <w:tabs>
          <w:tab w:val="left" w:pos="1260"/>
        </w:tabs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003290" w:rsidRPr="00D90950">
        <w:t>наличи</w:t>
      </w:r>
      <w:r w:rsidR="00003290">
        <w:t>е акта ветеринарной экспертизы на шкуры, которые будут сданы в заготовительные организа</w:t>
      </w:r>
      <w:r w:rsidR="00AC5D0E">
        <w:t>ции  (на останки волков ветеринарная экспертиза не проводится).</w:t>
      </w:r>
    </w:p>
    <w:p w:rsidR="00913BC6" w:rsidRDefault="00913BC6" w:rsidP="00AC5D0E">
      <w:pPr>
        <w:tabs>
          <w:tab w:val="left" w:pos="28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в) наличие акта об изъятии охотничьих животных за подписью государственного инспектора  Алданского комитета ГЭН Минэкологии Республики Саха (Якутия).</w:t>
      </w:r>
    </w:p>
    <w:p w:rsidR="00913BC6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Утвердить форму извещения о проведении отбора</w:t>
      </w:r>
      <w:r w:rsidR="004851C9">
        <w:rPr>
          <w:rFonts w:ascii="Times New Roman" w:hAnsi="Times New Roman" w:cs="Times New Roman"/>
          <w:sz w:val="24"/>
          <w:szCs w:val="24"/>
        </w:rPr>
        <w:t xml:space="preserve"> согласно приложению № 1 настоящего распоряжения.</w:t>
      </w:r>
    </w:p>
    <w:p w:rsidR="00913BC6" w:rsidRDefault="00913BC6" w:rsidP="00AC5D0E">
      <w:pPr>
        <w:autoSpaceDE w:val="0"/>
        <w:autoSpaceDN w:val="0"/>
        <w:adjustRightInd w:val="0"/>
        <w:jc w:val="both"/>
        <w:outlineLvl w:val="2"/>
      </w:pPr>
      <w:r>
        <w:t xml:space="preserve">       5. Опубликовать  извещение о проведении </w:t>
      </w:r>
      <w:r w:rsidR="0073493E">
        <w:t xml:space="preserve"> отбора на официальном сайте  МР</w:t>
      </w:r>
      <w:r>
        <w:t xml:space="preserve"> «Алданский район»</w:t>
      </w:r>
      <w:r w:rsidR="0073493E">
        <w:t xml:space="preserve"> РС(Я)</w:t>
      </w:r>
      <w:r>
        <w:t>.</w:t>
      </w:r>
    </w:p>
    <w:p w:rsidR="001B76AB" w:rsidRDefault="001B76AB" w:rsidP="00AC5D0E">
      <w:pPr>
        <w:tabs>
          <w:tab w:val="left" w:pos="5320"/>
        </w:tabs>
        <w:jc w:val="both"/>
      </w:pPr>
      <w:r>
        <w:t xml:space="preserve">       6. Контроль за исполнением настоящего распоряжения  оставляю за собой.</w:t>
      </w:r>
    </w:p>
    <w:p w:rsidR="00913BC6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3BC6" w:rsidRDefault="00913BC6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BC6" w:rsidRDefault="00DB7808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A13229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A13229">
        <w:rPr>
          <w:rFonts w:ascii="Times New Roman" w:hAnsi="Times New Roman" w:cs="Times New Roman"/>
          <w:b/>
          <w:sz w:val="24"/>
          <w:szCs w:val="24"/>
        </w:rPr>
        <w:t>. Г</w:t>
      </w:r>
      <w:r w:rsidR="003F60E9" w:rsidRPr="003F60E9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5D32B8">
        <w:rPr>
          <w:rFonts w:ascii="Times New Roman" w:hAnsi="Times New Roman" w:cs="Times New Roman"/>
          <w:b/>
          <w:sz w:val="24"/>
          <w:szCs w:val="24"/>
        </w:rPr>
        <w:t>района</w:t>
      </w:r>
      <w:r w:rsidR="003F60E9" w:rsidRPr="003F6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D32B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F60E9" w:rsidRPr="003F60E9">
        <w:rPr>
          <w:rFonts w:ascii="Times New Roman" w:hAnsi="Times New Roman" w:cs="Times New Roman"/>
          <w:b/>
          <w:sz w:val="24"/>
          <w:szCs w:val="24"/>
        </w:rPr>
        <w:t xml:space="preserve">              Р.Г. </w:t>
      </w:r>
      <w:proofErr w:type="spellStart"/>
      <w:r w:rsidR="003F60E9" w:rsidRPr="003F60E9">
        <w:rPr>
          <w:rFonts w:ascii="Times New Roman" w:hAnsi="Times New Roman" w:cs="Times New Roman"/>
          <w:b/>
          <w:sz w:val="24"/>
          <w:szCs w:val="24"/>
        </w:rPr>
        <w:t>Халиуллин</w:t>
      </w:r>
      <w:proofErr w:type="spellEnd"/>
      <w:r w:rsidR="003F60E9">
        <w:rPr>
          <w:rFonts w:ascii="Times New Roman" w:hAnsi="Times New Roman" w:cs="Times New Roman"/>
          <w:b/>
          <w:sz w:val="24"/>
          <w:szCs w:val="24"/>
        </w:rPr>
        <w:t>.</w:t>
      </w:r>
    </w:p>
    <w:p w:rsidR="003F60E9" w:rsidRDefault="003F60E9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0E9" w:rsidRDefault="003F60E9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2B8" w:rsidRDefault="005D32B8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0E9" w:rsidRPr="003F60E9" w:rsidRDefault="003F60E9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0E9" w:rsidRPr="003F60E9" w:rsidRDefault="003F60E9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F60E9">
        <w:rPr>
          <w:rFonts w:ascii="Times New Roman" w:hAnsi="Times New Roman" w:cs="Times New Roman"/>
          <w:sz w:val="18"/>
          <w:szCs w:val="18"/>
        </w:rPr>
        <w:t>Местникова Лидия Акимовна</w:t>
      </w:r>
    </w:p>
    <w:p w:rsidR="006E416D" w:rsidRPr="008B1028" w:rsidRDefault="003F60E9" w:rsidP="00AC5D0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F60E9">
        <w:rPr>
          <w:rFonts w:ascii="Times New Roman" w:hAnsi="Times New Roman" w:cs="Times New Roman"/>
          <w:sz w:val="18"/>
          <w:szCs w:val="18"/>
        </w:rPr>
        <w:t>35-1-33</w:t>
      </w:r>
    </w:p>
    <w:p w:rsidR="00A658DB" w:rsidRDefault="00A658DB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110F" w:rsidRDefault="00D4110F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60E9" w:rsidRDefault="003F60E9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60E9" w:rsidRDefault="003F60E9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3F60E9" w:rsidRDefault="003F60E9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«Алданский район»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</w:t>
      </w:r>
    </w:p>
    <w:p w:rsidR="003F60E9" w:rsidRDefault="003F60E9" w:rsidP="003F60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671A">
        <w:rPr>
          <w:rFonts w:ascii="Times New Roman" w:hAnsi="Times New Roman" w:cs="Times New Roman"/>
          <w:sz w:val="24"/>
          <w:szCs w:val="24"/>
        </w:rPr>
        <w:t>26.01.2022 № 20р</w:t>
      </w:r>
      <w:r w:rsidR="000032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416D" w:rsidRDefault="006E416D" w:rsidP="0000329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416D" w:rsidRDefault="006E416D" w:rsidP="00913BC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Ind w:w="-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918"/>
      </w:tblGrid>
      <w:tr w:rsidR="006E416D" w:rsidRPr="006E416D" w:rsidTr="00F30715">
        <w:trPr>
          <w:trHeight w:val="465"/>
        </w:trPr>
        <w:tc>
          <w:tcPr>
            <w:tcW w:w="9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D" w:rsidRPr="006E416D" w:rsidRDefault="006E416D" w:rsidP="006E416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6E416D">
              <w:rPr>
                <w:b/>
                <w:bCs/>
              </w:rPr>
              <w:t xml:space="preserve">И </w:t>
            </w:r>
            <w:proofErr w:type="gramStart"/>
            <w:r w:rsidRPr="006E416D">
              <w:rPr>
                <w:b/>
                <w:bCs/>
              </w:rPr>
              <w:t>З</w:t>
            </w:r>
            <w:proofErr w:type="gramEnd"/>
            <w:r w:rsidRPr="006E416D">
              <w:rPr>
                <w:b/>
                <w:bCs/>
              </w:rPr>
              <w:t xml:space="preserve"> В Е Щ Е Н И Е</w:t>
            </w:r>
            <w:r>
              <w:rPr>
                <w:b/>
                <w:bCs/>
              </w:rPr>
              <w:t xml:space="preserve"> </w:t>
            </w:r>
          </w:p>
          <w:p w:rsidR="006E416D" w:rsidRPr="006E416D" w:rsidRDefault="006E416D" w:rsidP="006E416D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  <w:p w:rsidR="006E416D" w:rsidRPr="006E416D" w:rsidRDefault="006E416D" w:rsidP="006E416D">
            <w:pPr>
              <w:spacing w:before="100" w:beforeAutospacing="1" w:after="100" w:afterAutospacing="1"/>
              <w:contextualSpacing/>
              <w:jc w:val="center"/>
            </w:pPr>
            <w:r w:rsidRPr="006E416D">
              <w:rPr>
                <w:bCs/>
              </w:rPr>
              <w:t>О проведении отбора получателей</w:t>
            </w:r>
            <w:r w:rsidRPr="006E416D">
              <w:rPr>
                <w:b/>
                <w:bCs/>
              </w:rPr>
              <w:t xml:space="preserve"> субсидии</w:t>
            </w:r>
            <w:r w:rsidRPr="006E416D">
              <w:rPr>
                <w:rFonts w:eastAsia="Calibri"/>
                <w:lang w:eastAsia="en-US"/>
              </w:rPr>
              <w:t xml:space="preserve"> </w:t>
            </w:r>
            <w:r w:rsidRPr="006E416D">
              <w:rPr>
                <w:rFonts w:eastAsia="Calibri"/>
                <w:b/>
                <w:lang w:eastAsia="en-US"/>
              </w:rPr>
              <w:t>физическим и юридическим лицам</w:t>
            </w:r>
            <w:r w:rsidRPr="006E416D">
              <w:rPr>
                <w:rFonts w:eastAsia="Calibri"/>
                <w:lang w:eastAsia="en-US"/>
              </w:rPr>
              <w:t xml:space="preserve">  </w:t>
            </w:r>
            <w:r w:rsidRPr="006E416D">
              <w:rPr>
                <w:rFonts w:eastAsia="Calibri"/>
                <w:b/>
                <w:lang w:eastAsia="en-US"/>
              </w:rPr>
              <w:t>на возмещение части затрат по добыче (отстрелу) волков</w:t>
            </w:r>
          </w:p>
        </w:tc>
        <w:bookmarkStart w:id="0" w:name="_GoBack"/>
        <w:bookmarkEnd w:id="0"/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D" w:rsidRPr="006E416D" w:rsidRDefault="006E416D" w:rsidP="0073493E">
            <w:pPr>
              <w:spacing w:before="100" w:beforeAutospacing="1" w:after="100" w:afterAutospacing="1"/>
              <w:ind w:firstLine="12"/>
              <w:contextualSpacing/>
            </w:pPr>
            <w:proofErr w:type="gramStart"/>
            <w:r w:rsidRPr="006E416D">
              <w:rPr>
                <w:rFonts w:eastAsia="Calibri"/>
                <w:lang w:eastAsia="en-US"/>
              </w:rPr>
              <w:t>Сроки проведения отбора</w:t>
            </w:r>
            <w:r w:rsidR="0073493E">
              <w:rPr>
                <w:rFonts w:eastAsia="Calibri"/>
                <w:lang w:eastAsia="en-US"/>
              </w:rPr>
              <w:t xml:space="preserve">, </w:t>
            </w:r>
            <w:r w:rsidRPr="006E416D">
              <w:rPr>
                <w:rFonts w:eastAsia="Calibri"/>
                <w:lang w:eastAsia="en-US"/>
              </w:rPr>
              <w:t xml:space="preserve"> (дата и время начала (окончания) подачи (приема) предложений (заявок) участников отбора)</w:t>
            </w:r>
            <w:proofErr w:type="gramEnd"/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t>С</w:t>
            </w:r>
            <w:r>
              <w:t>о 20.01.2022г по 19.02.2022</w:t>
            </w:r>
            <w:r w:rsidRPr="006E416D">
              <w:t xml:space="preserve">г, понедельник - четверг с 8.00 до 17.00 часов, обеденный перерыв с 12.00 ч. до 13.00 ч.; пятница с 8.00 до 12.00 часов;  суббота, воскресенье – выходной; </w:t>
            </w:r>
            <w:proofErr w:type="spellStart"/>
            <w:r w:rsidRPr="006E416D">
              <w:t>раб</w:t>
            </w:r>
            <w:proofErr w:type="gramStart"/>
            <w:r w:rsidRPr="006E416D">
              <w:t>.т</w:t>
            </w:r>
            <w:proofErr w:type="gramEnd"/>
            <w:r w:rsidRPr="006E416D">
              <w:t>ел</w:t>
            </w:r>
            <w:proofErr w:type="spellEnd"/>
            <w:r w:rsidRPr="006E416D">
              <w:t>: 8-41145-35-1-33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 xml:space="preserve">Наименование, местонахождение, почтовый адрес, адреса электронной почты организации, проводящей  отбор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t xml:space="preserve">Муниципальное казенное учреждение «Управление сельского хозяйства Алданского района»  678900, Республика Саха (Якутия), Алданский  район, </w:t>
            </w:r>
            <w:proofErr w:type="spellStart"/>
            <w:r w:rsidRPr="006E416D">
              <w:t>г</w:t>
            </w:r>
            <w:proofErr w:type="gramStart"/>
            <w:r w:rsidRPr="006E416D">
              <w:t>.А</w:t>
            </w:r>
            <w:proofErr w:type="gramEnd"/>
            <w:r w:rsidRPr="006E416D">
              <w:t>лдан</w:t>
            </w:r>
            <w:proofErr w:type="spellEnd"/>
            <w:r w:rsidRPr="006E416D">
              <w:t xml:space="preserve"> </w:t>
            </w:r>
            <w:proofErr w:type="spellStart"/>
            <w:r w:rsidRPr="006E416D">
              <w:t>ул.Ленина</w:t>
            </w:r>
            <w:proofErr w:type="spellEnd"/>
            <w:r w:rsidRPr="006E416D">
              <w:t xml:space="preserve">, д.19, каб.19, </w:t>
            </w:r>
            <w:proofErr w:type="spellStart"/>
            <w:r w:rsidRPr="006E416D">
              <w:t>эл.почта</w:t>
            </w:r>
            <w:proofErr w:type="spellEnd"/>
            <w:r w:rsidRPr="006E416D">
              <w:t xml:space="preserve"> - </w:t>
            </w:r>
            <w:proofErr w:type="spellStart"/>
            <w:r w:rsidRPr="006E416D">
              <w:rPr>
                <w:lang w:val="en-US"/>
              </w:rPr>
              <w:t>aldush</w:t>
            </w:r>
            <w:proofErr w:type="spellEnd"/>
            <w:r w:rsidRPr="006E416D">
              <w:t>52@</w:t>
            </w:r>
            <w:r w:rsidRPr="006E416D">
              <w:rPr>
                <w:lang w:val="en-US"/>
              </w:rPr>
              <w:t>mail</w:t>
            </w:r>
            <w:r w:rsidRPr="006E416D">
              <w:t>.</w:t>
            </w:r>
            <w:proofErr w:type="spellStart"/>
            <w:r w:rsidRPr="006E416D">
              <w:rPr>
                <w:lang w:val="en-US"/>
              </w:rPr>
              <w:t>ru</w:t>
            </w:r>
            <w:proofErr w:type="spellEnd"/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Цели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В целях денежного стимулирования охотников за добычу волков для сохранения поголовья сельскохозяйственных животных и охотничьих ресурсов на территории Алданского района</w:t>
            </w:r>
            <w:proofErr w:type="gramStart"/>
            <w:r w:rsidRPr="006E416D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Результат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Сохранение поголовья сельскохозяйственных животных – оленей, табунных лошадей в результате сокращения численности волков.</w:t>
            </w:r>
          </w:p>
        </w:tc>
      </w:tr>
      <w:tr w:rsidR="006E416D" w:rsidRPr="006E416D" w:rsidTr="00003290">
        <w:trPr>
          <w:trHeight w:val="661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Период отстрела волка для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00329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С 01 октября 20</w:t>
            </w:r>
            <w:r w:rsidR="00CA37C4">
              <w:rPr>
                <w:rFonts w:eastAsia="Calibri"/>
                <w:lang w:eastAsia="en-US"/>
              </w:rPr>
              <w:t>21 года по 31 декабря 2021</w:t>
            </w:r>
            <w:r w:rsidRPr="006E416D">
              <w:rPr>
                <w:rFonts w:eastAsia="Calibri"/>
                <w:lang w:eastAsia="en-US"/>
              </w:rPr>
              <w:t xml:space="preserve"> года</w:t>
            </w:r>
            <w:r w:rsidR="00CA37C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CA37C4">
              <w:rPr>
                <w:rFonts w:eastAsia="Calibri"/>
                <w:lang w:eastAsia="en-US"/>
              </w:rPr>
              <w:t xml:space="preserve">( </w:t>
            </w:r>
            <w:proofErr w:type="gramEnd"/>
            <w:r w:rsidR="00CA37C4">
              <w:rPr>
                <w:rFonts w:eastAsia="Calibri"/>
                <w:lang w:val="en-US" w:eastAsia="en-US"/>
              </w:rPr>
              <w:t>IV</w:t>
            </w:r>
            <w:r w:rsidR="00CA37C4">
              <w:rPr>
                <w:rFonts w:eastAsia="Calibri"/>
                <w:lang w:eastAsia="en-US"/>
              </w:rPr>
              <w:t>квартал 2021 года).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Условия предоставления субсидии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 xml:space="preserve">-Наличие  разрешения на регулирование численности охотничьих животных, выданное Департаментом охотничьего хозяйства Республики Саха (Якутия); </w:t>
            </w:r>
          </w:p>
          <w:p w:rsidR="006E416D" w:rsidRPr="00003290" w:rsidRDefault="00003290" w:rsidP="0000329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t xml:space="preserve">- </w:t>
            </w:r>
            <w:r w:rsidRPr="00D90950">
              <w:t>наличи</w:t>
            </w:r>
            <w:r>
              <w:t xml:space="preserve">е акта ветеринарной экспертизы на шкуры, которые будут сданы в заготовительные организации, </w:t>
            </w:r>
            <w:proofErr w:type="gramStart"/>
            <w:r>
              <w:t xml:space="preserve">( </w:t>
            </w:r>
            <w:proofErr w:type="gramEnd"/>
            <w:r>
              <w:t>на останки волков ветеринарная экспертиза не проводится).</w:t>
            </w:r>
          </w:p>
          <w:p w:rsidR="006E416D" w:rsidRPr="006E416D" w:rsidRDefault="006E416D" w:rsidP="006E416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-наличие акта об изъятии охотничьих животных за подписью государственного инспектора  Алданского комитета ГЭН Минэкологии Республики Саха (Якутия).</w:t>
            </w:r>
          </w:p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-полу</w:t>
            </w:r>
            <w:r>
              <w:rPr>
                <w:rFonts w:eastAsia="Calibri"/>
                <w:lang w:eastAsia="en-US"/>
              </w:rPr>
              <w:t>чатель осуществляет отстрел волков</w:t>
            </w:r>
            <w:r w:rsidRPr="006E416D">
              <w:rPr>
                <w:rFonts w:eastAsia="Calibri"/>
                <w:lang w:eastAsia="en-US"/>
              </w:rPr>
              <w:t xml:space="preserve"> на терри</w:t>
            </w:r>
            <w:r>
              <w:rPr>
                <w:rFonts w:eastAsia="Calibri"/>
                <w:lang w:eastAsia="en-US"/>
              </w:rPr>
              <w:t>тории муниципального района</w:t>
            </w:r>
            <w:r w:rsidRPr="006E416D">
              <w:rPr>
                <w:rFonts w:eastAsia="Calibri"/>
                <w:lang w:eastAsia="en-US"/>
              </w:rPr>
              <w:t xml:space="preserve"> «Алданский район»</w:t>
            </w:r>
            <w:r>
              <w:rPr>
                <w:rFonts w:eastAsia="Calibri"/>
                <w:lang w:eastAsia="en-US"/>
              </w:rPr>
              <w:t xml:space="preserve"> Р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>Я)</w:t>
            </w:r>
            <w:r w:rsidRPr="006E416D">
              <w:rPr>
                <w:rFonts w:eastAsia="Calibri"/>
                <w:lang w:eastAsia="en-US"/>
              </w:rPr>
              <w:t>;</w:t>
            </w:r>
          </w:p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-заключение соглашения о предоставлении субсидии между Управлением и получателем субсидии на текущий финансовый год;</w:t>
            </w:r>
          </w:p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-предоставление расходных документов по добыче волков для расчета затрат;</w:t>
            </w:r>
          </w:p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-согласие получателя субсидии на</w:t>
            </w:r>
            <w:r>
              <w:rPr>
                <w:rFonts w:eastAsia="Calibri"/>
                <w:lang w:eastAsia="en-US"/>
              </w:rPr>
              <w:t xml:space="preserve"> осуществление Администрацией МР</w:t>
            </w:r>
            <w:r w:rsidRPr="006E416D">
              <w:rPr>
                <w:rFonts w:eastAsia="Calibri"/>
                <w:lang w:eastAsia="en-US"/>
              </w:rPr>
              <w:t xml:space="preserve">  «Алданский район»</w:t>
            </w:r>
            <w:r>
              <w:rPr>
                <w:rFonts w:eastAsia="Calibri"/>
                <w:lang w:eastAsia="en-US"/>
              </w:rPr>
              <w:t xml:space="preserve"> Р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>Я)</w:t>
            </w:r>
            <w:r w:rsidRPr="006E416D">
              <w:rPr>
                <w:rFonts w:eastAsia="Calibri"/>
                <w:lang w:eastAsia="en-US"/>
              </w:rPr>
              <w:t xml:space="preserve">, Управлением, органом государственного и муниципального финансового контроля обязательной проверки соблюдения условий, правил, </w:t>
            </w:r>
            <w:r w:rsidRPr="006E416D">
              <w:rPr>
                <w:rFonts w:eastAsia="Calibri"/>
                <w:lang w:eastAsia="en-US"/>
              </w:rPr>
              <w:lastRenderedPageBreak/>
              <w:t>порядка предоставления субсидий и целевого расходования бюджетных средств на основании первичных документов;</w:t>
            </w:r>
          </w:p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outlineLvl w:val="1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-запрет приобретения получателями субсидий - юридическими лицами за счет полученных из местного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      </w:r>
          </w:p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 согласие получателя субсидии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lastRenderedPageBreak/>
              <w:t>Требования, которым должен соответствовать получатель субсидии на момент     подачи заявления на участие в отборе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jc w:val="both"/>
              <w:outlineLvl w:val="1"/>
            </w:pPr>
            <w:r w:rsidRPr="006E416D">
              <w:rPr>
                <w:i/>
              </w:rPr>
              <w:t>Требования</w:t>
            </w:r>
            <w:r w:rsidRPr="006E416D">
              <w:t>,  которым должны соответствовать получатели субсидии:</w:t>
            </w:r>
          </w:p>
          <w:p w:rsidR="006E416D" w:rsidRPr="006E416D" w:rsidRDefault="006E416D" w:rsidP="006E416D">
            <w:pPr>
              <w:tabs>
                <w:tab w:val="left" w:pos="426"/>
                <w:tab w:val="left" w:pos="1080"/>
              </w:tabs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 предоставление полного пакета документов, указанного в Извещении о проведении отбора для подтверждения соответствия участника отбора требованиям, предусмотренным настоящим положением;</w:t>
            </w:r>
          </w:p>
          <w:p w:rsidR="006E416D" w:rsidRPr="006E416D" w:rsidRDefault="006E416D" w:rsidP="006E416D">
            <w:pPr>
              <w:tabs>
                <w:tab w:val="left" w:pos="426"/>
                <w:tab w:val="left" w:pos="1080"/>
              </w:tabs>
              <w:spacing w:after="200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-соблюдение требований, предъявляемых к форме и содержанию предложений (заявок), подаваемых участниками отбора, которые включают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согласие получателя субсидии на</w:t>
            </w:r>
            <w:r>
              <w:rPr>
                <w:rFonts w:eastAsia="Calibri"/>
                <w:lang w:eastAsia="en-US"/>
              </w:rPr>
              <w:t xml:space="preserve"> осуществление Администрацией МР</w:t>
            </w:r>
            <w:r w:rsidRPr="006E416D">
              <w:rPr>
                <w:rFonts w:eastAsia="Calibri"/>
                <w:lang w:eastAsia="en-US"/>
              </w:rPr>
              <w:t xml:space="preserve"> «Алданский район»</w:t>
            </w:r>
            <w:r>
              <w:rPr>
                <w:rFonts w:eastAsia="Calibri"/>
                <w:lang w:eastAsia="en-US"/>
              </w:rPr>
              <w:t xml:space="preserve"> Р</w:t>
            </w:r>
            <w:proofErr w:type="gramStart"/>
            <w:r>
              <w:rPr>
                <w:rFonts w:eastAsia="Calibri"/>
                <w:lang w:eastAsia="en-US"/>
              </w:rPr>
              <w:t>С(</w:t>
            </w:r>
            <w:proofErr w:type="gramEnd"/>
            <w:r>
              <w:rPr>
                <w:rFonts w:eastAsia="Calibri"/>
                <w:lang w:eastAsia="en-US"/>
              </w:rPr>
              <w:t xml:space="preserve">Я) </w:t>
            </w:r>
            <w:r w:rsidRPr="006E416D">
              <w:rPr>
                <w:rFonts w:eastAsia="Calibri"/>
                <w:lang w:eastAsia="en-US"/>
              </w:rPr>
              <w:t>, органом государственного финансового контроля республики Саха (Якутия) и органом муниципального финансового контроля обязательной проверки соблюдения условий, целей и порядка предоставления субсидий их получателями,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Перечень документов, прилагаемых к заявлению об участии в отборе получателей    субсидии</w:t>
            </w:r>
          </w:p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-заявление на участие в отборе получателей субсидии</w:t>
            </w:r>
            <w:r w:rsidR="00846B59">
              <w:rPr>
                <w:rFonts w:eastAsia="Calibri"/>
                <w:lang w:eastAsia="en-US"/>
              </w:rPr>
              <w:t xml:space="preserve"> </w:t>
            </w:r>
            <w:r w:rsidRPr="006E416D">
              <w:rPr>
                <w:rFonts w:eastAsia="Calibri"/>
                <w:lang w:eastAsia="en-US"/>
              </w:rPr>
              <w:t>(оригинал);</w:t>
            </w:r>
          </w:p>
          <w:p w:rsidR="006E416D" w:rsidRPr="006E416D" w:rsidRDefault="006E416D" w:rsidP="006E416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 xml:space="preserve">-разрешение на регулирование численности охотничьих животных, выданное Департаментом охотничьего хозяйства Республики Саха (Якутия) (заверенные копии); </w:t>
            </w:r>
          </w:p>
          <w:p w:rsidR="001C6525" w:rsidRPr="00003290" w:rsidRDefault="006E416D" w:rsidP="001C6525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6E416D">
              <w:rPr>
                <w:rFonts w:eastAsia="Calibri"/>
                <w:lang w:eastAsia="en-US"/>
              </w:rPr>
              <w:t>-</w:t>
            </w:r>
            <w:r w:rsidR="001C6525" w:rsidRPr="00D90950">
              <w:t xml:space="preserve"> </w:t>
            </w:r>
            <w:r w:rsidR="001C6525">
              <w:t xml:space="preserve"> акт ветеринарной экспертизы на шкуры, которые будут сданы в заготовительные организации, </w:t>
            </w:r>
            <w:proofErr w:type="gramStart"/>
            <w:r w:rsidR="001C6525">
              <w:t xml:space="preserve">( </w:t>
            </w:r>
            <w:proofErr w:type="gramEnd"/>
            <w:r w:rsidR="001C6525">
              <w:t>на останки волков ветеринарная экспертиза не проводится).</w:t>
            </w:r>
          </w:p>
          <w:p w:rsidR="006E416D" w:rsidRPr="006E416D" w:rsidRDefault="006E416D" w:rsidP="006E416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-акта об изъятии охотничьих животных за подписью государственного инспектора  Алданского комитета ГЭН Минэкологии Республики Саха (Якутия) (заверенная копия);</w:t>
            </w:r>
          </w:p>
          <w:p w:rsidR="006E416D" w:rsidRPr="006E416D" w:rsidRDefault="006E416D" w:rsidP="006E416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-отчет о расходах (затратах) на добычу волков с приложением копий расходных документов.</w:t>
            </w:r>
          </w:p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jc w:val="both"/>
              <w:outlineLvl w:val="2"/>
            </w:pPr>
            <w:r w:rsidRPr="006E416D">
              <w:rPr>
                <w:rFonts w:eastAsia="Calibri"/>
                <w:lang w:eastAsia="en-US"/>
              </w:rPr>
              <w:t xml:space="preserve">Затратами по добыче волков признаются: расходы  на приобретение спецтехники, спецодежды, огнестрельного </w:t>
            </w:r>
            <w:r w:rsidRPr="006E416D">
              <w:rPr>
                <w:rFonts w:eastAsia="Calibri"/>
                <w:lang w:eastAsia="en-US"/>
              </w:rPr>
              <w:lastRenderedPageBreak/>
              <w:t>оружия, патронов, капканов, охотничьего снаряжения, запасных частей, ГСМ к спецтехнике, расходы на ветеринарную экспертизу и прочие прямые затраты по добыче волка.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lastRenderedPageBreak/>
              <w:t>Размер возмещения затрат по добыч</w:t>
            </w:r>
            <w:proofErr w:type="gramStart"/>
            <w:r w:rsidRPr="006E416D">
              <w:rPr>
                <w:rFonts w:eastAsia="Calibri"/>
                <w:lang w:eastAsia="en-US"/>
              </w:rPr>
              <w:t>е(</w:t>
            </w:r>
            <w:proofErr w:type="gramEnd"/>
            <w:r w:rsidRPr="006E416D">
              <w:rPr>
                <w:rFonts w:eastAsia="Calibri"/>
                <w:lang w:eastAsia="en-US"/>
              </w:rPr>
              <w:t>отстрелу) волка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Затраты возмещаются в  размере 85% от фактически понесенных затрат, но не более 20000 (двадцати тысяч) рублей на одну шкуру волка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contextualSpacing/>
              <w:jc w:val="both"/>
            </w:pPr>
            <w:r w:rsidRPr="006E416D">
              <w:t>П</w:t>
            </w:r>
            <w:r w:rsidRPr="006E416D">
              <w:rPr>
                <w:rFonts w:eastAsia="Calibri"/>
                <w:lang w:eastAsia="en-US"/>
              </w:rPr>
              <w:t xml:space="preserve">орядок подачи предложений (заявок)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</w:pPr>
            <w:proofErr w:type="gramStart"/>
            <w:r w:rsidRPr="006E416D">
              <w:rPr>
                <w:rFonts w:eastAsia="Calibri"/>
                <w:color w:val="000000"/>
                <w:lang w:eastAsia="en-US"/>
              </w:rPr>
              <w:t xml:space="preserve">Прием заявок (заявлений на участие в отборе) начинается с рабочего дня, следующего за днем размещения извещения о проведении отбора получателей субсидий (далее - извещение) на официальном сайте муниципального образования в течение тридцати  календарных дней с момента объявления отбора на бумажном носителе </w:t>
            </w:r>
            <w:r w:rsidRPr="006E416D">
              <w:rPr>
                <w:rFonts w:eastAsia="Calibri"/>
                <w:lang w:eastAsia="en-US"/>
              </w:rPr>
              <w:t>в письменном виде лично либо в виде электронного документа (пакета документов), подписанного электронной подписью в соответствии с требованиями Федерального закона</w:t>
            </w:r>
            <w:proofErr w:type="gramEnd"/>
            <w:r w:rsidRPr="006E416D">
              <w:rPr>
                <w:rFonts w:eastAsia="Calibri"/>
                <w:lang w:eastAsia="en-US"/>
              </w:rPr>
              <w:t xml:space="preserve"> «Об электронной подписи», с использованием портала Личный кабинет сельскохозяйственного товаропроизводителя http://91.201.237.64:81/lk/auth</w:t>
            </w:r>
            <w:r w:rsidRPr="006E416D">
              <w:rPr>
                <w:rFonts w:eastAsia="Calibri"/>
                <w:color w:val="000000"/>
                <w:lang w:eastAsia="en-US"/>
              </w:rPr>
              <w:t xml:space="preserve"> по форме, прилагаемой к извещению о проведении отбора с обязательным соблюдением требований к участникам отбора и приложением требуемых документов, указанных в извещении и подписывается заявителем (индивидуальным предпринимателем или руководителем юридического лица). Если заявление на участие в отборе подписано</w:t>
            </w:r>
            <w:r w:rsidRPr="006E416D">
              <w:rPr>
                <w:rFonts w:eastAsia="Calibri"/>
                <w:lang w:eastAsia="en-US"/>
              </w:rPr>
              <w:t xml:space="preserve"> лицом, не являющимся руководителем организации или самим претендентом на участие в отборе, к заявлению прилагаются подлинники документов, подтверждающих полномочия на подписание заявления на участие в отборе от имени заявителя.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Порядок изменения, отзыва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 xml:space="preserve">Участник  отбора вправе вносить изменения в свое заявление на участие в отборе или отказаться </w:t>
            </w:r>
            <w:proofErr w:type="gramStart"/>
            <w:r w:rsidRPr="006E416D">
              <w:rPr>
                <w:rFonts w:eastAsia="Calibri"/>
                <w:lang w:eastAsia="en-US"/>
              </w:rPr>
              <w:t>от него в любое время до дня окончания установленного срока приема заявлений на участие в отборе</w:t>
            </w:r>
            <w:proofErr w:type="gramEnd"/>
            <w:r w:rsidRPr="006E416D">
              <w:rPr>
                <w:rFonts w:eastAsia="Calibri"/>
                <w:lang w:eastAsia="en-US"/>
              </w:rPr>
              <w:t xml:space="preserve"> путем подачи соответствующего заявления в Управление и несет полную ответственность за достоверность предоставляемых сведений.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Порядок возврата предложений (заявок) участников отбора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Заявки,  поданные после даты окончания приема документов не принимаются, а также заявки, поданные с нарушением требований к участникам отбора или предоставившим неполный пакет документов, указанных в извещении, а также при обнаружении недостоверности предоставляемой информации , отправляются обратно заявителю почтовой связью с указанием причин возврата в течени</w:t>
            </w:r>
            <w:proofErr w:type="gramStart"/>
            <w:r w:rsidRPr="006E416D">
              <w:rPr>
                <w:rFonts w:eastAsia="Calibri"/>
                <w:lang w:eastAsia="en-US"/>
              </w:rPr>
              <w:t>и</w:t>
            </w:r>
            <w:proofErr w:type="gramEnd"/>
            <w:r w:rsidRPr="006E416D">
              <w:rPr>
                <w:rFonts w:eastAsia="Calibri"/>
                <w:lang w:eastAsia="en-US"/>
              </w:rPr>
              <w:t xml:space="preserve"> 10 календарных дней с момента определения победителей по итогам проведения отбора.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 xml:space="preserve">Правила рассмотрения и оценки предложений (заявок) участников отбора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Отбор получателей субсидий проводится Комиссией по отбору получателей субсидий из бюджета МО «Алданский район» (далее по тексту - Комиссия).</w:t>
            </w:r>
          </w:p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t>Комиссия проводит рассмотрение поступивших заявок с целью определения их соответствия установленным в объявлении о проведении отбора   требованиям, условиям  отбора  и  критериям, проверяет заявления на участие в отборе и приложенные к ним документы в срок не позднее 10 рабочих дней со дня окончания приема заявлений на участие в отборе.</w:t>
            </w:r>
          </w:p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6E416D">
              <w:rPr>
                <w:rFonts w:eastAsia="Calibri"/>
                <w:lang w:eastAsia="en-US"/>
              </w:rPr>
              <w:lastRenderedPageBreak/>
              <w:t xml:space="preserve">Комиссия отклоняет предложения (заявки) участников отбора, с указанием  причин их отклонения с последующим возвратов документов претенденту. </w:t>
            </w:r>
          </w:p>
          <w:p w:rsidR="006E416D" w:rsidRPr="006E416D" w:rsidRDefault="006E416D" w:rsidP="006E416D">
            <w:pPr>
              <w:widowControl w:val="0"/>
              <w:autoSpaceDE w:val="0"/>
              <w:autoSpaceDN w:val="0"/>
              <w:spacing w:after="200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Решение о выборе победителей принимается большинством голосов   и выносит решение по итогам отбора. Решение Комиссии  оформляются  протоколом   в течение  3 (трех) рабочих дней.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color w:val="000000"/>
                <w:lang w:eastAsia="en-US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t xml:space="preserve">В период указанных сроков </w:t>
            </w:r>
            <w:r w:rsidRPr="006E416D">
              <w:rPr>
                <w:rFonts w:eastAsia="Calibri"/>
                <w:lang w:eastAsia="en-US"/>
              </w:rPr>
              <w:t>проведения отбора юридические и физические лица могут обратиться лично, по средствам телефонной, электронной и почтовой связи с вопросами по проведению отбора. Комиссия проводит разъяснительную работу устно, либо ответным письмом на почтовый или электронный адрес, указанный в заявлении о положениях извещения о проведении отбора и прочей информации, касающейся проведения отбора в срок, не позднее 3 дней с момента получения запроса.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color w:val="000000"/>
                <w:lang w:eastAsia="en-US"/>
              </w:rPr>
              <w:t xml:space="preserve">Срок, в течение которого победитель отбора должен подписать соглашение (договор) о предоставлении субсидии 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widowControl w:val="0"/>
              <w:jc w:val="both"/>
            </w:pPr>
            <w:r w:rsidRPr="006E416D">
              <w:rPr>
                <w:rFonts w:eastAsia="Calibri"/>
                <w:lang w:eastAsia="en-US"/>
              </w:rPr>
              <w:t xml:space="preserve">Между главным распорядителем как получателем бюджетных средств, в лице МКУ «Управление сельского хозяйства Алданского района» и получателем субсидии заключается </w:t>
            </w:r>
            <w:r w:rsidRPr="006E416D">
              <w:rPr>
                <w:rFonts w:eastAsia="Calibri"/>
                <w:i/>
                <w:lang w:eastAsia="en-US"/>
              </w:rPr>
              <w:t xml:space="preserve">соглашение </w:t>
            </w:r>
            <w:r w:rsidRPr="006E416D">
              <w:rPr>
                <w:rFonts w:eastAsia="Calibri"/>
                <w:lang w:eastAsia="en-US"/>
              </w:rPr>
              <w:t xml:space="preserve">(договор) о предоставлении субсидии из местного бюджета бюджетной системы Российской Федерации (далее - соглашение) </w:t>
            </w:r>
            <w:r w:rsidRPr="006E416D">
              <w:rPr>
                <w:rFonts w:eastAsia="Calibri"/>
                <w:color w:val="000000"/>
                <w:shd w:val="clear" w:color="auto" w:fill="FFFFFF"/>
                <w:lang w:eastAsia="en-US"/>
              </w:rPr>
              <w:t>в течение 10(десяти) дней с момента выхода распоряжения о результатах проведенного отбора.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firstLine="12"/>
              <w:contextualSpacing/>
              <w:jc w:val="both"/>
            </w:pPr>
            <w:r w:rsidRPr="006E416D">
              <w:rPr>
                <w:rFonts w:eastAsia="Calibri"/>
                <w:color w:val="000000"/>
                <w:lang w:eastAsia="en-US"/>
              </w:rPr>
              <w:t xml:space="preserve">Условия признания победителя (победителей) отбора </w:t>
            </w:r>
            <w:proofErr w:type="gramStart"/>
            <w:r w:rsidRPr="006E416D">
              <w:rPr>
                <w:rFonts w:eastAsia="Calibri"/>
                <w:color w:val="000000"/>
                <w:lang w:eastAsia="en-US"/>
              </w:rPr>
              <w:t>уклонившимся</w:t>
            </w:r>
            <w:proofErr w:type="gramEnd"/>
            <w:r w:rsidRPr="006E416D">
              <w:rPr>
                <w:rFonts w:eastAsia="Calibri"/>
                <w:color w:val="000000"/>
                <w:lang w:eastAsia="en-US"/>
              </w:rPr>
              <w:t xml:space="preserve"> от заключения соглашения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rPr>
                <w:rFonts w:eastAsia="Calibri"/>
                <w:color w:val="000000"/>
                <w:shd w:val="clear" w:color="auto" w:fill="FFFFFF"/>
                <w:lang w:eastAsia="en-US"/>
              </w:rPr>
              <w:t>Если по истечении указанного 10-дневного срока победитель отбора уклонился от заключения соглашения, то вносится изменение в распоряжение главы района о результатах проведенного отбора с исключением данного получателя из списка получателей субсидии с указанием причины выбытия</w:t>
            </w:r>
          </w:p>
        </w:tc>
      </w:tr>
      <w:tr w:rsidR="006E416D" w:rsidRPr="006E416D" w:rsidTr="00F30715">
        <w:trPr>
          <w:trHeight w:val="225"/>
        </w:trPr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tabs>
                <w:tab w:val="left" w:pos="2140"/>
              </w:tabs>
              <w:spacing w:before="100" w:beforeAutospacing="1" w:after="100" w:afterAutospacing="1"/>
              <w:contextualSpacing/>
              <w:jc w:val="both"/>
            </w:pPr>
            <w:r w:rsidRPr="006E416D">
              <w:t>Д</w:t>
            </w:r>
            <w:r w:rsidRPr="006E416D">
              <w:rPr>
                <w:rFonts w:eastAsia="Calibri"/>
                <w:color w:val="000000"/>
                <w:lang w:eastAsia="en-US"/>
              </w:rPr>
              <w:t>ата размещения результатов отбора на едином портале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6D" w:rsidRPr="006E416D" w:rsidRDefault="006E416D" w:rsidP="006E416D">
            <w:pPr>
              <w:spacing w:before="100" w:beforeAutospacing="1" w:after="100" w:afterAutospacing="1"/>
              <w:ind w:left="-76"/>
              <w:contextualSpacing/>
              <w:jc w:val="both"/>
            </w:pPr>
            <w:r w:rsidRPr="006E416D">
              <w:rPr>
                <w:rFonts w:eastAsia="Calibri"/>
                <w:lang w:eastAsia="en-US"/>
              </w:rPr>
              <w:t>Результатом рассмотрения заявок получателей субсидий, прошедших отбор, является протокол комиссии по проведению отбора, на основании которого издается Распоряжение Главы района о</w:t>
            </w:r>
            <w:r w:rsidR="008555FB">
              <w:rPr>
                <w:rFonts w:eastAsia="Calibri"/>
                <w:lang w:eastAsia="en-US"/>
              </w:rPr>
              <w:t>б итогах  отбора</w:t>
            </w:r>
            <w:r w:rsidRPr="006E416D">
              <w:rPr>
                <w:rFonts w:eastAsia="Calibri"/>
                <w:lang w:eastAsia="en-US"/>
              </w:rPr>
              <w:t xml:space="preserve">, которые размещается на </w:t>
            </w:r>
            <w:r>
              <w:rPr>
                <w:rFonts w:eastAsia="Calibri"/>
                <w:lang w:eastAsia="en-US"/>
              </w:rPr>
              <w:t>официальном сайте МР</w:t>
            </w:r>
            <w:r w:rsidRPr="006E416D">
              <w:rPr>
                <w:rFonts w:eastAsia="Calibri"/>
                <w:lang w:eastAsia="en-US"/>
              </w:rPr>
              <w:t xml:space="preserve"> «Алданский район»</w:t>
            </w:r>
            <w:r w:rsidR="00486D03">
              <w:rPr>
                <w:rFonts w:eastAsia="Calibri"/>
                <w:lang w:eastAsia="en-US"/>
              </w:rPr>
              <w:t xml:space="preserve"> Р</w:t>
            </w:r>
            <w:proofErr w:type="gramStart"/>
            <w:r w:rsidR="00486D03">
              <w:rPr>
                <w:rFonts w:eastAsia="Calibri"/>
                <w:lang w:eastAsia="en-US"/>
              </w:rPr>
              <w:t>С(</w:t>
            </w:r>
            <w:proofErr w:type="gramEnd"/>
            <w:r w:rsidR="00486D03">
              <w:rPr>
                <w:rFonts w:eastAsia="Calibri"/>
                <w:lang w:eastAsia="en-US"/>
              </w:rPr>
              <w:t>Я)</w:t>
            </w:r>
            <w:r w:rsidRPr="006E416D">
              <w:rPr>
                <w:rFonts w:eastAsia="Calibri"/>
                <w:lang w:eastAsia="en-US"/>
              </w:rPr>
              <w:t xml:space="preserve"> в информационно-телекоммуникационной сети "Интернет" по адресу https://www.aldanray.ru/ в разделах «Документы»- «Распоряжения» (распоряжение об итогах отбора), в разделе «Анонсы событий», «Новости»- (протокол комиссии об итогах проведения отбора)</w:t>
            </w:r>
            <w:proofErr w:type="gramStart"/>
            <w:r w:rsidRPr="006E416D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6E416D">
              <w:rPr>
                <w:rFonts w:eastAsia="Calibri"/>
                <w:lang w:eastAsia="en-US"/>
              </w:rPr>
              <w:t xml:space="preserve"> в </w:t>
            </w:r>
            <w:r w:rsidRPr="006E416D">
              <w:rPr>
                <w:rFonts w:eastAsia="Calibri"/>
                <w:color w:val="000000"/>
                <w:lang w:eastAsia="en-US"/>
              </w:rPr>
              <w:t>срок - не позднее 14-го календарного дня, следующего за днем определения победителя отбора.</w:t>
            </w:r>
          </w:p>
        </w:tc>
      </w:tr>
    </w:tbl>
    <w:p w:rsidR="00486D03" w:rsidRDefault="00486D03" w:rsidP="006E416D"/>
    <w:p w:rsidR="00486D03" w:rsidRDefault="00486D03" w:rsidP="006E416D"/>
    <w:p w:rsidR="00486D03" w:rsidRDefault="00486D03" w:rsidP="006E416D"/>
    <w:p w:rsidR="009C168F" w:rsidRDefault="009C168F" w:rsidP="006E416D"/>
    <w:p w:rsidR="009C168F" w:rsidRDefault="009C168F" w:rsidP="006E416D"/>
    <w:p w:rsidR="009C168F" w:rsidRDefault="009C168F" w:rsidP="006E416D"/>
    <w:p w:rsidR="009C168F" w:rsidRDefault="009C168F" w:rsidP="006E416D"/>
    <w:p w:rsidR="009C168F" w:rsidRDefault="009C168F" w:rsidP="006E416D"/>
    <w:p w:rsidR="009C168F" w:rsidRDefault="009C168F" w:rsidP="006E416D"/>
    <w:p w:rsidR="001C6525" w:rsidRDefault="001C6525" w:rsidP="006E416D"/>
    <w:p w:rsidR="001C6525" w:rsidRDefault="001C6525" w:rsidP="006E416D"/>
    <w:p w:rsidR="009C168F" w:rsidRDefault="009C168F" w:rsidP="006E416D"/>
    <w:p w:rsidR="009C168F" w:rsidRDefault="009C168F" w:rsidP="006E416D"/>
    <w:p w:rsidR="009C168F" w:rsidRPr="006E416D" w:rsidRDefault="009C168F" w:rsidP="006E416D"/>
    <w:p w:rsidR="006E416D" w:rsidRPr="006E416D" w:rsidRDefault="006E416D" w:rsidP="006E416D">
      <w:pPr>
        <w:jc w:val="right"/>
        <w:rPr>
          <w:rFonts w:eastAsia="Calibri"/>
          <w:bCs/>
          <w:color w:val="26282F"/>
          <w:sz w:val="16"/>
          <w:szCs w:val="16"/>
          <w:lang w:eastAsia="en-US"/>
        </w:rPr>
      </w:pPr>
    </w:p>
    <w:p w:rsidR="006E416D" w:rsidRPr="006E416D" w:rsidRDefault="006E416D" w:rsidP="006E416D">
      <w:pPr>
        <w:jc w:val="right"/>
        <w:rPr>
          <w:rFonts w:eastAsia="Calibri"/>
          <w:bCs/>
          <w:color w:val="26282F"/>
          <w:sz w:val="16"/>
          <w:szCs w:val="16"/>
          <w:lang w:eastAsia="en-US"/>
        </w:rPr>
      </w:pPr>
      <w:r w:rsidRPr="006E416D">
        <w:rPr>
          <w:rFonts w:eastAsia="Calibri"/>
          <w:bCs/>
          <w:color w:val="26282F"/>
          <w:sz w:val="16"/>
          <w:szCs w:val="16"/>
          <w:lang w:eastAsia="en-US"/>
        </w:rPr>
        <w:t>Приложение №   1</w:t>
      </w:r>
    </w:p>
    <w:p w:rsidR="006E416D" w:rsidRPr="006E416D" w:rsidRDefault="006E416D" w:rsidP="006E416D">
      <w:pPr>
        <w:jc w:val="right"/>
        <w:rPr>
          <w:rFonts w:eastAsia="Calibri"/>
          <w:sz w:val="22"/>
          <w:szCs w:val="22"/>
          <w:lang w:eastAsia="ar-SA"/>
        </w:rPr>
      </w:pPr>
      <w:r w:rsidRPr="006E416D">
        <w:rPr>
          <w:rFonts w:eastAsia="Calibri"/>
          <w:sz w:val="22"/>
          <w:szCs w:val="22"/>
          <w:lang w:eastAsia="ar-SA"/>
        </w:rPr>
        <w:t>Председателю комиссии по предоставлению</w:t>
      </w:r>
    </w:p>
    <w:p w:rsidR="006E416D" w:rsidRPr="006E416D" w:rsidRDefault="006E416D" w:rsidP="006E416D">
      <w:pPr>
        <w:jc w:val="right"/>
        <w:rPr>
          <w:rFonts w:eastAsia="Calibri"/>
          <w:sz w:val="22"/>
          <w:szCs w:val="22"/>
          <w:lang w:eastAsia="ar-SA"/>
        </w:rPr>
      </w:pPr>
      <w:r w:rsidRPr="006E416D">
        <w:rPr>
          <w:rFonts w:eastAsia="Calibri"/>
          <w:sz w:val="22"/>
          <w:szCs w:val="22"/>
          <w:lang w:eastAsia="ar-SA"/>
        </w:rPr>
        <w:t xml:space="preserve">субсидии на поддержку </w:t>
      </w:r>
      <w:proofErr w:type="gramStart"/>
      <w:r w:rsidRPr="006E416D">
        <w:rPr>
          <w:rFonts w:eastAsia="Calibri"/>
          <w:sz w:val="22"/>
          <w:szCs w:val="22"/>
          <w:lang w:eastAsia="ar-SA"/>
        </w:rPr>
        <w:t>сельскохозяйственного</w:t>
      </w:r>
      <w:proofErr w:type="gramEnd"/>
    </w:p>
    <w:p w:rsidR="006E416D" w:rsidRPr="006E416D" w:rsidRDefault="00486D03" w:rsidP="006E416D">
      <w:pPr>
        <w:jc w:val="right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производства в МР</w:t>
      </w:r>
      <w:r w:rsidR="006E416D" w:rsidRPr="006E416D">
        <w:rPr>
          <w:rFonts w:eastAsia="Calibri"/>
          <w:sz w:val="22"/>
          <w:szCs w:val="22"/>
          <w:lang w:eastAsia="ar-SA"/>
        </w:rPr>
        <w:t xml:space="preserve"> «Алданский район»</w:t>
      </w:r>
      <w:r w:rsidR="008555FB">
        <w:rPr>
          <w:rFonts w:eastAsia="Calibri"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Р</w:t>
      </w:r>
      <w:proofErr w:type="gramStart"/>
      <w:r>
        <w:rPr>
          <w:rFonts w:eastAsia="Calibri"/>
          <w:sz w:val="22"/>
          <w:szCs w:val="22"/>
          <w:lang w:eastAsia="ar-SA"/>
        </w:rPr>
        <w:t>С(</w:t>
      </w:r>
      <w:proofErr w:type="gramEnd"/>
      <w:r>
        <w:rPr>
          <w:rFonts w:eastAsia="Calibri"/>
          <w:sz w:val="22"/>
          <w:szCs w:val="22"/>
          <w:lang w:eastAsia="ar-SA"/>
        </w:rPr>
        <w:t>Я)</w:t>
      </w:r>
    </w:p>
    <w:p w:rsidR="006E416D" w:rsidRPr="006E416D" w:rsidRDefault="006E416D" w:rsidP="006E416D">
      <w:pPr>
        <w:jc w:val="right"/>
        <w:rPr>
          <w:rFonts w:eastAsia="Calibri"/>
          <w:sz w:val="22"/>
          <w:szCs w:val="22"/>
          <w:lang w:eastAsia="ar-SA"/>
        </w:rPr>
      </w:pPr>
      <w:proofErr w:type="spellStart"/>
      <w:r w:rsidRPr="006E416D">
        <w:rPr>
          <w:rFonts w:eastAsia="Calibri"/>
          <w:sz w:val="22"/>
          <w:szCs w:val="22"/>
          <w:lang w:eastAsia="ar-SA"/>
        </w:rPr>
        <w:t>Р.Г.Халиуллину</w:t>
      </w:r>
      <w:proofErr w:type="spellEnd"/>
    </w:p>
    <w:p w:rsidR="006E416D" w:rsidRPr="006E416D" w:rsidRDefault="006E416D" w:rsidP="006E416D">
      <w:pPr>
        <w:jc w:val="right"/>
        <w:rPr>
          <w:rFonts w:eastAsia="Calibri"/>
          <w:sz w:val="22"/>
          <w:szCs w:val="22"/>
          <w:lang w:eastAsia="ar-SA"/>
        </w:rPr>
      </w:pPr>
      <w:r w:rsidRPr="006E416D">
        <w:rPr>
          <w:rFonts w:eastAsia="Calibri"/>
          <w:sz w:val="22"/>
          <w:szCs w:val="22"/>
          <w:lang w:eastAsia="ar-SA"/>
        </w:rPr>
        <w:t>от_________________________(Ф.И.О.)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E416D">
        <w:rPr>
          <w:rFonts w:eastAsia="Calibri"/>
          <w:b/>
          <w:bCs/>
          <w:sz w:val="22"/>
          <w:szCs w:val="22"/>
          <w:lang w:eastAsia="en-US"/>
        </w:rPr>
        <w:t>ЗАЯВЛЕНИЕ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bCs/>
          <w:sz w:val="20"/>
          <w:szCs w:val="20"/>
        </w:rPr>
      </w:pPr>
      <w:r w:rsidRPr="006E416D">
        <w:rPr>
          <w:rFonts w:eastAsia="Calibri"/>
          <w:b/>
          <w:bCs/>
          <w:sz w:val="20"/>
          <w:szCs w:val="20"/>
          <w:lang w:eastAsia="en-US"/>
        </w:rPr>
        <w:t>на участие в отб</w:t>
      </w:r>
      <w:r w:rsidR="00486D03">
        <w:rPr>
          <w:rFonts w:eastAsia="Calibri"/>
          <w:b/>
          <w:bCs/>
          <w:sz w:val="20"/>
          <w:szCs w:val="20"/>
          <w:lang w:eastAsia="en-US"/>
        </w:rPr>
        <w:t>оре на получение субсидии в 2022</w:t>
      </w:r>
      <w:r w:rsidRPr="006E416D">
        <w:rPr>
          <w:rFonts w:eastAsia="Calibri"/>
          <w:b/>
          <w:bCs/>
          <w:sz w:val="20"/>
          <w:szCs w:val="20"/>
          <w:lang w:eastAsia="en-US"/>
        </w:rPr>
        <w:t>году</w:t>
      </w:r>
      <w:hyperlink r:id="rId9" w:anchor="sub_11182" w:history="1">
        <w:r w:rsidRPr="006E416D">
          <w:rPr>
            <w:rFonts w:eastAsia="Calibri"/>
            <w:b/>
            <w:color w:val="0000FF"/>
            <w:sz w:val="20"/>
            <w:szCs w:val="20"/>
            <w:u w:val="single"/>
            <w:lang w:eastAsia="en-US"/>
          </w:rPr>
          <w:t>*</w:t>
        </w:r>
      </w:hyperlink>
      <w:r w:rsidRPr="006E416D">
        <w:rPr>
          <w:bCs/>
          <w:sz w:val="20"/>
          <w:szCs w:val="20"/>
        </w:rPr>
        <w:t xml:space="preserve"> 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6E416D">
        <w:rPr>
          <w:b/>
          <w:bCs/>
          <w:sz w:val="20"/>
          <w:szCs w:val="20"/>
        </w:rPr>
        <w:t xml:space="preserve"> </w:t>
      </w:r>
      <w:r w:rsidRPr="006E416D">
        <w:rPr>
          <w:rFonts w:eastAsia="Calibri"/>
          <w:b/>
          <w:sz w:val="20"/>
          <w:szCs w:val="20"/>
          <w:lang w:eastAsia="en-US"/>
        </w:rPr>
        <w:t>на возмещение части затрат охотникам по добыче (отстрелу) волков</w:t>
      </w:r>
      <w:r w:rsidRPr="006E416D">
        <w:rPr>
          <w:rFonts w:eastAsia="Calibri"/>
          <w:sz w:val="20"/>
          <w:szCs w:val="20"/>
          <w:lang w:eastAsia="en-US"/>
        </w:rPr>
        <w:t xml:space="preserve"> из средств бюджета</w:t>
      </w:r>
      <w:r w:rsidR="00486D03">
        <w:rPr>
          <w:rFonts w:eastAsia="Calibri"/>
          <w:sz w:val="20"/>
          <w:szCs w:val="20"/>
          <w:lang w:eastAsia="en-US"/>
        </w:rPr>
        <w:t xml:space="preserve"> МР</w:t>
      </w:r>
      <w:r w:rsidRPr="006E416D">
        <w:rPr>
          <w:rFonts w:eastAsia="Calibri"/>
          <w:sz w:val="20"/>
          <w:szCs w:val="20"/>
          <w:lang w:eastAsia="en-US"/>
        </w:rPr>
        <w:t xml:space="preserve"> «Алданский район»</w:t>
      </w:r>
      <w:r w:rsidR="00486D03">
        <w:rPr>
          <w:rFonts w:eastAsia="Calibri"/>
          <w:sz w:val="20"/>
          <w:szCs w:val="20"/>
          <w:lang w:eastAsia="en-US"/>
        </w:rPr>
        <w:t xml:space="preserve"> Р</w:t>
      </w:r>
      <w:proofErr w:type="gramStart"/>
      <w:r w:rsidR="00486D03">
        <w:rPr>
          <w:rFonts w:eastAsia="Calibri"/>
          <w:sz w:val="20"/>
          <w:szCs w:val="20"/>
          <w:lang w:eastAsia="en-US"/>
        </w:rPr>
        <w:t>С(</w:t>
      </w:r>
      <w:proofErr w:type="gramEnd"/>
      <w:r w:rsidR="00486D03">
        <w:rPr>
          <w:rFonts w:eastAsia="Calibri"/>
          <w:sz w:val="20"/>
          <w:szCs w:val="20"/>
          <w:lang w:eastAsia="en-US"/>
        </w:rPr>
        <w:t>Я) на 2022</w:t>
      </w:r>
      <w:r w:rsidRPr="006E416D">
        <w:rPr>
          <w:rFonts w:eastAsia="Calibri"/>
          <w:sz w:val="20"/>
          <w:szCs w:val="20"/>
          <w:lang w:eastAsia="en-US"/>
        </w:rPr>
        <w:t xml:space="preserve"> год 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Я,_________________________________________________________________________________(Ф.И.О)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руководитель________________________________________________________________________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 xml:space="preserve"> (полное наименование получателя субсидии  по учредительным документам для юридических лиц)</w:t>
      </w:r>
    </w:p>
    <w:p w:rsidR="006E416D" w:rsidRPr="006E416D" w:rsidRDefault="006E416D" w:rsidP="006E416D">
      <w:pPr>
        <w:widowControl w:val="0"/>
        <w:autoSpaceDE w:val="0"/>
        <w:autoSpaceDN w:val="0"/>
        <w:spacing w:line="20" w:lineRule="atLeast"/>
        <w:contextualSpacing/>
        <w:jc w:val="both"/>
        <w:rPr>
          <w:sz w:val="20"/>
          <w:szCs w:val="20"/>
        </w:rPr>
      </w:pPr>
      <w:r w:rsidRPr="006E416D">
        <w:rPr>
          <w:sz w:val="20"/>
          <w:szCs w:val="20"/>
        </w:rPr>
        <w:t xml:space="preserve">       В соответствии с  Бюджетным кодексом  Российской  Федерации, Распоряжением </w:t>
      </w:r>
      <w:proofErr w:type="spellStart"/>
      <w:r w:rsidRPr="006E416D">
        <w:rPr>
          <w:sz w:val="20"/>
          <w:szCs w:val="20"/>
        </w:rPr>
        <w:t>и.о</w:t>
      </w:r>
      <w:proofErr w:type="spellEnd"/>
      <w:r w:rsidRPr="006E416D">
        <w:rPr>
          <w:sz w:val="20"/>
          <w:szCs w:val="20"/>
        </w:rPr>
        <w:t xml:space="preserve">. </w:t>
      </w:r>
      <w:r w:rsidR="008555FB">
        <w:rPr>
          <w:sz w:val="20"/>
          <w:szCs w:val="20"/>
        </w:rPr>
        <w:t>Главы МО «Алданский район» от 18 января 2022г № 43</w:t>
      </w:r>
      <w:r w:rsidRPr="006E416D">
        <w:rPr>
          <w:sz w:val="20"/>
          <w:szCs w:val="20"/>
        </w:rPr>
        <w:t>п « Об утверждении Порядка предоставления субсидий из бю</w:t>
      </w:r>
      <w:r w:rsidR="008555FB">
        <w:rPr>
          <w:sz w:val="20"/>
          <w:szCs w:val="20"/>
        </w:rPr>
        <w:t xml:space="preserve">джета муниципального района </w:t>
      </w:r>
      <w:r w:rsidRPr="006E416D">
        <w:rPr>
          <w:sz w:val="20"/>
          <w:szCs w:val="20"/>
        </w:rPr>
        <w:t xml:space="preserve"> «Алданский район</w:t>
      </w:r>
      <w:r w:rsidR="008555FB">
        <w:rPr>
          <w:sz w:val="20"/>
          <w:szCs w:val="20"/>
        </w:rPr>
        <w:t>» Р</w:t>
      </w:r>
      <w:proofErr w:type="gramStart"/>
      <w:r w:rsidR="008555FB">
        <w:rPr>
          <w:sz w:val="20"/>
          <w:szCs w:val="20"/>
        </w:rPr>
        <w:t>С(</w:t>
      </w:r>
      <w:proofErr w:type="gramEnd"/>
      <w:r w:rsidR="008555FB">
        <w:rPr>
          <w:sz w:val="20"/>
          <w:szCs w:val="20"/>
        </w:rPr>
        <w:t>Я)</w:t>
      </w:r>
      <w:r w:rsidRPr="006E416D">
        <w:rPr>
          <w:sz w:val="20"/>
          <w:szCs w:val="20"/>
        </w:rPr>
        <w:t xml:space="preserve"> на  поддержку сельскохозяйственного производст</w:t>
      </w:r>
      <w:r w:rsidR="00486D03">
        <w:rPr>
          <w:sz w:val="20"/>
          <w:szCs w:val="20"/>
        </w:rPr>
        <w:t>ва в 2022</w:t>
      </w:r>
      <w:r w:rsidRPr="006E416D">
        <w:rPr>
          <w:sz w:val="20"/>
          <w:szCs w:val="20"/>
        </w:rPr>
        <w:t xml:space="preserve"> году»</w:t>
      </w:r>
      <w:r w:rsidR="008555FB">
        <w:rPr>
          <w:sz w:val="20"/>
          <w:szCs w:val="20"/>
        </w:rPr>
        <w:t xml:space="preserve"> </w:t>
      </w:r>
      <w:r w:rsidRPr="006E416D">
        <w:rPr>
          <w:sz w:val="20"/>
          <w:szCs w:val="20"/>
        </w:rPr>
        <w:t>,ПРОШУ:</w:t>
      </w:r>
    </w:p>
    <w:p w:rsidR="006E416D" w:rsidRPr="006E416D" w:rsidRDefault="006E416D" w:rsidP="006E416D">
      <w:pPr>
        <w:widowControl w:val="0"/>
        <w:autoSpaceDE w:val="0"/>
        <w:autoSpaceDN w:val="0"/>
        <w:spacing w:line="20" w:lineRule="atLeast"/>
        <w:contextualSpacing/>
        <w:jc w:val="both"/>
        <w:rPr>
          <w:b/>
          <w:sz w:val="20"/>
          <w:szCs w:val="20"/>
        </w:rPr>
      </w:pPr>
      <w:r w:rsidRPr="006E416D">
        <w:rPr>
          <w:sz w:val="20"/>
          <w:szCs w:val="20"/>
        </w:rPr>
        <w:t xml:space="preserve">             1.Включить меня в перечень участников отбора на получение субсидий из бюджета МО «Алданский район» по направлению «Развитие оленеводства»</w:t>
      </w:r>
      <w:r w:rsidR="00486D03">
        <w:rPr>
          <w:sz w:val="20"/>
          <w:szCs w:val="20"/>
        </w:rPr>
        <w:t xml:space="preserve"> - </w:t>
      </w:r>
      <w:r w:rsidR="00486D03" w:rsidRPr="00486D03">
        <w:rPr>
          <w:rFonts w:eastAsia="Calibri"/>
          <w:b/>
          <w:sz w:val="20"/>
          <w:szCs w:val="20"/>
          <w:lang w:eastAsia="en-US"/>
        </w:rPr>
        <w:t xml:space="preserve"> </w:t>
      </w:r>
      <w:r w:rsidR="00486D03" w:rsidRPr="006E416D">
        <w:rPr>
          <w:rFonts w:eastAsia="Calibri"/>
          <w:b/>
          <w:sz w:val="20"/>
          <w:szCs w:val="20"/>
          <w:lang w:eastAsia="en-US"/>
        </w:rPr>
        <w:t>на возмещение части затрат охотникам по добыче (отстрелу) волков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u w:val="single"/>
          <w:lang w:eastAsia="en-US"/>
        </w:rPr>
      </w:pPr>
      <w:r w:rsidRPr="006E416D">
        <w:rPr>
          <w:rFonts w:eastAsia="Calibri"/>
          <w:sz w:val="20"/>
          <w:szCs w:val="20"/>
          <w:u w:val="single"/>
          <w:lang w:eastAsia="en-US"/>
        </w:rPr>
        <w:t xml:space="preserve">             2.Предоставляю следующие сведения: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2.1.Организационно-правовая форма_______________________________________________________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2.2.ОКВЭД____________________________________________________________________________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 xml:space="preserve">2.3.Юридический адрес ( место регистрации для </w:t>
      </w:r>
      <w:proofErr w:type="spellStart"/>
      <w:r w:rsidRPr="006E416D">
        <w:rPr>
          <w:rFonts w:eastAsia="Calibri"/>
          <w:sz w:val="20"/>
          <w:szCs w:val="20"/>
          <w:lang w:eastAsia="en-US"/>
        </w:rPr>
        <w:t>физ</w:t>
      </w:r>
      <w:proofErr w:type="gramStart"/>
      <w:r w:rsidRPr="006E416D">
        <w:rPr>
          <w:rFonts w:eastAsia="Calibri"/>
          <w:sz w:val="20"/>
          <w:szCs w:val="20"/>
          <w:lang w:eastAsia="en-US"/>
        </w:rPr>
        <w:t>.л</w:t>
      </w:r>
      <w:proofErr w:type="gramEnd"/>
      <w:r w:rsidRPr="006E416D">
        <w:rPr>
          <w:rFonts w:eastAsia="Calibri"/>
          <w:sz w:val="20"/>
          <w:szCs w:val="20"/>
          <w:lang w:eastAsia="en-US"/>
        </w:rPr>
        <w:t>иц</w:t>
      </w:r>
      <w:proofErr w:type="spellEnd"/>
      <w:r w:rsidRPr="006E416D">
        <w:rPr>
          <w:rFonts w:eastAsia="Calibri"/>
          <w:sz w:val="20"/>
          <w:szCs w:val="20"/>
          <w:lang w:eastAsia="en-US"/>
        </w:rPr>
        <w:t>)_____________________________________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______________________________________________________________________________________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 xml:space="preserve">2.4.ИНН/КПП__________________________________________________________________________ 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2.5.Номер контактного телефона__________________________________________________________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2.6.Номер расчетного (лицевого счета)_____________________________________________________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2.7.Банк получателя_____________________________________________________________________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2.8.Количество добытых шкур волка, штук__________________________________________________</w:t>
      </w:r>
    </w:p>
    <w:p w:rsidR="006E416D" w:rsidRPr="006E416D" w:rsidRDefault="0073493E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2.9.Паспортные данные (для физ.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</w:t>
      </w:r>
      <w:r w:rsidR="006E416D" w:rsidRPr="006E416D">
        <w:rPr>
          <w:rFonts w:eastAsia="Calibri"/>
          <w:sz w:val="20"/>
          <w:szCs w:val="20"/>
          <w:lang w:eastAsia="en-US"/>
        </w:rPr>
        <w:t>.</w:t>
      </w:r>
      <w:proofErr w:type="gramEnd"/>
      <w:r w:rsidR="006E416D" w:rsidRPr="006E416D">
        <w:rPr>
          <w:rFonts w:eastAsia="Calibri"/>
          <w:sz w:val="20"/>
          <w:szCs w:val="20"/>
          <w:lang w:eastAsia="en-US"/>
        </w:rPr>
        <w:t>лиц)______________________________________________________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______________________________________________________________________________________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 xml:space="preserve">2.10.Период отстрела волков (указать квартал </w:t>
      </w:r>
      <w:r w:rsidR="00B62797">
        <w:rPr>
          <w:rFonts w:eastAsia="Calibri"/>
          <w:sz w:val="20"/>
          <w:szCs w:val="20"/>
          <w:lang w:eastAsia="en-US"/>
        </w:rPr>
        <w:t>и год): с</w:t>
      </w:r>
      <w:r w:rsidRPr="006E416D">
        <w:rPr>
          <w:rFonts w:eastAsia="Calibri"/>
          <w:sz w:val="20"/>
          <w:szCs w:val="20"/>
          <w:lang w:eastAsia="en-US"/>
        </w:rPr>
        <w:t>_</w:t>
      </w:r>
      <w:r w:rsidR="00B62797">
        <w:rPr>
          <w:rFonts w:eastAsia="Calibri"/>
          <w:sz w:val="20"/>
          <w:szCs w:val="20"/>
          <w:lang w:eastAsia="en-US"/>
        </w:rPr>
        <w:t xml:space="preserve">1 октября по 31 декабря 2021 г. </w:t>
      </w:r>
      <w:proofErr w:type="gramStart"/>
      <w:r w:rsidR="00B62797">
        <w:rPr>
          <w:rFonts w:eastAsia="Calibri"/>
          <w:sz w:val="20"/>
          <w:szCs w:val="20"/>
          <w:lang w:eastAsia="en-US"/>
        </w:rPr>
        <w:t xml:space="preserve">( </w:t>
      </w:r>
      <w:proofErr w:type="gramEnd"/>
      <w:r w:rsidR="00B62797">
        <w:rPr>
          <w:rFonts w:eastAsia="Calibri"/>
          <w:sz w:val="20"/>
          <w:szCs w:val="20"/>
          <w:lang w:val="en-US" w:eastAsia="en-US"/>
        </w:rPr>
        <w:t>IV</w:t>
      </w:r>
      <w:r w:rsidR="00B62797">
        <w:rPr>
          <w:rFonts w:eastAsia="Calibri"/>
          <w:sz w:val="20"/>
          <w:szCs w:val="20"/>
          <w:lang w:eastAsia="en-US"/>
        </w:rPr>
        <w:t xml:space="preserve"> квартал 2021 г)_</w:t>
      </w:r>
    </w:p>
    <w:p w:rsidR="006E416D" w:rsidRPr="006E416D" w:rsidRDefault="006E416D" w:rsidP="008555FB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2.11.Размер понесенных прямых расходов (затрат) по добыче волков_______________</w:t>
      </w:r>
      <w:r w:rsidR="008555FB">
        <w:rPr>
          <w:rFonts w:eastAsia="Calibri"/>
          <w:sz w:val="20"/>
          <w:szCs w:val="20"/>
          <w:lang w:eastAsia="en-US"/>
        </w:rPr>
        <w:t>______________</w:t>
      </w:r>
    </w:p>
    <w:p w:rsidR="006E416D" w:rsidRPr="006E416D" w:rsidRDefault="006E416D" w:rsidP="009C168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 xml:space="preserve">           3. В случае положительного решения о прохождении отбора на получение субсид</w:t>
      </w:r>
      <w:r w:rsidR="00486D03">
        <w:rPr>
          <w:rFonts w:eastAsia="Calibri"/>
          <w:sz w:val="20"/>
          <w:szCs w:val="20"/>
          <w:lang w:eastAsia="en-US"/>
        </w:rPr>
        <w:t>ии по данному направлению, прошу</w:t>
      </w:r>
      <w:r w:rsidRPr="006E416D">
        <w:rPr>
          <w:rFonts w:eastAsia="Calibri"/>
          <w:sz w:val="20"/>
          <w:szCs w:val="20"/>
          <w:lang w:eastAsia="en-US"/>
        </w:rPr>
        <w:t xml:space="preserve"> предоставить</w:t>
      </w:r>
      <w:r w:rsidR="00486D03">
        <w:rPr>
          <w:rFonts w:eastAsia="Calibri"/>
          <w:sz w:val="20"/>
          <w:szCs w:val="20"/>
          <w:lang w:eastAsia="en-US"/>
        </w:rPr>
        <w:t xml:space="preserve">  мне </w:t>
      </w:r>
      <w:r w:rsidRPr="006E416D">
        <w:rPr>
          <w:rFonts w:eastAsia="Calibri"/>
          <w:sz w:val="20"/>
          <w:szCs w:val="20"/>
          <w:lang w:eastAsia="en-US"/>
        </w:rPr>
        <w:t xml:space="preserve"> су</w:t>
      </w:r>
      <w:r w:rsidR="00486D03">
        <w:rPr>
          <w:rFonts w:eastAsia="Calibri"/>
          <w:sz w:val="20"/>
          <w:szCs w:val="20"/>
          <w:lang w:eastAsia="en-US"/>
        </w:rPr>
        <w:t>бсидию.</w:t>
      </w:r>
    </w:p>
    <w:p w:rsidR="006E416D" w:rsidRPr="009C168F" w:rsidRDefault="006E416D" w:rsidP="009C168F">
      <w:pPr>
        <w:widowControl w:val="0"/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>* На дату подачи настоящего заявления в МКУ «УСХ Алданского района» далее Управление:</w:t>
      </w:r>
    </w:p>
    <w:p w:rsidR="009C168F" w:rsidRDefault="006E416D" w:rsidP="009C16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E416D">
        <w:rPr>
          <w:rFonts w:eastAsia="Calibri"/>
          <w:sz w:val="22"/>
          <w:szCs w:val="22"/>
          <w:lang w:eastAsia="en-US"/>
        </w:rPr>
        <w:t>ОБЯЗАТЕЛЬСТВА:</w:t>
      </w:r>
    </w:p>
    <w:p w:rsidR="006E416D" w:rsidRPr="009C168F" w:rsidRDefault="006E416D" w:rsidP="009C16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 w:rsidRPr="006E416D">
        <w:rPr>
          <w:sz w:val="18"/>
          <w:szCs w:val="18"/>
        </w:rPr>
        <w:t xml:space="preserve">      -   осуществлять деятельность на терри</w:t>
      </w:r>
      <w:r w:rsidR="008555FB">
        <w:rPr>
          <w:sz w:val="18"/>
          <w:szCs w:val="18"/>
        </w:rPr>
        <w:t>тории муниципального района</w:t>
      </w:r>
      <w:r w:rsidRPr="006E416D">
        <w:rPr>
          <w:sz w:val="18"/>
          <w:szCs w:val="18"/>
        </w:rPr>
        <w:t xml:space="preserve"> «Алданский район»;</w:t>
      </w:r>
    </w:p>
    <w:p w:rsidR="006E416D" w:rsidRPr="006E416D" w:rsidRDefault="006E416D" w:rsidP="009C168F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  <w:r w:rsidRPr="006E416D">
        <w:rPr>
          <w:rFonts w:eastAsia="Calibri"/>
          <w:sz w:val="18"/>
          <w:szCs w:val="18"/>
          <w:lang w:eastAsia="en-US"/>
        </w:rPr>
        <w:t xml:space="preserve">               -  заключить соглашения о предоставлении субсидии между Управлением и получателем субсидии на текущий финансовый год.</w:t>
      </w:r>
    </w:p>
    <w:p w:rsidR="006E416D" w:rsidRPr="006E416D" w:rsidRDefault="006E416D" w:rsidP="006E416D">
      <w:pPr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6E416D">
        <w:rPr>
          <w:rFonts w:eastAsia="Calibri"/>
          <w:sz w:val="18"/>
          <w:szCs w:val="18"/>
          <w:lang w:eastAsia="en-US"/>
        </w:rPr>
        <w:t>СОГЛАСЕН:</w:t>
      </w:r>
    </w:p>
    <w:p w:rsidR="006E416D" w:rsidRPr="006E416D" w:rsidRDefault="006E416D" w:rsidP="006E416D">
      <w:pPr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E416D">
        <w:rPr>
          <w:rFonts w:eastAsia="Calibri"/>
          <w:sz w:val="16"/>
          <w:szCs w:val="16"/>
          <w:lang w:eastAsia="en-US"/>
        </w:rPr>
        <w:t xml:space="preserve"> - на</w:t>
      </w:r>
      <w:r w:rsidR="00486D03">
        <w:rPr>
          <w:rFonts w:eastAsia="Calibri"/>
          <w:sz w:val="16"/>
          <w:szCs w:val="16"/>
          <w:lang w:eastAsia="en-US"/>
        </w:rPr>
        <w:t xml:space="preserve"> осуществление Администрацией МР</w:t>
      </w:r>
      <w:r w:rsidRPr="006E416D">
        <w:rPr>
          <w:rFonts w:eastAsia="Calibri"/>
          <w:sz w:val="16"/>
          <w:szCs w:val="16"/>
          <w:lang w:eastAsia="en-US"/>
        </w:rPr>
        <w:t xml:space="preserve">  «Алданский район»</w:t>
      </w:r>
      <w:r w:rsidR="00486D03">
        <w:rPr>
          <w:rFonts w:eastAsia="Calibri"/>
          <w:sz w:val="16"/>
          <w:szCs w:val="16"/>
          <w:lang w:eastAsia="en-US"/>
        </w:rPr>
        <w:t xml:space="preserve"> Р</w:t>
      </w:r>
      <w:proofErr w:type="gramStart"/>
      <w:r w:rsidR="00486D03">
        <w:rPr>
          <w:rFonts w:eastAsia="Calibri"/>
          <w:sz w:val="16"/>
          <w:szCs w:val="16"/>
          <w:lang w:eastAsia="en-US"/>
        </w:rPr>
        <w:t>С(</w:t>
      </w:r>
      <w:proofErr w:type="gramEnd"/>
      <w:r w:rsidR="00486D03">
        <w:rPr>
          <w:rFonts w:eastAsia="Calibri"/>
          <w:sz w:val="16"/>
          <w:szCs w:val="16"/>
          <w:lang w:eastAsia="en-US"/>
        </w:rPr>
        <w:t>Я)</w:t>
      </w:r>
      <w:r w:rsidRPr="006E416D">
        <w:rPr>
          <w:rFonts w:eastAsia="Calibri"/>
          <w:sz w:val="16"/>
          <w:szCs w:val="16"/>
          <w:lang w:eastAsia="en-US"/>
        </w:rPr>
        <w:t>, Управлением, органом государственного и муниципального финансового контроля обязательной проверки соблюдения условий, правил, порядка предоставления субсидий и целевого расходования бюджетных средств на основании первичных документов;</w:t>
      </w:r>
    </w:p>
    <w:p w:rsidR="006E416D" w:rsidRPr="006E416D" w:rsidRDefault="006E416D" w:rsidP="006E416D">
      <w:pPr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E416D">
        <w:rPr>
          <w:rFonts w:eastAsia="Calibri"/>
          <w:sz w:val="16"/>
          <w:szCs w:val="16"/>
          <w:lang w:eastAsia="en-US"/>
        </w:rPr>
        <w:t>-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с получателем субсидии, даю согласие на пересмотр условий и размера субсидии, указанных в соглашении на новы</w:t>
      </w:r>
      <w:proofErr w:type="gramStart"/>
      <w:r w:rsidRPr="006E416D">
        <w:rPr>
          <w:rFonts w:eastAsia="Calibri"/>
          <w:sz w:val="16"/>
          <w:szCs w:val="16"/>
          <w:lang w:eastAsia="en-US"/>
        </w:rPr>
        <w:t>е(</w:t>
      </w:r>
      <w:proofErr w:type="gramEnd"/>
      <w:r w:rsidRPr="006E416D">
        <w:rPr>
          <w:rFonts w:eastAsia="Calibri"/>
          <w:sz w:val="16"/>
          <w:szCs w:val="16"/>
          <w:lang w:eastAsia="en-US"/>
        </w:rPr>
        <w:t>корректирующие) путем заключения дополнительного соглашения на новые условия и размер предоставляемой субсидии;</w:t>
      </w:r>
    </w:p>
    <w:p w:rsidR="006E416D" w:rsidRPr="006E416D" w:rsidRDefault="006E416D" w:rsidP="006E416D">
      <w:pPr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E416D">
        <w:rPr>
          <w:rFonts w:eastAsia="Calibri"/>
          <w:sz w:val="16"/>
          <w:szCs w:val="16"/>
          <w:lang w:eastAsia="en-US"/>
        </w:rPr>
        <w:t>- в случае нарушения условий, целей и Порядка предоставления субсидий, установленных по акту проверки, вернуть в течение месяца с момента получения (вручения) Управлением уведомления о возврате субсидии  в бюджет бюджетной системы Российской Федерации, из которого планируется предоставление субсидии;</w:t>
      </w:r>
    </w:p>
    <w:p w:rsidR="006E416D" w:rsidRDefault="006E416D" w:rsidP="006E416D">
      <w:pPr>
        <w:autoSpaceDE w:val="0"/>
        <w:autoSpaceDN w:val="0"/>
        <w:adjustRightInd w:val="0"/>
        <w:spacing w:after="200" w:line="240" w:lineRule="atLeast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E416D">
        <w:rPr>
          <w:rFonts w:eastAsia="Calibri"/>
          <w:sz w:val="16"/>
          <w:szCs w:val="16"/>
          <w:lang w:eastAsia="en-US"/>
        </w:rPr>
        <w:t xml:space="preserve">- на обработку персональных данных </w:t>
      </w:r>
      <w:proofErr w:type="gramStart"/>
      <w:r w:rsidRPr="006E416D">
        <w:rPr>
          <w:rFonts w:eastAsia="Calibri"/>
          <w:sz w:val="16"/>
          <w:szCs w:val="16"/>
          <w:lang w:eastAsia="en-US"/>
        </w:rPr>
        <w:t xml:space="preserve">( </w:t>
      </w:r>
      <w:proofErr w:type="gramEnd"/>
      <w:r w:rsidRPr="006E416D">
        <w:rPr>
          <w:rFonts w:eastAsia="Calibri"/>
          <w:sz w:val="16"/>
          <w:szCs w:val="16"/>
          <w:lang w:eastAsia="en-US"/>
        </w:rPr>
        <w:t>для физического лица).</w:t>
      </w:r>
    </w:p>
    <w:p w:rsidR="00486D03" w:rsidRPr="006E416D" w:rsidRDefault="00486D03" w:rsidP="009C168F">
      <w:pPr>
        <w:autoSpaceDE w:val="0"/>
        <w:autoSpaceDN w:val="0"/>
        <w:adjustRightInd w:val="0"/>
        <w:spacing w:after="200" w:line="240" w:lineRule="atLeast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E416D" w:rsidRPr="006E416D" w:rsidRDefault="006E416D" w:rsidP="006E416D">
      <w:pPr>
        <w:autoSpaceDE w:val="0"/>
        <w:autoSpaceDN w:val="0"/>
        <w:adjustRightInd w:val="0"/>
        <w:spacing w:after="200" w:line="240" w:lineRule="atLeast"/>
        <w:contextualSpacing/>
        <w:jc w:val="both"/>
        <w:rPr>
          <w:rFonts w:eastAsia="Calibri"/>
          <w:sz w:val="22"/>
          <w:szCs w:val="22"/>
          <w:lang w:eastAsia="en-US"/>
        </w:rPr>
      </w:pPr>
      <w:r w:rsidRPr="006E416D">
        <w:rPr>
          <w:rFonts w:eastAsia="Calibri"/>
          <w:sz w:val="22"/>
          <w:szCs w:val="22"/>
          <w:lang w:eastAsia="en-US"/>
        </w:rPr>
        <w:t>Документы,</w:t>
      </w:r>
      <w:r w:rsidR="0073493E">
        <w:rPr>
          <w:rFonts w:eastAsia="Calibri"/>
          <w:sz w:val="22"/>
          <w:szCs w:val="22"/>
          <w:lang w:eastAsia="en-US"/>
        </w:rPr>
        <w:t xml:space="preserve"> </w:t>
      </w:r>
      <w:r w:rsidRPr="006E416D">
        <w:rPr>
          <w:rFonts w:eastAsia="Calibri"/>
          <w:sz w:val="22"/>
          <w:szCs w:val="22"/>
          <w:lang w:eastAsia="en-US"/>
        </w:rPr>
        <w:t>предусмотренные утверж</w:t>
      </w:r>
      <w:r w:rsidR="0073493E">
        <w:rPr>
          <w:rFonts w:eastAsia="Calibri"/>
          <w:sz w:val="22"/>
          <w:szCs w:val="22"/>
          <w:lang w:eastAsia="en-US"/>
        </w:rPr>
        <w:t>д</w:t>
      </w:r>
      <w:r w:rsidRPr="006E416D">
        <w:rPr>
          <w:rFonts w:eastAsia="Calibri"/>
          <w:sz w:val="22"/>
          <w:szCs w:val="22"/>
          <w:lang w:eastAsia="en-US"/>
        </w:rPr>
        <w:t>енными правилами предоставления субсидий,</w:t>
      </w:r>
      <w:r w:rsidR="0073493E">
        <w:rPr>
          <w:rFonts w:eastAsia="Calibri"/>
          <w:sz w:val="22"/>
          <w:szCs w:val="22"/>
          <w:lang w:eastAsia="en-US"/>
        </w:rPr>
        <w:t xml:space="preserve"> </w:t>
      </w:r>
      <w:r w:rsidRPr="006E416D">
        <w:rPr>
          <w:rFonts w:eastAsia="Calibri"/>
          <w:sz w:val="22"/>
          <w:szCs w:val="22"/>
          <w:lang w:eastAsia="en-US"/>
        </w:rPr>
        <w:t>указанные в извещении на проведение данного отбора прилагаются.</w:t>
      </w:r>
    </w:p>
    <w:p w:rsidR="006E416D" w:rsidRPr="006E416D" w:rsidRDefault="006E416D" w:rsidP="006E416D">
      <w:pPr>
        <w:autoSpaceDE w:val="0"/>
        <w:autoSpaceDN w:val="0"/>
        <w:adjustRightInd w:val="0"/>
        <w:spacing w:after="200" w:line="240" w:lineRule="atLeast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6E416D" w:rsidRPr="006E416D" w:rsidRDefault="006E416D" w:rsidP="006E416D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E416D">
        <w:rPr>
          <w:rFonts w:eastAsia="Calibri"/>
          <w:sz w:val="22"/>
          <w:szCs w:val="22"/>
          <w:lang w:eastAsia="en-US"/>
        </w:rPr>
        <w:t>Достоверность представленной информации подтверждаю.</w:t>
      </w:r>
    </w:p>
    <w:p w:rsidR="006E416D" w:rsidRPr="006E416D" w:rsidRDefault="006E416D" w:rsidP="006E416D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E416D">
        <w:rPr>
          <w:rFonts w:eastAsia="Calibri"/>
          <w:sz w:val="22"/>
          <w:szCs w:val="22"/>
          <w:lang w:eastAsia="en-US"/>
        </w:rPr>
        <w:t xml:space="preserve">    __________________                  _______________           ___________________________</w:t>
      </w:r>
    </w:p>
    <w:p w:rsidR="006E416D" w:rsidRPr="006E416D" w:rsidRDefault="006E416D" w:rsidP="009C168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6E416D">
        <w:rPr>
          <w:rFonts w:eastAsia="Calibri"/>
          <w:sz w:val="20"/>
          <w:szCs w:val="20"/>
          <w:lang w:eastAsia="en-US"/>
        </w:rPr>
        <w:t xml:space="preserve">    должность заявителя                                    (подпись)                         </w:t>
      </w:r>
      <w:r w:rsidR="009C168F">
        <w:rPr>
          <w:rFonts w:eastAsia="Calibri"/>
          <w:sz w:val="20"/>
          <w:szCs w:val="20"/>
          <w:lang w:eastAsia="en-US"/>
        </w:rPr>
        <w:t xml:space="preserve"> (расшифровка подписи)        </w:t>
      </w:r>
    </w:p>
    <w:p w:rsidR="006E416D" w:rsidRPr="006E416D" w:rsidRDefault="00486D03" w:rsidP="006E416D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"__" ___________ 2022</w:t>
      </w:r>
      <w:r w:rsidR="006E416D" w:rsidRPr="006E416D">
        <w:rPr>
          <w:rFonts w:eastAsia="Calibri"/>
          <w:sz w:val="22"/>
          <w:szCs w:val="22"/>
          <w:lang w:eastAsia="en-US"/>
        </w:rPr>
        <w:t xml:space="preserve"> г. </w:t>
      </w:r>
      <w:r w:rsidR="009C168F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="009C168F">
        <w:rPr>
          <w:rFonts w:eastAsia="Calibri"/>
          <w:sz w:val="22"/>
          <w:szCs w:val="22"/>
          <w:lang w:eastAsia="en-US"/>
        </w:rPr>
        <w:t>м.п</w:t>
      </w:r>
      <w:proofErr w:type="spellEnd"/>
      <w:r w:rsidR="009C168F">
        <w:rPr>
          <w:rFonts w:eastAsia="Calibri"/>
          <w:sz w:val="22"/>
          <w:szCs w:val="22"/>
          <w:lang w:eastAsia="en-US"/>
        </w:rPr>
        <w:t>.</w:t>
      </w:r>
    </w:p>
    <w:p w:rsidR="006E416D" w:rsidRPr="006E416D" w:rsidRDefault="006E416D" w:rsidP="006E416D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Calibri" w:eastAsia="Calibri" w:hAnsi="Calibri"/>
          <w:bCs/>
          <w:color w:val="26282F"/>
          <w:sz w:val="16"/>
          <w:szCs w:val="16"/>
          <w:lang w:eastAsia="en-US"/>
        </w:rPr>
      </w:pPr>
    </w:p>
    <w:p w:rsidR="006E416D" w:rsidRDefault="006E416D" w:rsidP="00913BC6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6E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D5" w:rsidRDefault="00742CD5" w:rsidP="00554BEC">
      <w:r>
        <w:separator/>
      </w:r>
    </w:p>
  </w:endnote>
  <w:endnote w:type="continuationSeparator" w:id="0">
    <w:p w:rsidR="00742CD5" w:rsidRDefault="00742CD5" w:rsidP="005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D5" w:rsidRDefault="00742CD5" w:rsidP="00554BEC">
      <w:r>
        <w:separator/>
      </w:r>
    </w:p>
  </w:footnote>
  <w:footnote w:type="continuationSeparator" w:id="0">
    <w:p w:rsidR="00742CD5" w:rsidRDefault="00742CD5" w:rsidP="0055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6492"/>
    <w:multiLevelType w:val="multilevel"/>
    <w:tmpl w:val="F318A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CE"/>
    <w:rsid w:val="00003290"/>
    <w:rsid w:val="001B76AB"/>
    <w:rsid w:val="001C6525"/>
    <w:rsid w:val="001F0E77"/>
    <w:rsid w:val="001F62DB"/>
    <w:rsid w:val="00366DC3"/>
    <w:rsid w:val="0038523E"/>
    <w:rsid w:val="003A78F6"/>
    <w:rsid w:val="003F60E9"/>
    <w:rsid w:val="00465DB6"/>
    <w:rsid w:val="004851C9"/>
    <w:rsid w:val="0048671A"/>
    <w:rsid w:val="00486D03"/>
    <w:rsid w:val="004E1843"/>
    <w:rsid w:val="004E1FF7"/>
    <w:rsid w:val="00554BEC"/>
    <w:rsid w:val="005758B6"/>
    <w:rsid w:val="00591B01"/>
    <w:rsid w:val="005D32B8"/>
    <w:rsid w:val="005D7779"/>
    <w:rsid w:val="00604394"/>
    <w:rsid w:val="006567D5"/>
    <w:rsid w:val="006667BB"/>
    <w:rsid w:val="00667BA4"/>
    <w:rsid w:val="006E416D"/>
    <w:rsid w:val="006E6821"/>
    <w:rsid w:val="007129FE"/>
    <w:rsid w:val="0073493E"/>
    <w:rsid w:val="00742CD5"/>
    <w:rsid w:val="00764EF1"/>
    <w:rsid w:val="0080425C"/>
    <w:rsid w:val="0080445A"/>
    <w:rsid w:val="0081014B"/>
    <w:rsid w:val="00846B59"/>
    <w:rsid w:val="008555FB"/>
    <w:rsid w:val="0087736D"/>
    <w:rsid w:val="008B1028"/>
    <w:rsid w:val="00913BC6"/>
    <w:rsid w:val="009760B5"/>
    <w:rsid w:val="009C168F"/>
    <w:rsid w:val="009C24B2"/>
    <w:rsid w:val="00A11FDA"/>
    <w:rsid w:val="00A13229"/>
    <w:rsid w:val="00A14339"/>
    <w:rsid w:val="00A17D06"/>
    <w:rsid w:val="00A25776"/>
    <w:rsid w:val="00A658DB"/>
    <w:rsid w:val="00A77A27"/>
    <w:rsid w:val="00A95661"/>
    <w:rsid w:val="00AC5D0E"/>
    <w:rsid w:val="00AE3285"/>
    <w:rsid w:val="00AF75E7"/>
    <w:rsid w:val="00B62797"/>
    <w:rsid w:val="00BC5507"/>
    <w:rsid w:val="00BD1216"/>
    <w:rsid w:val="00C326DF"/>
    <w:rsid w:val="00C54BB6"/>
    <w:rsid w:val="00CA37C4"/>
    <w:rsid w:val="00CB1712"/>
    <w:rsid w:val="00CC0868"/>
    <w:rsid w:val="00CD502A"/>
    <w:rsid w:val="00CE6FAB"/>
    <w:rsid w:val="00D17B22"/>
    <w:rsid w:val="00D17D3E"/>
    <w:rsid w:val="00D4110F"/>
    <w:rsid w:val="00DA7272"/>
    <w:rsid w:val="00DB7808"/>
    <w:rsid w:val="00E166CE"/>
    <w:rsid w:val="00E1769E"/>
    <w:rsid w:val="00E82253"/>
    <w:rsid w:val="00E83A47"/>
    <w:rsid w:val="00E84C0D"/>
    <w:rsid w:val="00EC0D9A"/>
    <w:rsid w:val="00EC0DDB"/>
    <w:rsid w:val="00ED0DD5"/>
    <w:rsid w:val="00EE1F29"/>
    <w:rsid w:val="00F23EF0"/>
    <w:rsid w:val="00F710BA"/>
    <w:rsid w:val="00FB5488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F29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E1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E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3">
    <w:name w:val="Hyperlink"/>
    <w:rsid w:val="00EE1F29"/>
    <w:rPr>
      <w:color w:val="0000FF"/>
      <w:u w:val="single"/>
    </w:rPr>
  </w:style>
  <w:style w:type="paragraph" w:styleId="2">
    <w:name w:val="Body Text 2"/>
    <w:basedOn w:val="a"/>
    <w:link w:val="20"/>
    <w:rsid w:val="0080425C"/>
    <w:pPr>
      <w:spacing w:after="120" w:line="480" w:lineRule="auto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804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lock Text"/>
    <w:basedOn w:val="a"/>
    <w:rsid w:val="0080425C"/>
    <w:pPr>
      <w:spacing w:line="360" w:lineRule="auto"/>
      <w:ind w:left="851" w:right="1021" w:hanging="142"/>
      <w:jc w:val="both"/>
    </w:pPr>
    <w:rPr>
      <w:i/>
      <w:sz w:val="26"/>
      <w:szCs w:val="20"/>
    </w:rPr>
  </w:style>
  <w:style w:type="paragraph" w:styleId="a5">
    <w:name w:val="List Paragraph"/>
    <w:basedOn w:val="a"/>
    <w:uiPriority w:val="34"/>
    <w:qFormat/>
    <w:rsid w:val="00E176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7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6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4B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4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5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link w:val="210"/>
    <w:uiPriority w:val="99"/>
    <w:locked/>
    <w:rsid w:val="00CD502A"/>
    <w:rPr>
      <w:rFonts w:ascii="Courier New" w:hAnsi="Courier New" w:cs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502A"/>
    <w:pPr>
      <w:widowControl w:val="0"/>
      <w:shd w:val="clear" w:color="auto" w:fill="FFFFFF"/>
      <w:spacing w:before="360" w:line="226" w:lineRule="exact"/>
      <w:jc w:val="center"/>
    </w:pPr>
    <w:rPr>
      <w:rFonts w:ascii="Courier New" w:eastAsiaTheme="minorHAnsi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7;&#1088;&#1072;\Documents\&#1057;&#1091;&#1073;&#1089;&#1080;&#1076;&#1080;&#1103;%202021%20&#1075;&#1086;&#1076;\&#1048;&#1079;&#1074;&#1077;&#1097;&#1077;&#1085;&#1080;&#1103;,&#1079;&#1072;&#1103;&#1074;&#1083;&#1077;&#1085;&#1080;&#1103;&#1086;&#1073;%20&#1086;&#1090;&#1073;&#1086;&#1088;&#1077;\&#1048;&#1079;&#1074;&#1077;&#1097;&#1077;&#1085;&#1080;&#1077;%20&#1086;&#1073;%20&#1086;&#1090;&#1073;&#1086;&#1088;&#1077;&#1054;&#1051;&#1045;&#1053;&#1045;&#1042;&#1054;&#1044;&#1057;&#1058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27</cp:revision>
  <cp:lastPrinted>2022-01-21T00:31:00Z</cp:lastPrinted>
  <dcterms:created xsi:type="dcterms:W3CDTF">2022-01-18T02:02:00Z</dcterms:created>
  <dcterms:modified xsi:type="dcterms:W3CDTF">2022-02-23T23:38:00Z</dcterms:modified>
</cp:coreProperties>
</file>