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7" w:type="dxa"/>
        <w:tblInd w:w="-176" w:type="dxa"/>
        <w:tblLook w:val="00A0"/>
      </w:tblPr>
      <w:tblGrid>
        <w:gridCol w:w="4112"/>
        <w:gridCol w:w="1752"/>
        <w:gridCol w:w="4693"/>
      </w:tblGrid>
      <w:tr w:rsidR="00B9689B" w:rsidRPr="000C0BFA" w:rsidTr="00B9689B">
        <w:tc>
          <w:tcPr>
            <w:tcW w:w="4112" w:type="dxa"/>
          </w:tcPr>
          <w:p w:rsidR="00B9689B" w:rsidRPr="000C0BFA" w:rsidRDefault="00B9689B" w:rsidP="00B9689B">
            <w:pPr>
              <w:jc w:val="center"/>
              <w:rPr>
                <w:b/>
                <w:lang w:val="sah-RU"/>
              </w:rPr>
            </w:pPr>
            <w:r w:rsidRPr="000C0BFA">
              <w:rPr>
                <w:lang w:val="sah-RU"/>
              </w:rPr>
              <w:t>РЕСПУБЛИКА САХА (ЯКУТИЯ</w:t>
            </w:r>
            <w:r w:rsidRPr="000C0BFA">
              <w:rPr>
                <w:b/>
                <w:lang w:val="sah-RU"/>
              </w:rPr>
              <w:t>)</w:t>
            </w:r>
          </w:p>
          <w:p w:rsidR="00B9689B" w:rsidRPr="000C0BFA" w:rsidRDefault="00B9689B" w:rsidP="00B9689B">
            <w:pPr>
              <w:jc w:val="center"/>
              <w:rPr>
                <w:sz w:val="16"/>
                <w:szCs w:val="16"/>
                <w:lang w:val="sah-RU"/>
              </w:rPr>
            </w:pPr>
          </w:p>
          <w:p w:rsidR="00B9689B" w:rsidRPr="000C0BFA" w:rsidRDefault="00B9689B" w:rsidP="00B9689B">
            <w:pPr>
              <w:jc w:val="center"/>
              <w:rPr>
                <w:b/>
              </w:rPr>
            </w:pPr>
            <w:r w:rsidRPr="000C0BFA">
              <w:rPr>
                <w:b/>
                <w:lang w:val="sah-RU"/>
              </w:rPr>
              <w:t xml:space="preserve">Администрация </w:t>
            </w:r>
          </w:p>
          <w:p w:rsidR="00B9689B" w:rsidRPr="000C0BFA" w:rsidRDefault="00B9689B" w:rsidP="00B9689B">
            <w:pPr>
              <w:jc w:val="center"/>
              <w:rPr>
                <w:b/>
                <w:lang w:val="sah-RU"/>
              </w:rPr>
            </w:pPr>
            <w:r w:rsidRPr="000C0BFA">
              <w:rPr>
                <w:b/>
                <w:lang w:val="sah-RU"/>
              </w:rPr>
              <w:t xml:space="preserve">муниципального района </w:t>
            </w:r>
            <w:r w:rsidRPr="000C0BFA">
              <w:rPr>
                <w:b/>
              </w:rPr>
              <w:t>«</w:t>
            </w:r>
            <w:r w:rsidRPr="000C0BFA">
              <w:rPr>
                <w:b/>
                <w:lang w:val="sah-RU"/>
              </w:rPr>
              <w:t>Верхнеколымский улус (район)»</w:t>
            </w:r>
          </w:p>
          <w:p w:rsidR="00B9689B" w:rsidRPr="000C0BFA" w:rsidRDefault="00B9689B" w:rsidP="00B9689B">
            <w:pPr>
              <w:jc w:val="center"/>
              <w:rPr>
                <w:b/>
                <w:lang w:val="sah-RU"/>
              </w:rPr>
            </w:pPr>
          </w:p>
        </w:tc>
        <w:tc>
          <w:tcPr>
            <w:tcW w:w="1752" w:type="dxa"/>
          </w:tcPr>
          <w:p w:rsidR="00B9689B" w:rsidRPr="000C0BFA" w:rsidRDefault="00CE4825" w:rsidP="00B9689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0</wp:posOffset>
                  </wp:positionV>
                  <wp:extent cx="834390" cy="1143000"/>
                  <wp:effectExtent l="19050" t="0" r="3810" b="0"/>
                  <wp:wrapNone/>
                  <wp:docPr id="4" name="Рисунок 4" descr="герб%20исп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%20исп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-18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689B" w:rsidRPr="000C0BFA" w:rsidRDefault="00B9689B" w:rsidP="00B9689B">
            <w:pPr>
              <w:jc w:val="center"/>
              <w:rPr>
                <w:b/>
              </w:rPr>
            </w:pPr>
          </w:p>
          <w:p w:rsidR="00B9689B" w:rsidRPr="000C0BFA" w:rsidRDefault="00B9689B" w:rsidP="00B9689B">
            <w:pPr>
              <w:jc w:val="center"/>
              <w:rPr>
                <w:b/>
                <w:lang w:val="sah-RU"/>
              </w:rPr>
            </w:pPr>
          </w:p>
        </w:tc>
        <w:tc>
          <w:tcPr>
            <w:tcW w:w="4693" w:type="dxa"/>
          </w:tcPr>
          <w:p w:rsidR="00B9689B" w:rsidRPr="000C0BFA" w:rsidRDefault="00B9689B" w:rsidP="00B9689B">
            <w:pPr>
              <w:jc w:val="center"/>
              <w:rPr>
                <w:lang w:val="sah-RU"/>
              </w:rPr>
            </w:pPr>
            <w:r w:rsidRPr="000C0BFA">
              <w:rPr>
                <w:lang w:val="sah-RU"/>
              </w:rPr>
              <w:t>САХА ӨРӨСПҮҮБҮЛҮКЭТЭ</w:t>
            </w:r>
          </w:p>
          <w:p w:rsidR="00B9689B" w:rsidRPr="000C0BFA" w:rsidRDefault="00B9689B" w:rsidP="00B9689B">
            <w:pPr>
              <w:jc w:val="center"/>
              <w:rPr>
                <w:sz w:val="16"/>
                <w:szCs w:val="16"/>
                <w:lang w:val="sah-RU"/>
              </w:rPr>
            </w:pPr>
          </w:p>
          <w:p w:rsidR="00B9689B" w:rsidRPr="000C0BFA" w:rsidRDefault="00B9689B" w:rsidP="00B9689B">
            <w:pPr>
              <w:jc w:val="center"/>
              <w:rPr>
                <w:b/>
                <w:lang w:val="sah-RU"/>
              </w:rPr>
            </w:pPr>
            <w:r w:rsidRPr="000C0BFA">
              <w:rPr>
                <w:b/>
                <w:lang w:val="sah-RU"/>
              </w:rPr>
              <w:t xml:space="preserve">«Үөһээ Халыма улууһа (оройуона)» </w:t>
            </w:r>
          </w:p>
          <w:p w:rsidR="00B9689B" w:rsidRPr="000C0BFA" w:rsidRDefault="00B9689B" w:rsidP="00B9689B">
            <w:pPr>
              <w:jc w:val="center"/>
              <w:rPr>
                <w:b/>
                <w:lang w:val="sah-RU"/>
              </w:rPr>
            </w:pPr>
            <w:r w:rsidRPr="000C0BFA">
              <w:rPr>
                <w:b/>
                <w:lang w:val="sah-RU"/>
              </w:rPr>
              <w:t>муниципальнай оройуон</w:t>
            </w:r>
          </w:p>
          <w:p w:rsidR="00B9689B" w:rsidRPr="000C0BFA" w:rsidRDefault="00B9689B" w:rsidP="00B9689B">
            <w:pPr>
              <w:jc w:val="center"/>
              <w:rPr>
                <w:b/>
                <w:lang w:val="sah-RU"/>
              </w:rPr>
            </w:pPr>
            <w:r w:rsidRPr="000C0BFA">
              <w:rPr>
                <w:b/>
                <w:lang w:val="sah-RU"/>
              </w:rPr>
              <w:t>дьаһалтата</w:t>
            </w:r>
          </w:p>
          <w:p w:rsidR="00B9689B" w:rsidRPr="000C0BFA" w:rsidRDefault="00B9689B" w:rsidP="00B9689B">
            <w:pPr>
              <w:jc w:val="center"/>
              <w:rPr>
                <w:b/>
                <w:lang w:val="sah-RU"/>
              </w:rPr>
            </w:pPr>
          </w:p>
        </w:tc>
      </w:tr>
      <w:tr w:rsidR="00B9689B" w:rsidRPr="000C0BFA" w:rsidTr="00B9689B">
        <w:tc>
          <w:tcPr>
            <w:tcW w:w="4112" w:type="dxa"/>
          </w:tcPr>
          <w:p w:rsidR="00B9689B" w:rsidRPr="000C0BFA" w:rsidRDefault="00B9689B" w:rsidP="00B9689B">
            <w:pPr>
              <w:jc w:val="center"/>
              <w:rPr>
                <w:lang w:val="sah-RU"/>
              </w:rPr>
            </w:pPr>
            <w:r w:rsidRPr="000C0BFA">
              <w:rPr>
                <w:b/>
                <w:lang w:val="sah-RU"/>
              </w:rPr>
              <w:t>ПОСТАНОВЛЕНИЕ</w:t>
            </w:r>
          </w:p>
        </w:tc>
        <w:tc>
          <w:tcPr>
            <w:tcW w:w="1752" w:type="dxa"/>
          </w:tcPr>
          <w:p w:rsidR="00B9689B" w:rsidRDefault="00B9689B" w:rsidP="00B9689B">
            <w:pPr>
              <w:jc w:val="center"/>
            </w:pPr>
          </w:p>
          <w:p w:rsidR="00B9689B" w:rsidRPr="00E91E19" w:rsidRDefault="00B9689B" w:rsidP="00B9689B">
            <w:pPr>
              <w:jc w:val="center"/>
            </w:pPr>
            <w:r>
              <w:t>п</w:t>
            </w:r>
            <w:r w:rsidRPr="007D2A5D">
              <w:rPr>
                <w:lang w:val="sah-RU"/>
              </w:rPr>
              <w:t>ос. Зырянка</w:t>
            </w:r>
          </w:p>
        </w:tc>
        <w:tc>
          <w:tcPr>
            <w:tcW w:w="4693" w:type="dxa"/>
          </w:tcPr>
          <w:p w:rsidR="00B9689B" w:rsidRDefault="00B9689B" w:rsidP="00B9689B">
            <w:pPr>
              <w:jc w:val="center"/>
            </w:pPr>
            <w:r w:rsidRPr="000C0BFA">
              <w:rPr>
                <w:b/>
                <w:lang w:val="sah-RU"/>
              </w:rPr>
              <w:t>УУРААХ</w:t>
            </w:r>
          </w:p>
          <w:p w:rsidR="00B9689B" w:rsidRPr="00231914" w:rsidRDefault="00B9689B" w:rsidP="00B9689B">
            <w:pPr>
              <w:jc w:val="center"/>
            </w:pPr>
          </w:p>
        </w:tc>
      </w:tr>
    </w:tbl>
    <w:p w:rsidR="00B9689B" w:rsidRDefault="00E809C8" w:rsidP="00B9689B">
      <w:r>
        <w:t xml:space="preserve">От </w:t>
      </w:r>
      <w:r w:rsidR="00E46D3A">
        <w:t>26.07.2017</w:t>
      </w:r>
      <w:r w:rsidR="00B9689B" w:rsidRPr="00ED39EA">
        <w:t xml:space="preserve">  </w:t>
      </w:r>
      <w:r w:rsidR="00B9689B">
        <w:t xml:space="preserve">                                                                  </w:t>
      </w:r>
      <w:r>
        <w:t xml:space="preserve">                       № </w:t>
      </w:r>
      <w:r w:rsidR="00E46D3A">
        <w:t>101</w:t>
      </w:r>
    </w:p>
    <w:p w:rsidR="00F8336B" w:rsidRDefault="00F8336B" w:rsidP="00876B01">
      <w:pPr>
        <w:jc w:val="center"/>
      </w:pPr>
    </w:p>
    <w:p w:rsidR="009A1984" w:rsidRDefault="009A1984" w:rsidP="006731A6">
      <w:pPr>
        <w:tabs>
          <w:tab w:val="left" w:pos="2880"/>
          <w:tab w:val="left" w:pos="3060"/>
        </w:tabs>
        <w:ind w:left="424"/>
        <w:jc w:val="center"/>
        <w:rPr>
          <w:b/>
        </w:rPr>
      </w:pPr>
    </w:p>
    <w:p w:rsidR="00B9689B" w:rsidRDefault="00B94D87" w:rsidP="00B9689B">
      <w:pPr>
        <w:jc w:val="center"/>
        <w:rPr>
          <w:b/>
        </w:rPr>
      </w:pPr>
      <w:r>
        <w:rPr>
          <w:b/>
        </w:rPr>
        <w:t xml:space="preserve">Об утверждении Положения об условиях и порядке </w:t>
      </w:r>
      <w:r w:rsidR="00334989">
        <w:rPr>
          <w:b/>
        </w:rPr>
        <w:t>субсидирования части затрат, понесенных субъектами малого и среднего предпринимательства, занятыми в сфере бытового обслуживания населения</w:t>
      </w:r>
      <w:r>
        <w:rPr>
          <w:b/>
        </w:rPr>
        <w:t xml:space="preserve"> </w:t>
      </w:r>
    </w:p>
    <w:p w:rsidR="00B9689B" w:rsidRDefault="00B9689B" w:rsidP="00B9689B">
      <w:pPr>
        <w:jc w:val="both"/>
      </w:pPr>
    </w:p>
    <w:p w:rsidR="00B9689B" w:rsidRPr="00362081" w:rsidRDefault="00B94D87" w:rsidP="00362081">
      <w:pPr>
        <w:pStyle w:val="50"/>
        <w:shd w:val="clear" w:color="auto" w:fill="auto"/>
        <w:spacing w:before="0" w:line="240" w:lineRule="auto"/>
        <w:ind w:left="20" w:firstLine="5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 исполнение муниципальной программы «Развитие предпринимательства в муниципальном районе «Верхнеколымский улус (район)» на 2016-2020 годы», в</w:t>
      </w:r>
      <w:r w:rsidR="00AB5C08" w:rsidRPr="00362081">
        <w:rPr>
          <w:b w:val="0"/>
          <w:sz w:val="24"/>
          <w:szCs w:val="24"/>
        </w:rPr>
        <w:t xml:space="preserve"> целях </w:t>
      </w:r>
      <w:r w:rsidR="00D90C48">
        <w:rPr>
          <w:b w:val="0"/>
          <w:sz w:val="24"/>
          <w:szCs w:val="24"/>
        </w:rPr>
        <w:t>соблюдения</w:t>
      </w:r>
      <w:r w:rsidR="00AB5C08" w:rsidRPr="00362081">
        <w:rPr>
          <w:b w:val="0"/>
          <w:sz w:val="24"/>
          <w:szCs w:val="24"/>
        </w:rPr>
        <w:t xml:space="preserve"> </w:t>
      </w:r>
      <w:r w:rsidR="00D90C48">
        <w:rPr>
          <w:b w:val="0"/>
          <w:sz w:val="24"/>
          <w:szCs w:val="24"/>
        </w:rPr>
        <w:t>требований</w:t>
      </w:r>
      <w:r w:rsidR="00E809C8" w:rsidRPr="00362081">
        <w:rPr>
          <w:b w:val="0"/>
          <w:sz w:val="24"/>
          <w:szCs w:val="24"/>
        </w:rPr>
        <w:t>, установленных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</w:t>
      </w:r>
      <w:r w:rsidR="00243129" w:rsidRPr="00362081">
        <w:rPr>
          <w:b w:val="0"/>
          <w:sz w:val="24"/>
          <w:szCs w:val="24"/>
        </w:rPr>
        <w:t xml:space="preserve"> а также физическим лицам – производителям товаров, работ, услуг»</w:t>
      </w:r>
      <w:r w:rsidR="00AB5C08" w:rsidRPr="00362081">
        <w:rPr>
          <w:b w:val="0"/>
          <w:sz w:val="24"/>
          <w:szCs w:val="24"/>
        </w:rPr>
        <w:t>,</w:t>
      </w:r>
      <w:r w:rsidR="00AA6297">
        <w:rPr>
          <w:b w:val="0"/>
          <w:sz w:val="24"/>
          <w:szCs w:val="24"/>
        </w:rPr>
        <w:t xml:space="preserve">               </w:t>
      </w:r>
      <w:r w:rsidR="008C41B3" w:rsidRPr="00362081">
        <w:rPr>
          <w:b w:val="0"/>
          <w:sz w:val="24"/>
          <w:szCs w:val="24"/>
        </w:rPr>
        <w:t xml:space="preserve"> п о с т а н о в л я е т</w:t>
      </w:r>
      <w:r w:rsidR="00B9689B" w:rsidRPr="00362081">
        <w:rPr>
          <w:b w:val="0"/>
          <w:sz w:val="24"/>
          <w:szCs w:val="24"/>
        </w:rPr>
        <w:t>:</w:t>
      </w:r>
    </w:p>
    <w:p w:rsidR="00362081" w:rsidRPr="00D90C48" w:rsidRDefault="00D90C48" w:rsidP="00362081">
      <w:pPr>
        <w:pStyle w:val="50"/>
        <w:numPr>
          <w:ilvl w:val="0"/>
          <w:numId w:val="30"/>
        </w:numPr>
        <w:shd w:val="clear" w:color="auto" w:fill="auto"/>
        <w:tabs>
          <w:tab w:val="clear" w:pos="1320"/>
          <w:tab w:val="num" w:pos="900"/>
        </w:tabs>
        <w:spacing w:before="0" w:line="240" w:lineRule="auto"/>
        <w:ind w:left="0" w:firstLine="540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Утвердить Положение об условиях и порядке </w:t>
      </w:r>
      <w:r w:rsidR="00334989">
        <w:rPr>
          <w:b w:val="0"/>
          <w:sz w:val="24"/>
          <w:szCs w:val="24"/>
        </w:rPr>
        <w:t>субсидирования части затрат, понесенных</w:t>
      </w:r>
      <w:r>
        <w:rPr>
          <w:b w:val="0"/>
          <w:sz w:val="24"/>
          <w:szCs w:val="24"/>
        </w:rPr>
        <w:t xml:space="preserve"> </w:t>
      </w:r>
      <w:r w:rsidR="001F5FBB">
        <w:rPr>
          <w:b w:val="0"/>
          <w:sz w:val="24"/>
          <w:szCs w:val="24"/>
        </w:rPr>
        <w:t>субъектам</w:t>
      </w:r>
      <w:r w:rsidR="00334989">
        <w:rPr>
          <w:b w:val="0"/>
          <w:sz w:val="24"/>
          <w:szCs w:val="24"/>
        </w:rPr>
        <w:t>и</w:t>
      </w:r>
      <w:r w:rsidR="001F5FBB">
        <w:rPr>
          <w:b w:val="0"/>
          <w:sz w:val="24"/>
          <w:szCs w:val="24"/>
        </w:rPr>
        <w:t xml:space="preserve"> малого и среднего предпринимательства, занятым</w:t>
      </w:r>
      <w:r w:rsidR="00334989">
        <w:rPr>
          <w:b w:val="0"/>
          <w:sz w:val="24"/>
          <w:szCs w:val="24"/>
        </w:rPr>
        <w:t>и</w:t>
      </w:r>
      <w:r w:rsidR="001F5FBB">
        <w:rPr>
          <w:b w:val="0"/>
          <w:sz w:val="24"/>
          <w:szCs w:val="24"/>
        </w:rPr>
        <w:t xml:space="preserve"> в сфере </w:t>
      </w:r>
      <w:r w:rsidR="00334989">
        <w:rPr>
          <w:b w:val="0"/>
          <w:sz w:val="24"/>
          <w:szCs w:val="24"/>
        </w:rPr>
        <w:t>бытового обслуживания населения</w:t>
      </w:r>
      <w:r w:rsidR="001F5FBB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362081" w:rsidRPr="00362081">
        <w:rPr>
          <w:b w:val="0"/>
          <w:sz w:val="24"/>
          <w:szCs w:val="24"/>
        </w:rPr>
        <w:t>согласно приложению № 1 к настоящему постановлению.</w:t>
      </w:r>
    </w:p>
    <w:p w:rsidR="00D90C48" w:rsidRPr="001F5FBB" w:rsidRDefault="00AA6297" w:rsidP="001F5FBB">
      <w:pPr>
        <w:pStyle w:val="50"/>
        <w:numPr>
          <w:ilvl w:val="0"/>
          <w:numId w:val="30"/>
        </w:numPr>
        <w:shd w:val="clear" w:color="auto" w:fill="auto"/>
        <w:tabs>
          <w:tab w:val="clear" w:pos="1320"/>
          <w:tab w:val="num" w:pos="900"/>
        </w:tabs>
        <w:spacing w:before="0" w:line="240" w:lineRule="auto"/>
        <w:ind w:left="0" w:firstLine="540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Признать</w:t>
      </w:r>
      <w:r w:rsidR="00D90C48">
        <w:rPr>
          <w:b w:val="0"/>
          <w:sz w:val="24"/>
          <w:szCs w:val="24"/>
        </w:rPr>
        <w:t xml:space="preserve"> утратившим силу</w:t>
      </w:r>
      <w:r w:rsidR="001F5FB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постановление</w:t>
      </w:r>
      <w:r w:rsidRPr="001F5FBB">
        <w:rPr>
          <w:b w:val="0"/>
          <w:sz w:val="24"/>
          <w:szCs w:val="24"/>
        </w:rPr>
        <w:t xml:space="preserve"> администрации муниципального района «Верхнеколым</w:t>
      </w:r>
      <w:r w:rsidR="00334989">
        <w:rPr>
          <w:b w:val="0"/>
          <w:sz w:val="24"/>
          <w:szCs w:val="24"/>
        </w:rPr>
        <w:t>ский улус (район)» от 04.07.2013 № 85</w:t>
      </w:r>
      <w:r>
        <w:rPr>
          <w:b w:val="0"/>
          <w:sz w:val="24"/>
          <w:szCs w:val="24"/>
        </w:rPr>
        <w:t xml:space="preserve"> «Об утверждении Положения</w:t>
      </w:r>
      <w:r w:rsidR="00D90C48" w:rsidRPr="001F5FBB">
        <w:rPr>
          <w:b w:val="0"/>
          <w:sz w:val="24"/>
          <w:szCs w:val="24"/>
        </w:rPr>
        <w:t xml:space="preserve"> об условиях и порядке предоставления субсидий </w:t>
      </w:r>
      <w:r w:rsidR="00334989">
        <w:rPr>
          <w:b w:val="0"/>
          <w:sz w:val="24"/>
          <w:szCs w:val="24"/>
        </w:rPr>
        <w:t>субъектам малого и среднего предпринимательства, оказывающих социально-значимые услуги в сельских населенных пунктах</w:t>
      </w:r>
      <w:r>
        <w:rPr>
          <w:b w:val="0"/>
          <w:sz w:val="24"/>
          <w:szCs w:val="24"/>
        </w:rPr>
        <w:t>»</w:t>
      </w:r>
      <w:r w:rsidR="00D90C48" w:rsidRPr="001F5FBB">
        <w:rPr>
          <w:b w:val="0"/>
          <w:sz w:val="24"/>
          <w:szCs w:val="24"/>
        </w:rPr>
        <w:t>.</w:t>
      </w:r>
    </w:p>
    <w:p w:rsidR="00362081" w:rsidRPr="00362081" w:rsidRDefault="00243129" w:rsidP="00362081">
      <w:pPr>
        <w:pStyle w:val="50"/>
        <w:numPr>
          <w:ilvl w:val="0"/>
          <w:numId w:val="30"/>
        </w:numPr>
        <w:shd w:val="clear" w:color="auto" w:fill="auto"/>
        <w:tabs>
          <w:tab w:val="clear" w:pos="1320"/>
          <w:tab w:val="num" w:pos="900"/>
        </w:tabs>
        <w:spacing w:before="0" w:line="240" w:lineRule="auto"/>
        <w:ind w:left="0" w:firstLine="540"/>
        <w:jc w:val="both"/>
        <w:rPr>
          <w:b w:val="0"/>
          <w:bCs w:val="0"/>
          <w:sz w:val="24"/>
          <w:szCs w:val="24"/>
        </w:rPr>
      </w:pPr>
      <w:r w:rsidRPr="00362081">
        <w:rPr>
          <w:b w:val="0"/>
          <w:sz w:val="24"/>
          <w:szCs w:val="24"/>
        </w:rPr>
        <w:t>Обнародовать настоящее постановление в информационно-правовом центре муниципального учреждения культуры «Централизованная библиотечная система Верхнеколымского улуса (района)» Республики Саха (Якутия), разместить на информационном стенде администрации муниципального района «Верхнеколымский улус (район)» и на официальном сайте администрации муниципального района «Верхнеколымский улус (район)».</w:t>
      </w:r>
    </w:p>
    <w:p w:rsidR="00243129" w:rsidRPr="00362081" w:rsidRDefault="00243129" w:rsidP="00362081">
      <w:pPr>
        <w:pStyle w:val="50"/>
        <w:numPr>
          <w:ilvl w:val="0"/>
          <w:numId w:val="30"/>
        </w:numPr>
        <w:shd w:val="clear" w:color="auto" w:fill="auto"/>
        <w:tabs>
          <w:tab w:val="clear" w:pos="1320"/>
          <w:tab w:val="num" w:pos="900"/>
        </w:tabs>
        <w:spacing w:before="0" w:line="240" w:lineRule="auto"/>
        <w:ind w:left="0" w:firstLine="540"/>
        <w:jc w:val="both"/>
        <w:rPr>
          <w:b w:val="0"/>
          <w:bCs w:val="0"/>
          <w:sz w:val="24"/>
          <w:szCs w:val="24"/>
        </w:rPr>
      </w:pPr>
      <w:r w:rsidRPr="00362081">
        <w:rPr>
          <w:b w:val="0"/>
          <w:sz w:val="24"/>
          <w:szCs w:val="24"/>
        </w:rPr>
        <w:t>Контроль исполнения настоящего постановления возложить на заместителя главы администрации муниципального района «Верхнеколымский улус (район)» Канина Д.Ю.</w:t>
      </w:r>
    </w:p>
    <w:p w:rsidR="00243129" w:rsidRDefault="00243129" w:rsidP="004E6742">
      <w:pPr>
        <w:jc w:val="both"/>
      </w:pPr>
    </w:p>
    <w:p w:rsidR="004E6742" w:rsidRDefault="004E6742" w:rsidP="004E6742">
      <w:pPr>
        <w:jc w:val="both"/>
      </w:pPr>
    </w:p>
    <w:p w:rsidR="004E6742" w:rsidRDefault="004E6742" w:rsidP="004E6742">
      <w:pPr>
        <w:jc w:val="both"/>
      </w:pPr>
    </w:p>
    <w:p w:rsidR="006B73DF" w:rsidRPr="004E6742" w:rsidRDefault="002662B7" w:rsidP="006B73DF">
      <w:pPr>
        <w:jc w:val="both"/>
        <w:rPr>
          <w:b/>
        </w:rPr>
      </w:pPr>
      <w:r>
        <w:rPr>
          <w:b/>
        </w:rPr>
        <w:t>Глава улуса (района)                                                                                                           В.Р.Сергеев</w:t>
      </w:r>
    </w:p>
    <w:p w:rsidR="00B9689B" w:rsidRDefault="00B9689B" w:rsidP="00B9689B">
      <w:pPr>
        <w:ind w:left="360"/>
        <w:jc w:val="both"/>
      </w:pPr>
    </w:p>
    <w:p w:rsidR="00B9689B" w:rsidRDefault="00B9689B" w:rsidP="00B9689B">
      <w:pPr>
        <w:ind w:left="360"/>
        <w:jc w:val="both"/>
      </w:pPr>
    </w:p>
    <w:p w:rsidR="00B9689B" w:rsidRDefault="00B9689B" w:rsidP="00B9689B">
      <w:pPr>
        <w:rPr>
          <w:b/>
        </w:rPr>
      </w:pPr>
    </w:p>
    <w:p w:rsidR="004B38B1" w:rsidRDefault="004B38B1" w:rsidP="005B1C42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B38B1" w:rsidRDefault="004B38B1" w:rsidP="005B1C42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B38B1" w:rsidRDefault="004B38B1" w:rsidP="005B1C42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4B38B1" w:rsidRDefault="004B38B1" w:rsidP="005B1C42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1F5FBB" w:rsidRDefault="001F5FBB" w:rsidP="005B1C42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1F5FBB" w:rsidRDefault="001F5FBB" w:rsidP="005B1C42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1F5FBB" w:rsidRDefault="001F5FBB" w:rsidP="005B1C42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1F5FBB" w:rsidRDefault="001F5FBB" w:rsidP="005B1C42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1F5FBB" w:rsidRDefault="001F5FBB" w:rsidP="005B1C42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1F5FBB" w:rsidRDefault="001F5FBB" w:rsidP="005B1C42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1F5FBB" w:rsidRDefault="001F5FBB" w:rsidP="005B1C42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tbl>
      <w:tblPr>
        <w:tblW w:w="0" w:type="auto"/>
        <w:tblLook w:val="01E0"/>
      </w:tblPr>
      <w:tblGrid>
        <w:gridCol w:w="5778"/>
        <w:gridCol w:w="4536"/>
      </w:tblGrid>
      <w:tr w:rsidR="004B38B1" w:rsidRPr="001F5FBB" w:rsidTr="00AA6297">
        <w:tc>
          <w:tcPr>
            <w:tcW w:w="5778" w:type="dxa"/>
          </w:tcPr>
          <w:p w:rsidR="004B38B1" w:rsidRPr="001F5FBB" w:rsidRDefault="004B38B1" w:rsidP="001A01C4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</w:p>
        </w:tc>
        <w:tc>
          <w:tcPr>
            <w:tcW w:w="4536" w:type="dxa"/>
          </w:tcPr>
          <w:p w:rsidR="004B38B1" w:rsidRPr="00AA6297" w:rsidRDefault="004B38B1" w:rsidP="00AA6297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18"/>
                <w:szCs w:val="18"/>
              </w:rPr>
            </w:pPr>
            <w:r w:rsidRPr="00AA6297">
              <w:rPr>
                <w:bCs/>
                <w:sz w:val="18"/>
                <w:szCs w:val="18"/>
              </w:rPr>
              <w:t>Приложение №1</w:t>
            </w:r>
          </w:p>
        </w:tc>
      </w:tr>
      <w:tr w:rsidR="004B38B1" w:rsidRPr="001F5FBB" w:rsidTr="00AA6297">
        <w:tc>
          <w:tcPr>
            <w:tcW w:w="5778" w:type="dxa"/>
          </w:tcPr>
          <w:p w:rsidR="004B38B1" w:rsidRPr="001F5FBB" w:rsidRDefault="004B38B1" w:rsidP="001A01C4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</w:p>
        </w:tc>
        <w:tc>
          <w:tcPr>
            <w:tcW w:w="4536" w:type="dxa"/>
          </w:tcPr>
          <w:p w:rsidR="004B38B1" w:rsidRPr="00AA6297" w:rsidRDefault="00924BEF" w:rsidP="00AA6297">
            <w:pPr>
              <w:tabs>
                <w:tab w:val="left" w:pos="6120"/>
              </w:tabs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AA6297">
              <w:rPr>
                <w:bCs/>
                <w:sz w:val="18"/>
                <w:szCs w:val="18"/>
              </w:rPr>
              <w:t xml:space="preserve">к постановлению </w:t>
            </w:r>
            <w:r w:rsidR="004B38B1" w:rsidRPr="00AA6297">
              <w:rPr>
                <w:bCs/>
                <w:sz w:val="18"/>
                <w:szCs w:val="18"/>
              </w:rPr>
              <w:t>администрации                                                                                                                                   МР «Верхнеколымский район»</w:t>
            </w:r>
          </w:p>
          <w:p w:rsidR="004B38B1" w:rsidRPr="00AA6297" w:rsidRDefault="004B38B1" w:rsidP="00AA6297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18"/>
                <w:szCs w:val="18"/>
              </w:rPr>
            </w:pPr>
            <w:r w:rsidRPr="00AA6297">
              <w:rPr>
                <w:bCs/>
                <w:sz w:val="18"/>
                <w:szCs w:val="18"/>
              </w:rPr>
              <w:t xml:space="preserve">от </w:t>
            </w:r>
            <w:r w:rsidR="00D90C48" w:rsidRPr="00AA6297">
              <w:rPr>
                <w:bCs/>
                <w:sz w:val="18"/>
                <w:szCs w:val="18"/>
              </w:rPr>
              <w:t>_______________</w:t>
            </w:r>
            <w:r w:rsidR="00AA6297">
              <w:rPr>
                <w:bCs/>
                <w:sz w:val="18"/>
                <w:szCs w:val="18"/>
              </w:rPr>
              <w:t>№_____</w:t>
            </w:r>
          </w:p>
        </w:tc>
      </w:tr>
    </w:tbl>
    <w:p w:rsidR="00AA6297" w:rsidRDefault="00AA6297" w:rsidP="005B1C42">
      <w:pPr>
        <w:tabs>
          <w:tab w:val="left" w:pos="5280"/>
        </w:tabs>
        <w:autoSpaceDE w:val="0"/>
        <w:autoSpaceDN w:val="0"/>
        <w:adjustRightInd w:val="0"/>
        <w:jc w:val="right"/>
        <w:rPr>
          <w:bCs/>
        </w:rPr>
      </w:pPr>
    </w:p>
    <w:p w:rsidR="005B1C42" w:rsidRPr="001F5FBB" w:rsidRDefault="005B1C42" w:rsidP="005B1C42">
      <w:pPr>
        <w:tabs>
          <w:tab w:val="left" w:pos="5280"/>
        </w:tabs>
        <w:autoSpaceDE w:val="0"/>
        <w:autoSpaceDN w:val="0"/>
        <w:adjustRightInd w:val="0"/>
        <w:jc w:val="right"/>
        <w:rPr>
          <w:bCs/>
        </w:rPr>
      </w:pPr>
      <w:r w:rsidRPr="001F5FBB">
        <w:rPr>
          <w:bCs/>
        </w:rPr>
        <w:t xml:space="preserve">  </w:t>
      </w:r>
    </w:p>
    <w:p w:rsidR="00334989" w:rsidRPr="001F5FBB" w:rsidRDefault="001F5FBB" w:rsidP="0033498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3285"/>
      <w:bookmarkEnd w:id="0"/>
      <w:r w:rsidRPr="001F5FBB">
        <w:rPr>
          <w:rFonts w:ascii="Times New Roman" w:hAnsi="Times New Roman" w:cs="Times New Roman"/>
          <w:b/>
          <w:sz w:val="24"/>
          <w:szCs w:val="24"/>
        </w:rPr>
        <w:t xml:space="preserve">Положение об условиях и порядке </w:t>
      </w:r>
      <w:r w:rsidR="00334989">
        <w:rPr>
          <w:rFonts w:ascii="Times New Roman" w:hAnsi="Times New Roman" w:cs="Times New Roman"/>
          <w:b/>
          <w:sz w:val="24"/>
          <w:szCs w:val="24"/>
        </w:rPr>
        <w:t>субсидирования части затрат, понесенных</w:t>
      </w:r>
      <w:r w:rsidRPr="001F5FBB">
        <w:rPr>
          <w:rFonts w:ascii="Times New Roman" w:hAnsi="Times New Roman" w:cs="Times New Roman"/>
          <w:b/>
          <w:sz w:val="24"/>
          <w:szCs w:val="24"/>
        </w:rPr>
        <w:t xml:space="preserve"> субъектам</w:t>
      </w:r>
      <w:r w:rsidR="00334989">
        <w:rPr>
          <w:rFonts w:ascii="Times New Roman" w:hAnsi="Times New Roman" w:cs="Times New Roman"/>
          <w:b/>
          <w:sz w:val="24"/>
          <w:szCs w:val="24"/>
        </w:rPr>
        <w:t>и</w:t>
      </w:r>
      <w:r w:rsidRPr="001F5FBB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предпринимательства, занятым</w:t>
      </w:r>
      <w:r w:rsidR="00334989">
        <w:rPr>
          <w:rFonts w:ascii="Times New Roman" w:hAnsi="Times New Roman" w:cs="Times New Roman"/>
          <w:b/>
          <w:sz w:val="24"/>
          <w:szCs w:val="24"/>
        </w:rPr>
        <w:t>и</w:t>
      </w:r>
      <w:r w:rsidRPr="001F5FBB">
        <w:rPr>
          <w:rFonts w:ascii="Times New Roman" w:hAnsi="Times New Roman" w:cs="Times New Roman"/>
          <w:b/>
          <w:sz w:val="24"/>
          <w:szCs w:val="24"/>
        </w:rPr>
        <w:t xml:space="preserve"> в сфере </w:t>
      </w:r>
      <w:r w:rsidR="00334989">
        <w:rPr>
          <w:rFonts w:ascii="Times New Roman" w:hAnsi="Times New Roman" w:cs="Times New Roman"/>
          <w:b/>
          <w:sz w:val="24"/>
          <w:szCs w:val="24"/>
        </w:rPr>
        <w:t>бытового обслуживания населения</w:t>
      </w:r>
    </w:p>
    <w:p w:rsidR="001F5FBB" w:rsidRPr="001F5FBB" w:rsidRDefault="001F5FBB" w:rsidP="001F5F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5FBB" w:rsidRPr="001F5FBB" w:rsidRDefault="001F5FBB" w:rsidP="001F5FB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1. Обязательные по всем направлениям</w:t>
      </w:r>
    </w:p>
    <w:p w:rsidR="001F5FBB" w:rsidRPr="001F5FBB" w:rsidRDefault="001F5FBB" w:rsidP="001F5F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конкурсного отбора условия и требования</w:t>
      </w:r>
    </w:p>
    <w:p w:rsidR="001F5FBB" w:rsidRPr="001F5FBB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1F5FBB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1.1. Общие положения</w:t>
      </w:r>
    </w:p>
    <w:p w:rsidR="001F5FBB" w:rsidRPr="001F5FBB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 xml:space="preserve">1.1.1. Муниципальная поддержка предоставляется в пределах лимита бюджетных средств, предусмотренных на финансирование мероприятий муниципальной программы «Развитие предпринимательства в муниципальной районе «Верхнеколымский улус (район)» на 2016-2020 годы» (далее - Программа) субъектам малого и среднего предпринимательства, соответствующим </w:t>
      </w:r>
      <w:hyperlink r:id="rId8" w:history="1">
        <w:r w:rsidRPr="00AA6297">
          <w:rPr>
            <w:rFonts w:ascii="Times New Roman" w:hAnsi="Times New Roman" w:cs="Times New Roman"/>
            <w:sz w:val="24"/>
            <w:szCs w:val="24"/>
          </w:rPr>
          <w:t>статье 4</w:t>
        </w:r>
      </w:hyperlink>
      <w:r w:rsidRPr="001F5FBB">
        <w:rPr>
          <w:rFonts w:ascii="Times New Roman" w:hAnsi="Times New Roman" w:cs="Times New Roman"/>
          <w:sz w:val="24"/>
          <w:szCs w:val="24"/>
        </w:rPr>
        <w:t xml:space="preserve"> Федера</w:t>
      </w:r>
      <w:r w:rsidR="00AA6297">
        <w:rPr>
          <w:rFonts w:ascii="Times New Roman" w:hAnsi="Times New Roman" w:cs="Times New Roman"/>
          <w:sz w:val="24"/>
          <w:szCs w:val="24"/>
        </w:rPr>
        <w:t>льного закона от 24 июля 2007 года № 209-ФЗ «</w:t>
      </w:r>
      <w:r w:rsidRPr="001F5FBB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="00AA6297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1F5FBB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A6297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AA6297">
        <w:rPr>
          <w:rFonts w:ascii="Times New Roman" w:hAnsi="Times New Roman" w:cs="Times New Roman"/>
          <w:sz w:val="24"/>
          <w:szCs w:val="24"/>
        </w:rPr>
        <w:t xml:space="preserve"> </w:t>
      </w:r>
      <w:r w:rsidRPr="001F5FBB">
        <w:rPr>
          <w:rFonts w:ascii="Times New Roman" w:hAnsi="Times New Roman" w:cs="Times New Roman"/>
          <w:sz w:val="24"/>
          <w:szCs w:val="24"/>
        </w:rPr>
        <w:t>Республики Сах</w:t>
      </w:r>
      <w:r w:rsidR="00AA6297">
        <w:rPr>
          <w:rFonts w:ascii="Times New Roman" w:hAnsi="Times New Roman" w:cs="Times New Roman"/>
          <w:sz w:val="24"/>
          <w:szCs w:val="24"/>
        </w:rPr>
        <w:t>а (Якутия) от 29 декабря 2008 года 645-З № 179-IV «</w:t>
      </w:r>
      <w:r w:rsidRPr="001F5FBB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</w:t>
      </w:r>
      <w:r w:rsidR="00AA6297">
        <w:rPr>
          <w:rFonts w:ascii="Times New Roman" w:hAnsi="Times New Roman" w:cs="Times New Roman"/>
          <w:sz w:val="24"/>
          <w:szCs w:val="24"/>
        </w:rPr>
        <w:t>ства в Республике Саха (Якутия)»</w:t>
      </w:r>
      <w:r w:rsidRPr="001F5FBB">
        <w:rPr>
          <w:rFonts w:ascii="Times New Roman" w:hAnsi="Times New Roman" w:cs="Times New Roman"/>
          <w:sz w:val="24"/>
          <w:szCs w:val="24"/>
        </w:rPr>
        <w:t>, условиям получения поддержки по конкретным мероприятиям Программы, а также зарегистрированным и осуществляющим деятельность на территории муниципального района «Верхнеколымский улус (район)».</w:t>
      </w:r>
    </w:p>
    <w:p w:rsidR="009B1D86" w:rsidRPr="005345FD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F73">
        <w:rPr>
          <w:rFonts w:ascii="Times New Roman" w:hAnsi="Times New Roman" w:cs="Times New Roman"/>
          <w:sz w:val="24"/>
          <w:szCs w:val="24"/>
        </w:rPr>
        <w:t xml:space="preserve">1.1.2. </w:t>
      </w:r>
      <w:r w:rsidR="00035F73" w:rsidRPr="00035F73">
        <w:rPr>
          <w:rFonts w:ascii="Times New Roman" w:hAnsi="Times New Roman" w:cs="Times New Roman"/>
          <w:sz w:val="24"/>
          <w:szCs w:val="24"/>
        </w:rPr>
        <w:t xml:space="preserve">Цель предоставления субсидии </w:t>
      </w:r>
      <w:r w:rsidR="005345FD">
        <w:rPr>
          <w:rFonts w:ascii="Times New Roman" w:hAnsi="Times New Roman" w:cs="Times New Roman"/>
          <w:sz w:val="24"/>
          <w:szCs w:val="24"/>
        </w:rPr>
        <w:t>- с</w:t>
      </w:r>
      <w:r w:rsidR="005345FD" w:rsidRPr="005345FD">
        <w:rPr>
          <w:rFonts w:ascii="Times New Roman" w:hAnsi="Times New Roman" w:cs="Times New Roman"/>
          <w:sz w:val="24"/>
          <w:szCs w:val="24"/>
        </w:rPr>
        <w:t>оздание и обеспечение благоприятных условий для развития и повышения конкурентоспособности малого и среднего предпринимательства на территории Верхнеколымского улуса (района).</w:t>
      </w:r>
    </w:p>
    <w:p w:rsidR="001F5FBB" w:rsidRPr="00035F73" w:rsidRDefault="009B1D86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5F73">
        <w:rPr>
          <w:rFonts w:ascii="Times New Roman" w:hAnsi="Times New Roman" w:cs="Times New Roman"/>
          <w:sz w:val="24"/>
          <w:szCs w:val="24"/>
        </w:rPr>
        <w:t>1.1.3.</w:t>
      </w:r>
      <w:r w:rsidR="001F5FBB" w:rsidRPr="00035F73">
        <w:rPr>
          <w:rFonts w:ascii="Times New Roman" w:hAnsi="Times New Roman" w:cs="Times New Roman"/>
          <w:sz w:val="24"/>
          <w:szCs w:val="24"/>
        </w:rPr>
        <w:t>Решение о предоставлении муниципальной поддержки принимается Координационным советом по содействию развития предпринимательства на территории муниципального района «Верхнеколымский улус (район)» (далее - Комиссия).</w:t>
      </w:r>
    </w:p>
    <w:p w:rsidR="001F5FBB" w:rsidRPr="001F5FBB" w:rsidRDefault="00035F73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3305"/>
      <w:bookmarkEnd w:id="1"/>
      <w:r>
        <w:rPr>
          <w:rFonts w:ascii="Times New Roman" w:hAnsi="Times New Roman" w:cs="Times New Roman"/>
          <w:sz w:val="24"/>
          <w:szCs w:val="24"/>
        </w:rPr>
        <w:t>1.1.4</w:t>
      </w:r>
      <w:r w:rsidR="001F5FBB" w:rsidRPr="00035F73">
        <w:rPr>
          <w:rFonts w:ascii="Times New Roman" w:hAnsi="Times New Roman" w:cs="Times New Roman"/>
          <w:sz w:val="24"/>
          <w:szCs w:val="24"/>
        </w:rPr>
        <w:t>. По предоставлению субсидий уполномоченным органом, а также главным распорядителем бюджетных средств является администрация</w:t>
      </w:r>
      <w:r w:rsidR="001F5FBB" w:rsidRPr="001F5FBB">
        <w:rPr>
          <w:rFonts w:ascii="Times New Roman" w:hAnsi="Times New Roman" w:cs="Times New Roman"/>
          <w:sz w:val="24"/>
          <w:szCs w:val="24"/>
        </w:rPr>
        <w:t xml:space="preserve"> муниципального района «Верхнеколымский улус (район)» (далее  -</w:t>
      </w:r>
      <w:r w:rsidR="008C039C">
        <w:rPr>
          <w:rFonts w:ascii="Times New Roman" w:hAnsi="Times New Roman" w:cs="Times New Roman"/>
          <w:sz w:val="24"/>
          <w:szCs w:val="24"/>
        </w:rPr>
        <w:t xml:space="preserve"> </w:t>
      </w:r>
      <w:r w:rsidR="001F5FBB" w:rsidRPr="001F5FBB">
        <w:rPr>
          <w:rFonts w:ascii="Times New Roman" w:hAnsi="Times New Roman" w:cs="Times New Roman"/>
          <w:sz w:val="24"/>
          <w:szCs w:val="24"/>
        </w:rPr>
        <w:t>Администрация).</w:t>
      </w:r>
    </w:p>
    <w:p w:rsidR="001F5FBB" w:rsidRPr="001F5FBB" w:rsidRDefault="00035F73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3311"/>
      <w:bookmarkEnd w:id="2"/>
      <w:r>
        <w:rPr>
          <w:rFonts w:ascii="Times New Roman" w:hAnsi="Times New Roman" w:cs="Times New Roman"/>
          <w:sz w:val="24"/>
          <w:szCs w:val="24"/>
        </w:rPr>
        <w:t>1.1.5</w:t>
      </w:r>
      <w:r w:rsidR="001F5FBB" w:rsidRPr="001F5FBB">
        <w:rPr>
          <w:rFonts w:ascii="Times New Roman" w:hAnsi="Times New Roman" w:cs="Times New Roman"/>
          <w:sz w:val="24"/>
          <w:szCs w:val="24"/>
        </w:rPr>
        <w:t>. Муниципальная поддержка не может осуществляться в отношении субъектов малого и среднего предпринимательства:</w:t>
      </w:r>
    </w:p>
    <w:p w:rsidR="00A0205C" w:rsidRDefault="00A0205C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находящимся в процессе реорганизации, ликвидации, банкротства и имеющим ограничения на осуществление хозяйственной деятельности;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являющихся участниками соглашений о разделе продукции;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осуществляющих предпринимательскую деятельность в сфере игорного бизнеса;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Республики Саха (Якутия).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1.1.</w:t>
      </w:r>
      <w:r w:rsidR="00035F73">
        <w:rPr>
          <w:rFonts w:ascii="Times New Roman" w:hAnsi="Times New Roman" w:cs="Times New Roman"/>
          <w:sz w:val="24"/>
          <w:szCs w:val="24"/>
        </w:rPr>
        <w:t>6</w:t>
      </w:r>
      <w:r w:rsidRPr="001F5FBB">
        <w:rPr>
          <w:rFonts w:ascii="Times New Roman" w:hAnsi="Times New Roman" w:cs="Times New Roman"/>
          <w:sz w:val="24"/>
          <w:szCs w:val="24"/>
        </w:rPr>
        <w:t>. Муниципальная поддержка не может осуществляться в отношении субъектов малого и среднего предпринимательства,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1.1.</w:t>
      </w:r>
      <w:r w:rsidR="00035F73">
        <w:rPr>
          <w:rFonts w:ascii="Times New Roman" w:hAnsi="Times New Roman" w:cs="Times New Roman"/>
          <w:sz w:val="24"/>
          <w:szCs w:val="24"/>
        </w:rPr>
        <w:t>7</w:t>
      </w:r>
      <w:r w:rsidRPr="001F5FBB">
        <w:rPr>
          <w:rFonts w:ascii="Times New Roman" w:hAnsi="Times New Roman" w:cs="Times New Roman"/>
          <w:sz w:val="24"/>
          <w:szCs w:val="24"/>
        </w:rPr>
        <w:t xml:space="preserve">. Оказание муниципальной поддержки осуществляется при отсутствии у субъектов малого и среднего предпринимательства, претендующих на получение субсидии, просроченной задолженности </w:t>
      </w:r>
      <w:r w:rsidR="00BF6CCC">
        <w:rPr>
          <w:rFonts w:ascii="Times New Roman" w:hAnsi="Times New Roman" w:cs="Times New Roman"/>
          <w:sz w:val="24"/>
          <w:szCs w:val="24"/>
        </w:rPr>
        <w:t xml:space="preserve">перед бюджетами всех уровней и государственными внебюджетными фондами, </w:t>
      </w:r>
      <w:r w:rsidR="00BF6CCC">
        <w:rPr>
          <w:rFonts w:ascii="Times New Roman" w:hAnsi="Times New Roman" w:cs="Times New Roman"/>
          <w:sz w:val="24"/>
          <w:szCs w:val="24"/>
        </w:rPr>
        <w:lastRenderedPageBreak/>
        <w:t>задолженности по арендной плате муниципального имущества</w:t>
      </w:r>
      <w:r w:rsidRPr="001F5FBB">
        <w:rPr>
          <w:rFonts w:ascii="Times New Roman" w:hAnsi="Times New Roman" w:cs="Times New Roman"/>
          <w:sz w:val="24"/>
          <w:szCs w:val="24"/>
        </w:rPr>
        <w:t>,</w:t>
      </w:r>
      <w:r w:rsidR="00527901">
        <w:rPr>
          <w:rFonts w:ascii="Times New Roman" w:hAnsi="Times New Roman" w:cs="Times New Roman"/>
          <w:sz w:val="24"/>
          <w:szCs w:val="24"/>
        </w:rPr>
        <w:t xml:space="preserve"> информации о получателях субсидий в реестре недобросовестных поставщиков (подрядчиков, исполнителей), ведение которого осуществляется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</w:t>
      </w:r>
      <w:r w:rsidRPr="001F5FBB">
        <w:rPr>
          <w:rFonts w:ascii="Times New Roman" w:hAnsi="Times New Roman" w:cs="Times New Roman"/>
          <w:sz w:val="24"/>
          <w:szCs w:val="24"/>
        </w:rPr>
        <w:t xml:space="preserve"> а также нецелевого использования бюджетных средств и (или) полностью неустраненных нарушений условий предоставления субсидии, по ранее полученным субсидиям.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3321"/>
      <w:r w:rsidRPr="001F5FBB">
        <w:rPr>
          <w:rFonts w:ascii="Times New Roman" w:hAnsi="Times New Roman" w:cs="Times New Roman"/>
          <w:sz w:val="24"/>
          <w:szCs w:val="24"/>
        </w:rPr>
        <w:t>1.1.</w:t>
      </w:r>
      <w:r w:rsidR="00035F73">
        <w:rPr>
          <w:rFonts w:ascii="Times New Roman" w:hAnsi="Times New Roman" w:cs="Times New Roman"/>
          <w:sz w:val="24"/>
          <w:szCs w:val="24"/>
        </w:rPr>
        <w:t>8</w:t>
      </w:r>
      <w:r w:rsidRPr="001F5FBB">
        <w:rPr>
          <w:rFonts w:ascii="Times New Roman" w:hAnsi="Times New Roman" w:cs="Times New Roman"/>
          <w:sz w:val="24"/>
          <w:szCs w:val="24"/>
        </w:rPr>
        <w:t xml:space="preserve">. </w:t>
      </w:r>
      <w:bookmarkEnd w:id="3"/>
      <w:r w:rsidRPr="001F5FBB">
        <w:rPr>
          <w:rFonts w:ascii="Times New Roman" w:hAnsi="Times New Roman" w:cs="Times New Roman"/>
          <w:sz w:val="24"/>
          <w:szCs w:val="24"/>
        </w:rPr>
        <w:t>Для участия в мероприятиях по предоставлению муниципальной поддержки, субъекты малого и среднего предпринимательства должны представить следующие документы с предъявлением оригиналов или заверенные в соответствии с действующим законодательством: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1) паспорт гражданина Российской Федерации индивидуального предпринимателя или руководителя юридического лица;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2) заявление на оказание муниципальной поддержки (приложение № 1);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3) документы, подтверждающие полномочия лица на осуществление действий от имени заявителя (в случае необходимости);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4) сведения о выручке от реализации товаров (работ, услуг) за предшествующий календарный год (налоговая отчетность) при регистрации в текущем году - выписка из банка и книги учета доходов;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6) иные документы, определенные настоящим Положением, согласно порядкам и условиям предоставления муниципальной поддержки в зависимости от вида поддержки с предъявлением оригиналов или заверенные в соответствии с действующим законодательством;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7) сведения о средней численности работников;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8) выписка из Единого государственного реестра юридических лиц (ЕГРЮЛ) и (или) физических лиц ( ЕГРИП);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9) свидетельство о постановке на налоговый учет;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10) справка налогового органа на последнюю отчетную дату об отсутствии задолженности по налоговым и иным обязательным платежам в бюджетную систему Российской Федерации;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11) Бизнес-проект, в целях реализации которого понесены соответствующие расходы (приложение № 2).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1.1.</w:t>
      </w:r>
      <w:r w:rsidR="00AB1B09">
        <w:rPr>
          <w:rFonts w:ascii="Times New Roman" w:hAnsi="Times New Roman" w:cs="Times New Roman"/>
          <w:sz w:val="24"/>
          <w:szCs w:val="24"/>
        </w:rPr>
        <w:t>9</w:t>
      </w:r>
      <w:r w:rsidRPr="001F5FBB">
        <w:rPr>
          <w:rFonts w:ascii="Times New Roman" w:hAnsi="Times New Roman" w:cs="Times New Roman"/>
          <w:sz w:val="24"/>
          <w:szCs w:val="24"/>
        </w:rPr>
        <w:t>. Порядок обращения субъектов малого и среднего предпринимательства за получением субсидии носит заявительный характер.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1.1.</w:t>
      </w:r>
      <w:r w:rsidR="00AB1B09">
        <w:rPr>
          <w:rFonts w:ascii="Times New Roman" w:hAnsi="Times New Roman" w:cs="Times New Roman"/>
          <w:sz w:val="24"/>
          <w:szCs w:val="24"/>
        </w:rPr>
        <w:t>10</w:t>
      </w:r>
      <w:r w:rsidRPr="001F5FBB">
        <w:rPr>
          <w:rFonts w:ascii="Times New Roman" w:hAnsi="Times New Roman" w:cs="Times New Roman"/>
          <w:sz w:val="24"/>
          <w:szCs w:val="24"/>
        </w:rPr>
        <w:t xml:space="preserve">. Предоставление субсидий субъектам малого и среднего предпринимательства из бюджета муниципального района «Верхнеколымский улус (район)» в </w:t>
      </w:r>
      <w:r w:rsidRPr="00F24CF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23305" w:history="1">
        <w:r w:rsidRPr="00F24CFE">
          <w:rPr>
            <w:rFonts w:ascii="Times New Roman" w:hAnsi="Times New Roman" w:cs="Times New Roman"/>
            <w:sz w:val="24"/>
            <w:szCs w:val="24"/>
          </w:rPr>
          <w:t>п. 1.1.</w:t>
        </w:r>
      </w:hyperlink>
      <w:r w:rsidR="000909E2">
        <w:t>4</w:t>
      </w:r>
      <w:r w:rsidRPr="001F5FBB">
        <w:rPr>
          <w:rFonts w:ascii="Times New Roman" w:hAnsi="Times New Roman" w:cs="Times New Roman"/>
          <w:sz w:val="24"/>
          <w:szCs w:val="24"/>
        </w:rPr>
        <w:t xml:space="preserve"> настоящего Положения производит Администрация в пределах доведенных лимитов бюджетных ассигнований.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1.1.1</w:t>
      </w:r>
      <w:r w:rsidR="00AB1B09">
        <w:rPr>
          <w:rFonts w:ascii="Times New Roman" w:hAnsi="Times New Roman" w:cs="Times New Roman"/>
          <w:sz w:val="24"/>
          <w:szCs w:val="24"/>
        </w:rPr>
        <w:t>1</w:t>
      </w:r>
      <w:r w:rsidRPr="001F5FBB">
        <w:rPr>
          <w:rFonts w:ascii="Times New Roman" w:hAnsi="Times New Roman" w:cs="Times New Roman"/>
          <w:sz w:val="24"/>
          <w:szCs w:val="24"/>
        </w:rPr>
        <w:t xml:space="preserve">. Заявки на рассмотрение оказания муниципальной поддержки в соответствии с </w:t>
      </w:r>
      <w:hyperlink w:anchor="P23305" w:history="1">
        <w:r w:rsidRPr="001F5FBB">
          <w:rPr>
            <w:rFonts w:ascii="Times New Roman" w:hAnsi="Times New Roman" w:cs="Times New Roman"/>
            <w:color w:val="0000FF"/>
            <w:sz w:val="24"/>
            <w:szCs w:val="24"/>
          </w:rPr>
          <w:t>п. 1.1.</w:t>
        </w:r>
      </w:hyperlink>
      <w:r w:rsidR="000909E2">
        <w:t>4</w:t>
      </w:r>
      <w:r w:rsidRPr="001F5FBB">
        <w:rPr>
          <w:rFonts w:ascii="Times New Roman" w:hAnsi="Times New Roman" w:cs="Times New Roman"/>
          <w:sz w:val="24"/>
          <w:szCs w:val="24"/>
        </w:rPr>
        <w:t xml:space="preserve"> настоящего Положения подаются в Администрацию.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1.1.1</w:t>
      </w:r>
      <w:r w:rsidR="00AB1B09">
        <w:rPr>
          <w:rFonts w:ascii="Times New Roman" w:hAnsi="Times New Roman" w:cs="Times New Roman"/>
          <w:sz w:val="24"/>
          <w:szCs w:val="24"/>
        </w:rPr>
        <w:t>2</w:t>
      </w:r>
      <w:r w:rsidRPr="001F5FBB">
        <w:rPr>
          <w:rFonts w:ascii="Times New Roman" w:hAnsi="Times New Roman" w:cs="Times New Roman"/>
          <w:sz w:val="24"/>
          <w:szCs w:val="24"/>
        </w:rPr>
        <w:t>. Заявка на оказание муниципальной поддержки считается принятой с даты поступления в Администрацию и регистрируется с проставлением входящего номера и даты поступления.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1.1.1</w:t>
      </w:r>
      <w:r w:rsidR="00AB1B09">
        <w:rPr>
          <w:rFonts w:ascii="Times New Roman" w:hAnsi="Times New Roman" w:cs="Times New Roman"/>
          <w:sz w:val="24"/>
          <w:szCs w:val="24"/>
        </w:rPr>
        <w:t>3</w:t>
      </w:r>
      <w:r w:rsidRPr="001F5FBB">
        <w:rPr>
          <w:rFonts w:ascii="Times New Roman" w:hAnsi="Times New Roman" w:cs="Times New Roman"/>
          <w:sz w:val="24"/>
          <w:szCs w:val="24"/>
        </w:rPr>
        <w:t>. В предоставлении муниципальной поддержки должно быть отказано в случае, если: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не представлены документы, определенные условиями и порядком получения поддержки по конкретному мероприятию Программы, или представлены недостоверные сведения и документы;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не выполнены условия предоставления муниципальной поддержки;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с момента признания субъекта малого, среднего предпринимательства допустившим нарушение порядка и условий предоставления муниципальной поддержки, в том числе не обеспечившим целевого использования предоставленных средств, прошло менее трех лет;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1.1.1</w:t>
      </w:r>
      <w:r w:rsidR="00AB1B09">
        <w:rPr>
          <w:rFonts w:ascii="Times New Roman" w:hAnsi="Times New Roman" w:cs="Times New Roman"/>
          <w:sz w:val="24"/>
          <w:szCs w:val="24"/>
        </w:rPr>
        <w:t>4</w:t>
      </w:r>
      <w:r w:rsidRPr="001F5FBB">
        <w:rPr>
          <w:rFonts w:ascii="Times New Roman" w:hAnsi="Times New Roman" w:cs="Times New Roman"/>
          <w:sz w:val="24"/>
          <w:szCs w:val="24"/>
        </w:rPr>
        <w:t>. Получатели муниципальной поддержки включаются в Реестр субъектов малого и среднего предпринимательства - получателей поддержки.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1.1.1</w:t>
      </w:r>
      <w:r w:rsidR="00AB1B09">
        <w:rPr>
          <w:rFonts w:ascii="Times New Roman" w:hAnsi="Times New Roman" w:cs="Times New Roman"/>
          <w:sz w:val="24"/>
          <w:szCs w:val="24"/>
        </w:rPr>
        <w:t>5</w:t>
      </w:r>
      <w:r w:rsidRPr="001F5FBB">
        <w:rPr>
          <w:rFonts w:ascii="Times New Roman" w:hAnsi="Times New Roman" w:cs="Times New Roman"/>
          <w:sz w:val="24"/>
          <w:szCs w:val="24"/>
        </w:rPr>
        <w:t xml:space="preserve">. Под сельскими населенными пунктами в настоящем Положении понимаются населенные пункты, входящие в состав сельских поселений в соответствии с </w:t>
      </w:r>
      <w:hyperlink r:id="rId10" w:history="1">
        <w:r w:rsidRPr="00F24CF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24CFE">
        <w:rPr>
          <w:rFonts w:ascii="Times New Roman" w:hAnsi="Times New Roman" w:cs="Times New Roman"/>
          <w:sz w:val="24"/>
          <w:szCs w:val="24"/>
        </w:rPr>
        <w:t xml:space="preserve"> </w:t>
      </w:r>
      <w:r w:rsidRPr="001F5FBB">
        <w:rPr>
          <w:rFonts w:ascii="Times New Roman" w:hAnsi="Times New Roman" w:cs="Times New Roman"/>
          <w:sz w:val="24"/>
          <w:szCs w:val="24"/>
        </w:rPr>
        <w:t>Республики Саха (Якутия) от 30 н</w:t>
      </w:r>
      <w:r w:rsidR="00F24CFE">
        <w:rPr>
          <w:rFonts w:ascii="Times New Roman" w:hAnsi="Times New Roman" w:cs="Times New Roman"/>
          <w:sz w:val="24"/>
          <w:szCs w:val="24"/>
        </w:rPr>
        <w:t>оября 2004 года 173-З №</w:t>
      </w:r>
      <w:r w:rsidRPr="001F5FBB">
        <w:rPr>
          <w:rFonts w:ascii="Times New Roman" w:hAnsi="Times New Roman" w:cs="Times New Roman"/>
          <w:sz w:val="24"/>
          <w:szCs w:val="24"/>
        </w:rPr>
        <w:t xml:space="preserve"> 353-III "Об установлении границ и о наделении </w:t>
      </w:r>
      <w:r w:rsidRPr="001F5FBB">
        <w:rPr>
          <w:rFonts w:ascii="Times New Roman" w:hAnsi="Times New Roman" w:cs="Times New Roman"/>
          <w:sz w:val="24"/>
          <w:szCs w:val="24"/>
        </w:rPr>
        <w:lastRenderedPageBreak/>
        <w:t xml:space="preserve">статусом городского и сельского поселений муниципальных образований Республики Саха (Якутия)". 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1.1.1</w:t>
      </w:r>
      <w:r w:rsidR="00AB1B09">
        <w:rPr>
          <w:rFonts w:ascii="Times New Roman" w:hAnsi="Times New Roman" w:cs="Times New Roman"/>
          <w:sz w:val="24"/>
          <w:szCs w:val="24"/>
        </w:rPr>
        <w:t>6</w:t>
      </w:r>
      <w:r w:rsidRPr="001F5FBB">
        <w:rPr>
          <w:rFonts w:ascii="Times New Roman" w:hAnsi="Times New Roman" w:cs="Times New Roman"/>
          <w:sz w:val="24"/>
          <w:szCs w:val="24"/>
        </w:rPr>
        <w:t>. Контроль за целевым и эффективным использованием средств муниципальной поддержки осуществляет Администрация.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1.1.1</w:t>
      </w:r>
      <w:r w:rsidR="00AB1B09">
        <w:rPr>
          <w:rFonts w:ascii="Times New Roman" w:hAnsi="Times New Roman" w:cs="Times New Roman"/>
          <w:sz w:val="24"/>
          <w:szCs w:val="24"/>
        </w:rPr>
        <w:t>7</w:t>
      </w:r>
      <w:r w:rsidRPr="001F5FBB">
        <w:rPr>
          <w:rFonts w:ascii="Times New Roman" w:hAnsi="Times New Roman" w:cs="Times New Roman"/>
          <w:sz w:val="24"/>
          <w:szCs w:val="24"/>
        </w:rPr>
        <w:t>. Претендент несет полную ответственность за достоверность представленных документов.</w:t>
      </w:r>
    </w:p>
    <w:p w:rsidR="001F5FBB" w:rsidRPr="001F5FBB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1F5FBB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1.2. Предоставление субсидии</w:t>
      </w:r>
    </w:p>
    <w:p w:rsidR="001F5FBB" w:rsidRPr="001F5FBB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1.2.1. Заявки рассматриваются Комиссией в течение 21 (двадцати одного) рабочего дня со дня окончания срока приема конкурсных заявок, утверждаемого решением Комиссии о проведении конкурсного отбора.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1.2.2. Комиссией рассматриваются следующие критерии отбора заявок на получение муниципальной поддержки: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1.2.2.1. Вид деятельности субъекта малого и среднего предпринимательства: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- производство продукции, товаров, деятельность малых форм хозяйствования в сельской местности - 10 баллов;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- оказание социально значимых услуг - 7 баллов;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- иные направления - 3 балла.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1.2.2.2. Место ведения предпринимательской деятельности: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сельские населенные пункты - 5 баллов;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иные населенные пункты - 1 балл.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1.2.2.3. Численность вновь созданных рабочих мест (включая вновь зарегистрированных индивидуальных предпринимателей):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от 30 до 250 - 15 баллов;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от 6 до 29 - 10 баллов;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от 1 до 5 - 5 баллов.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Численность сохраненных рабочих мест: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от 30 до 250 - 15 баллов;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от 6 до 29 - 10 баллов;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от 1 до 5 - 5 баллов.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1.2.2.4. Субъекты малого и среднего предпринимательства, осуществляющие деятельность в сфере производства местной товаропродукции, реализующие проекты на земельных участках Республики Саха (Якутия), предоставленных в пользование в рамках реализации Указа Главы Республики С</w:t>
      </w:r>
      <w:r w:rsidR="00F24CFE">
        <w:rPr>
          <w:rFonts w:ascii="Times New Roman" w:hAnsi="Times New Roman" w:cs="Times New Roman"/>
          <w:sz w:val="24"/>
          <w:szCs w:val="24"/>
        </w:rPr>
        <w:t xml:space="preserve">аха (Якутия) от 11 июля 2016 года № </w:t>
      </w:r>
      <w:r w:rsidRPr="001F5FBB">
        <w:rPr>
          <w:rFonts w:ascii="Times New Roman" w:hAnsi="Times New Roman" w:cs="Times New Roman"/>
          <w:sz w:val="24"/>
          <w:szCs w:val="24"/>
        </w:rPr>
        <w:t>1306 "О Плане мероприятий по исполнению Феде</w:t>
      </w:r>
      <w:r w:rsidR="00F24CFE">
        <w:rPr>
          <w:rFonts w:ascii="Times New Roman" w:hAnsi="Times New Roman" w:cs="Times New Roman"/>
          <w:sz w:val="24"/>
          <w:szCs w:val="24"/>
        </w:rPr>
        <w:t>рального закона от 1 мая 2016 года №</w:t>
      </w:r>
      <w:r w:rsidRPr="001F5FBB">
        <w:rPr>
          <w:rFonts w:ascii="Times New Roman" w:hAnsi="Times New Roman" w:cs="Times New Roman"/>
          <w:sz w:val="24"/>
          <w:szCs w:val="24"/>
        </w:rPr>
        <w:t xml:space="preserve">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и дополнительных мерах поддержки при его реализации" - 10 баллов.</w:t>
      </w:r>
    </w:p>
    <w:p w:rsid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1.2.2.5. Для субъектов малого и среднего предпринимательства, имеющих в наличии: программу модернизации, технического перевооружения и развития производства; прошедших процедуру экспресс-оценки индекса технологической готовности предприятия и (или) технологического аудита - 15 баллов.</w:t>
      </w:r>
    </w:p>
    <w:p w:rsidR="005F7230" w:rsidRPr="001F5FBB" w:rsidRDefault="005F7230" w:rsidP="005707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</w:t>
      </w:r>
      <w:r w:rsidRPr="00570714">
        <w:rPr>
          <w:rFonts w:ascii="Times New Roman" w:hAnsi="Times New Roman" w:cs="Times New Roman"/>
          <w:sz w:val="24"/>
          <w:szCs w:val="24"/>
        </w:rPr>
        <w:t xml:space="preserve">. </w:t>
      </w:r>
      <w:r w:rsidR="00570714" w:rsidRPr="00570714">
        <w:rPr>
          <w:rFonts w:ascii="Times New Roman" w:hAnsi="Times New Roman" w:cs="Times New Roman"/>
          <w:sz w:val="24"/>
          <w:szCs w:val="24"/>
        </w:rPr>
        <w:t>Максимальный размер суммы субсидий, указанных</w:t>
      </w:r>
      <w:r w:rsidR="00570714">
        <w:rPr>
          <w:rFonts w:ascii="Times New Roman" w:hAnsi="Times New Roman" w:cs="Times New Roman"/>
          <w:sz w:val="24"/>
          <w:szCs w:val="24"/>
        </w:rPr>
        <w:t xml:space="preserve"> в п.2-5 </w:t>
      </w:r>
      <w:r w:rsidR="00570714" w:rsidRPr="00570714">
        <w:rPr>
          <w:rFonts w:ascii="Times New Roman" w:hAnsi="Times New Roman" w:cs="Times New Roman"/>
          <w:sz w:val="24"/>
          <w:szCs w:val="24"/>
        </w:rPr>
        <w:t>настоящего Порядка, предоставляемых одному получателю, не должен превышать 200,0 (двести) тыс. рублей.</w:t>
      </w:r>
    </w:p>
    <w:p w:rsidR="001F5FBB" w:rsidRPr="001F5FBB" w:rsidRDefault="00570714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</w:t>
      </w:r>
      <w:r w:rsidR="001F5FBB" w:rsidRPr="001F5FBB">
        <w:rPr>
          <w:rFonts w:ascii="Times New Roman" w:hAnsi="Times New Roman" w:cs="Times New Roman"/>
          <w:sz w:val="24"/>
          <w:szCs w:val="24"/>
        </w:rPr>
        <w:t>. Решения Комиссии о победителях конкурсного отбора оформляются протоколом и доводится до уполномоченного органа в течение трех рабочих дней со дня вынесения решения Комиссии.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1.2.</w:t>
      </w:r>
      <w:r w:rsidR="00570714">
        <w:rPr>
          <w:rFonts w:ascii="Times New Roman" w:hAnsi="Times New Roman" w:cs="Times New Roman"/>
          <w:sz w:val="24"/>
          <w:szCs w:val="24"/>
        </w:rPr>
        <w:t>5</w:t>
      </w:r>
      <w:r w:rsidRPr="001F5FBB">
        <w:rPr>
          <w:rFonts w:ascii="Times New Roman" w:hAnsi="Times New Roman" w:cs="Times New Roman"/>
          <w:sz w:val="24"/>
          <w:szCs w:val="24"/>
        </w:rPr>
        <w:t xml:space="preserve">. При положительном решении на основании протокола Комиссии издается распоряжение Администрации о выделении субсидии в течение не более </w:t>
      </w:r>
      <w:r w:rsidR="000A580A">
        <w:rPr>
          <w:rFonts w:ascii="Times New Roman" w:hAnsi="Times New Roman" w:cs="Times New Roman"/>
          <w:sz w:val="24"/>
          <w:szCs w:val="24"/>
        </w:rPr>
        <w:t>18</w:t>
      </w:r>
      <w:r w:rsidRPr="001F5FBB">
        <w:rPr>
          <w:rFonts w:ascii="Times New Roman" w:hAnsi="Times New Roman" w:cs="Times New Roman"/>
          <w:sz w:val="24"/>
          <w:szCs w:val="24"/>
        </w:rPr>
        <w:t xml:space="preserve"> (восемнадцати) рабочих дней с момента подписания протокола Комиссией.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lastRenderedPageBreak/>
        <w:t>1.2.</w:t>
      </w:r>
      <w:r w:rsidR="00570714">
        <w:rPr>
          <w:rFonts w:ascii="Times New Roman" w:hAnsi="Times New Roman" w:cs="Times New Roman"/>
          <w:sz w:val="24"/>
          <w:szCs w:val="24"/>
        </w:rPr>
        <w:t>6</w:t>
      </w:r>
      <w:r w:rsidRPr="001F5FBB">
        <w:rPr>
          <w:rFonts w:ascii="Times New Roman" w:hAnsi="Times New Roman" w:cs="Times New Roman"/>
          <w:sz w:val="24"/>
          <w:szCs w:val="24"/>
        </w:rPr>
        <w:t>. Администрация заключает с каждым получателем субсидии договор о предоставлении субсидии в соответствии с</w:t>
      </w:r>
      <w:r w:rsidRPr="00F24CFE">
        <w:rPr>
          <w:rFonts w:ascii="Times New Roman" w:hAnsi="Times New Roman" w:cs="Times New Roman"/>
          <w:sz w:val="24"/>
          <w:szCs w:val="24"/>
        </w:rPr>
        <w:t xml:space="preserve"> </w:t>
      </w:r>
      <w:hyperlink w:anchor="P31809" w:history="1">
        <w:r w:rsidRPr="00F24CFE">
          <w:rPr>
            <w:rFonts w:ascii="Times New Roman" w:hAnsi="Times New Roman" w:cs="Times New Roman"/>
            <w:sz w:val="24"/>
            <w:szCs w:val="24"/>
          </w:rPr>
          <w:t>Типовой формой</w:t>
        </w:r>
      </w:hyperlink>
      <w:r w:rsidR="00F24CFE">
        <w:rPr>
          <w:rFonts w:ascii="Times New Roman" w:hAnsi="Times New Roman" w:cs="Times New Roman"/>
          <w:sz w:val="24"/>
          <w:szCs w:val="24"/>
        </w:rPr>
        <w:t>, приведенной в приложении №</w:t>
      </w:r>
      <w:r w:rsidRPr="001F5FBB">
        <w:rPr>
          <w:rFonts w:ascii="Times New Roman" w:hAnsi="Times New Roman" w:cs="Times New Roman"/>
          <w:sz w:val="24"/>
          <w:szCs w:val="24"/>
        </w:rPr>
        <w:t xml:space="preserve"> 3 к настоящему Положению, в течение не более 13 (тринадцати) рабочих дней с даты подписания протокола Комиссией с обязательным включением условий, обязывающих победителя до 1 марта месяца, следующего за отчетным периодом - годом, в течение 3 лет предоставить документы, подтверждающие ведение предпринимательской деятельности (налоговая отчетность) и анализ эффективности по ранее предоставленной муниципальной поддержке и (или) предварительной оценки эффективности (о количестве сохраненных и созданных рабочих мест, объемах производства продукции, работ и услуг, суммах уплаченных налогов и сборов и др.), согласно формам, утверждаемым решением Администрации.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Договор о предоставлении субсидии включает в себя следующие положения: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а) размер предоставляемой субсидии;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б) значения показателей результативности предоставления субсидии (индикаторы);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в) сроки и формы представления отчетности об осуществлении расходов бюджета, источником финансового обеспечения которых являются субсидии;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г) осуществление контроля за соблюдением получателем условий, целей и порядка, установленных при предоставлении субсидии;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д) ответственность за не</w:t>
      </w:r>
      <w:r w:rsidR="00F24CFE">
        <w:rPr>
          <w:rFonts w:ascii="Times New Roman" w:hAnsi="Times New Roman" w:cs="Times New Roman"/>
          <w:sz w:val="24"/>
          <w:szCs w:val="24"/>
        </w:rPr>
        <w:t xml:space="preserve"> </w:t>
      </w:r>
      <w:r w:rsidRPr="001F5FBB">
        <w:rPr>
          <w:rFonts w:ascii="Times New Roman" w:hAnsi="Times New Roman" w:cs="Times New Roman"/>
          <w:sz w:val="24"/>
          <w:szCs w:val="24"/>
        </w:rPr>
        <w:t>достижение установленных значений показателей результативности предоставления субсидий.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1.2.</w:t>
      </w:r>
      <w:r w:rsidR="00570714">
        <w:rPr>
          <w:rFonts w:ascii="Times New Roman" w:hAnsi="Times New Roman" w:cs="Times New Roman"/>
          <w:sz w:val="24"/>
          <w:szCs w:val="24"/>
        </w:rPr>
        <w:t>7</w:t>
      </w:r>
      <w:r w:rsidRPr="001F5FBB">
        <w:rPr>
          <w:rFonts w:ascii="Times New Roman" w:hAnsi="Times New Roman" w:cs="Times New Roman"/>
          <w:sz w:val="24"/>
          <w:szCs w:val="24"/>
        </w:rPr>
        <w:t xml:space="preserve">. Перечисление субсидии осуществляется по решению Администрации на основании протокола заседания Комиссии с лицевого счета уполномоченной организации по предоставлению муниципальной поддержки на банковские счета победителей в течение 10 (десяти) рабочих дней с момента подписания </w:t>
      </w:r>
      <w:r w:rsidR="000A580A">
        <w:rPr>
          <w:rFonts w:ascii="Times New Roman" w:hAnsi="Times New Roman" w:cs="Times New Roman"/>
          <w:sz w:val="24"/>
          <w:szCs w:val="24"/>
        </w:rPr>
        <w:t>распоряжения</w:t>
      </w:r>
      <w:r w:rsidRPr="001F5FBB">
        <w:rPr>
          <w:rFonts w:ascii="Times New Roman" w:hAnsi="Times New Roman" w:cs="Times New Roman"/>
          <w:sz w:val="24"/>
          <w:szCs w:val="24"/>
        </w:rPr>
        <w:t>.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1.2.</w:t>
      </w:r>
      <w:r w:rsidR="00570714">
        <w:rPr>
          <w:rFonts w:ascii="Times New Roman" w:hAnsi="Times New Roman" w:cs="Times New Roman"/>
          <w:sz w:val="24"/>
          <w:szCs w:val="24"/>
        </w:rPr>
        <w:t>8</w:t>
      </w:r>
      <w:r w:rsidRPr="001F5FBB">
        <w:rPr>
          <w:rFonts w:ascii="Times New Roman" w:hAnsi="Times New Roman" w:cs="Times New Roman"/>
          <w:sz w:val="24"/>
          <w:szCs w:val="24"/>
        </w:rPr>
        <w:t>. Сведения о субъекте малого и среднего предпринимательства, получившем субсидию, вносятся в реестр получателей муниципальной поддержки.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1.2.</w:t>
      </w:r>
      <w:r w:rsidR="00570714">
        <w:rPr>
          <w:rFonts w:ascii="Times New Roman" w:hAnsi="Times New Roman" w:cs="Times New Roman"/>
          <w:sz w:val="24"/>
          <w:szCs w:val="24"/>
        </w:rPr>
        <w:t>9</w:t>
      </w:r>
      <w:r w:rsidRPr="001F5FBB">
        <w:rPr>
          <w:rFonts w:ascii="Times New Roman" w:hAnsi="Times New Roman" w:cs="Times New Roman"/>
          <w:sz w:val="24"/>
          <w:szCs w:val="24"/>
        </w:rPr>
        <w:t>. 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Администрацией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При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1F5FBB" w:rsidRPr="001F5FBB" w:rsidRDefault="001F5FBB" w:rsidP="001F5FB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F5FBB" w:rsidRPr="001F5FBB" w:rsidRDefault="001F5FBB" w:rsidP="001F5FB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1.3. Порядок возврата субсидии и осуществления контроля</w:t>
      </w:r>
    </w:p>
    <w:p w:rsidR="001F5FBB" w:rsidRPr="001F5FBB" w:rsidRDefault="001F5FBB" w:rsidP="001F5F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за целевым и эффективным использованием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FBB">
        <w:rPr>
          <w:rFonts w:ascii="Times New Roman" w:hAnsi="Times New Roman" w:cs="Times New Roman"/>
          <w:sz w:val="24"/>
          <w:szCs w:val="24"/>
        </w:rPr>
        <w:t>муниципального бюджета муниципального района «Верхнеколымский улус (район)»</w:t>
      </w:r>
    </w:p>
    <w:p w:rsidR="001F5FBB" w:rsidRPr="001F5FBB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>В случае установления факта нарушения получателем условий, установленных в настоящем Положении, субсидии подлежат возврату в доход бюджета муниципального района «Верхнеколымский улус (район)».</w:t>
      </w:r>
    </w:p>
    <w:p w:rsidR="001F5FBB" w:rsidRPr="00631908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BB">
        <w:rPr>
          <w:rFonts w:ascii="Times New Roman" w:hAnsi="Times New Roman" w:cs="Times New Roman"/>
          <w:sz w:val="24"/>
          <w:szCs w:val="24"/>
        </w:rPr>
        <w:t xml:space="preserve">При невозврате субсидии в течение </w:t>
      </w:r>
      <w:r w:rsidR="00527901">
        <w:rPr>
          <w:rFonts w:ascii="Times New Roman" w:hAnsi="Times New Roman" w:cs="Times New Roman"/>
          <w:sz w:val="24"/>
          <w:szCs w:val="24"/>
        </w:rPr>
        <w:t>7</w:t>
      </w:r>
      <w:r w:rsidR="00F24CFE">
        <w:rPr>
          <w:rFonts w:ascii="Times New Roman" w:hAnsi="Times New Roman" w:cs="Times New Roman"/>
          <w:sz w:val="24"/>
          <w:szCs w:val="24"/>
        </w:rPr>
        <w:t xml:space="preserve"> (</w:t>
      </w:r>
      <w:r w:rsidR="00527901">
        <w:rPr>
          <w:rFonts w:ascii="Times New Roman" w:hAnsi="Times New Roman" w:cs="Times New Roman"/>
          <w:sz w:val="24"/>
          <w:szCs w:val="24"/>
        </w:rPr>
        <w:t>семи</w:t>
      </w:r>
      <w:r w:rsidR="00F24CFE">
        <w:rPr>
          <w:rFonts w:ascii="Times New Roman" w:hAnsi="Times New Roman" w:cs="Times New Roman"/>
          <w:sz w:val="24"/>
          <w:szCs w:val="24"/>
        </w:rPr>
        <w:t>)</w:t>
      </w:r>
      <w:r w:rsidRPr="001F5FBB">
        <w:rPr>
          <w:rFonts w:ascii="Times New Roman" w:hAnsi="Times New Roman" w:cs="Times New Roman"/>
          <w:sz w:val="24"/>
          <w:szCs w:val="24"/>
        </w:rPr>
        <w:t xml:space="preserve"> календарных дней с момента направления соответствующего </w:t>
      </w:r>
      <w:r w:rsidRPr="00631908">
        <w:rPr>
          <w:rFonts w:ascii="Times New Roman" w:hAnsi="Times New Roman" w:cs="Times New Roman"/>
          <w:sz w:val="24"/>
          <w:szCs w:val="24"/>
        </w:rPr>
        <w:t xml:space="preserve">требования Администрация принимает меры по взысканию подлежащей </w:t>
      </w:r>
      <w:r w:rsidRPr="00631908">
        <w:rPr>
          <w:rFonts w:ascii="Times New Roman" w:hAnsi="Times New Roman" w:cs="Times New Roman"/>
          <w:sz w:val="24"/>
          <w:szCs w:val="24"/>
        </w:rPr>
        <w:lastRenderedPageBreak/>
        <w:t>возврату субсидии в судебном порядке.</w:t>
      </w:r>
    </w:p>
    <w:p w:rsidR="001F5FBB" w:rsidRPr="00631908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 xml:space="preserve">Администрация и орган муниципального финансового контроля в соответствии со </w:t>
      </w:r>
      <w:hyperlink r:id="rId11" w:history="1">
        <w:r w:rsidRPr="00631908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63190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осуществляет обязательную проверку:</w:t>
      </w:r>
    </w:p>
    <w:p w:rsidR="001F5FBB" w:rsidRPr="00631908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>- достоверности сведений, предоставляемых претендентом на получение субсидии;</w:t>
      </w:r>
    </w:p>
    <w:p w:rsidR="001F5FBB" w:rsidRPr="00631908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>- соблюдение получателем условий, целей и порядка их предоставления.</w:t>
      </w:r>
    </w:p>
    <w:p w:rsidR="001F5FBB" w:rsidRPr="00631908" w:rsidRDefault="001F5FBB" w:rsidP="001F5FB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F5FBB" w:rsidRPr="00631908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>1.4. Оценка эффективности использования субсидии, а также</w:t>
      </w:r>
    </w:p>
    <w:p w:rsidR="001F5FBB" w:rsidRPr="00631908" w:rsidRDefault="001F5FBB" w:rsidP="001F5F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>показатели результативности предоставления субсидии</w:t>
      </w:r>
    </w:p>
    <w:p w:rsidR="001F5FBB" w:rsidRPr="00631908" w:rsidRDefault="001F5FBB" w:rsidP="001F5F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5FBB" w:rsidRPr="00631908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 xml:space="preserve">1.4.1. Оценка показателей эффективности использования субсидий осуществляется </w:t>
      </w:r>
      <w:r w:rsidR="008C039C" w:rsidRPr="00631908">
        <w:rPr>
          <w:rFonts w:ascii="Times New Roman" w:hAnsi="Times New Roman" w:cs="Times New Roman"/>
          <w:sz w:val="24"/>
          <w:szCs w:val="24"/>
        </w:rPr>
        <w:t>Администрацией</w:t>
      </w:r>
      <w:r w:rsidRPr="00631908">
        <w:rPr>
          <w:rFonts w:ascii="Times New Roman" w:hAnsi="Times New Roman" w:cs="Times New Roman"/>
          <w:sz w:val="24"/>
          <w:szCs w:val="24"/>
        </w:rPr>
        <w:t xml:space="preserve"> путем сравнения фактически достигнутых значений и установленных плановых значений показателей результативности предоставления субсидий.</w:t>
      </w:r>
    </w:p>
    <w:p w:rsidR="001F5FBB" w:rsidRPr="00631908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>1.4.2. Показателями результативности предоставления субсидии из бюджета муниципального района «Верхнеколымский улус (район)»  является количество субъектов малого и среднего предпринимательства, которым предоставлены субсидии, количество вновь созданных рабочих мест.</w:t>
      </w:r>
    </w:p>
    <w:p w:rsidR="001F5FBB" w:rsidRPr="00631908" w:rsidRDefault="001F5FBB" w:rsidP="001F5FB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5FBB" w:rsidRPr="00631908" w:rsidRDefault="001F5FBB" w:rsidP="00B163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23962"/>
      <w:bookmarkEnd w:id="4"/>
      <w:r w:rsidRPr="00631908">
        <w:rPr>
          <w:rFonts w:ascii="Times New Roman" w:hAnsi="Times New Roman" w:cs="Times New Roman"/>
          <w:sz w:val="24"/>
          <w:szCs w:val="24"/>
        </w:rPr>
        <w:t xml:space="preserve">2. Условия и порядок </w:t>
      </w:r>
      <w:r w:rsidR="00B163D3" w:rsidRPr="00631908">
        <w:rPr>
          <w:rFonts w:ascii="Times New Roman" w:hAnsi="Times New Roman" w:cs="Times New Roman"/>
          <w:sz w:val="24"/>
          <w:szCs w:val="24"/>
        </w:rPr>
        <w:t xml:space="preserve">субсидирования части затрат субъектов малого и среднего предпринимательства по приобретению и уплате первого взноса, при заключении договора лизинга, универсальных мобильных платформ для оказания бытовых услуг населению </w:t>
      </w:r>
    </w:p>
    <w:p w:rsidR="00B163D3" w:rsidRPr="00631908" w:rsidRDefault="00B163D3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F5FBB" w:rsidRPr="00631908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>2.1. Общие положения</w:t>
      </w:r>
    </w:p>
    <w:p w:rsidR="001F5FBB" w:rsidRPr="00631908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63D3" w:rsidRPr="00631908" w:rsidRDefault="001F5FBB" w:rsidP="00B16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4053"/>
      <w:r w:rsidRPr="00631908">
        <w:rPr>
          <w:rFonts w:ascii="Times New Roman" w:hAnsi="Times New Roman" w:cs="Times New Roman"/>
          <w:sz w:val="24"/>
          <w:szCs w:val="24"/>
        </w:rPr>
        <w:t xml:space="preserve">2.1.1. </w:t>
      </w:r>
      <w:bookmarkEnd w:id="5"/>
      <w:r w:rsidRPr="0063190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</w:t>
      </w:r>
      <w:r w:rsidR="00B163D3" w:rsidRPr="00631908">
        <w:rPr>
          <w:rFonts w:ascii="Times New Roman" w:hAnsi="Times New Roman" w:cs="Times New Roman"/>
          <w:sz w:val="24"/>
          <w:szCs w:val="24"/>
        </w:rPr>
        <w:t xml:space="preserve">условия конкурсного отбора по предоставлению субсидий субъектам малого и среднего предпринимательства, занятым в сфере бытового обслуживания населения, </w:t>
      </w:r>
      <w:r w:rsidRPr="00631908">
        <w:rPr>
          <w:rFonts w:ascii="Times New Roman" w:hAnsi="Times New Roman" w:cs="Times New Roman"/>
          <w:sz w:val="24"/>
          <w:szCs w:val="24"/>
        </w:rPr>
        <w:t xml:space="preserve">на </w:t>
      </w:r>
      <w:r w:rsidR="00B163D3" w:rsidRPr="00631908">
        <w:rPr>
          <w:rFonts w:ascii="Times New Roman" w:hAnsi="Times New Roman" w:cs="Times New Roman"/>
          <w:sz w:val="24"/>
          <w:szCs w:val="24"/>
        </w:rPr>
        <w:t>возмещение части затрат по приобретению и уплате первого взноса, при заключении договора лизинга, универсальных мобильных платформ для оказания бытовых услуг населению (далее</w:t>
      </w:r>
      <w:r w:rsidR="009C6F07" w:rsidRPr="00631908">
        <w:rPr>
          <w:rFonts w:ascii="Times New Roman" w:hAnsi="Times New Roman" w:cs="Times New Roman"/>
          <w:sz w:val="24"/>
          <w:szCs w:val="24"/>
        </w:rPr>
        <w:t xml:space="preserve"> </w:t>
      </w:r>
      <w:r w:rsidR="00B163D3" w:rsidRPr="00631908">
        <w:rPr>
          <w:rFonts w:ascii="Times New Roman" w:hAnsi="Times New Roman" w:cs="Times New Roman"/>
          <w:sz w:val="24"/>
          <w:szCs w:val="24"/>
        </w:rPr>
        <w:t>-</w:t>
      </w:r>
      <w:r w:rsidR="009C6F07" w:rsidRPr="00631908">
        <w:rPr>
          <w:rFonts w:ascii="Times New Roman" w:hAnsi="Times New Roman" w:cs="Times New Roman"/>
          <w:sz w:val="24"/>
          <w:szCs w:val="24"/>
        </w:rPr>
        <w:t xml:space="preserve"> </w:t>
      </w:r>
      <w:r w:rsidR="00B163D3" w:rsidRPr="00631908">
        <w:rPr>
          <w:rFonts w:ascii="Times New Roman" w:hAnsi="Times New Roman" w:cs="Times New Roman"/>
          <w:sz w:val="24"/>
          <w:szCs w:val="24"/>
        </w:rPr>
        <w:t>субсидия).</w:t>
      </w:r>
    </w:p>
    <w:p w:rsidR="001F5FBB" w:rsidRPr="00631908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 xml:space="preserve">2.1.2. Субсидия предоставляется по конкурсу на безвозмездной основе субъектам малого и среднего предпринимательства, занятым </w:t>
      </w:r>
      <w:r w:rsidR="00B163D3" w:rsidRPr="00631908">
        <w:rPr>
          <w:rFonts w:ascii="Times New Roman" w:hAnsi="Times New Roman" w:cs="Times New Roman"/>
          <w:sz w:val="24"/>
          <w:szCs w:val="24"/>
        </w:rPr>
        <w:t>в сфере бытового обслуживания населения</w:t>
      </w:r>
      <w:r w:rsidRPr="00631908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района «Верхнеколымский улус (район)».</w:t>
      </w:r>
    </w:p>
    <w:p w:rsidR="001F5FBB" w:rsidRPr="00631908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31908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>2.2. Условия предоставления субсидии</w:t>
      </w:r>
    </w:p>
    <w:p w:rsidR="001F5FBB" w:rsidRPr="00631908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216" w:rsidRPr="00631908" w:rsidRDefault="00C92216" w:rsidP="00C92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 xml:space="preserve">2.2.1. Субсидии предоставляются субъектам малого и среднего предпринимательства, занятым в сфере бытового обслуживания населения, на компенсацию затрат, связанных с расходами по </w:t>
      </w:r>
      <w:r w:rsidR="00C7347A" w:rsidRPr="00631908">
        <w:rPr>
          <w:rFonts w:ascii="Times New Roman" w:hAnsi="Times New Roman" w:cs="Times New Roman"/>
          <w:sz w:val="24"/>
          <w:szCs w:val="24"/>
        </w:rPr>
        <w:t>приобретению</w:t>
      </w:r>
      <w:r w:rsidRPr="00631908">
        <w:rPr>
          <w:rFonts w:ascii="Times New Roman" w:hAnsi="Times New Roman" w:cs="Times New Roman"/>
          <w:sz w:val="24"/>
          <w:szCs w:val="24"/>
        </w:rPr>
        <w:t xml:space="preserve"> и уплате первого взноса, при заключении договора лизинга, универса</w:t>
      </w:r>
      <w:r w:rsidR="00C7347A" w:rsidRPr="00631908">
        <w:rPr>
          <w:rFonts w:ascii="Times New Roman" w:hAnsi="Times New Roman" w:cs="Times New Roman"/>
          <w:sz w:val="24"/>
          <w:szCs w:val="24"/>
        </w:rPr>
        <w:t>льных мобильных платформ, используемых в бытовом обслуживании населения.</w:t>
      </w:r>
    </w:p>
    <w:p w:rsidR="00C92216" w:rsidRPr="00631908" w:rsidRDefault="00C92216" w:rsidP="00C92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>2.2.2. Максимальный объем субсидии одному субъекту малого и среднего предприним</w:t>
      </w:r>
      <w:r w:rsidR="00C7347A" w:rsidRPr="00631908">
        <w:rPr>
          <w:rFonts w:ascii="Times New Roman" w:hAnsi="Times New Roman" w:cs="Times New Roman"/>
          <w:sz w:val="24"/>
          <w:szCs w:val="24"/>
        </w:rPr>
        <w:t>ательства составляет не более 90</w:t>
      </w:r>
      <w:r w:rsidRPr="00631908">
        <w:rPr>
          <w:rFonts w:ascii="Times New Roman" w:hAnsi="Times New Roman" w:cs="Times New Roman"/>
          <w:sz w:val="24"/>
          <w:szCs w:val="24"/>
        </w:rPr>
        <w:t xml:space="preserve"> процентов документально по</w:t>
      </w:r>
      <w:r w:rsidR="007735DF" w:rsidRPr="00631908">
        <w:rPr>
          <w:rFonts w:ascii="Times New Roman" w:hAnsi="Times New Roman" w:cs="Times New Roman"/>
          <w:sz w:val="24"/>
          <w:szCs w:val="24"/>
        </w:rPr>
        <w:t>дтвержденных затрат</w:t>
      </w:r>
      <w:r w:rsidRPr="00631908">
        <w:rPr>
          <w:rFonts w:ascii="Times New Roman" w:hAnsi="Times New Roman" w:cs="Times New Roman"/>
          <w:sz w:val="24"/>
          <w:szCs w:val="24"/>
        </w:rPr>
        <w:t>, произведенных с 1 января предыдущего календарного</w:t>
      </w:r>
      <w:r w:rsidR="00C7347A" w:rsidRPr="00631908">
        <w:rPr>
          <w:rFonts w:ascii="Times New Roman" w:hAnsi="Times New Roman" w:cs="Times New Roman"/>
          <w:sz w:val="24"/>
          <w:szCs w:val="24"/>
        </w:rPr>
        <w:t xml:space="preserve"> года, но не более 200,0 (двухсот</w:t>
      </w:r>
      <w:r w:rsidRPr="00631908">
        <w:rPr>
          <w:rFonts w:ascii="Times New Roman" w:hAnsi="Times New Roman" w:cs="Times New Roman"/>
          <w:sz w:val="24"/>
          <w:szCs w:val="24"/>
        </w:rPr>
        <w:t>) тысяч рублей.</w:t>
      </w:r>
    </w:p>
    <w:p w:rsidR="00C92216" w:rsidRPr="00631908" w:rsidRDefault="00C92216" w:rsidP="00C92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 xml:space="preserve">2.2.3. </w:t>
      </w:r>
      <w:r w:rsidR="00C7347A" w:rsidRPr="00631908">
        <w:rPr>
          <w:rFonts w:ascii="Times New Roman" w:hAnsi="Times New Roman" w:cs="Times New Roman"/>
          <w:sz w:val="24"/>
          <w:szCs w:val="24"/>
        </w:rPr>
        <w:t>Субсидия предоставляется субъектам малого и среднего предпринимательства единовременно и по факту понесенных затрат.</w:t>
      </w:r>
    </w:p>
    <w:p w:rsidR="001F5FBB" w:rsidRPr="00631908" w:rsidRDefault="001F5FBB" w:rsidP="00C734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F5FBB" w:rsidRPr="00631908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>2.3. Перечень документов,</w:t>
      </w:r>
    </w:p>
    <w:p w:rsidR="001F5FBB" w:rsidRPr="00631908" w:rsidRDefault="001F5FBB" w:rsidP="001F5F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>необходимых для участия в конкурсном отборе</w:t>
      </w:r>
    </w:p>
    <w:p w:rsidR="001F5FBB" w:rsidRPr="00631908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31908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 xml:space="preserve">2.3.1. Для получения субсидии, в дополнение к </w:t>
      </w:r>
      <w:hyperlink w:anchor="P23321" w:history="1">
        <w:r w:rsidRPr="00631908">
          <w:rPr>
            <w:rFonts w:ascii="Times New Roman" w:hAnsi="Times New Roman" w:cs="Times New Roman"/>
            <w:sz w:val="24"/>
            <w:szCs w:val="24"/>
          </w:rPr>
          <w:t>пункту 1.1.</w:t>
        </w:r>
      </w:hyperlink>
      <w:r w:rsidR="000909E2" w:rsidRPr="00631908">
        <w:rPr>
          <w:rFonts w:ascii="Times New Roman" w:hAnsi="Times New Roman" w:cs="Times New Roman"/>
          <w:sz w:val="24"/>
          <w:szCs w:val="24"/>
        </w:rPr>
        <w:t>8</w:t>
      </w:r>
      <w:r w:rsidRPr="00631908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представить следующие документы:</w:t>
      </w:r>
    </w:p>
    <w:p w:rsidR="00B02F7F" w:rsidRPr="00631908" w:rsidRDefault="00B02F7F" w:rsidP="00B02F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>1) копия договора лизинга, заверенная лизингодателем;</w:t>
      </w:r>
    </w:p>
    <w:p w:rsidR="00B02F7F" w:rsidRPr="00631908" w:rsidRDefault="00B02F7F" w:rsidP="00B02F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>2) документы, подтверждающие фактически понесенные расходы.</w:t>
      </w:r>
    </w:p>
    <w:p w:rsidR="001F5FBB" w:rsidRPr="00631908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 xml:space="preserve">2.3.2. Претендент несет полную ответственность за достоверность представленных </w:t>
      </w:r>
      <w:r w:rsidRPr="00631908">
        <w:rPr>
          <w:rFonts w:ascii="Times New Roman" w:hAnsi="Times New Roman" w:cs="Times New Roman"/>
          <w:sz w:val="24"/>
          <w:szCs w:val="24"/>
        </w:rPr>
        <w:lastRenderedPageBreak/>
        <w:t>документов.</w:t>
      </w:r>
    </w:p>
    <w:p w:rsidR="001F5FBB" w:rsidRPr="00631908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6689" w:rsidRPr="00631908" w:rsidRDefault="001F5FBB" w:rsidP="0091668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24187"/>
      <w:bookmarkStart w:id="7" w:name="P24347"/>
      <w:bookmarkStart w:id="8" w:name="P24413"/>
      <w:bookmarkStart w:id="9" w:name="P24620"/>
      <w:bookmarkEnd w:id="6"/>
      <w:bookmarkEnd w:id="7"/>
      <w:bookmarkEnd w:id="8"/>
      <w:bookmarkEnd w:id="9"/>
      <w:r w:rsidRPr="00631908">
        <w:rPr>
          <w:rFonts w:ascii="Times New Roman" w:hAnsi="Times New Roman" w:cs="Times New Roman"/>
          <w:sz w:val="24"/>
          <w:szCs w:val="24"/>
        </w:rPr>
        <w:t xml:space="preserve">3. Условия и порядок </w:t>
      </w:r>
      <w:r w:rsidR="00916689" w:rsidRPr="00631908">
        <w:rPr>
          <w:rFonts w:ascii="Times New Roman" w:hAnsi="Times New Roman" w:cs="Times New Roman"/>
          <w:sz w:val="24"/>
          <w:szCs w:val="24"/>
        </w:rPr>
        <w:t xml:space="preserve">субсидирование части затрат субъектов </w:t>
      </w:r>
    </w:p>
    <w:p w:rsidR="00916689" w:rsidRPr="00631908" w:rsidRDefault="00916689" w:rsidP="0091668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предпринимательства, занятых в сфере </w:t>
      </w:r>
    </w:p>
    <w:p w:rsidR="00916689" w:rsidRPr="00631908" w:rsidRDefault="00916689" w:rsidP="0091668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>бытового обслуживания населения, по платежам за коммунальные услуги</w:t>
      </w:r>
    </w:p>
    <w:p w:rsidR="00916689" w:rsidRPr="00631908" w:rsidRDefault="00916689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31908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>3.1. Общие положения</w:t>
      </w:r>
    </w:p>
    <w:p w:rsidR="001F5FBB" w:rsidRPr="00631908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31908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 xml:space="preserve">3.1.1. Настоящее Положение определяет условия конкурсного отбора по предоставлению субсидий субъектам малого и среднего предпринимательства на возмещение части затрат, понесенных субъектами малого и среднего предпринимательства, занятыми в сфере </w:t>
      </w:r>
      <w:r w:rsidR="008B0DEC" w:rsidRPr="00631908">
        <w:rPr>
          <w:rFonts w:ascii="Times New Roman" w:hAnsi="Times New Roman" w:cs="Times New Roman"/>
          <w:sz w:val="24"/>
          <w:szCs w:val="24"/>
        </w:rPr>
        <w:t>бытового обслуживания населения</w:t>
      </w:r>
      <w:r w:rsidRPr="00631908">
        <w:rPr>
          <w:rFonts w:ascii="Times New Roman" w:hAnsi="Times New Roman" w:cs="Times New Roman"/>
          <w:sz w:val="24"/>
          <w:szCs w:val="24"/>
        </w:rPr>
        <w:t xml:space="preserve">, </w:t>
      </w:r>
      <w:r w:rsidR="00EF1D25" w:rsidRPr="00631908">
        <w:rPr>
          <w:rFonts w:ascii="Times New Roman" w:hAnsi="Times New Roman" w:cs="Times New Roman"/>
          <w:sz w:val="24"/>
          <w:szCs w:val="24"/>
        </w:rPr>
        <w:t xml:space="preserve">по платежам за коммунальные услуги </w:t>
      </w:r>
      <w:r w:rsidRPr="00631908">
        <w:rPr>
          <w:rFonts w:ascii="Times New Roman" w:hAnsi="Times New Roman" w:cs="Times New Roman"/>
          <w:sz w:val="24"/>
          <w:szCs w:val="24"/>
        </w:rPr>
        <w:t>(далее - субсидия).</w:t>
      </w:r>
    </w:p>
    <w:p w:rsidR="001F5FBB" w:rsidRPr="00631908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>3.1.2. Субсидия предоставляется по конкурсу на безвозмездной основе субъектам малого и среднего предпринимательства,</w:t>
      </w:r>
      <w:r w:rsidR="00EF1D25" w:rsidRPr="00631908">
        <w:rPr>
          <w:rFonts w:ascii="Times New Roman" w:hAnsi="Times New Roman" w:cs="Times New Roman"/>
          <w:sz w:val="24"/>
          <w:szCs w:val="24"/>
        </w:rPr>
        <w:t xml:space="preserve"> занятым в сфере бытового обслуживания населения</w:t>
      </w:r>
      <w:r w:rsidRPr="00631908">
        <w:rPr>
          <w:rFonts w:ascii="Times New Roman" w:hAnsi="Times New Roman" w:cs="Times New Roman"/>
          <w:sz w:val="24"/>
          <w:szCs w:val="24"/>
        </w:rPr>
        <w:t>, зарегистрированным и осуществляющим предпринимательскую деятельность на территории муниципального района «Верхнеколымский улус (район)».</w:t>
      </w:r>
    </w:p>
    <w:p w:rsidR="001F5FBB" w:rsidRPr="00631908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31908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>3.2. Условия предоставления субсидии</w:t>
      </w:r>
    </w:p>
    <w:p w:rsidR="001F5FBB" w:rsidRPr="00631908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31908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4633"/>
      <w:bookmarkEnd w:id="10"/>
      <w:r w:rsidRPr="00631908">
        <w:rPr>
          <w:rFonts w:ascii="Times New Roman" w:hAnsi="Times New Roman" w:cs="Times New Roman"/>
          <w:sz w:val="24"/>
          <w:szCs w:val="24"/>
        </w:rPr>
        <w:t>3.2.1. Субсидии предоставляются субъектам малого и среднего предпринимательства, заняты</w:t>
      </w:r>
      <w:r w:rsidR="00EF1D25" w:rsidRPr="00631908">
        <w:rPr>
          <w:rFonts w:ascii="Times New Roman" w:hAnsi="Times New Roman" w:cs="Times New Roman"/>
          <w:sz w:val="24"/>
          <w:szCs w:val="24"/>
        </w:rPr>
        <w:t>м в сфере бытового обслуживания населения,</w:t>
      </w:r>
      <w:r w:rsidRPr="00631908">
        <w:rPr>
          <w:rFonts w:ascii="Times New Roman" w:hAnsi="Times New Roman" w:cs="Times New Roman"/>
          <w:sz w:val="24"/>
          <w:szCs w:val="24"/>
        </w:rPr>
        <w:t xml:space="preserve"> на компенсацию затрат, связанных с </w:t>
      </w:r>
      <w:r w:rsidR="005A2521" w:rsidRPr="00631908">
        <w:rPr>
          <w:rFonts w:ascii="Times New Roman" w:hAnsi="Times New Roman" w:cs="Times New Roman"/>
          <w:sz w:val="24"/>
          <w:szCs w:val="24"/>
        </w:rPr>
        <w:t>уплатой коммунальных платежей</w:t>
      </w:r>
      <w:r w:rsidRPr="00631908">
        <w:rPr>
          <w:rFonts w:ascii="Times New Roman" w:hAnsi="Times New Roman" w:cs="Times New Roman"/>
          <w:sz w:val="24"/>
          <w:szCs w:val="24"/>
        </w:rPr>
        <w:t xml:space="preserve"> за имущество,</w:t>
      </w:r>
      <w:r w:rsidR="005A2521" w:rsidRPr="00631908">
        <w:rPr>
          <w:rFonts w:ascii="Times New Roman" w:hAnsi="Times New Roman" w:cs="Times New Roman"/>
          <w:sz w:val="24"/>
          <w:szCs w:val="24"/>
        </w:rPr>
        <w:t xml:space="preserve"> используемое в</w:t>
      </w:r>
      <w:r w:rsidRPr="00631908">
        <w:rPr>
          <w:rFonts w:ascii="Times New Roman" w:hAnsi="Times New Roman" w:cs="Times New Roman"/>
          <w:sz w:val="24"/>
          <w:szCs w:val="24"/>
        </w:rPr>
        <w:t xml:space="preserve"> процессе</w:t>
      </w:r>
      <w:r w:rsidR="005A2521" w:rsidRPr="00631908">
        <w:rPr>
          <w:rFonts w:ascii="Times New Roman" w:hAnsi="Times New Roman" w:cs="Times New Roman"/>
          <w:sz w:val="24"/>
          <w:szCs w:val="24"/>
        </w:rPr>
        <w:t xml:space="preserve"> бытового обслуживания населения</w:t>
      </w:r>
      <w:r w:rsidRPr="00631908">
        <w:rPr>
          <w:rFonts w:ascii="Times New Roman" w:hAnsi="Times New Roman" w:cs="Times New Roman"/>
          <w:sz w:val="24"/>
          <w:szCs w:val="24"/>
        </w:rPr>
        <w:t>.</w:t>
      </w:r>
    </w:p>
    <w:p w:rsidR="001F5FBB" w:rsidRPr="00631908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>3.2.2. Максимальный объем субсидии одному субъекту малого и среднего предпринимательства составляет не более 50 процентов документально по</w:t>
      </w:r>
      <w:r w:rsidR="007735DF" w:rsidRPr="00631908">
        <w:rPr>
          <w:rFonts w:ascii="Times New Roman" w:hAnsi="Times New Roman" w:cs="Times New Roman"/>
          <w:sz w:val="24"/>
          <w:szCs w:val="24"/>
        </w:rPr>
        <w:t>дтвержденных затрат</w:t>
      </w:r>
      <w:r w:rsidRPr="00631908">
        <w:rPr>
          <w:rFonts w:ascii="Times New Roman" w:hAnsi="Times New Roman" w:cs="Times New Roman"/>
          <w:sz w:val="24"/>
          <w:szCs w:val="24"/>
        </w:rPr>
        <w:t>, произведенных с 1 января предыдущего календарного</w:t>
      </w:r>
      <w:r w:rsidR="00251FEA" w:rsidRPr="00631908">
        <w:rPr>
          <w:rFonts w:ascii="Times New Roman" w:hAnsi="Times New Roman" w:cs="Times New Roman"/>
          <w:sz w:val="24"/>
          <w:szCs w:val="24"/>
        </w:rPr>
        <w:t xml:space="preserve"> года, но не более </w:t>
      </w:r>
      <w:r w:rsidR="007735DF" w:rsidRPr="00631908">
        <w:rPr>
          <w:rFonts w:ascii="Times New Roman" w:hAnsi="Times New Roman" w:cs="Times New Roman"/>
          <w:sz w:val="24"/>
          <w:szCs w:val="24"/>
        </w:rPr>
        <w:t>200</w:t>
      </w:r>
      <w:r w:rsidR="00251FEA" w:rsidRPr="00631908">
        <w:rPr>
          <w:rFonts w:ascii="Times New Roman" w:hAnsi="Times New Roman" w:cs="Times New Roman"/>
          <w:sz w:val="24"/>
          <w:szCs w:val="24"/>
        </w:rPr>
        <w:t>,0 (</w:t>
      </w:r>
      <w:r w:rsidR="007735DF" w:rsidRPr="00631908">
        <w:rPr>
          <w:rFonts w:ascii="Times New Roman" w:hAnsi="Times New Roman" w:cs="Times New Roman"/>
          <w:sz w:val="24"/>
          <w:szCs w:val="24"/>
        </w:rPr>
        <w:t>двухсот</w:t>
      </w:r>
      <w:r w:rsidRPr="00631908">
        <w:rPr>
          <w:rFonts w:ascii="Times New Roman" w:hAnsi="Times New Roman" w:cs="Times New Roman"/>
          <w:sz w:val="24"/>
          <w:szCs w:val="24"/>
        </w:rPr>
        <w:t>) тыс</w:t>
      </w:r>
      <w:r w:rsidR="00445E77" w:rsidRPr="00631908">
        <w:rPr>
          <w:rFonts w:ascii="Times New Roman" w:hAnsi="Times New Roman" w:cs="Times New Roman"/>
          <w:sz w:val="24"/>
          <w:szCs w:val="24"/>
        </w:rPr>
        <w:t>яч</w:t>
      </w:r>
      <w:r w:rsidRPr="0063190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F5FBB" w:rsidRPr="00631908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 xml:space="preserve">3.2.3. Субъект малого и среднего предпринимательства имеет право получить субсидию не более одного раза в </w:t>
      </w:r>
      <w:r w:rsidR="00BD2EFB" w:rsidRPr="00631908">
        <w:rPr>
          <w:rFonts w:ascii="Times New Roman" w:hAnsi="Times New Roman" w:cs="Times New Roman"/>
          <w:sz w:val="24"/>
          <w:szCs w:val="24"/>
        </w:rPr>
        <w:t>два года</w:t>
      </w:r>
      <w:r w:rsidRPr="00631908">
        <w:rPr>
          <w:rFonts w:ascii="Times New Roman" w:hAnsi="Times New Roman" w:cs="Times New Roman"/>
          <w:sz w:val="24"/>
          <w:szCs w:val="24"/>
        </w:rPr>
        <w:t xml:space="preserve">. За аналогичной мерой муниципальной поддержки субъект малого и среднего предпринимательства может обратиться по истечении </w:t>
      </w:r>
      <w:r w:rsidR="00BD2EFB" w:rsidRPr="00631908">
        <w:rPr>
          <w:rFonts w:ascii="Times New Roman" w:hAnsi="Times New Roman" w:cs="Times New Roman"/>
          <w:sz w:val="24"/>
          <w:szCs w:val="24"/>
        </w:rPr>
        <w:t>двух лет со</w:t>
      </w:r>
      <w:r w:rsidRPr="00631908">
        <w:rPr>
          <w:rFonts w:ascii="Times New Roman" w:hAnsi="Times New Roman" w:cs="Times New Roman"/>
          <w:sz w:val="24"/>
          <w:szCs w:val="24"/>
        </w:rPr>
        <w:t xml:space="preserve"> дня получения субсидии.</w:t>
      </w:r>
    </w:p>
    <w:p w:rsidR="007735DF" w:rsidRPr="00631908" w:rsidRDefault="007735DF" w:rsidP="00F00EF0">
      <w:pPr>
        <w:pStyle w:val="ConsPlusNormal"/>
        <w:ind w:firstLine="0"/>
        <w:jc w:val="both"/>
      </w:pPr>
    </w:p>
    <w:p w:rsidR="001F5FBB" w:rsidRPr="00631908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>3.3. Перечень документов,</w:t>
      </w:r>
    </w:p>
    <w:p w:rsidR="001F5FBB" w:rsidRPr="00631908" w:rsidRDefault="001F5FBB" w:rsidP="001F5F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>необходимых для участия в конкурсном отборе</w:t>
      </w:r>
    </w:p>
    <w:p w:rsidR="001F5FBB" w:rsidRPr="00631908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31908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 xml:space="preserve">3.3.1. Для получения субсидии, в дополнение к </w:t>
      </w:r>
      <w:hyperlink w:anchor="P23321" w:history="1">
        <w:r w:rsidRPr="00631908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1</w:t>
        </w:r>
        <w:r w:rsidR="000909E2" w:rsidRPr="00631908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.1.8</w:t>
        </w:r>
        <w:r w:rsidRPr="00631908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</w:hyperlink>
      <w:r w:rsidRPr="00631908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следующие документы:</w:t>
      </w:r>
    </w:p>
    <w:p w:rsidR="00F00EF0" w:rsidRPr="00631908" w:rsidRDefault="001F5FBB" w:rsidP="00F00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 xml:space="preserve">1) </w:t>
      </w:r>
      <w:r w:rsidR="00F00EF0" w:rsidRPr="00631908">
        <w:rPr>
          <w:rFonts w:ascii="Times New Roman" w:hAnsi="Times New Roman" w:cs="Times New Roman"/>
          <w:sz w:val="24"/>
          <w:szCs w:val="24"/>
        </w:rPr>
        <w:t>документы, подтверждающие фактически произведенные затраты по платежам за коммунальные услуги.</w:t>
      </w:r>
    </w:p>
    <w:p w:rsidR="001F5FBB" w:rsidRPr="00631908" w:rsidRDefault="001F5FBB" w:rsidP="00F00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>3.3.2. Претендент на получение субсидии несет полную ответственность за достоверность представленных документов.</w:t>
      </w:r>
    </w:p>
    <w:p w:rsidR="001F5FBB" w:rsidRPr="00631908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31908" w:rsidRDefault="001F5FBB" w:rsidP="001F5FB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24677"/>
      <w:bookmarkEnd w:id="11"/>
      <w:r w:rsidRPr="00631908">
        <w:rPr>
          <w:rFonts w:ascii="Times New Roman" w:hAnsi="Times New Roman" w:cs="Times New Roman"/>
          <w:sz w:val="24"/>
          <w:szCs w:val="24"/>
        </w:rPr>
        <w:t>4. Условия и порядок субсидирования части затрат,</w:t>
      </w:r>
    </w:p>
    <w:p w:rsidR="00827691" w:rsidRPr="00631908" w:rsidRDefault="001F5FBB" w:rsidP="008276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>понесенных субъектами малого</w:t>
      </w:r>
      <w:r w:rsidR="00827691" w:rsidRPr="00631908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Pr="00631908">
        <w:rPr>
          <w:rFonts w:ascii="Times New Roman" w:hAnsi="Times New Roman" w:cs="Times New Roman"/>
          <w:sz w:val="24"/>
          <w:szCs w:val="24"/>
        </w:rPr>
        <w:t xml:space="preserve"> </w:t>
      </w:r>
      <w:r w:rsidR="00F00EF0" w:rsidRPr="00631908">
        <w:rPr>
          <w:rFonts w:ascii="Times New Roman" w:hAnsi="Times New Roman" w:cs="Times New Roman"/>
          <w:sz w:val="24"/>
          <w:szCs w:val="24"/>
        </w:rPr>
        <w:t xml:space="preserve">на модернизацию (приобретение и (или) обновление) оборудования, связанного с оказанием </w:t>
      </w:r>
    </w:p>
    <w:p w:rsidR="00F00EF0" w:rsidRPr="00631908" w:rsidRDefault="00F00EF0" w:rsidP="008276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 xml:space="preserve">бытовых услуг </w:t>
      </w:r>
      <w:r w:rsidR="00827691" w:rsidRPr="00631908">
        <w:rPr>
          <w:rFonts w:ascii="Times New Roman" w:hAnsi="Times New Roman" w:cs="Times New Roman"/>
          <w:sz w:val="24"/>
          <w:szCs w:val="24"/>
        </w:rPr>
        <w:t>населению</w:t>
      </w:r>
    </w:p>
    <w:p w:rsidR="00F00EF0" w:rsidRPr="00631908" w:rsidRDefault="00F00EF0" w:rsidP="0029152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F5FBB" w:rsidRPr="00631908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>4.1. Общие положения</w:t>
      </w:r>
    </w:p>
    <w:p w:rsidR="001F5FBB" w:rsidRPr="00631908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6B3E" w:rsidRPr="00631908" w:rsidRDefault="001F5FBB" w:rsidP="00606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 xml:space="preserve">4.1.1. </w:t>
      </w:r>
      <w:r w:rsidR="00606B3E" w:rsidRPr="00631908">
        <w:rPr>
          <w:rFonts w:ascii="Times New Roman" w:hAnsi="Times New Roman" w:cs="Times New Roman"/>
          <w:sz w:val="24"/>
          <w:szCs w:val="24"/>
        </w:rPr>
        <w:t>Настоящее Положение определяет условия конкурсного отбора по предоставлению субсидий субъектам малого и среднего предпринимательства на возмещение части затрат, понесенных субъектами малого и сред</w:t>
      </w:r>
      <w:r w:rsidR="00D25840" w:rsidRPr="00631908">
        <w:rPr>
          <w:rFonts w:ascii="Times New Roman" w:hAnsi="Times New Roman" w:cs="Times New Roman"/>
          <w:sz w:val="24"/>
          <w:szCs w:val="24"/>
        </w:rPr>
        <w:t xml:space="preserve">него предпринимательства на модернизацию (приобретение и (или) обновление) оборудования, связанного с оказанием бытовых услуг населению </w:t>
      </w:r>
      <w:r w:rsidR="00606B3E" w:rsidRPr="0063190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606B3E" w:rsidRPr="00631908">
        <w:rPr>
          <w:rFonts w:ascii="Times New Roman" w:hAnsi="Times New Roman" w:cs="Times New Roman"/>
          <w:sz w:val="24"/>
          <w:szCs w:val="24"/>
        </w:rPr>
        <w:lastRenderedPageBreak/>
        <w:t>субсидия).</w:t>
      </w:r>
    </w:p>
    <w:p w:rsidR="00606B3E" w:rsidRPr="00631908" w:rsidRDefault="001F5FBB" w:rsidP="00606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 xml:space="preserve">4.1.2. </w:t>
      </w:r>
      <w:r w:rsidR="00606B3E" w:rsidRPr="00631908">
        <w:rPr>
          <w:rFonts w:ascii="Times New Roman" w:hAnsi="Times New Roman" w:cs="Times New Roman"/>
          <w:sz w:val="24"/>
          <w:szCs w:val="24"/>
        </w:rPr>
        <w:t>Субсидия предоставляется по конкурсу на безвозмездной основе субъектам малого и среднего предпринимательства, занятым в сфере бытового обслуживания населения, зарегистрированным и осуществляющим предпринимательскую деятельность на территории муниципального района «Верхнеколымский улус (район)».</w:t>
      </w:r>
    </w:p>
    <w:p w:rsidR="00291525" w:rsidRPr="00631908" w:rsidRDefault="00291525" w:rsidP="00F548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5FBB" w:rsidRPr="00631908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>4.2. Условия предоставления субсидии</w:t>
      </w:r>
    </w:p>
    <w:p w:rsidR="001F5FBB" w:rsidRPr="00631908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4847" w:rsidRPr="00631908" w:rsidRDefault="00F54847" w:rsidP="00F548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 xml:space="preserve">4.2.1. Субсидии предоставляются субъектам малого и среднего предпринимательства, занятым в сфере бытового обслуживания населения, на компенсацию затрат, </w:t>
      </w:r>
      <w:r w:rsidR="00F94E70" w:rsidRPr="00631908">
        <w:rPr>
          <w:rFonts w:ascii="Times New Roman" w:hAnsi="Times New Roman" w:cs="Times New Roman"/>
          <w:sz w:val="24"/>
          <w:szCs w:val="24"/>
        </w:rPr>
        <w:t>понесенных ими на модернизацию (приобретение и (или) обновление) оборудования, используемого в бытовом обслуживании населения.</w:t>
      </w:r>
    </w:p>
    <w:p w:rsidR="00F54847" w:rsidRPr="00631908" w:rsidRDefault="00F54847" w:rsidP="00F548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>4.2.2. Максимальный объем субсидии одному субъекту малого и среднего предприним</w:t>
      </w:r>
      <w:r w:rsidR="00F94E70" w:rsidRPr="00631908">
        <w:rPr>
          <w:rFonts w:ascii="Times New Roman" w:hAnsi="Times New Roman" w:cs="Times New Roman"/>
          <w:sz w:val="24"/>
          <w:szCs w:val="24"/>
        </w:rPr>
        <w:t>ательства составляет не более 80</w:t>
      </w:r>
      <w:r w:rsidRPr="00631908">
        <w:rPr>
          <w:rFonts w:ascii="Times New Roman" w:hAnsi="Times New Roman" w:cs="Times New Roman"/>
          <w:sz w:val="24"/>
          <w:szCs w:val="24"/>
        </w:rPr>
        <w:t xml:space="preserve"> процентов документально подтвержденных затрат, произведенных с 1 января предыдущего календарного года, но не более 200,0 (двухсот) тысяч рублей.</w:t>
      </w:r>
    </w:p>
    <w:p w:rsidR="00F54847" w:rsidRPr="00631908" w:rsidRDefault="00F54847" w:rsidP="00F548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 xml:space="preserve">4.2.3. Субъект малого и среднего предпринимательства имеет право получить субсидию не более одного раза в </w:t>
      </w:r>
      <w:r w:rsidR="00BD2EFB" w:rsidRPr="00631908">
        <w:rPr>
          <w:rFonts w:ascii="Times New Roman" w:hAnsi="Times New Roman" w:cs="Times New Roman"/>
          <w:sz w:val="24"/>
          <w:szCs w:val="24"/>
        </w:rPr>
        <w:t xml:space="preserve">два </w:t>
      </w:r>
      <w:r w:rsidRPr="00631908">
        <w:rPr>
          <w:rFonts w:ascii="Times New Roman" w:hAnsi="Times New Roman" w:cs="Times New Roman"/>
          <w:sz w:val="24"/>
          <w:szCs w:val="24"/>
        </w:rPr>
        <w:t>год</w:t>
      </w:r>
      <w:r w:rsidR="00BD2EFB" w:rsidRPr="00631908">
        <w:rPr>
          <w:rFonts w:ascii="Times New Roman" w:hAnsi="Times New Roman" w:cs="Times New Roman"/>
          <w:sz w:val="24"/>
          <w:szCs w:val="24"/>
        </w:rPr>
        <w:t>а</w:t>
      </w:r>
      <w:r w:rsidRPr="00631908">
        <w:rPr>
          <w:rFonts w:ascii="Times New Roman" w:hAnsi="Times New Roman" w:cs="Times New Roman"/>
          <w:sz w:val="24"/>
          <w:szCs w:val="24"/>
        </w:rPr>
        <w:t xml:space="preserve">. За аналогичной мерой муниципальной поддержки субъект малого и среднего предпринимательства может обратиться по истечении </w:t>
      </w:r>
      <w:r w:rsidR="00BD2EFB" w:rsidRPr="00631908">
        <w:rPr>
          <w:rFonts w:ascii="Times New Roman" w:hAnsi="Times New Roman" w:cs="Times New Roman"/>
          <w:sz w:val="24"/>
          <w:szCs w:val="24"/>
        </w:rPr>
        <w:t>двух лет</w:t>
      </w:r>
      <w:r w:rsidRPr="00631908">
        <w:rPr>
          <w:rFonts w:ascii="Times New Roman" w:hAnsi="Times New Roman" w:cs="Times New Roman"/>
          <w:sz w:val="24"/>
          <w:szCs w:val="24"/>
        </w:rPr>
        <w:t xml:space="preserve"> со дня получения субсидии.</w:t>
      </w:r>
    </w:p>
    <w:p w:rsidR="00F54847" w:rsidRPr="00631908" w:rsidRDefault="00F54847" w:rsidP="00F94E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5FBB" w:rsidRPr="00631908" w:rsidRDefault="001F5FBB" w:rsidP="001F5FB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>4.3. Перечень документов,</w:t>
      </w:r>
    </w:p>
    <w:p w:rsidR="001F5FBB" w:rsidRPr="00631908" w:rsidRDefault="001F5FBB" w:rsidP="001F5F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>необходимых для участия в конкурсном отборе</w:t>
      </w:r>
    </w:p>
    <w:p w:rsidR="001F5FBB" w:rsidRPr="00631908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FBB" w:rsidRPr="00631908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 xml:space="preserve">4.3.1. Для получения субсидии, в дополнение к </w:t>
      </w:r>
      <w:hyperlink w:anchor="P23321" w:history="1">
        <w:r w:rsidRPr="006319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1.1.</w:t>
        </w:r>
        <w:r w:rsidR="000909E2" w:rsidRPr="006319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8</w:t>
        </w:r>
        <w:r w:rsidRPr="0063190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 w:rsidRPr="00631908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следующие документы:</w:t>
      </w:r>
    </w:p>
    <w:p w:rsidR="00F94E70" w:rsidRPr="00631908" w:rsidRDefault="00F94E70" w:rsidP="00F9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>1) документы,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</w:t>
      </w:r>
    </w:p>
    <w:p w:rsidR="00F94E70" w:rsidRPr="00631908" w:rsidRDefault="00F94E70" w:rsidP="00F94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>2) копии правоустанавливающих документов на имущество (при наличии).</w:t>
      </w:r>
    </w:p>
    <w:p w:rsidR="001F5FBB" w:rsidRPr="001F5FBB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908">
        <w:rPr>
          <w:rFonts w:ascii="Times New Roman" w:hAnsi="Times New Roman" w:cs="Times New Roman"/>
          <w:sz w:val="24"/>
          <w:szCs w:val="24"/>
        </w:rPr>
        <w:t>4.3.2. Претендент на получение субсидии несет полную ответственность за достоверность представленных документов.</w:t>
      </w:r>
    </w:p>
    <w:p w:rsidR="001F5FBB" w:rsidRDefault="001F5FBB" w:rsidP="001F5F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C6F07" w:rsidRDefault="00BE71A9" w:rsidP="009C6F07">
      <w:pPr>
        <w:pStyle w:val="ConsPlusNormal"/>
        <w:numPr>
          <w:ilvl w:val="0"/>
          <w:numId w:val="30"/>
        </w:numPr>
        <w:tabs>
          <w:tab w:val="clear" w:pos="1320"/>
          <w:tab w:val="num" w:pos="0"/>
          <w:tab w:val="left" w:pos="284"/>
        </w:tabs>
        <w:ind w:left="0"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C6F07">
        <w:rPr>
          <w:rFonts w:ascii="Times New Roman" w:hAnsi="Times New Roman" w:cs="Times New Roman"/>
          <w:sz w:val="24"/>
          <w:szCs w:val="24"/>
        </w:rPr>
        <w:t xml:space="preserve">Условия и порядок </w:t>
      </w:r>
      <w:r w:rsidR="009C6F07" w:rsidRPr="009C6F07">
        <w:rPr>
          <w:rFonts w:ascii="Times New Roman" w:hAnsi="Times New Roman" w:cs="Times New Roman"/>
          <w:sz w:val="24"/>
          <w:szCs w:val="24"/>
        </w:rPr>
        <w:t>субсидировани</w:t>
      </w:r>
      <w:r w:rsidR="009C6F07">
        <w:rPr>
          <w:rFonts w:ascii="Times New Roman" w:hAnsi="Times New Roman" w:cs="Times New Roman"/>
          <w:sz w:val="24"/>
          <w:szCs w:val="24"/>
        </w:rPr>
        <w:t>я</w:t>
      </w:r>
      <w:r w:rsidR="009C6F07" w:rsidRPr="009C6F07">
        <w:rPr>
          <w:rFonts w:ascii="Times New Roman" w:hAnsi="Times New Roman" w:cs="Times New Roman"/>
          <w:sz w:val="24"/>
          <w:szCs w:val="24"/>
        </w:rPr>
        <w:t xml:space="preserve"> части затрат на арендную плату</w:t>
      </w:r>
    </w:p>
    <w:p w:rsidR="009C6F07" w:rsidRPr="009C6F07" w:rsidRDefault="009C6F07" w:rsidP="009C6F07">
      <w:pPr>
        <w:pStyle w:val="ConsPlusNormal"/>
        <w:tabs>
          <w:tab w:val="num" w:pos="0"/>
          <w:tab w:val="left" w:pos="284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C6F07">
        <w:rPr>
          <w:rFonts w:ascii="Times New Roman" w:hAnsi="Times New Roman" w:cs="Times New Roman"/>
          <w:sz w:val="24"/>
          <w:szCs w:val="24"/>
        </w:rPr>
        <w:t>за недвижимое имущество (здания, помещения, сооружения, используемые для обеспечения деятельности), понесенных субъектами малого и среднего предпринимательства, занятыми в сфере бытового обслуживания населения</w:t>
      </w:r>
    </w:p>
    <w:p w:rsidR="009C6F07" w:rsidRPr="00BE71A9" w:rsidRDefault="009C6F07" w:rsidP="009C6F0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E71A9" w:rsidRPr="00BE71A9" w:rsidRDefault="00BE71A9" w:rsidP="00BE71A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E71A9">
        <w:rPr>
          <w:rFonts w:ascii="Times New Roman" w:hAnsi="Times New Roman" w:cs="Times New Roman"/>
          <w:sz w:val="24"/>
          <w:szCs w:val="24"/>
        </w:rPr>
        <w:t>5.1. Общие положения</w:t>
      </w:r>
    </w:p>
    <w:p w:rsidR="00BE71A9" w:rsidRPr="00BE71A9" w:rsidRDefault="00BE71A9" w:rsidP="00BE71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71A9" w:rsidRPr="00BE71A9" w:rsidRDefault="00BE71A9" w:rsidP="009C6F07">
      <w:pPr>
        <w:pStyle w:val="ConsPlusNormal"/>
        <w:tabs>
          <w:tab w:val="left" w:pos="284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E71A9">
        <w:rPr>
          <w:rFonts w:ascii="Times New Roman" w:hAnsi="Times New Roman" w:cs="Times New Roman"/>
          <w:sz w:val="24"/>
          <w:szCs w:val="24"/>
        </w:rPr>
        <w:t xml:space="preserve">5.1.1. Настоящее Положение определяет условия конкурсного отбора по предоставлению субсидий субъектам малого и среднего предпринимательства на возмещение части затрат, понесенных субъектами малого и среднего предпринимательства, занятыми в сфере бытового обслуживания населения, </w:t>
      </w:r>
      <w:r w:rsidR="009C6F07" w:rsidRPr="009C6F07">
        <w:rPr>
          <w:rFonts w:ascii="Times New Roman" w:hAnsi="Times New Roman" w:cs="Times New Roman"/>
          <w:sz w:val="24"/>
          <w:szCs w:val="24"/>
        </w:rPr>
        <w:t>на арендную плату</w:t>
      </w:r>
      <w:r w:rsidR="009C6F07">
        <w:rPr>
          <w:rFonts w:ascii="Times New Roman" w:hAnsi="Times New Roman" w:cs="Times New Roman"/>
          <w:sz w:val="24"/>
          <w:szCs w:val="24"/>
        </w:rPr>
        <w:t xml:space="preserve"> </w:t>
      </w:r>
      <w:r w:rsidR="009C6F07" w:rsidRPr="009C6F07">
        <w:rPr>
          <w:rFonts w:ascii="Times New Roman" w:hAnsi="Times New Roman" w:cs="Times New Roman"/>
          <w:sz w:val="24"/>
          <w:szCs w:val="24"/>
        </w:rPr>
        <w:t>за недвижимое имущество (здания, помещения, сооружения, используемые для обеспечения деятельности)</w:t>
      </w:r>
      <w:r w:rsidRPr="00BE71A9">
        <w:rPr>
          <w:rFonts w:ascii="Times New Roman" w:hAnsi="Times New Roman" w:cs="Times New Roman"/>
          <w:sz w:val="24"/>
          <w:szCs w:val="24"/>
        </w:rPr>
        <w:t xml:space="preserve"> (далее - субсидия).</w:t>
      </w:r>
    </w:p>
    <w:p w:rsidR="00BE71A9" w:rsidRPr="00BE71A9" w:rsidRDefault="00BE71A9" w:rsidP="00BE7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1A9">
        <w:rPr>
          <w:rFonts w:ascii="Times New Roman" w:hAnsi="Times New Roman" w:cs="Times New Roman"/>
          <w:sz w:val="24"/>
          <w:szCs w:val="24"/>
        </w:rPr>
        <w:t>5.1.2. Субсидия предоставляется по конкурсу на безвозмездной основе субъектам малого и среднего предпринимательства, занятым в сфере бытового обслуживания населения, зарегистрированным и осуществляющим предпринимательскую деятельность на территории муниципального района «Верхнеколымский улус (район)».</w:t>
      </w:r>
    </w:p>
    <w:p w:rsidR="00BE71A9" w:rsidRPr="00BE71A9" w:rsidRDefault="00BE71A9" w:rsidP="00BE71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71A9" w:rsidRPr="00BE71A9" w:rsidRDefault="00BE71A9" w:rsidP="00BE71A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E71A9">
        <w:rPr>
          <w:rFonts w:ascii="Times New Roman" w:hAnsi="Times New Roman" w:cs="Times New Roman"/>
          <w:sz w:val="24"/>
          <w:szCs w:val="24"/>
        </w:rPr>
        <w:t>5.2. Условия предоставления субсидии</w:t>
      </w:r>
    </w:p>
    <w:p w:rsidR="00BE71A9" w:rsidRPr="00BE71A9" w:rsidRDefault="00BE71A9" w:rsidP="00BE71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71A9" w:rsidRPr="00BE71A9" w:rsidRDefault="00BE71A9" w:rsidP="00BE7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1A9">
        <w:rPr>
          <w:rFonts w:ascii="Times New Roman" w:hAnsi="Times New Roman" w:cs="Times New Roman"/>
          <w:sz w:val="24"/>
          <w:szCs w:val="24"/>
        </w:rPr>
        <w:t xml:space="preserve">5.2.1. Субсидии предоставляются субъектам малого и среднего предпринимательства, </w:t>
      </w:r>
      <w:r w:rsidRPr="00BE71A9">
        <w:rPr>
          <w:rFonts w:ascii="Times New Roman" w:hAnsi="Times New Roman" w:cs="Times New Roman"/>
          <w:sz w:val="24"/>
          <w:szCs w:val="24"/>
        </w:rPr>
        <w:lastRenderedPageBreak/>
        <w:t xml:space="preserve">занятым в сфере бытового обслуживания населения, на компенсацию затрат, связанных с уплатой </w:t>
      </w:r>
      <w:r w:rsidR="00BD2EFB">
        <w:rPr>
          <w:rFonts w:ascii="Times New Roman" w:hAnsi="Times New Roman" w:cs="Times New Roman"/>
          <w:sz w:val="24"/>
          <w:szCs w:val="24"/>
        </w:rPr>
        <w:t>арендных</w:t>
      </w:r>
      <w:r w:rsidRPr="00BE71A9">
        <w:rPr>
          <w:rFonts w:ascii="Times New Roman" w:hAnsi="Times New Roman" w:cs="Times New Roman"/>
          <w:sz w:val="24"/>
          <w:szCs w:val="24"/>
        </w:rPr>
        <w:t xml:space="preserve"> платежей за </w:t>
      </w:r>
      <w:r w:rsidR="00BD2EFB">
        <w:rPr>
          <w:rFonts w:ascii="Times New Roman" w:hAnsi="Times New Roman" w:cs="Times New Roman"/>
          <w:sz w:val="24"/>
          <w:szCs w:val="24"/>
        </w:rPr>
        <w:t xml:space="preserve">недвижимое </w:t>
      </w:r>
      <w:r w:rsidRPr="00BE71A9">
        <w:rPr>
          <w:rFonts w:ascii="Times New Roman" w:hAnsi="Times New Roman" w:cs="Times New Roman"/>
          <w:sz w:val="24"/>
          <w:szCs w:val="24"/>
        </w:rPr>
        <w:t>имущество, используемое в процессе бытового обслуживания населения.</w:t>
      </w:r>
    </w:p>
    <w:p w:rsidR="00BE71A9" w:rsidRPr="00BE71A9" w:rsidRDefault="00BE71A9" w:rsidP="00BE7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1A9">
        <w:rPr>
          <w:rFonts w:ascii="Times New Roman" w:hAnsi="Times New Roman" w:cs="Times New Roman"/>
          <w:sz w:val="24"/>
          <w:szCs w:val="24"/>
        </w:rPr>
        <w:t>5.2.2. Максимальный объем субсидии одному субъекту малого и среднего предприним</w:t>
      </w:r>
      <w:r w:rsidR="00BD2EFB">
        <w:rPr>
          <w:rFonts w:ascii="Times New Roman" w:hAnsi="Times New Roman" w:cs="Times New Roman"/>
          <w:sz w:val="24"/>
          <w:szCs w:val="24"/>
        </w:rPr>
        <w:t>ательства составляет не более 80</w:t>
      </w:r>
      <w:r w:rsidRPr="00BE71A9">
        <w:rPr>
          <w:rFonts w:ascii="Times New Roman" w:hAnsi="Times New Roman" w:cs="Times New Roman"/>
          <w:sz w:val="24"/>
          <w:szCs w:val="24"/>
        </w:rPr>
        <w:t xml:space="preserve"> процентов документально подтвержденных затрат, произведенных с 1 января предыдущего календарного года, но не более </w:t>
      </w:r>
      <w:r w:rsidR="00BD2EFB">
        <w:rPr>
          <w:rFonts w:ascii="Times New Roman" w:hAnsi="Times New Roman" w:cs="Times New Roman"/>
          <w:sz w:val="24"/>
          <w:szCs w:val="24"/>
        </w:rPr>
        <w:t>100</w:t>
      </w:r>
      <w:r w:rsidRPr="00BE71A9">
        <w:rPr>
          <w:rFonts w:ascii="Times New Roman" w:hAnsi="Times New Roman" w:cs="Times New Roman"/>
          <w:sz w:val="24"/>
          <w:szCs w:val="24"/>
        </w:rPr>
        <w:t>,0 (</w:t>
      </w:r>
      <w:r w:rsidR="00BD2EFB">
        <w:rPr>
          <w:rFonts w:ascii="Times New Roman" w:hAnsi="Times New Roman" w:cs="Times New Roman"/>
          <w:sz w:val="24"/>
          <w:szCs w:val="24"/>
        </w:rPr>
        <w:t>ста</w:t>
      </w:r>
      <w:r w:rsidRPr="00BE71A9">
        <w:rPr>
          <w:rFonts w:ascii="Times New Roman" w:hAnsi="Times New Roman" w:cs="Times New Roman"/>
          <w:sz w:val="24"/>
          <w:szCs w:val="24"/>
        </w:rPr>
        <w:t>) тысяч рублей.</w:t>
      </w:r>
    </w:p>
    <w:p w:rsidR="00BE71A9" w:rsidRPr="00BE71A9" w:rsidRDefault="00BE71A9" w:rsidP="00BE7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1A9">
        <w:rPr>
          <w:rFonts w:ascii="Times New Roman" w:hAnsi="Times New Roman" w:cs="Times New Roman"/>
          <w:sz w:val="24"/>
          <w:szCs w:val="24"/>
        </w:rPr>
        <w:t xml:space="preserve">5.2.3. Субъект малого и среднего предпринимательства имеет право получить субсидию не более одного раза в </w:t>
      </w:r>
      <w:r w:rsidR="00BD2EFB">
        <w:rPr>
          <w:rFonts w:ascii="Times New Roman" w:hAnsi="Times New Roman" w:cs="Times New Roman"/>
          <w:sz w:val="24"/>
          <w:szCs w:val="24"/>
        </w:rPr>
        <w:t xml:space="preserve">два </w:t>
      </w:r>
      <w:r w:rsidRPr="00BE71A9">
        <w:rPr>
          <w:rFonts w:ascii="Times New Roman" w:hAnsi="Times New Roman" w:cs="Times New Roman"/>
          <w:sz w:val="24"/>
          <w:szCs w:val="24"/>
        </w:rPr>
        <w:t>год</w:t>
      </w:r>
      <w:r w:rsidR="00BD2EFB">
        <w:rPr>
          <w:rFonts w:ascii="Times New Roman" w:hAnsi="Times New Roman" w:cs="Times New Roman"/>
          <w:sz w:val="24"/>
          <w:szCs w:val="24"/>
        </w:rPr>
        <w:t>а</w:t>
      </w:r>
      <w:r w:rsidRPr="00BE71A9">
        <w:rPr>
          <w:rFonts w:ascii="Times New Roman" w:hAnsi="Times New Roman" w:cs="Times New Roman"/>
          <w:sz w:val="24"/>
          <w:szCs w:val="24"/>
        </w:rPr>
        <w:t xml:space="preserve">. За аналогичной мерой муниципальной поддержки субъект малого и среднего предпринимательства может обратиться по истечении </w:t>
      </w:r>
      <w:r w:rsidR="002D0035">
        <w:rPr>
          <w:rFonts w:ascii="Times New Roman" w:hAnsi="Times New Roman" w:cs="Times New Roman"/>
          <w:sz w:val="24"/>
          <w:szCs w:val="24"/>
        </w:rPr>
        <w:t>двух лет</w:t>
      </w:r>
      <w:r w:rsidRPr="00BE71A9">
        <w:rPr>
          <w:rFonts w:ascii="Times New Roman" w:hAnsi="Times New Roman" w:cs="Times New Roman"/>
          <w:sz w:val="24"/>
          <w:szCs w:val="24"/>
        </w:rPr>
        <w:t xml:space="preserve"> со дня получения субсидии.</w:t>
      </w:r>
    </w:p>
    <w:p w:rsidR="00BE71A9" w:rsidRPr="00BE71A9" w:rsidRDefault="00BE71A9" w:rsidP="00BE71A9">
      <w:pPr>
        <w:pStyle w:val="ConsPlusNormal"/>
        <w:ind w:firstLine="0"/>
        <w:jc w:val="both"/>
      </w:pPr>
    </w:p>
    <w:p w:rsidR="00BE71A9" w:rsidRPr="00BE71A9" w:rsidRDefault="00BE71A9" w:rsidP="00BE71A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E71A9">
        <w:rPr>
          <w:rFonts w:ascii="Times New Roman" w:hAnsi="Times New Roman" w:cs="Times New Roman"/>
          <w:sz w:val="24"/>
          <w:szCs w:val="24"/>
        </w:rPr>
        <w:t>5.3. Перечень документов,</w:t>
      </w:r>
    </w:p>
    <w:p w:rsidR="00BE71A9" w:rsidRPr="00BE71A9" w:rsidRDefault="00BE71A9" w:rsidP="00BE7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71A9">
        <w:rPr>
          <w:rFonts w:ascii="Times New Roman" w:hAnsi="Times New Roman" w:cs="Times New Roman"/>
          <w:sz w:val="24"/>
          <w:szCs w:val="24"/>
        </w:rPr>
        <w:t>необходимых для участия в конкурсном отборе</w:t>
      </w:r>
    </w:p>
    <w:p w:rsidR="00BE71A9" w:rsidRPr="00BE71A9" w:rsidRDefault="00BE71A9" w:rsidP="00BE71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71A9" w:rsidRPr="00BE71A9" w:rsidRDefault="00BE71A9" w:rsidP="00BE7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1A9">
        <w:rPr>
          <w:rFonts w:ascii="Times New Roman" w:hAnsi="Times New Roman" w:cs="Times New Roman"/>
          <w:sz w:val="24"/>
          <w:szCs w:val="24"/>
        </w:rPr>
        <w:t xml:space="preserve">5.3.1. Для получения субсидии, в дополнение к </w:t>
      </w:r>
      <w:hyperlink w:anchor="P23321" w:history="1">
        <w:r w:rsidRPr="00BE71A9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1.1.8.</w:t>
        </w:r>
      </w:hyperlink>
      <w:r w:rsidRPr="00BE71A9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следующие документы:</w:t>
      </w:r>
    </w:p>
    <w:p w:rsidR="00BD2EFB" w:rsidRPr="00BD2EFB" w:rsidRDefault="00BE71A9" w:rsidP="00BD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1A9">
        <w:rPr>
          <w:rFonts w:ascii="Times New Roman" w:hAnsi="Times New Roman" w:cs="Times New Roman"/>
          <w:sz w:val="24"/>
          <w:szCs w:val="24"/>
        </w:rPr>
        <w:t xml:space="preserve">1) </w:t>
      </w:r>
      <w:r w:rsidR="00BD2EFB" w:rsidRPr="00BD2EFB">
        <w:rPr>
          <w:rFonts w:ascii="Times New Roman" w:hAnsi="Times New Roman" w:cs="Times New Roman"/>
          <w:sz w:val="24"/>
          <w:szCs w:val="24"/>
        </w:rPr>
        <w:t>документы, подтверждающие фактически понесенные расходы (копии договоров, актов, платежных документов, подтверждающих фактическое осуществление затрат на аренду (субаренду) помещения в связи с оказанием бытовых услуг при осуществлении предпринимательской деятельности).</w:t>
      </w:r>
    </w:p>
    <w:p w:rsidR="00BE71A9" w:rsidRPr="001F5FBB" w:rsidRDefault="00BE71A9" w:rsidP="00BE7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71A9">
        <w:rPr>
          <w:rFonts w:ascii="Times New Roman" w:hAnsi="Times New Roman" w:cs="Times New Roman"/>
          <w:sz w:val="24"/>
          <w:szCs w:val="24"/>
        </w:rPr>
        <w:t>5.3.2. Претендент на получение субсидии несет полную ответственность за достоверность представленных документов.</w:t>
      </w:r>
    </w:p>
    <w:p w:rsidR="001F5FBB" w:rsidRDefault="001F5FBB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71A9" w:rsidRDefault="00BE71A9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71A9" w:rsidRDefault="00BE71A9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71A9" w:rsidRDefault="00BE71A9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71A9" w:rsidRDefault="00BE71A9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989" w:rsidRDefault="00334989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989" w:rsidRDefault="00334989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764" w:rsidRDefault="00704764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0714" w:rsidRDefault="00570714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0714" w:rsidRDefault="00570714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0714" w:rsidRDefault="00570714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0714" w:rsidRDefault="00570714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0714" w:rsidRDefault="00570714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0714" w:rsidRDefault="00570714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0714" w:rsidRDefault="00570714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0714" w:rsidRDefault="00570714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0714" w:rsidRDefault="00570714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0714" w:rsidRDefault="00570714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0714" w:rsidRDefault="00570714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0714" w:rsidRDefault="00570714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0714" w:rsidRDefault="00570714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0714" w:rsidRDefault="00570714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0714" w:rsidRDefault="00570714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0714" w:rsidRDefault="00570714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0714" w:rsidRDefault="00570714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0714" w:rsidRDefault="00570714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0714" w:rsidRDefault="00570714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0714" w:rsidRDefault="00570714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0714" w:rsidRDefault="00570714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0714" w:rsidRPr="001F5FBB" w:rsidRDefault="00570714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5FBB" w:rsidRDefault="001F5FBB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0D97" w:rsidRPr="001F5FBB" w:rsidRDefault="00330D97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5FBB" w:rsidRPr="00924BEF" w:rsidRDefault="001F5FBB" w:rsidP="00C77330">
      <w:pPr>
        <w:pStyle w:val="ConsPlusNormal"/>
        <w:ind w:firstLine="5387"/>
        <w:outlineLvl w:val="1"/>
        <w:rPr>
          <w:rFonts w:ascii="Times New Roman" w:hAnsi="Times New Roman" w:cs="Times New Roman"/>
          <w:sz w:val="22"/>
          <w:szCs w:val="22"/>
        </w:rPr>
      </w:pPr>
      <w:r w:rsidRPr="00924BEF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1F5FBB" w:rsidRPr="00924BEF" w:rsidRDefault="001F5FBB" w:rsidP="00C77330">
      <w:pPr>
        <w:pStyle w:val="ConsPlusNormal"/>
        <w:ind w:firstLine="5387"/>
        <w:outlineLvl w:val="1"/>
        <w:rPr>
          <w:rFonts w:ascii="Times New Roman" w:hAnsi="Times New Roman" w:cs="Times New Roman"/>
          <w:sz w:val="22"/>
          <w:szCs w:val="22"/>
        </w:rPr>
      </w:pPr>
      <w:r w:rsidRPr="00924BEF">
        <w:rPr>
          <w:rFonts w:ascii="Times New Roman" w:hAnsi="Times New Roman" w:cs="Times New Roman"/>
          <w:sz w:val="22"/>
          <w:szCs w:val="22"/>
        </w:rPr>
        <w:t>к Положению об условиях и порядке</w:t>
      </w:r>
    </w:p>
    <w:p w:rsidR="00C77330" w:rsidRDefault="00C77330" w:rsidP="00C77330">
      <w:pPr>
        <w:pStyle w:val="ConsPlusNormal"/>
        <w:ind w:firstLine="5387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субсидирования части затрат, понесенных </w:t>
      </w:r>
    </w:p>
    <w:p w:rsidR="00C77330" w:rsidRDefault="00C77330" w:rsidP="00C77330">
      <w:pPr>
        <w:pStyle w:val="ConsPlusNormal"/>
        <w:ind w:firstLine="5387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субъектами </w:t>
      </w:r>
      <w:r w:rsidR="001F5FBB" w:rsidRPr="00924BEF">
        <w:rPr>
          <w:rFonts w:ascii="Times New Roman" w:hAnsi="Times New Roman" w:cs="Times New Roman"/>
          <w:sz w:val="22"/>
          <w:szCs w:val="22"/>
        </w:rPr>
        <w:t xml:space="preserve">малого и среднего </w:t>
      </w:r>
    </w:p>
    <w:p w:rsidR="00C77330" w:rsidRDefault="001F5FBB" w:rsidP="00C77330">
      <w:pPr>
        <w:pStyle w:val="ConsPlusNormal"/>
        <w:ind w:firstLine="5387"/>
        <w:outlineLvl w:val="1"/>
        <w:rPr>
          <w:rFonts w:ascii="Times New Roman" w:hAnsi="Times New Roman" w:cs="Times New Roman"/>
          <w:sz w:val="22"/>
          <w:szCs w:val="22"/>
        </w:rPr>
      </w:pPr>
      <w:r w:rsidRPr="00924BEF">
        <w:rPr>
          <w:rFonts w:ascii="Times New Roman" w:hAnsi="Times New Roman" w:cs="Times New Roman"/>
          <w:sz w:val="22"/>
          <w:szCs w:val="22"/>
        </w:rPr>
        <w:t>предпринимательства,</w:t>
      </w:r>
      <w:r w:rsidR="00C77330">
        <w:rPr>
          <w:rFonts w:ascii="Times New Roman" w:hAnsi="Times New Roman" w:cs="Times New Roman"/>
          <w:sz w:val="22"/>
          <w:szCs w:val="22"/>
        </w:rPr>
        <w:t xml:space="preserve"> </w:t>
      </w:r>
      <w:r w:rsidRPr="00924BEF">
        <w:rPr>
          <w:rFonts w:ascii="Times New Roman" w:hAnsi="Times New Roman" w:cs="Times New Roman"/>
          <w:sz w:val="22"/>
          <w:szCs w:val="22"/>
        </w:rPr>
        <w:t>занятым</w:t>
      </w:r>
      <w:r w:rsidR="00C77330">
        <w:rPr>
          <w:rFonts w:ascii="Times New Roman" w:hAnsi="Times New Roman" w:cs="Times New Roman"/>
          <w:sz w:val="22"/>
          <w:szCs w:val="22"/>
        </w:rPr>
        <w:t>и в сфере</w:t>
      </w:r>
    </w:p>
    <w:p w:rsidR="001F5FBB" w:rsidRPr="00924BEF" w:rsidRDefault="00C77330" w:rsidP="00C77330">
      <w:pPr>
        <w:pStyle w:val="ConsPlusNormal"/>
        <w:ind w:firstLine="5387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бытового обслуживания населения</w:t>
      </w:r>
    </w:p>
    <w:p w:rsidR="001F5FBB" w:rsidRPr="00924BEF" w:rsidRDefault="001F5FBB" w:rsidP="001F5FBB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24BE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</w:p>
    <w:p w:rsidR="001F5FBB" w:rsidRPr="00924BEF" w:rsidRDefault="001F5FBB" w:rsidP="000844D6">
      <w:pPr>
        <w:pStyle w:val="ConsPlusNormal"/>
        <w:ind w:left="5387"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924BEF">
        <w:rPr>
          <w:rFonts w:ascii="Times New Roman" w:hAnsi="Times New Roman" w:cs="Times New Roman"/>
          <w:sz w:val="22"/>
          <w:szCs w:val="22"/>
        </w:rPr>
        <w:t>Главе МР «Верхнеколымский улус (район)»</w:t>
      </w:r>
    </w:p>
    <w:p w:rsidR="001F5FBB" w:rsidRPr="00924BEF" w:rsidRDefault="001F5FBB" w:rsidP="000844D6">
      <w:pPr>
        <w:pStyle w:val="ConsPlusNormal"/>
        <w:ind w:left="5387"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924BEF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0844D6" w:rsidRDefault="001F5FBB" w:rsidP="000844D6">
      <w:pPr>
        <w:pStyle w:val="ConsPlusNormal"/>
        <w:ind w:left="5387"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924BEF">
        <w:rPr>
          <w:rFonts w:ascii="Times New Roman" w:hAnsi="Times New Roman" w:cs="Times New Roman"/>
          <w:sz w:val="22"/>
          <w:szCs w:val="22"/>
        </w:rPr>
        <w:t>от ___________________________________</w:t>
      </w:r>
      <w:r w:rsidR="000844D6">
        <w:rPr>
          <w:rFonts w:ascii="Times New Roman" w:hAnsi="Times New Roman" w:cs="Times New Roman"/>
          <w:sz w:val="22"/>
          <w:szCs w:val="22"/>
        </w:rPr>
        <w:t>______</w:t>
      </w:r>
    </w:p>
    <w:p w:rsidR="000844D6" w:rsidRDefault="001F5FBB" w:rsidP="000844D6">
      <w:pPr>
        <w:pStyle w:val="ConsPlusNormal"/>
        <w:ind w:left="5387"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924BEF">
        <w:rPr>
          <w:rFonts w:ascii="Times New Roman" w:hAnsi="Times New Roman" w:cs="Times New Roman"/>
          <w:sz w:val="22"/>
          <w:szCs w:val="22"/>
        </w:rPr>
        <w:t>(ФИО физического лица или ИП,</w:t>
      </w:r>
    </w:p>
    <w:p w:rsidR="000844D6" w:rsidRDefault="001F5FBB" w:rsidP="000844D6">
      <w:pPr>
        <w:pStyle w:val="ConsPlusNormal"/>
        <w:ind w:left="5387"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924BEF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1F5FBB" w:rsidRPr="00924BEF" w:rsidRDefault="001F5FBB" w:rsidP="000844D6">
      <w:pPr>
        <w:pStyle w:val="ConsPlusNormal"/>
        <w:ind w:left="5387"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924BEF">
        <w:rPr>
          <w:rFonts w:ascii="Times New Roman" w:hAnsi="Times New Roman" w:cs="Times New Roman"/>
          <w:sz w:val="22"/>
          <w:szCs w:val="22"/>
        </w:rPr>
        <w:t xml:space="preserve"> ФИО руководителя и наименование организации) </w:t>
      </w:r>
    </w:p>
    <w:p w:rsidR="001F5FBB" w:rsidRPr="000A50B6" w:rsidRDefault="001F5FBB" w:rsidP="001F5F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5FBB" w:rsidRDefault="001F5FBB" w:rsidP="001F5FBB">
      <w:pPr>
        <w:pStyle w:val="ConsPlusNormal"/>
        <w:jc w:val="right"/>
        <w:outlineLvl w:val="1"/>
      </w:pPr>
    </w:p>
    <w:p w:rsidR="001F5FBB" w:rsidRPr="0013428F" w:rsidRDefault="001F5FBB" w:rsidP="001F5FBB">
      <w:pPr>
        <w:rPr>
          <w:b/>
          <w:bCs/>
          <w:i/>
          <w:sz w:val="22"/>
          <w:szCs w:val="22"/>
        </w:rPr>
      </w:pPr>
      <w:r w:rsidRPr="0013428F">
        <w:rPr>
          <w:b/>
          <w:bCs/>
          <w:i/>
          <w:sz w:val="22"/>
          <w:szCs w:val="22"/>
          <w:u w:val="single"/>
        </w:rPr>
        <w:t>Образец (рекомендуемая форма)</w:t>
      </w:r>
    </w:p>
    <w:p w:rsidR="001F5FBB" w:rsidRDefault="001F5FBB" w:rsidP="001F5FBB">
      <w:pPr>
        <w:widowControl w:val="0"/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p w:rsidR="001F5FBB" w:rsidRDefault="001F5FBB" w:rsidP="001F5FB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1F5FBB" w:rsidRPr="00971E19" w:rsidRDefault="001F5FBB" w:rsidP="001F5FBB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bookmarkStart w:id="12" w:name="P24126"/>
      <w:r>
        <w:rPr>
          <w:b/>
          <w:sz w:val="22"/>
          <w:szCs w:val="22"/>
        </w:rPr>
        <w:t>ЗАЯВЛЕНИЕ</w:t>
      </w:r>
    </w:p>
    <w:bookmarkEnd w:id="12"/>
    <w:p w:rsidR="001F5FBB" w:rsidRPr="00971E19" w:rsidRDefault="001F5FBB" w:rsidP="001F5FB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71E19">
        <w:rPr>
          <w:b/>
          <w:sz w:val="22"/>
          <w:szCs w:val="22"/>
        </w:rPr>
        <w:t>на участие в конкурсном отборе по предоставлению грантов (субсидий)  ____________________________________</w:t>
      </w:r>
    </w:p>
    <w:p w:rsidR="001F5FBB" w:rsidRPr="00971E19" w:rsidRDefault="001F5FBB" w:rsidP="001F5FB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71E19">
        <w:rPr>
          <w:sz w:val="22"/>
          <w:szCs w:val="22"/>
        </w:rPr>
        <w:t xml:space="preserve">    (направление поддержки)</w:t>
      </w:r>
    </w:p>
    <w:p w:rsidR="001F5FBB" w:rsidRPr="00971E19" w:rsidRDefault="001F5FBB" w:rsidP="001F5FBB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971E19">
        <w:rPr>
          <w:sz w:val="22"/>
          <w:szCs w:val="22"/>
        </w:rPr>
        <w:t>Заявитель __________________________________________</w:t>
      </w:r>
      <w:r>
        <w:rPr>
          <w:sz w:val="22"/>
          <w:szCs w:val="22"/>
        </w:rPr>
        <w:t>____________</w:t>
      </w:r>
      <w:r w:rsidRPr="00971E19">
        <w:rPr>
          <w:sz w:val="22"/>
          <w:szCs w:val="22"/>
        </w:rPr>
        <w:t>_______________________</w:t>
      </w:r>
    </w:p>
    <w:p w:rsidR="001F5FBB" w:rsidRPr="00971E19" w:rsidRDefault="001F5FBB" w:rsidP="001F5F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71E19">
        <w:rPr>
          <w:sz w:val="20"/>
          <w:szCs w:val="20"/>
        </w:rPr>
        <w:t>(ФИО физического лица или индивидуального предпринимателя</w:t>
      </w:r>
    </w:p>
    <w:p w:rsidR="001F5FBB" w:rsidRPr="00971E19" w:rsidRDefault="001F5FBB" w:rsidP="001F5FB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71E19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</w:t>
      </w:r>
      <w:r w:rsidRPr="00971E19">
        <w:rPr>
          <w:sz w:val="22"/>
          <w:szCs w:val="22"/>
        </w:rPr>
        <w:t xml:space="preserve">________________________                                                                     </w:t>
      </w:r>
      <w:r w:rsidRPr="00971E19">
        <w:rPr>
          <w:sz w:val="20"/>
          <w:szCs w:val="20"/>
        </w:rPr>
        <w:t>и организационно-правовая форма)</w:t>
      </w:r>
    </w:p>
    <w:p w:rsidR="001F5FBB" w:rsidRPr="00971E19" w:rsidRDefault="001F5FBB" w:rsidP="001F5FB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71E19">
        <w:rPr>
          <w:sz w:val="22"/>
          <w:szCs w:val="22"/>
        </w:rPr>
        <w:t>в лице ________________________________________________________</w:t>
      </w:r>
      <w:r>
        <w:rPr>
          <w:sz w:val="22"/>
          <w:szCs w:val="22"/>
        </w:rPr>
        <w:t>___________</w:t>
      </w:r>
      <w:r w:rsidRPr="00971E19">
        <w:rPr>
          <w:sz w:val="22"/>
          <w:szCs w:val="22"/>
        </w:rPr>
        <w:t>_____________</w:t>
      </w:r>
    </w:p>
    <w:p w:rsidR="001F5FBB" w:rsidRPr="00971E19" w:rsidRDefault="001F5FBB" w:rsidP="001F5FB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71E19">
        <w:rPr>
          <w:sz w:val="20"/>
          <w:szCs w:val="20"/>
        </w:rPr>
        <w:t>(ФИО, должность руководителя или доверенного лица № доверенности, дата выдачи, срок действия)</w:t>
      </w:r>
    </w:p>
    <w:p w:rsidR="001F5FBB" w:rsidRPr="00971E19" w:rsidRDefault="001F5FBB" w:rsidP="001F5FB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71E19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</w:t>
      </w:r>
      <w:r w:rsidRPr="00971E19">
        <w:rPr>
          <w:sz w:val="22"/>
          <w:szCs w:val="22"/>
        </w:rPr>
        <w:t>__</w:t>
      </w:r>
    </w:p>
    <w:p w:rsidR="001F5FBB" w:rsidRPr="00971E19" w:rsidRDefault="001F5FBB" w:rsidP="001F5FB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71E1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</w:t>
      </w:r>
    </w:p>
    <w:p w:rsidR="001F5FBB" w:rsidRPr="00971E19" w:rsidRDefault="001F5FBB" w:rsidP="001F5FB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5FBB" w:rsidRPr="00971E19" w:rsidRDefault="001F5FBB" w:rsidP="001F5FBB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971E19">
        <w:rPr>
          <w:sz w:val="22"/>
          <w:szCs w:val="22"/>
        </w:rPr>
        <w:t xml:space="preserve">Документ, подтверждающий факт внесения записи в Единый государственный реестр </w:t>
      </w:r>
    </w:p>
    <w:p w:rsidR="001F5FBB" w:rsidRPr="00971E19" w:rsidRDefault="001F5FBB" w:rsidP="001F5FB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71E19">
        <w:rPr>
          <w:sz w:val="22"/>
          <w:szCs w:val="22"/>
        </w:rPr>
        <w:t>юридических лиц или Единый государственный реестр индивидуальных предпринимателей</w:t>
      </w:r>
    </w:p>
    <w:p w:rsidR="001F5FBB" w:rsidRPr="00971E19" w:rsidRDefault="001F5FBB" w:rsidP="001F5FB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71E19">
        <w:rPr>
          <w:sz w:val="22"/>
          <w:szCs w:val="22"/>
        </w:rPr>
        <w:t>от ______________№___________________кем выдан___________________________</w:t>
      </w:r>
      <w:r>
        <w:rPr>
          <w:sz w:val="22"/>
          <w:szCs w:val="22"/>
        </w:rPr>
        <w:t>____________</w:t>
      </w:r>
      <w:r w:rsidRPr="00971E19">
        <w:rPr>
          <w:sz w:val="22"/>
          <w:szCs w:val="22"/>
        </w:rPr>
        <w:t>_</w:t>
      </w:r>
    </w:p>
    <w:p w:rsidR="001F5FBB" w:rsidRPr="00971E19" w:rsidRDefault="001F5FBB" w:rsidP="001F5FB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71E19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____________</w:t>
      </w:r>
    </w:p>
    <w:p w:rsidR="001F5FBB" w:rsidRPr="00971E19" w:rsidRDefault="001F5FBB" w:rsidP="001F5FBB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971E19">
        <w:rPr>
          <w:sz w:val="22"/>
          <w:szCs w:val="22"/>
        </w:rPr>
        <w:t xml:space="preserve">Юридический адрес организации, индивидуального предпринимателя или </w:t>
      </w:r>
    </w:p>
    <w:p w:rsidR="001F5FBB" w:rsidRPr="00971E19" w:rsidRDefault="001F5FBB" w:rsidP="001F5FB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71E19">
        <w:rPr>
          <w:sz w:val="22"/>
          <w:szCs w:val="22"/>
        </w:rPr>
        <w:t>место регистрации физического лица __________________________________________</w:t>
      </w:r>
      <w:r>
        <w:rPr>
          <w:sz w:val="22"/>
          <w:szCs w:val="22"/>
        </w:rPr>
        <w:t>_____________</w:t>
      </w:r>
    </w:p>
    <w:p w:rsidR="001F5FBB" w:rsidRPr="00971E19" w:rsidRDefault="001F5FBB" w:rsidP="001F5FBB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971E19">
        <w:rPr>
          <w:sz w:val="22"/>
          <w:szCs w:val="22"/>
        </w:rPr>
        <w:t>Телефон _____________________, факс ________________________________________</w:t>
      </w:r>
      <w:r>
        <w:rPr>
          <w:sz w:val="22"/>
          <w:szCs w:val="22"/>
        </w:rPr>
        <w:t>____________</w:t>
      </w:r>
    </w:p>
    <w:p w:rsidR="001F5FBB" w:rsidRPr="00971E19" w:rsidRDefault="001F5FBB" w:rsidP="001F5FB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71E19">
        <w:rPr>
          <w:sz w:val="22"/>
          <w:szCs w:val="22"/>
        </w:rPr>
        <w:t>Банковские реквизиты: ______________________________________________________</w:t>
      </w:r>
      <w:r>
        <w:rPr>
          <w:sz w:val="22"/>
          <w:szCs w:val="22"/>
        </w:rPr>
        <w:t>____________</w:t>
      </w:r>
    </w:p>
    <w:p w:rsidR="001F5FBB" w:rsidRPr="00971E19" w:rsidRDefault="001F5FBB" w:rsidP="001F5FB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71E1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</w:t>
      </w:r>
    </w:p>
    <w:p w:rsidR="001F5FBB" w:rsidRPr="00971E19" w:rsidRDefault="001F5FBB" w:rsidP="001F5FBB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971E19">
        <w:rPr>
          <w:sz w:val="22"/>
          <w:szCs w:val="22"/>
        </w:rPr>
        <w:t>Вид деятельности: ___________________________________________________________</w:t>
      </w:r>
      <w:r>
        <w:rPr>
          <w:sz w:val="22"/>
          <w:szCs w:val="22"/>
        </w:rPr>
        <w:t>____________</w:t>
      </w:r>
    </w:p>
    <w:p w:rsidR="001F5FBB" w:rsidRPr="00971E19" w:rsidRDefault="001F5FBB" w:rsidP="001F5FB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71E1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</w:t>
      </w:r>
    </w:p>
    <w:p w:rsidR="001F5FBB" w:rsidRPr="00971E19" w:rsidRDefault="001F5FBB" w:rsidP="001F5FBB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971E19">
        <w:rPr>
          <w:sz w:val="22"/>
          <w:szCs w:val="22"/>
        </w:rPr>
        <w:t xml:space="preserve">Ознакомившись с условиями конкурсного отбора по предоставлению грантов (субсидий), </w:t>
      </w:r>
    </w:p>
    <w:p w:rsidR="001F5FBB" w:rsidRPr="00971E19" w:rsidRDefault="001F5FBB" w:rsidP="001F5FBB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971E19">
        <w:rPr>
          <w:sz w:val="22"/>
          <w:szCs w:val="22"/>
        </w:rPr>
        <w:t>прошу предоставить грант (субсидию) ___________________________________________</w:t>
      </w:r>
      <w:r>
        <w:rPr>
          <w:sz w:val="22"/>
          <w:szCs w:val="22"/>
        </w:rPr>
        <w:t>___________</w:t>
      </w:r>
    </w:p>
    <w:p w:rsidR="001F5FBB" w:rsidRPr="00971E19" w:rsidRDefault="001F5FBB" w:rsidP="001F5FB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71E19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  </w:t>
      </w:r>
      <w:r w:rsidRPr="00971E19">
        <w:rPr>
          <w:sz w:val="20"/>
          <w:szCs w:val="20"/>
        </w:rPr>
        <w:t xml:space="preserve"> (направление поддержки)</w:t>
      </w:r>
    </w:p>
    <w:p w:rsidR="001F5FBB" w:rsidRPr="00971E19" w:rsidRDefault="001F5FBB" w:rsidP="001F5FB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71E19">
        <w:rPr>
          <w:sz w:val="22"/>
          <w:szCs w:val="22"/>
        </w:rPr>
        <w:t>в сумме ____________________________________</w:t>
      </w:r>
      <w:r>
        <w:rPr>
          <w:sz w:val="22"/>
          <w:szCs w:val="22"/>
        </w:rPr>
        <w:t>____________________________________________</w:t>
      </w:r>
    </w:p>
    <w:p w:rsidR="001F5FBB" w:rsidRPr="00971E19" w:rsidRDefault="001F5FBB" w:rsidP="001F5FB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71E1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____________</w:t>
      </w:r>
    </w:p>
    <w:p w:rsidR="001F5FBB" w:rsidRPr="00971E19" w:rsidRDefault="001F5FBB" w:rsidP="001F5FB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71E19">
        <w:rPr>
          <w:sz w:val="20"/>
          <w:szCs w:val="20"/>
        </w:rPr>
        <w:t xml:space="preserve">                     (указывается полное наименование проекта и сумма гранта (субсидии))</w:t>
      </w:r>
    </w:p>
    <w:p w:rsidR="001F5FBB" w:rsidRDefault="001F5FBB" w:rsidP="001F5FB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5FBB" w:rsidRDefault="001F5FBB" w:rsidP="001F5FB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5FBB" w:rsidRPr="00971E19" w:rsidRDefault="001F5FBB" w:rsidP="001F5FB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5FBB" w:rsidRPr="00971E19" w:rsidRDefault="001F5FBB" w:rsidP="001F5FB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71E19">
        <w:rPr>
          <w:sz w:val="22"/>
          <w:szCs w:val="22"/>
        </w:rPr>
        <w:t>__________________________        ______________________      ____________________</w:t>
      </w:r>
    </w:p>
    <w:p w:rsidR="001F5FBB" w:rsidRPr="00971E19" w:rsidRDefault="001F5FBB" w:rsidP="001F5FB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71E19">
        <w:rPr>
          <w:sz w:val="20"/>
          <w:szCs w:val="20"/>
        </w:rPr>
        <w:t xml:space="preserve">     (должность заявителя)                  </w:t>
      </w:r>
      <w:r>
        <w:rPr>
          <w:sz w:val="20"/>
          <w:szCs w:val="20"/>
        </w:rPr>
        <w:t xml:space="preserve">            </w:t>
      </w:r>
      <w:r w:rsidRPr="00971E19">
        <w:rPr>
          <w:sz w:val="20"/>
          <w:szCs w:val="20"/>
        </w:rPr>
        <w:t xml:space="preserve">     (подпись)                                                   (ФИО)</w:t>
      </w:r>
    </w:p>
    <w:p w:rsidR="001F5FBB" w:rsidRDefault="001F5FBB" w:rsidP="001F5FBB"/>
    <w:p w:rsidR="001F5FBB" w:rsidRDefault="001F5FBB" w:rsidP="001F5FBB">
      <w:pPr>
        <w:pStyle w:val="ConsPlusNormal"/>
        <w:outlineLvl w:val="1"/>
      </w:pPr>
    </w:p>
    <w:p w:rsidR="001F5FBB" w:rsidRDefault="001F5FBB" w:rsidP="001F5FBB">
      <w:pPr>
        <w:pStyle w:val="ConsPlusNormal"/>
        <w:jc w:val="center"/>
        <w:outlineLvl w:val="1"/>
      </w:pPr>
    </w:p>
    <w:p w:rsidR="001F5FBB" w:rsidRDefault="001F5FBB" w:rsidP="001F5FBB">
      <w:pPr>
        <w:pStyle w:val="ConsPlusNormal"/>
        <w:jc w:val="center"/>
        <w:outlineLvl w:val="1"/>
      </w:pPr>
    </w:p>
    <w:p w:rsidR="001F5FBB" w:rsidRDefault="001F5FBB" w:rsidP="001F5FBB">
      <w:pPr>
        <w:pStyle w:val="ConsPlusNormal"/>
        <w:jc w:val="right"/>
        <w:outlineLvl w:val="1"/>
      </w:pPr>
    </w:p>
    <w:p w:rsidR="001F5FBB" w:rsidRDefault="001F5FBB" w:rsidP="001F5FBB">
      <w:pPr>
        <w:pStyle w:val="ConsPlusNormal"/>
        <w:jc w:val="right"/>
        <w:outlineLvl w:val="1"/>
      </w:pPr>
    </w:p>
    <w:p w:rsidR="001F5FBB" w:rsidRPr="000844D6" w:rsidRDefault="001F5FBB" w:rsidP="001F5FBB">
      <w:pPr>
        <w:pStyle w:val="ConsPlusNormal"/>
        <w:ind w:firstLine="5387"/>
        <w:outlineLvl w:val="1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C77330" w:rsidRPr="00924BEF" w:rsidRDefault="00C77330" w:rsidP="00C77330">
      <w:pPr>
        <w:pStyle w:val="ConsPlusNormal"/>
        <w:ind w:firstLine="5387"/>
        <w:outlineLvl w:val="1"/>
        <w:rPr>
          <w:rFonts w:ascii="Times New Roman" w:hAnsi="Times New Roman" w:cs="Times New Roman"/>
          <w:sz w:val="22"/>
          <w:szCs w:val="22"/>
        </w:rPr>
      </w:pPr>
      <w:r w:rsidRPr="00924BEF">
        <w:rPr>
          <w:rFonts w:ascii="Times New Roman" w:hAnsi="Times New Roman" w:cs="Times New Roman"/>
          <w:sz w:val="22"/>
          <w:szCs w:val="22"/>
        </w:rPr>
        <w:t>к Положению об условиях и порядке</w:t>
      </w:r>
    </w:p>
    <w:p w:rsidR="00C77330" w:rsidRDefault="00C77330" w:rsidP="00C77330">
      <w:pPr>
        <w:pStyle w:val="ConsPlusNormal"/>
        <w:ind w:firstLine="5387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субсидирования части затрат, понесенных </w:t>
      </w:r>
    </w:p>
    <w:p w:rsidR="00C77330" w:rsidRDefault="00C77330" w:rsidP="00C77330">
      <w:pPr>
        <w:pStyle w:val="ConsPlusNormal"/>
        <w:ind w:firstLine="5387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субъектами </w:t>
      </w:r>
      <w:r w:rsidRPr="00924BEF">
        <w:rPr>
          <w:rFonts w:ascii="Times New Roman" w:hAnsi="Times New Roman" w:cs="Times New Roman"/>
          <w:sz w:val="22"/>
          <w:szCs w:val="22"/>
        </w:rPr>
        <w:t xml:space="preserve">малого и среднего </w:t>
      </w:r>
    </w:p>
    <w:p w:rsidR="00C77330" w:rsidRDefault="00C77330" w:rsidP="00C77330">
      <w:pPr>
        <w:pStyle w:val="ConsPlusNormal"/>
        <w:ind w:firstLine="5387"/>
        <w:outlineLvl w:val="1"/>
        <w:rPr>
          <w:rFonts w:ascii="Times New Roman" w:hAnsi="Times New Roman" w:cs="Times New Roman"/>
          <w:sz w:val="22"/>
          <w:szCs w:val="22"/>
        </w:rPr>
      </w:pPr>
      <w:r w:rsidRPr="00924BEF">
        <w:rPr>
          <w:rFonts w:ascii="Times New Roman" w:hAnsi="Times New Roman" w:cs="Times New Roman"/>
          <w:sz w:val="22"/>
          <w:szCs w:val="22"/>
        </w:rPr>
        <w:t>предпринимательства,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4BEF">
        <w:rPr>
          <w:rFonts w:ascii="Times New Roman" w:hAnsi="Times New Roman" w:cs="Times New Roman"/>
          <w:sz w:val="22"/>
          <w:szCs w:val="22"/>
        </w:rPr>
        <w:t>занятым</w:t>
      </w:r>
      <w:r>
        <w:rPr>
          <w:rFonts w:ascii="Times New Roman" w:hAnsi="Times New Roman" w:cs="Times New Roman"/>
          <w:sz w:val="22"/>
          <w:szCs w:val="22"/>
        </w:rPr>
        <w:t>и в сфере</w:t>
      </w:r>
    </w:p>
    <w:p w:rsidR="00C77330" w:rsidRPr="00924BEF" w:rsidRDefault="00C77330" w:rsidP="00C77330">
      <w:pPr>
        <w:pStyle w:val="ConsPlusNormal"/>
        <w:ind w:firstLine="5387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бытового обслуживания населения</w:t>
      </w:r>
    </w:p>
    <w:p w:rsidR="001F5FBB" w:rsidRPr="000844D6" w:rsidRDefault="001F5FBB" w:rsidP="001F5FBB">
      <w:pPr>
        <w:pStyle w:val="ConsPlusNormal"/>
        <w:ind w:firstLine="5387"/>
        <w:outlineLvl w:val="1"/>
        <w:rPr>
          <w:rFonts w:ascii="Times New Roman" w:hAnsi="Times New Roman" w:cs="Times New Roman"/>
          <w:sz w:val="22"/>
          <w:szCs w:val="22"/>
        </w:rPr>
      </w:pPr>
    </w:p>
    <w:p w:rsidR="001F5FBB" w:rsidRDefault="001F5FBB" w:rsidP="001F5FBB">
      <w:pPr>
        <w:pStyle w:val="ConsPlusNormal"/>
        <w:ind w:firstLine="5387"/>
        <w:outlineLvl w:val="1"/>
        <w:rPr>
          <w:rFonts w:ascii="Times New Roman" w:hAnsi="Times New Roman" w:cs="Times New Roman"/>
          <w:szCs w:val="22"/>
        </w:rPr>
      </w:pPr>
    </w:p>
    <w:p w:rsidR="001F5FBB" w:rsidRPr="0013428F" w:rsidRDefault="001F5FBB" w:rsidP="001F5FBB">
      <w:pPr>
        <w:rPr>
          <w:b/>
          <w:bCs/>
          <w:i/>
          <w:sz w:val="22"/>
          <w:szCs w:val="22"/>
        </w:rPr>
      </w:pPr>
      <w:r w:rsidRPr="0013428F">
        <w:rPr>
          <w:b/>
          <w:bCs/>
          <w:i/>
          <w:sz w:val="22"/>
          <w:szCs w:val="22"/>
          <w:u w:val="single"/>
        </w:rPr>
        <w:t>Образец (рекомендуемая форма)</w:t>
      </w:r>
    </w:p>
    <w:p w:rsidR="001F5FBB" w:rsidRPr="0013428F" w:rsidRDefault="001F5FBB" w:rsidP="001F5FBB">
      <w:pPr>
        <w:rPr>
          <w:b/>
          <w:bCs/>
          <w:sz w:val="22"/>
          <w:szCs w:val="22"/>
        </w:rPr>
      </w:pPr>
    </w:p>
    <w:p w:rsidR="001F5FBB" w:rsidRPr="0013428F" w:rsidRDefault="001F5FBB" w:rsidP="001F5FBB">
      <w:pPr>
        <w:jc w:val="center"/>
        <w:rPr>
          <w:b/>
          <w:bCs/>
          <w:sz w:val="22"/>
          <w:szCs w:val="22"/>
        </w:rPr>
      </w:pPr>
      <w:r w:rsidRPr="0013428F">
        <w:rPr>
          <w:b/>
          <w:bCs/>
          <w:sz w:val="22"/>
          <w:szCs w:val="22"/>
        </w:rPr>
        <w:t xml:space="preserve">БИЗНЕС-ПРОЕКТ </w:t>
      </w:r>
    </w:p>
    <w:p w:rsidR="001F5FBB" w:rsidRPr="0013428F" w:rsidRDefault="001F5FBB" w:rsidP="001F5FBB">
      <w:pPr>
        <w:jc w:val="center"/>
        <w:rPr>
          <w:b/>
          <w:bCs/>
          <w:sz w:val="22"/>
          <w:szCs w:val="22"/>
        </w:rPr>
      </w:pPr>
      <w:r w:rsidRPr="0013428F">
        <w:rPr>
          <w:b/>
          <w:bCs/>
          <w:sz w:val="22"/>
          <w:szCs w:val="22"/>
        </w:rPr>
        <w:t>1. ПАРАМЕТРЫ ПОТРЕБНОСТИ В ЗАЕМНЫХ СРЕДСТВАХ</w:t>
      </w:r>
    </w:p>
    <w:p w:rsidR="001F5FBB" w:rsidRPr="0013428F" w:rsidRDefault="001F5FBB" w:rsidP="001F5FBB">
      <w:pPr>
        <w:rPr>
          <w:bCs/>
          <w:sz w:val="22"/>
          <w:szCs w:val="22"/>
        </w:rPr>
      </w:pPr>
    </w:p>
    <w:p w:rsidR="001F5FBB" w:rsidRPr="0013428F" w:rsidRDefault="001F5FBB" w:rsidP="001F5FBB">
      <w:pPr>
        <w:rPr>
          <w:bCs/>
          <w:sz w:val="22"/>
          <w:szCs w:val="22"/>
        </w:rPr>
      </w:pPr>
      <w:r w:rsidRPr="0013428F">
        <w:rPr>
          <w:bCs/>
          <w:sz w:val="22"/>
          <w:szCs w:val="22"/>
        </w:rPr>
        <w:t>Общая стоимость затрат, необходимых на реализацию проекта, всего ____</w:t>
      </w:r>
      <w:r>
        <w:rPr>
          <w:bCs/>
          <w:sz w:val="22"/>
          <w:szCs w:val="22"/>
        </w:rPr>
        <w:t>___</w:t>
      </w:r>
      <w:r w:rsidRPr="0013428F">
        <w:rPr>
          <w:bCs/>
          <w:sz w:val="22"/>
          <w:szCs w:val="22"/>
        </w:rPr>
        <w:t>__________ (руб.)</w:t>
      </w:r>
    </w:p>
    <w:p w:rsidR="001F5FBB" w:rsidRPr="0013428F" w:rsidRDefault="001F5FBB" w:rsidP="001F5FBB">
      <w:pPr>
        <w:rPr>
          <w:bCs/>
          <w:sz w:val="22"/>
          <w:szCs w:val="22"/>
        </w:rPr>
      </w:pPr>
      <w:r w:rsidRPr="0013428F">
        <w:rPr>
          <w:bCs/>
          <w:sz w:val="22"/>
          <w:szCs w:val="22"/>
        </w:rPr>
        <w:t>Из них за счет собственных средств ____________________________________</w:t>
      </w:r>
      <w:r>
        <w:rPr>
          <w:bCs/>
          <w:sz w:val="22"/>
          <w:szCs w:val="22"/>
        </w:rPr>
        <w:t>___</w:t>
      </w:r>
      <w:r w:rsidRPr="0013428F">
        <w:rPr>
          <w:bCs/>
          <w:sz w:val="22"/>
          <w:szCs w:val="22"/>
        </w:rPr>
        <w:t xml:space="preserve">_______(руб.) </w:t>
      </w:r>
    </w:p>
    <w:p w:rsidR="001F5FBB" w:rsidRPr="0013428F" w:rsidRDefault="001F5FBB" w:rsidP="001F5FBB">
      <w:pPr>
        <w:rPr>
          <w:bCs/>
          <w:sz w:val="22"/>
          <w:szCs w:val="22"/>
        </w:rPr>
      </w:pPr>
      <w:r w:rsidRPr="0013428F">
        <w:rPr>
          <w:bCs/>
          <w:sz w:val="22"/>
          <w:szCs w:val="22"/>
        </w:rPr>
        <w:t>Потребность в заемных средствах (кредите)_________________________________</w:t>
      </w:r>
      <w:r>
        <w:rPr>
          <w:bCs/>
          <w:sz w:val="22"/>
          <w:szCs w:val="22"/>
        </w:rPr>
        <w:t>____</w:t>
      </w:r>
      <w:r w:rsidRPr="0013428F">
        <w:rPr>
          <w:bCs/>
          <w:sz w:val="22"/>
          <w:szCs w:val="22"/>
        </w:rPr>
        <w:t>___ (руб.)</w:t>
      </w:r>
    </w:p>
    <w:p w:rsidR="001F5FBB" w:rsidRPr="0013428F" w:rsidRDefault="001F5FBB" w:rsidP="001F5FBB">
      <w:pPr>
        <w:rPr>
          <w:bCs/>
          <w:sz w:val="22"/>
          <w:szCs w:val="22"/>
        </w:rPr>
      </w:pPr>
      <w:r w:rsidRPr="0013428F">
        <w:rPr>
          <w:bCs/>
          <w:sz w:val="22"/>
          <w:szCs w:val="22"/>
        </w:rPr>
        <w:t>Потребность в гранте (субсидии) ____________________________________________</w:t>
      </w:r>
      <w:r>
        <w:rPr>
          <w:bCs/>
          <w:sz w:val="22"/>
          <w:szCs w:val="22"/>
        </w:rPr>
        <w:t>____</w:t>
      </w:r>
      <w:r w:rsidRPr="0013428F">
        <w:rPr>
          <w:bCs/>
          <w:sz w:val="22"/>
          <w:szCs w:val="22"/>
        </w:rPr>
        <w:t>_ (руб.)</w:t>
      </w:r>
    </w:p>
    <w:p w:rsidR="001F5FBB" w:rsidRPr="0013428F" w:rsidRDefault="001F5FBB" w:rsidP="001F5FBB">
      <w:pPr>
        <w:jc w:val="center"/>
        <w:rPr>
          <w:bCs/>
          <w:sz w:val="22"/>
          <w:szCs w:val="22"/>
        </w:rPr>
      </w:pPr>
    </w:p>
    <w:p w:rsidR="001F5FBB" w:rsidRPr="0013428F" w:rsidRDefault="001F5FBB" w:rsidP="001F5FBB">
      <w:pPr>
        <w:jc w:val="center"/>
        <w:rPr>
          <w:b/>
          <w:bCs/>
          <w:sz w:val="22"/>
          <w:szCs w:val="22"/>
        </w:rPr>
      </w:pPr>
      <w:r w:rsidRPr="0013428F">
        <w:rPr>
          <w:b/>
          <w:bCs/>
          <w:sz w:val="22"/>
          <w:szCs w:val="22"/>
        </w:rPr>
        <w:t>2. ТЕХНИКО-ЭКОНОМИЧЕСКОЕ ОБОСНОВАНИЕ БИЗНЕС-ПРОЕКТА</w:t>
      </w:r>
    </w:p>
    <w:p w:rsidR="001F5FBB" w:rsidRPr="0013428F" w:rsidRDefault="001F5FBB" w:rsidP="001F5FBB">
      <w:pPr>
        <w:rPr>
          <w:bCs/>
          <w:sz w:val="22"/>
          <w:szCs w:val="22"/>
        </w:rPr>
      </w:pPr>
      <w:r w:rsidRPr="0013428F">
        <w:rPr>
          <w:bCs/>
          <w:sz w:val="22"/>
          <w:szCs w:val="22"/>
        </w:rPr>
        <w:t>Краткое описание бизнес-проекта________________________________________________</w:t>
      </w:r>
      <w:r>
        <w:rPr>
          <w:bCs/>
          <w:sz w:val="22"/>
          <w:szCs w:val="22"/>
        </w:rPr>
        <w:t>___</w:t>
      </w:r>
      <w:r w:rsidRPr="0013428F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______</w:t>
      </w:r>
      <w:r w:rsidRPr="0013428F">
        <w:rPr>
          <w:bCs/>
          <w:sz w:val="22"/>
          <w:szCs w:val="22"/>
        </w:rPr>
        <w:t>__</w:t>
      </w:r>
    </w:p>
    <w:p w:rsidR="001F5FBB" w:rsidRPr="0013428F" w:rsidRDefault="001F5FBB" w:rsidP="001F5FBB">
      <w:pPr>
        <w:rPr>
          <w:bCs/>
          <w:sz w:val="22"/>
          <w:szCs w:val="22"/>
        </w:rPr>
      </w:pPr>
      <w:r w:rsidRPr="0013428F">
        <w:rPr>
          <w:bCs/>
          <w:sz w:val="22"/>
          <w:szCs w:val="22"/>
        </w:rPr>
        <w:t>___________________________________________________________________</w:t>
      </w:r>
      <w:r>
        <w:rPr>
          <w:bCs/>
          <w:sz w:val="22"/>
          <w:szCs w:val="22"/>
        </w:rPr>
        <w:t>___</w:t>
      </w:r>
      <w:r w:rsidRPr="0013428F">
        <w:rPr>
          <w:bCs/>
          <w:sz w:val="22"/>
          <w:szCs w:val="22"/>
        </w:rPr>
        <w:t>___________</w:t>
      </w:r>
      <w:r>
        <w:rPr>
          <w:bCs/>
          <w:sz w:val="22"/>
          <w:szCs w:val="22"/>
        </w:rPr>
        <w:t>______</w:t>
      </w:r>
      <w:r w:rsidRPr="0013428F">
        <w:rPr>
          <w:bCs/>
          <w:sz w:val="22"/>
          <w:szCs w:val="22"/>
        </w:rPr>
        <w:t>__</w:t>
      </w:r>
    </w:p>
    <w:p w:rsidR="001F5FBB" w:rsidRPr="0013428F" w:rsidRDefault="001F5FBB" w:rsidP="001F5FBB">
      <w:pPr>
        <w:rPr>
          <w:bCs/>
          <w:sz w:val="22"/>
          <w:szCs w:val="22"/>
        </w:rPr>
      </w:pPr>
      <w:r w:rsidRPr="0013428F">
        <w:rPr>
          <w:bCs/>
          <w:sz w:val="22"/>
          <w:szCs w:val="22"/>
        </w:rPr>
        <w:t>______________________________________________________________________</w:t>
      </w:r>
      <w:r>
        <w:rPr>
          <w:bCs/>
          <w:sz w:val="22"/>
          <w:szCs w:val="22"/>
        </w:rPr>
        <w:t>___</w:t>
      </w:r>
      <w:r w:rsidRPr="0013428F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______</w:t>
      </w:r>
    </w:p>
    <w:p w:rsidR="001F5FBB" w:rsidRPr="0013428F" w:rsidRDefault="001F5FBB" w:rsidP="001F5FBB">
      <w:pPr>
        <w:rPr>
          <w:sz w:val="22"/>
          <w:szCs w:val="22"/>
        </w:rPr>
      </w:pPr>
      <w:r w:rsidRPr="0013428F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</w:t>
      </w:r>
      <w:r w:rsidRPr="0013428F">
        <w:rPr>
          <w:sz w:val="22"/>
          <w:szCs w:val="22"/>
        </w:rPr>
        <w:t>_______</w:t>
      </w:r>
      <w:r>
        <w:rPr>
          <w:sz w:val="22"/>
          <w:szCs w:val="22"/>
        </w:rPr>
        <w:t>_</w:t>
      </w:r>
    </w:p>
    <w:p w:rsidR="001F5FBB" w:rsidRPr="0013428F" w:rsidRDefault="001F5FBB" w:rsidP="001F5FBB">
      <w:pPr>
        <w:rPr>
          <w:sz w:val="22"/>
          <w:szCs w:val="22"/>
        </w:rPr>
      </w:pPr>
      <w:r w:rsidRPr="0013428F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_________</w:t>
      </w:r>
    </w:p>
    <w:p w:rsidR="001F5FBB" w:rsidRPr="0013428F" w:rsidRDefault="001F5FBB" w:rsidP="001F5FBB">
      <w:pPr>
        <w:rPr>
          <w:b/>
          <w:sz w:val="22"/>
          <w:szCs w:val="22"/>
        </w:rPr>
      </w:pPr>
    </w:p>
    <w:p w:rsidR="001F5FBB" w:rsidRPr="0013428F" w:rsidRDefault="001F5FBB" w:rsidP="001F5FBB">
      <w:pPr>
        <w:rPr>
          <w:b/>
          <w:sz w:val="22"/>
          <w:szCs w:val="22"/>
        </w:rPr>
      </w:pPr>
      <w:r w:rsidRPr="0013428F">
        <w:rPr>
          <w:b/>
          <w:sz w:val="22"/>
          <w:szCs w:val="22"/>
        </w:rPr>
        <w:t xml:space="preserve">2.1. Характеристика приобретаемого имущества на запрашиваемый грант (субсидию)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607"/>
        <w:gridCol w:w="2649"/>
        <w:gridCol w:w="2126"/>
      </w:tblGrid>
      <w:tr w:rsidR="001F5FBB" w:rsidRPr="0013428F" w:rsidTr="001F5FBB">
        <w:tc>
          <w:tcPr>
            <w:tcW w:w="541" w:type="dxa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№ п/п</w:t>
            </w:r>
          </w:p>
        </w:tc>
        <w:tc>
          <w:tcPr>
            <w:tcW w:w="4607" w:type="dxa"/>
          </w:tcPr>
          <w:p w:rsidR="001F5FBB" w:rsidRPr="0013428F" w:rsidRDefault="001F5FBB" w:rsidP="001F5FBB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1F5FBB" w:rsidRPr="0013428F" w:rsidRDefault="001F5FBB" w:rsidP="001F5FBB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13428F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49" w:type="dxa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Цена за</w:t>
            </w:r>
          </w:p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единицу</w:t>
            </w:r>
          </w:p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продукции</w:t>
            </w:r>
          </w:p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(руб.)</w:t>
            </w:r>
          </w:p>
        </w:tc>
        <w:tc>
          <w:tcPr>
            <w:tcW w:w="2126" w:type="dxa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Стоимость</w:t>
            </w:r>
          </w:p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приобретения</w:t>
            </w:r>
          </w:p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(руб.)</w:t>
            </w:r>
          </w:p>
        </w:tc>
      </w:tr>
      <w:tr w:rsidR="001F5FBB" w:rsidRPr="0013428F" w:rsidTr="001F5FBB">
        <w:tc>
          <w:tcPr>
            <w:tcW w:w="541" w:type="dxa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1.</w:t>
            </w:r>
          </w:p>
        </w:tc>
        <w:tc>
          <w:tcPr>
            <w:tcW w:w="4607" w:type="dxa"/>
          </w:tcPr>
          <w:p w:rsidR="001F5FBB" w:rsidRPr="0013428F" w:rsidRDefault="001F5FBB" w:rsidP="001F5FBB">
            <w:pPr>
              <w:pStyle w:val="a9"/>
              <w:tabs>
                <w:tab w:val="clear" w:pos="4153"/>
                <w:tab w:val="clear" w:pos="8306"/>
              </w:tabs>
              <w:rPr>
                <w:bCs/>
                <w:sz w:val="22"/>
                <w:szCs w:val="22"/>
              </w:rPr>
            </w:pPr>
            <w:r w:rsidRPr="0013428F">
              <w:rPr>
                <w:b/>
                <w:sz w:val="22"/>
                <w:szCs w:val="22"/>
              </w:rPr>
              <w:t>Основные средства</w:t>
            </w:r>
            <w:r w:rsidRPr="0013428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649" w:type="dxa"/>
          </w:tcPr>
          <w:p w:rsidR="001F5FBB" w:rsidRPr="0013428F" w:rsidRDefault="001F5FBB" w:rsidP="001F5FBB"/>
        </w:tc>
        <w:tc>
          <w:tcPr>
            <w:tcW w:w="2126" w:type="dxa"/>
          </w:tcPr>
          <w:p w:rsidR="001F5FBB" w:rsidRPr="0013428F" w:rsidRDefault="001F5FBB" w:rsidP="001F5FBB"/>
        </w:tc>
      </w:tr>
      <w:tr w:rsidR="001F5FBB" w:rsidRPr="0013428F" w:rsidTr="001F5FBB">
        <w:tc>
          <w:tcPr>
            <w:tcW w:w="541" w:type="dxa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</w:tcPr>
          <w:p w:rsidR="001F5FBB" w:rsidRPr="0013428F" w:rsidRDefault="001F5FBB" w:rsidP="001F5FBB">
            <w:pPr>
              <w:rPr>
                <w:bCs/>
              </w:rPr>
            </w:pPr>
          </w:p>
        </w:tc>
        <w:tc>
          <w:tcPr>
            <w:tcW w:w="2649" w:type="dxa"/>
          </w:tcPr>
          <w:p w:rsidR="001F5FBB" w:rsidRPr="0013428F" w:rsidRDefault="001F5FBB" w:rsidP="001F5FBB"/>
        </w:tc>
        <w:tc>
          <w:tcPr>
            <w:tcW w:w="2126" w:type="dxa"/>
          </w:tcPr>
          <w:p w:rsidR="001F5FBB" w:rsidRPr="0013428F" w:rsidRDefault="001F5FBB" w:rsidP="001F5FBB"/>
        </w:tc>
      </w:tr>
      <w:tr w:rsidR="001F5FBB" w:rsidRPr="0013428F" w:rsidTr="001F5FBB">
        <w:tc>
          <w:tcPr>
            <w:tcW w:w="541" w:type="dxa"/>
          </w:tcPr>
          <w:p w:rsidR="001F5FBB" w:rsidRPr="0013428F" w:rsidRDefault="001F5FBB" w:rsidP="001F5FBB">
            <w:r>
              <w:rPr>
                <w:sz w:val="22"/>
                <w:szCs w:val="22"/>
              </w:rPr>
              <w:t>2.</w:t>
            </w:r>
          </w:p>
        </w:tc>
        <w:tc>
          <w:tcPr>
            <w:tcW w:w="4607" w:type="dxa"/>
          </w:tcPr>
          <w:p w:rsidR="001F5FBB" w:rsidRPr="0013428F" w:rsidRDefault="001F5FBB" w:rsidP="001F5FBB">
            <w:pPr>
              <w:rPr>
                <w:bCs/>
              </w:rPr>
            </w:pPr>
            <w:r w:rsidRPr="0013428F">
              <w:rPr>
                <w:b/>
                <w:sz w:val="22"/>
                <w:szCs w:val="22"/>
              </w:rPr>
              <w:t>Сырье и материалы</w:t>
            </w:r>
            <w:r w:rsidRPr="0013428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649" w:type="dxa"/>
          </w:tcPr>
          <w:p w:rsidR="001F5FBB" w:rsidRPr="0013428F" w:rsidRDefault="001F5FBB" w:rsidP="001F5FBB"/>
        </w:tc>
        <w:tc>
          <w:tcPr>
            <w:tcW w:w="2126" w:type="dxa"/>
          </w:tcPr>
          <w:p w:rsidR="001F5FBB" w:rsidRPr="0013428F" w:rsidRDefault="001F5FBB" w:rsidP="001F5FBB"/>
        </w:tc>
      </w:tr>
      <w:tr w:rsidR="001F5FBB" w:rsidRPr="0013428F" w:rsidTr="001F5FBB">
        <w:tc>
          <w:tcPr>
            <w:tcW w:w="541" w:type="dxa"/>
          </w:tcPr>
          <w:p w:rsidR="001F5FBB" w:rsidRPr="0013428F" w:rsidRDefault="001F5FBB" w:rsidP="001F5FBB">
            <w:pPr>
              <w:rPr>
                <w:lang w:val="en-US"/>
              </w:rPr>
            </w:pPr>
          </w:p>
        </w:tc>
        <w:tc>
          <w:tcPr>
            <w:tcW w:w="4607" w:type="dxa"/>
          </w:tcPr>
          <w:p w:rsidR="001F5FBB" w:rsidRPr="0013428F" w:rsidRDefault="001F5FBB" w:rsidP="001F5FBB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/>
                <w:bCs/>
              </w:rPr>
            </w:pPr>
          </w:p>
        </w:tc>
        <w:tc>
          <w:tcPr>
            <w:tcW w:w="2649" w:type="dxa"/>
          </w:tcPr>
          <w:p w:rsidR="001F5FBB" w:rsidRPr="0013428F" w:rsidRDefault="001F5FBB" w:rsidP="001F5FBB"/>
        </w:tc>
        <w:tc>
          <w:tcPr>
            <w:tcW w:w="2126" w:type="dxa"/>
          </w:tcPr>
          <w:p w:rsidR="001F5FBB" w:rsidRPr="0013428F" w:rsidRDefault="001F5FBB" w:rsidP="001F5FBB"/>
        </w:tc>
      </w:tr>
      <w:tr w:rsidR="001F5FBB" w:rsidRPr="0013428F" w:rsidTr="001F5FBB">
        <w:tc>
          <w:tcPr>
            <w:tcW w:w="541" w:type="dxa"/>
          </w:tcPr>
          <w:p w:rsidR="001F5FBB" w:rsidRPr="0013428F" w:rsidRDefault="001F5FBB" w:rsidP="001F5FBB">
            <w:r w:rsidRPr="0013428F">
              <w:rPr>
                <w:sz w:val="22"/>
                <w:szCs w:val="22"/>
                <w:lang w:val="en-US"/>
              </w:rPr>
              <w:t>n</w:t>
            </w:r>
            <w:r w:rsidRPr="0013428F">
              <w:rPr>
                <w:sz w:val="22"/>
                <w:szCs w:val="22"/>
              </w:rPr>
              <w:t>.</w:t>
            </w:r>
          </w:p>
        </w:tc>
        <w:tc>
          <w:tcPr>
            <w:tcW w:w="4607" w:type="dxa"/>
          </w:tcPr>
          <w:p w:rsidR="001F5FBB" w:rsidRPr="0013428F" w:rsidRDefault="001F5FBB" w:rsidP="001F5FBB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/>
                <w:bCs/>
              </w:rPr>
            </w:pPr>
          </w:p>
        </w:tc>
        <w:tc>
          <w:tcPr>
            <w:tcW w:w="2649" w:type="dxa"/>
          </w:tcPr>
          <w:p w:rsidR="001F5FBB" w:rsidRPr="0013428F" w:rsidRDefault="001F5FBB" w:rsidP="001F5FBB"/>
        </w:tc>
        <w:tc>
          <w:tcPr>
            <w:tcW w:w="2126" w:type="dxa"/>
          </w:tcPr>
          <w:p w:rsidR="001F5FBB" w:rsidRPr="0013428F" w:rsidRDefault="001F5FBB" w:rsidP="001F5FBB"/>
        </w:tc>
      </w:tr>
    </w:tbl>
    <w:p w:rsidR="001F5FBB" w:rsidRPr="0013428F" w:rsidRDefault="001F5FBB" w:rsidP="001F5FBB">
      <w:pPr>
        <w:rPr>
          <w:bCs/>
          <w:sz w:val="22"/>
          <w:szCs w:val="22"/>
        </w:rPr>
      </w:pPr>
    </w:p>
    <w:p w:rsidR="001F5FBB" w:rsidRPr="0013428F" w:rsidRDefault="001F5FBB" w:rsidP="001F5FBB">
      <w:pPr>
        <w:rPr>
          <w:b/>
          <w:sz w:val="22"/>
          <w:szCs w:val="22"/>
        </w:rPr>
      </w:pPr>
      <w:r w:rsidRPr="0013428F">
        <w:rPr>
          <w:b/>
          <w:sz w:val="22"/>
          <w:szCs w:val="22"/>
        </w:rPr>
        <w:t>2.2</w:t>
      </w:r>
      <w:r w:rsidRPr="0013428F">
        <w:rPr>
          <w:sz w:val="22"/>
          <w:szCs w:val="22"/>
        </w:rPr>
        <w:t xml:space="preserve">. </w:t>
      </w:r>
      <w:r w:rsidRPr="0013428F">
        <w:rPr>
          <w:b/>
          <w:sz w:val="22"/>
          <w:szCs w:val="22"/>
        </w:rPr>
        <w:t>Планируемые показатели производства и реализации продукции:</w:t>
      </w: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1023"/>
        <w:gridCol w:w="1391"/>
        <w:gridCol w:w="1417"/>
        <w:gridCol w:w="1560"/>
        <w:gridCol w:w="1482"/>
        <w:gridCol w:w="1080"/>
        <w:gridCol w:w="1304"/>
      </w:tblGrid>
      <w:tr w:rsidR="001F5FBB" w:rsidRPr="0013428F" w:rsidTr="001F5FBB">
        <w:trPr>
          <w:cantSplit/>
          <w:trHeight w:val="412"/>
        </w:trPr>
        <w:tc>
          <w:tcPr>
            <w:tcW w:w="705" w:type="dxa"/>
            <w:vMerge w:val="restart"/>
          </w:tcPr>
          <w:p w:rsidR="001F5FBB" w:rsidRPr="0013428F" w:rsidRDefault="001F5FBB" w:rsidP="001F5FBB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13428F">
              <w:rPr>
                <w:sz w:val="22"/>
                <w:szCs w:val="22"/>
              </w:rPr>
              <w:t>Годы</w:t>
            </w:r>
          </w:p>
        </w:tc>
        <w:tc>
          <w:tcPr>
            <w:tcW w:w="1023" w:type="dxa"/>
            <w:vMerge w:val="restart"/>
          </w:tcPr>
          <w:p w:rsidR="001F5FBB" w:rsidRPr="0013428F" w:rsidRDefault="001F5FBB" w:rsidP="001F5FBB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13428F">
              <w:rPr>
                <w:sz w:val="22"/>
                <w:szCs w:val="22"/>
              </w:rPr>
              <w:t xml:space="preserve"> </w:t>
            </w:r>
          </w:p>
          <w:p w:rsidR="001F5FBB" w:rsidRPr="0013428F" w:rsidRDefault="001F5FBB" w:rsidP="001F5FBB">
            <w:pPr>
              <w:pStyle w:val="Normal1"/>
              <w:suppressLineNumbers/>
              <w:rPr>
                <w:sz w:val="22"/>
                <w:szCs w:val="22"/>
              </w:rPr>
            </w:pPr>
            <w:r w:rsidRPr="0013428F">
              <w:rPr>
                <w:sz w:val="22"/>
                <w:szCs w:val="22"/>
              </w:rPr>
              <w:t>Вид продукции:</w:t>
            </w:r>
          </w:p>
          <w:p w:rsidR="001F5FBB" w:rsidRPr="0013428F" w:rsidRDefault="001F5FBB" w:rsidP="001F5FBB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dxa"/>
            <w:vMerge w:val="restart"/>
          </w:tcPr>
          <w:p w:rsidR="001F5FBB" w:rsidRPr="0013428F" w:rsidRDefault="001F5FBB" w:rsidP="001F5FBB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  <w:p w:rsidR="001F5FBB" w:rsidRPr="0013428F" w:rsidRDefault="001F5FBB" w:rsidP="001F5FBB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13428F">
              <w:rPr>
                <w:sz w:val="22"/>
                <w:szCs w:val="22"/>
              </w:rPr>
              <w:t>Количество</w:t>
            </w:r>
          </w:p>
          <w:p w:rsidR="001F5FBB" w:rsidRPr="0013428F" w:rsidRDefault="001F5FBB" w:rsidP="001F5FBB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13428F">
              <w:rPr>
                <w:sz w:val="22"/>
                <w:szCs w:val="22"/>
              </w:rPr>
              <w:t>(ед. изм.)</w:t>
            </w:r>
          </w:p>
        </w:tc>
        <w:tc>
          <w:tcPr>
            <w:tcW w:w="1417" w:type="dxa"/>
            <w:vMerge w:val="restart"/>
          </w:tcPr>
          <w:p w:rsidR="001F5FBB" w:rsidRPr="0013428F" w:rsidRDefault="001F5FBB" w:rsidP="001F5FBB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  <w:p w:rsidR="001F5FBB" w:rsidRPr="0013428F" w:rsidRDefault="001F5FBB" w:rsidP="001F5FBB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13428F">
              <w:rPr>
                <w:sz w:val="22"/>
                <w:szCs w:val="22"/>
              </w:rPr>
              <w:t>Цена за единицу</w:t>
            </w:r>
          </w:p>
          <w:p w:rsidR="001F5FBB" w:rsidRPr="0013428F" w:rsidRDefault="001F5FBB" w:rsidP="001F5FBB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13428F">
              <w:rPr>
                <w:sz w:val="22"/>
                <w:szCs w:val="22"/>
              </w:rPr>
              <w:t>(руб., тыс.руб.)</w:t>
            </w:r>
          </w:p>
        </w:tc>
        <w:tc>
          <w:tcPr>
            <w:tcW w:w="1560" w:type="dxa"/>
            <w:vMerge w:val="restart"/>
          </w:tcPr>
          <w:p w:rsidR="001F5FBB" w:rsidRPr="0013428F" w:rsidRDefault="001F5FBB" w:rsidP="001F5FBB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  <w:p w:rsidR="001F5FBB" w:rsidRPr="0013428F" w:rsidRDefault="001F5FBB" w:rsidP="001F5FBB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13428F">
              <w:rPr>
                <w:sz w:val="22"/>
                <w:szCs w:val="22"/>
              </w:rPr>
              <w:t>Объем производства</w:t>
            </w:r>
          </w:p>
          <w:p w:rsidR="001F5FBB" w:rsidRPr="0013428F" w:rsidRDefault="001F5FBB" w:rsidP="001F5FBB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13428F">
              <w:rPr>
                <w:sz w:val="22"/>
                <w:szCs w:val="22"/>
              </w:rPr>
              <w:t>(ед.)</w:t>
            </w:r>
          </w:p>
        </w:tc>
        <w:tc>
          <w:tcPr>
            <w:tcW w:w="3866" w:type="dxa"/>
            <w:gridSpan w:val="3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Показатели реализации</w:t>
            </w:r>
          </w:p>
        </w:tc>
      </w:tr>
      <w:tr w:rsidR="001F5FBB" w:rsidRPr="0013428F" w:rsidTr="001F5FBB">
        <w:trPr>
          <w:cantSplit/>
          <w:trHeight w:val="860"/>
        </w:trPr>
        <w:tc>
          <w:tcPr>
            <w:tcW w:w="705" w:type="dxa"/>
            <w:vMerge/>
          </w:tcPr>
          <w:p w:rsidR="001F5FBB" w:rsidRPr="0013428F" w:rsidRDefault="001F5FBB" w:rsidP="001F5FBB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023" w:type="dxa"/>
            <w:vMerge/>
          </w:tcPr>
          <w:p w:rsidR="001F5FBB" w:rsidRPr="0013428F" w:rsidRDefault="001F5FBB" w:rsidP="001F5FBB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391" w:type="dxa"/>
            <w:vMerge/>
          </w:tcPr>
          <w:p w:rsidR="001F5FBB" w:rsidRPr="0013428F" w:rsidRDefault="001F5FBB" w:rsidP="001F5FBB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1F5FBB" w:rsidRPr="0013428F" w:rsidRDefault="001F5FBB" w:rsidP="001F5FBB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1F5FBB" w:rsidRPr="0013428F" w:rsidRDefault="001F5FBB" w:rsidP="001F5FBB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</w:tcBorders>
          </w:tcPr>
          <w:p w:rsidR="001F5FBB" w:rsidRPr="0013428F" w:rsidRDefault="001F5FBB" w:rsidP="001F5FBB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13428F">
              <w:rPr>
                <w:sz w:val="22"/>
                <w:szCs w:val="22"/>
              </w:rPr>
              <w:t xml:space="preserve">     Объем      реализации </w:t>
            </w:r>
          </w:p>
          <w:p w:rsidR="001F5FBB" w:rsidRPr="0013428F" w:rsidRDefault="001F5FBB" w:rsidP="001F5FBB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13428F">
              <w:rPr>
                <w:sz w:val="22"/>
                <w:szCs w:val="22"/>
              </w:rPr>
              <w:t>(ед.)</w:t>
            </w:r>
          </w:p>
        </w:tc>
        <w:tc>
          <w:tcPr>
            <w:tcW w:w="1080" w:type="dxa"/>
            <w:tcBorders>
              <w:top w:val="nil"/>
            </w:tcBorders>
          </w:tcPr>
          <w:p w:rsidR="001F5FBB" w:rsidRPr="0013428F" w:rsidRDefault="001F5FBB" w:rsidP="001F5FBB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13428F">
              <w:rPr>
                <w:sz w:val="22"/>
                <w:szCs w:val="22"/>
              </w:rPr>
              <w:t>Цена</w:t>
            </w:r>
          </w:p>
          <w:p w:rsidR="001F5FBB" w:rsidRPr="0013428F" w:rsidRDefault="001F5FBB" w:rsidP="001F5FBB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13428F">
              <w:rPr>
                <w:sz w:val="22"/>
                <w:szCs w:val="22"/>
              </w:rPr>
              <w:t>реализации (руб./ед)</w:t>
            </w:r>
          </w:p>
        </w:tc>
        <w:tc>
          <w:tcPr>
            <w:tcW w:w="1304" w:type="dxa"/>
          </w:tcPr>
          <w:p w:rsidR="001F5FBB" w:rsidRPr="0013428F" w:rsidRDefault="001F5FBB" w:rsidP="001F5FBB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13428F">
              <w:rPr>
                <w:sz w:val="22"/>
                <w:szCs w:val="22"/>
              </w:rPr>
              <w:t>Выручка от реализации</w:t>
            </w:r>
          </w:p>
          <w:p w:rsidR="001F5FBB" w:rsidRPr="0013428F" w:rsidRDefault="001F5FBB" w:rsidP="001F5FBB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13428F">
              <w:rPr>
                <w:sz w:val="22"/>
                <w:szCs w:val="22"/>
              </w:rPr>
              <w:t>(руб.)</w:t>
            </w:r>
          </w:p>
        </w:tc>
      </w:tr>
      <w:tr w:rsidR="001F5FBB" w:rsidRPr="0013428F" w:rsidTr="001F5FBB">
        <w:tc>
          <w:tcPr>
            <w:tcW w:w="705" w:type="dxa"/>
          </w:tcPr>
          <w:p w:rsidR="001F5FBB" w:rsidRPr="0013428F" w:rsidRDefault="001F5FBB" w:rsidP="001F5FBB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  <w:r w:rsidRPr="0013428F">
              <w:rPr>
                <w:sz w:val="22"/>
                <w:szCs w:val="22"/>
              </w:rPr>
              <w:t>20__</w:t>
            </w:r>
          </w:p>
        </w:tc>
        <w:tc>
          <w:tcPr>
            <w:tcW w:w="1023" w:type="dxa"/>
          </w:tcPr>
          <w:p w:rsidR="001F5FBB" w:rsidRPr="0013428F" w:rsidRDefault="001F5FBB" w:rsidP="001F5FBB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:rsidR="001F5FBB" w:rsidRPr="0013428F" w:rsidRDefault="001F5FBB" w:rsidP="001F5FBB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F5FBB" w:rsidRPr="0013428F" w:rsidRDefault="001F5FBB" w:rsidP="001F5FBB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F5FBB" w:rsidRPr="0013428F" w:rsidRDefault="001F5FBB" w:rsidP="001F5FBB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1F5FBB" w:rsidRPr="0013428F" w:rsidRDefault="001F5FBB" w:rsidP="001F5FBB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F5FBB" w:rsidRPr="0013428F" w:rsidRDefault="001F5FBB" w:rsidP="001F5FBB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F5FBB" w:rsidRPr="0013428F" w:rsidRDefault="001F5FBB" w:rsidP="001F5FBB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1F5FBB" w:rsidRPr="0013428F" w:rsidTr="001F5FBB">
        <w:tc>
          <w:tcPr>
            <w:tcW w:w="705" w:type="dxa"/>
          </w:tcPr>
          <w:p w:rsidR="001F5FBB" w:rsidRPr="0013428F" w:rsidRDefault="001F5FBB" w:rsidP="001F5FBB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  <w:r w:rsidRPr="0013428F">
              <w:rPr>
                <w:sz w:val="22"/>
                <w:szCs w:val="22"/>
              </w:rPr>
              <w:t>20__</w:t>
            </w:r>
          </w:p>
        </w:tc>
        <w:tc>
          <w:tcPr>
            <w:tcW w:w="1023" w:type="dxa"/>
          </w:tcPr>
          <w:p w:rsidR="001F5FBB" w:rsidRPr="0013428F" w:rsidRDefault="001F5FBB" w:rsidP="001F5FBB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:rsidR="001F5FBB" w:rsidRPr="0013428F" w:rsidRDefault="001F5FBB" w:rsidP="001F5FBB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F5FBB" w:rsidRPr="0013428F" w:rsidRDefault="001F5FBB" w:rsidP="001F5FBB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F5FBB" w:rsidRPr="0013428F" w:rsidRDefault="001F5FBB" w:rsidP="001F5FBB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1F5FBB" w:rsidRPr="0013428F" w:rsidRDefault="001F5FBB" w:rsidP="001F5FBB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F5FBB" w:rsidRPr="0013428F" w:rsidRDefault="001F5FBB" w:rsidP="001F5FBB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F5FBB" w:rsidRPr="0013428F" w:rsidRDefault="001F5FBB" w:rsidP="001F5FBB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1F5FBB" w:rsidRPr="0013428F" w:rsidTr="001F5FBB">
        <w:tc>
          <w:tcPr>
            <w:tcW w:w="705" w:type="dxa"/>
          </w:tcPr>
          <w:p w:rsidR="001F5FBB" w:rsidRPr="0013428F" w:rsidRDefault="001F5FBB" w:rsidP="001F5FBB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  <w:r w:rsidRPr="0013428F">
              <w:rPr>
                <w:sz w:val="22"/>
                <w:szCs w:val="22"/>
              </w:rPr>
              <w:t>20__</w:t>
            </w:r>
          </w:p>
        </w:tc>
        <w:tc>
          <w:tcPr>
            <w:tcW w:w="1023" w:type="dxa"/>
          </w:tcPr>
          <w:p w:rsidR="001F5FBB" w:rsidRPr="0013428F" w:rsidRDefault="001F5FBB" w:rsidP="001F5FBB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391" w:type="dxa"/>
          </w:tcPr>
          <w:p w:rsidR="001F5FBB" w:rsidRPr="0013428F" w:rsidRDefault="001F5FBB" w:rsidP="001F5FBB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F5FBB" w:rsidRPr="0013428F" w:rsidRDefault="001F5FBB" w:rsidP="001F5FBB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F5FBB" w:rsidRPr="0013428F" w:rsidRDefault="001F5FBB" w:rsidP="001F5FBB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:rsidR="001F5FBB" w:rsidRPr="0013428F" w:rsidRDefault="001F5FBB" w:rsidP="001F5FBB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1F5FBB" w:rsidRPr="0013428F" w:rsidRDefault="001F5FBB" w:rsidP="001F5FBB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1F5FBB" w:rsidRPr="0013428F" w:rsidRDefault="001F5FBB" w:rsidP="001F5FBB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1F5FBB" w:rsidRPr="0013428F" w:rsidTr="001F5FBB">
        <w:tc>
          <w:tcPr>
            <w:tcW w:w="705" w:type="dxa"/>
          </w:tcPr>
          <w:p w:rsidR="001F5FBB" w:rsidRPr="0013428F" w:rsidRDefault="001F5FBB" w:rsidP="001F5FBB">
            <w:pPr>
              <w:pStyle w:val="Normal1"/>
              <w:suppressLineNumbers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:rsidR="001F5FBB" w:rsidRPr="0013428F" w:rsidRDefault="001F5FBB" w:rsidP="001F5FBB">
            <w:pPr>
              <w:pStyle w:val="Normal1"/>
              <w:suppressLineNumbers/>
              <w:rPr>
                <w:sz w:val="22"/>
                <w:szCs w:val="22"/>
              </w:rPr>
            </w:pPr>
            <w:r w:rsidRPr="0013428F">
              <w:rPr>
                <w:sz w:val="22"/>
                <w:szCs w:val="22"/>
              </w:rPr>
              <w:t>ИТОГО</w:t>
            </w:r>
          </w:p>
        </w:tc>
        <w:tc>
          <w:tcPr>
            <w:tcW w:w="1391" w:type="dxa"/>
          </w:tcPr>
          <w:p w:rsidR="001F5FBB" w:rsidRPr="0013428F" w:rsidRDefault="001F5FBB" w:rsidP="001F5FBB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F5FBB" w:rsidRPr="0013428F" w:rsidRDefault="001F5FBB" w:rsidP="001F5FBB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13428F">
              <w:rPr>
                <w:sz w:val="22"/>
                <w:szCs w:val="22"/>
              </w:rPr>
              <w:t>Х</w:t>
            </w:r>
          </w:p>
        </w:tc>
        <w:tc>
          <w:tcPr>
            <w:tcW w:w="1560" w:type="dxa"/>
          </w:tcPr>
          <w:p w:rsidR="001F5FBB" w:rsidRPr="0013428F" w:rsidRDefault="001F5FBB" w:rsidP="001F5FBB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13428F">
              <w:rPr>
                <w:sz w:val="22"/>
                <w:szCs w:val="22"/>
              </w:rPr>
              <w:t>Х</w:t>
            </w:r>
          </w:p>
        </w:tc>
        <w:tc>
          <w:tcPr>
            <w:tcW w:w="1482" w:type="dxa"/>
          </w:tcPr>
          <w:p w:rsidR="001F5FBB" w:rsidRPr="0013428F" w:rsidRDefault="001F5FBB" w:rsidP="001F5FBB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13428F"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</w:tcPr>
          <w:p w:rsidR="001F5FBB" w:rsidRPr="0013428F" w:rsidRDefault="001F5FBB" w:rsidP="001F5FBB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  <w:r w:rsidRPr="0013428F">
              <w:rPr>
                <w:sz w:val="22"/>
                <w:szCs w:val="22"/>
              </w:rPr>
              <w:t xml:space="preserve">         Х</w:t>
            </w:r>
          </w:p>
        </w:tc>
        <w:tc>
          <w:tcPr>
            <w:tcW w:w="1304" w:type="dxa"/>
          </w:tcPr>
          <w:p w:rsidR="001F5FBB" w:rsidRPr="0013428F" w:rsidRDefault="001F5FBB" w:rsidP="001F5FBB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</w:tbl>
    <w:p w:rsidR="001F5FBB" w:rsidRPr="0013428F" w:rsidRDefault="001F5FBB" w:rsidP="001F5FBB">
      <w:pPr>
        <w:rPr>
          <w:bCs/>
          <w:sz w:val="22"/>
          <w:szCs w:val="22"/>
        </w:rPr>
      </w:pPr>
    </w:p>
    <w:p w:rsidR="001F5FBB" w:rsidRPr="0013428F" w:rsidRDefault="001F5FBB" w:rsidP="001F5FBB">
      <w:pPr>
        <w:rPr>
          <w:b/>
          <w:sz w:val="22"/>
          <w:szCs w:val="22"/>
        </w:rPr>
      </w:pPr>
      <w:r w:rsidRPr="0013428F">
        <w:rPr>
          <w:b/>
          <w:sz w:val="22"/>
          <w:szCs w:val="22"/>
        </w:rPr>
        <w:t>2.3. Планируемые показатели доходов (руб.)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2545"/>
        <w:gridCol w:w="1559"/>
        <w:gridCol w:w="869"/>
        <w:gridCol w:w="870"/>
        <w:gridCol w:w="870"/>
        <w:gridCol w:w="870"/>
        <w:gridCol w:w="908"/>
        <w:gridCol w:w="912"/>
      </w:tblGrid>
      <w:tr w:rsidR="001F5FBB" w:rsidRPr="0013428F" w:rsidTr="001F5FBB">
        <w:trPr>
          <w:cantSplit/>
        </w:trPr>
        <w:tc>
          <w:tcPr>
            <w:tcW w:w="574" w:type="dxa"/>
            <w:vMerge w:val="restart"/>
          </w:tcPr>
          <w:p w:rsidR="001F5FBB" w:rsidRPr="0013428F" w:rsidRDefault="001F5FBB" w:rsidP="001F5FBB">
            <w:pPr>
              <w:rPr>
                <w:b/>
              </w:rPr>
            </w:pPr>
            <w:r w:rsidRPr="0013428F">
              <w:rPr>
                <w:b/>
                <w:sz w:val="22"/>
                <w:szCs w:val="22"/>
              </w:rPr>
              <w:t>№ стр</w:t>
            </w:r>
          </w:p>
        </w:tc>
        <w:tc>
          <w:tcPr>
            <w:tcW w:w="2545" w:type="dxa"/>
            <w:vMerge w:val="restart"/>
          </w:tcPr>
          <w:p w:rsidR="001F5FBB" w:rsidRPr="0013428F" w:rsidRDefault="001F5FBB" w:rsidP="001F5FBB">
            <w:pPr>
              <w:rPr>
                <w:b/>
              </w:rPr>
            </w:pPr>
          </w:p>
        </w:tc>
        <w:tc>
          <w:tcPr>
            <w:tcW w:w="1559" w:type="dxa"/>
            <w:vMerge w:val="restart"/>
            <w:vAlign w:val="bottom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3479" w:type="dxa"/>
            <w:gridSpan w:val="4"/>
            <w:vAlign w:val="bottom"/>
          </w:tcPr>
          <w:p w:rsidR="001F5FBB" w:rsidRPr="0013428F" w:rsidRDefault="001F5FBB" w:rsidP="001F5FBB">
            <w:pPr>
              <w:jc w:val="center"/>
              <w:rPr>
                <w:b/>
              </w:rPr>
            </w:pPr>
            <w:r w:rsidRPr="0013428F">
              <w:rPr>
                <w:sz w:val="22"/>
                <w:szCs w:val="22"/>
              </w:rPr>
              <w:t>по кварталам 20__</w:t>
            </w:r>
          </w:p>
        </w:tc>
        <w:tc>
          <w:tcPr>
            <w:tcW w:w="908" w:type="dxa"/>
            <w:vMerge w:val="restart"/>
          </w:tcPr>
          <w:p w:rsidR="001F5FBB" w:rsidRPr="0013428F" w:rsidRDefault="001F5FBB" w:rsidP="001F5FBB">
            <w:pPr>
              <w:rPr>
                <w:b/>
              </w:rPr>
            </w:pPr>
            <w:r w:rsidRPr="0013428F">
              <w:rPr>
                <w:sz w:val="22"/>
                <w:szCs w:val="22"/>
              </w:rPr>
              <w:t>20__</w:t>
            </w:r>
          </w:p>
        </w:tc>
        <w:tc>
          <w:tcPr>
            <w:tcW w:w="912" w:type="dxa"/>
            <w:vMerge w:val="restart"/>
          </w:tcPr>
          <w:p w:rsidR="001F5FBB" w:rsidRPr="0013428F" w:rsidRDefault="001F5FBB" w:rsidP="001F5FBB">
            <w:pPr>
              <w:rPr>
                <w:b/>
              </w:rPr>
            </w:pPr>
            <w:r w:rsidRPr="0013428F">
              <w:rPr>
                <w:sz w:val="22"/>
                <w:szCs w:val="22"/>
              </w:rPr>
              <w:t>20__</w:t>
            </w:r>
          </w:p>
        </w:tc>
      </w:tr>
      <w:tr w:rsidR="001F5FBB" w:rsidRPr="0013428F" w:rsidTr="001F5FBB">
        <w:trPr>
          <w:cantSplit/>
        </w:trPr>
        <w:tc>
          <w:tcPr>
            <w:tcW w:w="574" w:type="dxa"/>
            <w:vMerge/>
          </w:tcPr>
          <w:p w:rsidR="001F5FBB" w:rsidRPr="0013428F" w:rsidRDefault="001F5FBB" w:rsidP="001F5FBB">
            <w:pPr>
              <w:rPr>
                <w:b/>
              </w:rPr>
            </w:pPr>
          </w:p>
        </w:tc>
        <w:tc>
          <w:tcPr>
            <w:tcW w:w="2545" w:type="dxa"/>
            <w:vMerge/>
          </w:tcPr>
          <w:p w:rsidR="001F5FBB" w:rsidRPr="0013428F" w:rsidRDefault="001F5FBB" w:rsidP="001F5FBB">
            <w:pPr>
              <w:rPr>
                <w:b/>
              </w:rPr>
            </w:pPr>
          </w:p>
        </w:tc>
        <w:tc>
          <w:tcPr>
            <w:tcW w:w="1559" w:type="dxa"/>
            <w:vMerge/>
            <w:vAlign w:val="bottom"/>
          </w:tcPr>
          <w:p w:rsidR="001F5FBB" w:rsidRPr="0013428F" w:rsidRDefault="001F5FBB" w:rsidP="001F5FBB"/>
        </w:tc>
        <w:tc>
          <w:tcPr>
            <w:tcW w:w="869" w:type="dxa"/>
            <w:vAlign w:val="bottom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  <w:vAlign w:val="bottom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2</w:t>
            </w:r>
          </w:p>
        </w:tc>
        <w:tc>
          <w:tcPr>
            <w:tcW w:w="870" w:type="dxa"/>
            <w:vAlign w:val="bottom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3</w:t>
            </w:r>
          </w:p>
        </w:tc>
        <w:tc>
          <w:tcPr>
            <w:tcW w:w="870" w:type="dxa"/>
            <w:vAlign w:val="bottom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4</w:t>
            </w:r>
          </w:p>
        </w:tc>
        <w:tc>
          <w:tcPr>
            <w:tcW w:w="908" w:type="dxa"/>
            <w:vMerge/>
          </w:tcPr>
          <w:p w:rsidR="001F5FBB" w:rsidRPr="0013428F" w:rsidRDefault="001F5FBB" w:rsidP="001F5FBB"/>
        </w:tc>
        <w:tc>
          <w:tcPr>
            <w:tcW w:w="912" w:type="dxa"/>
            <w:vMerge/>
          </w:tcPr>
          <w:p w:rsidR="001F5FBB" w:rsidRPr="0013428F" w:rsidRDefault="001F5FBB" w:rsidP="001F5FBB"/>
        </w:tc>
      </w:tr>
      <w:tr w:rsidR="001F5FBB" w:rsidRPr="0013428F" w:rsidTr="001F5FBB">
        <w:tc>
          <w:tcPr>
            <w:tcW w:w="574" w:type="dxa"/>
          </w:tcPr>
          <w:p w:rsidR="001F5FBB" w:rsidRPr="0013428F" w:rsidRDefault="001F5FBB" w:rsidP="001F5FBB">
            <w:pPr>
              <w:rPr>
                <w:b/>
              </w:rPr>
            </w:pPr>
            <w:r w:rsidRPr="0013428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45" w:type="dxa"/>
          </w:tcPr>
          <w:p w:rsidR="001F5FBB" w:rsidRPr="0013428F" w:rsidRDefault="001F5FBB" w:rsidP="001F5FBB">
            <w:pPr>
              <w:rPr>
                <w:b/>
              </w:rPr>
            </w:pPr>
            <w:r w:rsidRPr="0013428F">
              <w:rPr>
                <w:b/>
                <w:sz w:val="22"/>
                <w:szCs w:val="22"/>
              </w:rPr>
              <w:t>Планируемые доходы, в т.ч.:</w:t>
            </w:r>
          </w:p>
        </w:tc>
        <w:tc>
          <w:tcPr>
            <w:tcW w:w="1559" w:type="dxa"/>
            <w:vAlign w:val="center"/>
          </w:tcPr>
          <w:p w:rsidR="001F5FBB" w:rsidRPr="0013428F" w:rsidRDefault="001F5FBB" w:rsidP="001F5FBB"/>
        </w:tc>
        <w:tc>
          <w:tcPr>
            <w:tcW w:w="869" w:type="dxa"/>
            <w:vAlign w:val="center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0" w:type="dxa"/>
            <w:vAlign w:val="center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0" w:type="dxa"/>
            <w:vAlign w:val="center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0" w:type="dxa"/>
            <w:vAlign w:val="center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8" w:type="dxa"/>
          </w:tcPr>
          <w:p w:rsidR="001F5FBB" w:rsidRPr="0013428F" w:rsidRDefault="001F5FBB" w:rsidP="001F5FBB"/>
        </w:tc>
        <w:tc>
          <w:tcPr>
            <w:tcW w:w="912" w:type="dxa"/>
          </w:tcPr>
          <w:p w:rsidR="001F5FBB" w:rsidRPr="0013428F" w:rsidRDefault="001F5FBB" w:rsidP="001F5FBB">
            <w:pPr>
              <w:rPr>
                <w:b/>
              </w:rPr>
            </w:pPr>
          </w:p>
        </w:tc>
      </w:tr>
      <w:tr w:rsidR="001F5FBB" w:rsidRPr="0013428F" w:rsidTr="001F5FBB">
        <w:tc>
          <w:tcPr>
            <w:tcW w:w="574" w:type="dxa"/>
          </w:tcPr>
          <w:p w:rsidR="001F5FBB" w:rsidRPr="0013428F" w:rsidRDefault="001F5FBB" w:rsidP="001F5FBB">
            <w:pPr>
              <w:rPr>
                <w:b/>
              </w:rPr>
            </w:pPr>
            <w:r w:rsidRPr="0013428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5" w:type="dxa"/>
          </w:tcPr>
          <w:p w:rsidR="001F5FBB" w:rsidRPr="0013428F" w:rsidRDefault="001F5FBB" w:rsidP="001F5FBB">
            <w:pPr>
              <w:rPr>
                <w:b/>
              </w:rPr>
            </w:pPr>
            <w:r w:rsidRPr="0013428F">
              <w:rPr>
                <w:sz w:val="22"/>
                <w:szCs w:val="22"/>
              </w:rPr>
              <w:t>выручка от реализации продукции</w:t>
            </w:r>
          </w:p>
        </w:tc>
        <w:tc>
          <w:tcPr>
            <w:tcW w:w="1559" w:type="dxa"/>
            <w:vAlign w:val="bottom"/>
          </w:tcPr>
          <w:p w:rsidR="001F5FBB" w:rsidRPr="0013428F" w:rsidRDefault="001F5FBB" w:rsidP="001F5FBB"/>
        </w:tc>
        <w:tc>
          <w:tcPr>
            <w:tcW w:w="869" w:type="dxa"/>
            <w:vAlign w:val="bottom"/>
          </w:tcPr>
          <w:p w:rsidR="001F5FBB" w:rsidRPr="0013428F" w:rsidRDefault="001F5FBB" w:rsidP="001F5FBB"/>
        </w:tc>
        <w:tc>
          <w:tcPr>
            <w:tcW w:w="870" w:type="dxa"/>
          </w:tcPr>
          <w:p w:rsidR="001F5FBB" w:rsidRPr="0013428F" w:rsidRDefault="001F5FBB" w:rsidP="001F5FBB"/>
        </w:tc>
        <w:tc>
          <w:tcPr>
            <w:tcW w:w="870" w:type="dxa"/>
          </w:tcPr>
          <w:p w:rsidR="001F5FBB" w:rsidRPr="0013428F" w:rsidRDefault="001F5FBB" w:rsidP="001F5FBB"/>
        </w:tc>
        <w:tc>
          <w:tcPr>
            <w:tcW w:w="870" w:type="dxa"/>
            <w:vAlign w:val="center"/>
          </w:tcPr>
          <w:p w:rsidR="001F5FBB" w:rsidRPr="0013428F" w:rsidRDefault="001F5FBB" w:rsidP="001F5FBB"/>
        </w:tc>
        <w:tc>
          <w:tcPr>
            <w:tcW w:w="908" w:type="dxa"/>
            <w:vAlign w:val="bottom"/>
          </w:tcPr>
          <w:p w:rsidR="001F5FBB" w:rsidRPr="0013428F" w:rsidRDefault="001F5FBB" w:rsidP="001F5FBB"/>
        </w:tc>
        <w:tc>
          <w:tcPr>
            <w:tcW w:w="912" w:type="dxa"/>
            <w:vAlign w:val="bottom"/>
          </w:tcPr>
          <w:p w:rsidR="001F5FBB" w:rsidRPr="0013428F" w:rsidRDefault="001F5FBB" w:rsidP="001F5FBB"/>
        </w:tc>
      </w:tr>
      <w:tr w:rsidR="001F5FBB" w:rsidRPr="0013428F" w:rsidTr="001F5FBB">
        <w:tc>
          <w:tcPr>
            <w:tcW w:w="574" w:type="dxa"/>
          </w:tcPr>
          <w:p w:rsidR="001F5FBB" w:rsidRPr="0013428F" w:rsidRDefault="001F5FBB" w:rsidP="001F5FBB">
            <w:pPr>
              <w:rPr>
                <w:b/>
              </w:rPr>
            </w:pPr>
            <w:r w:rsidRPr="001342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45" w:type="dxa"/>
          </w:tcPr>
          <w:p w:rsidR="001F5FBB" w:rsidRPr="0013428F" w:rsidRDefault="001F5FBB" w:rsidP="001F5FBB">
            <w:pPr>
              <w:rPr>
                <w:b/>
              </w:rPr>
            </w:pPr>
            <w:r w:rsidRPr="0013428F">
              <w:rPr>
                <w:sz w:val="22"/>
                <w:szCs w:val="22"/>
              </w:rPr>
              <w:t xml:space="preserve">выручка от осуществления иных </w:t>
            </w:r>
            <w:r w:rsidRPr="0013428F">
              <w:rPr>
                <w:sz w:val="22"/>
                <w:szCs w:val="22"/>
              </w:rPr>
              <w:lastRenderedPageBreak/>
              <w:t>видов деятельности</w:t>
            </w:r>
          </w:p>
        </w:tc>
        <w:tc>
          <w:tcPr>
            <w:tcW w:w="1559" w:type="dxa"/>
            <w:vAlign w:val="bottom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69" w:type="dxa"/>
            <w:vAlign w:val="bottom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</w:tcPr>
          <w:p w:rsidR="001F5FBB" w:rsidRPr="0013428F" w:rsidRDefault="001F5FBB" w:rsidP="001F5FBB"/>
        </w:tc>
        <w:tc>
          <w:tcPr>
            <w:tcW w:w="870" w:type="dxa"/>
          </w:tcPr>
          <w:p w:rsidR="001F5FBB" w:rsidRPr="0013428F" w:rsidRDefault="001F5FBB" w:rsidP="001F5FBB"/>
        </w:tc>
        <w:tc>
          <w:tcPr>
            <w:tcW w:w="870" w:type="dxa"/>
            <w:vAlign w:val="bottom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 </w:t>
            </w:r>
          </w:p>
        </w:tc>
        <w:tc>
          <w:tcPr>
            <w:tcW w:w="908" w:type="dxa"/>
            <w:vAlign w:val="bottom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 </w:t>
            </w:r>
          </w:p>
        </w:tc>
        <w:tc>
          <w:tcPr>
            <w:tcW w:w="912" w:type="dxa"/>
            <w:vAlign w:val="bottom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 </w:t>
            </w:r>
          </w:p>
        </w:tc>
      </w:tr>
    </w:tbl>
    <w:p w:rsidR="001F5FBB" w:rsidRPr="0013428F" w:rsidRDefault="001F5FBB" w:rsidP="001F5FBB">
      <w:pPr>
        <w:rPr>
          <w:b/>
          <w:sz w:val="22"/>
          <w:szCs w:val="22"/>
        </w:rPr>
      </w:pPr>
    </w:p>
    <w:p w:rsidR="001F5FBB" w:rsidRPr="0013428F" w:rsidRDefault="001F5FBB" w:rsidP="001F5FBB">
      <w:pPr>
        <w:spacing w:line="360" w:lineRule="auto"/>
        <w:rPr>
          <w:b/>
          <w:sz w:val="22"/>
          <w:szCs w:val="22"/>
        </w:rPr>
      </w:pPr>
      <w:r w:rsidRPr="0013428F">
        <w:rPr>
          <w:b/>
          <w:sz w:val="22"/>
          <w:szCs w:val="22"/>
        </w:rPr>
        <w:t>2.4. Налоговое окружение: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B"/>
      </w:tblPr>
      <w:tblGrid>
        <w:gridCol w:w="3686"/>
        <w:gridCol w:w="2126"/>
        <w:gridCol w:w="2040"/>
        <w:gridCol w:w="2213"/>
      </w:tblGrid>
      <w:tr w:rsidR="001F5FBB" w:rsidRPr="0013428F" w:rsidTr="001F5FBB">
        <w:tc>
          <w:tcPr>
            <w:tcW w:w="3686" w:type="dxa"/>
          </w:tcPr>
          <w:p w:rsidR="001F5FBB" w:rsidRPr="0013428F" w:rsidRDefault="001F5FBB" w:rsidP="001F5FBB">
            <w:pPr>
              <w:spacing w:line="360" w:lineRule="auto"/>
              <w:jc w:val="center"/>
            </w:pPr>
            <w:r w:rsidRPr="0013428F">
              <w:rPr>
                <w:sz w:val="22"/>
                <w:szCs w:val="22"/>
              </w:rPr>
              <w:t>Название налога</w:t>
            </w:r>
          </w:p>
        </w:tc>
        <w:tc>
          <w:tcPr>
            <w:tcW w:w="2126" w:type="dxa"/>
          </w:tcPr>
          <w:p w:rsidR="001F5FBB" w:rsidRPr="0013428F" w:rsidRDefault="001F5FBB" w:rsidP="001F5FBB">
            <w:pPr>
              <w:spacing w:line="360" w:lineRule="auto"/>
              <w:jc w:val="center"/>
            </w:pPr>
            <w:r w:rsidRPr="0013428F">
              <w:rPr>
                <w:sz w:val="22"/>
                <w:szCs w:val="22"/>
              </w:rPr>
              <w:t>База</w:t>
            </w:r>
          </w:p>
        </w:tc>
        <w:tc>
          <w:tcPr>
            <w:tcW w:w="2040" w:type="dxa"/>
          </w:tcPr>
          <w:p w:rsidR="001F5FBB" w:rsidRPr="0013428F" w:rsidRDefault="001F5FBB" w:rsidP="001F5FBB">
            <w:pPr>
              <w:spacing w:line="360" w:lineRule="auto"/>
              <w:jc w:val="center"/>
            </w:pPr>
            <w:r w:rsidRPr="0013428F">
              <w:rPr>
                <w:sz w:val="22"/>
                <w:szCs w:val="22"/>
              </w:rPr>
              <w:t>Период</w:t>
            </w:r>
          </w:p>
        </w:tc>
        <w:tc>
          <w:tcPr>
            <w:tcW w:w="2213" w:type="dxa"/>
          </w:tcPr>
          <w:p w:rsidR="001F5FBB" w:rsidRPr="0013428F" w:rsidRDefault="001F5FBB" w:rsidP="001F5FBB">
            <w:pPr>
              <w:spacing w:line="360" w:lineRule="auto"/>
              <w:ind w:firstLine="7"/>
              <w:jc w:val="center"/>
            </w:pPr>
            <w:r w:rsidRPr="0013428F">
              <w:rPr>
                <w:sz w:val="22"/>
                <w:szCs w:val="22"/>
              </w:rPr>
              <w:t>Ставка %</w:t>
            </w:r>
          </w:p>
        </w:tc>
      </w:tr>
      <w:tr w:rsidR="001F5FBB" w:rsidRPr="0013428F" w:rsidTr="001F5FBB">
        <w:tc>
          <w:tcPr>
            <w:tcW w:w="3686" w:type="dxa"/>
          </w:tcPr>
          <w:p w:rsidR="001F5FBB" w:rsidRPr="0013428F" w:rsidRDefault="001F5FBB" w:rsidP="001F5FBB">
            <w:pPr>
              <w:spacing w:line="360" w:lineRule="auto"/>
              <w:ind w:right="-522"/>
            </w:pPr>
            <w:r w:rsidRPr="0013428F">
              <w:rPr>
                <w:sz w:val="22"/>
                <w:szCs w:val="22"/>
              </w:rPr>
              <w:t xml:space="preserve">                      УСН</w:t>
            </w:r>
          </w:p>
        </w:tc>
        <w:tc>
          <w:tcPr>
            <w:tcW w:w="2126" w:type="dxa"/>
          </w:tcPr>
          <w:p w:rsidR="001F5FBB" w:rsidRPr="0013428F" w:rsidRDefault="001F5FBB" w:rsidP="001F5FBB">
            <w:pPr>
              <w:spacing w:line="360" w:lineRule="auto"/>
              <w:jc w:val="center"/>
            </w:pPr>
            <w:r w:rsidRPr="0013428F">
              <w:rPr>
                <w:sz w:val="22"/>
                <w:szCs w:val="22"/>
              </w:rPr>
              <w:t>Доход-Расход</w:t>
            </w:r>
          </w:p>
        </w:tc>
        <w:tc>
          <w:tcPr>
            <w:tcW w:w="2040" w:type="dxa"/>
          </w:tcPr>
          <w:p w:rsidR="001F5FBB" w:rsidRPr="0013428F" w:rsidRDefault="001F5FBB" w:rsidP="001F5FBB">
            <w:pPr>
              <w:spacing w:line="360" w:lineRule="auto"/>
              <w:jc w:val="center"/>
            </w:pPr>
            <w:r w:rsidRPr="0013428F">
              <w:rPr>
                <w:sz w:val="22"/>
                <w:szCs w:val="22"/>
              </w:rPr>
              <w:t>квартал</w:t>
            </w:r>
          </w:p>
        </w:tc>
        <w:tc>
          <w:tcPr>
            <w:tcW w:w="2213" w:type="dxa"/>
          </w:tcPr>
          <w:p w:rsidR="001F5FBB" w:rsidRPr="0013428F" w:rsidRDefault="001F5FBB" w:rsidP="001F5FBB">
            <w:pPr>
              <w:spacing w:line="360" w:lineRule="auto"/>
              <w:ind w:firstLine="7"/>
              <w:jc w:val="center"/>
            </w:pPr>
            <w:r w:rsidRPr="0013428F">
              <w:rPr>
                <w:sz w:val="22"/>
                <w:szCs w:val="22"/>
              </w:rPr>
              <w:t>10</w:t>
            </w:r>
          </w:p>
        </w:tc>
      </w:tr>
      <w:tr w:rsidR="001F5FBB" w:rsidRPr="0013428F" w:rsidTr="001F5FBB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F5FBB" w:rsidRPr="0013428F" w:rsidRDefault="001F5FBB" w:rsidP="001F5FBB">
            <w:pPr>
              <w:spacing w:line="360" w:lineRule="auto"/>
              <w:jc w:val="center"/>
            </w:pPr>
            <w:r w:rsidRPr="0013428F">
              <w:rPr>
                <w:sz w:val="22"/>
                <w:szCs w:val="22"/>
              </w:rPr>
              <w:t>УСН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F5FBB" w:rsidRPr="0013428F" w:rsidRDefault="001F5FBB" w:rsidP="001F5FBB">
            <w:pPr>
              <w:spacing w:line="360" w:lineRule="auto"/>
              <w:jc w:val="center"/>
            </w:pPr>
            <w:r w:rsidRPr="0013428F">
              <w:rPr>
                <w:sz w:val="22"/>
                <w:szCs w:val="22"/>
              </w:rPr>
              <w:t>Доход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1F5FBB" w:rsidRPr="0013428F" w:rsidRDefault="001F5FBB" w:rsidP="001F5FBB">
            <w:pPr>
              <w:spacing w:line="360" w:lineRule="auto"/>
              <w:jc w:val="center"/>
            </w:pPr>
            <w:r w:rsidRPr="0013428F">
              <w:rPr>
                <w:sz w:val="22"/>
                <w:szCs w:val="22"/>
              </w:rPr>
              <w:t>квартал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1F5FBB" w:rsidRPr="0013428F" w:rsidRDefault="001F5FBB" w:rsidP="001F5FBB">
            <w:pPr>
              <w:spacing w:line="360" w:lineRule="auto"/>
              <w:ind w:firstLine="7"/>
              <w:jc w:val="center"/>
            </w:pPr>
            <w:r w:rsidRPr="0013428F">
              <w:rPr>
                <w:sz w:val="22"/>
                <w:szCs w:val="22"/>
              </w:rPr>
              <w:t>6</w:t>
            </w:r>
          </w:p>
        </w:tc>
      </w:tr>
      <w:tr w:rsidR="001F5FBB" w:rsidRPr="0013428F" w:rsidTr="001F5FBB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F5FBB" w:rsidRPr="0013428F" w:rsidRDefault="001F5FBB" w:rsidP="001F5FBB">
            <w:pPr>
              <w:spacing w:line="360" w:lineRule="auto"/>
              <w:jc w:val="center"/>
            </w:pPr>
            <w:r w:rsidRPr="0013428F">
              <w:rPr>
                <w:sz w:val="22"/>
                <w:szCs w:val="22"/>
              </w:rPr>
              <w:t>ЕНВД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F5FBB" w:rsidRPr="0013428F" w:rsidRDefault="001F5FBB" w:rsidP="001F5FBB">
            <w:pPr>
              <w:spacing w:line="360" w:lineRule="auto"/>
              <w:jc w:val="center"/>
            </w:pPr>
            <w:r w:rsidRPr="0013428F">
              <w:rPr>
                <w:sz w:val="22"/>
                <w:szCs w:val="22"/>
              </w:rPr>
              <w:t>…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1F5FBB" w:rsidRPr="0013428F" w:rsidRDefault="001F5FBB" w:rsidP="001F5FBB">
            <w:pPr>
              <w:spacing w:line="360" w:lineRule="auto"/>
              <w:ind w:firstLine="720"/>
              <w:jc w:val="center"/>
            </w:pPr>
            <w:r w:rsidRPr="0013428F">
              <w:rPr>
                <w:sz w:val="22"/>
                <w:szCs w:val="22"/>
              </w:rPr>
              <w:t>…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1F5FBB" w:rsidRPr="0013428F" w:rsidRDefault="001F5FBB" w:rsidP="001F5FBB">
            <w:pPr>
              <w:spacing w:line="360" w:lineRule="auto"/>
              <w:ind w:firstLine="7"/>
              <w:jc w:val="center"/>
            </w:pPr>
            <w:r w:rsidRPr="0013428F">
              <w:rPr>
                <w:sz w:val="22"/>
                <w:szCs w:val="22"/>
              </w:rPr>
              <w:t>…</w:t>
            </w:r>
          </w:p>
        </w:tc>
      </w:tr>
    </w:tbl>
    <w:p w:rsidR="001F5FBB" w:rsidRPr="0013428F" w:rsidRDefault="001F5FBB" w:rsidP="001F5FBB">
      <w:pPr>
        <w:rPr>
          <w:b/>
          <w:sz w:val="22"/>
          <w:szCs w:val="22"/>
        </w:rPr>
      </w:pPr>
    </w:p>
    <w:p w:rsidR="001F5FBB" w:rsidRPr="0013428F" w:rsidRDefault="001F5FBB" w:rsidP="001F5FBB">
      <w:pPr>
        <w:rPr>
          <w:b/>
          <w:sz w:val="22"/>
          <w:szCs w:val="22"/>
        </w:rPr>
      </w:pPr>
      <w:r w:rsidRPr="0013428F">
        <w:rPr>
          <w:b/>
          <w:sz w:val="22"/>
          <w:szCs w:val="22"/>
        </w:rPr>
        <w:t>2.5. План персонала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8"/>
        <w:gridCol w:w="1840"/>
        <w:gridCol w:w="2126"/>
        <w:gridCol w:w="2007"/>
        <w:gridCol w:w="2104"/>
      </w:tblGrid>
      <w:tr w:rsidR="001F5FBB" w:rsidRPr="0013428F" w:rsidTr="001F5FBB">
        <w:tc>
          <w:tcPr>
            <w:tcW w:w="1988" w:type="dxa"/>
          </w:tcPr>
          <w:p w:rsidR="001F5FBB" w:rsidRPr="0013428F" w:rsidRDefault="001F5FBB" w:rsidP="001F5FBB">
            <w:pPr>
              <w:jc w:val="center"/>
              <w:rPr>
                <w:b/>
              </w:rPr>
            </w:pPr>
            <w:r w:rsidRPr="0013428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840" w:type="dxa"/>
          </w:tcPr>
          <w:p w:rsidR="001F5FBB" w:rsidRPr="0013428F" w:rsidRDefault="001F5FBB" w:rsidP="001F5F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</w:t>
            </w:r>
            <w:r w:rsidRPr="0013428F">
              <w:rPr>
                <w:b/>
                <w:sz w:val="22"/>
                <w:szCs w:val="22"/>
              </w:rPr>
              <w:t>во единиц</w:t>
            </w:r>
          </w:p>
        </w:tc>
        <w:tc>
          <w:tcPr>
            <w:tcW w:w="2126" w:type="dxa"/>
          </w:tcPr>
          <w:p w:rsidR="001F5FBB" w:rsidRPr="0013428F" w:rsidRDefault="001F5FBB" w:rsidP="001F5FBB">
            <w:pPr>
              <w:jc w:val="center"/>
              <w:rPr>
                <w:b/>
              </w:rPr>
            </w:pPr>
            <w:r w:rsidRPr="0013428F">
              <w:rPr>
                <w:b/>
                <w:sz w:val="22"/>
                <w:szCs w:val="22"/>
              </w:rPr>
              <w:t>Заработная плата в месяц (руб.)</w:t>
            </w:r>
          </w:p>
        </w:tc>
        <w:tc>
          <w:tcPr>
            <w:tcW w:w="2007" w:type="dxa"/>
          </w:tcPr>
          <w:p w:rsidR="001F5FBB" w:rsidRPr="0013428F" w:rsidRDefault="001F5FBB" w:rsidP="001F5FBB">
            <w:pPr>
              <w:jc w:val="center"/>
              <w:rPr>
                <w:b/>
              </w:rPr>
            </w:pPr>
            <w:r w:rsidRPr="0013428F">
              <w:rPr>
                <w:b/>
                <w:sz w:val="22"/>
                <w:szCs w:val="22"/>
              </w:rPr>
              <w:t>Начисления на заработную плату (руб.)</w:t>
            </w:r>
          </w:p>
        </w:tc>
        <w:tc>
          <w:tcPr>
            <w:tcW w:w="2104" w:type="dxa"/>
          </w:tcPr>
          <w:p w:rsidR="001F5FBB" w:rsidRPr="0013428F" w:rsidRDefault="001F5FBB" w:rsidP="001F5FBB">
            <w:pPr>
              <w:jc w:val="center"/>
              <w:rPr>
                <w:b/>
              </w:rPr>
            </w:pPr>
            <w:r w:rsidRPr="0013428F">
              <w:rPr>
                <w:b/>
                <w:sz w:val="22"/>
                <w:szCs w:val="22"/>
              </w:rPr>
              <w:t>Итого, в месяц</w:t>
            </w:r>
          </w:p>
        </w:tc>
      </w:tr>
      <w:tr w:rsidR="001F5FBB" w:rsidRPr="0013428F" w:rsidTr="001F5FBB">
        <w:tc>
          <w:tcPr>
            <w:tcW w:w="1988" w:type="dxa"/>
          </w:tcPr>
          <w:p w:rsidR="001F5FBB" w:rsidRPr="0013428F" w:rsidRDefault="001F5FBB" w:rsidP="001F5FBB">
            <w:pPr>
              <w:rPr>
                <w:bCs/>
              </w:rPr>
            </w:pPr>
          </w:p>
        </w:tc>
        <w:tc>
          <w:tcPr>
            <w:tcW w:w="1840" w:type="dxa"/>
          </w:tcPr>
          <w:p w:rsidR="001F5FBB" w:rsidRPr="0013428F" w:rsidRDefault="001F5FBB" w:rsidP="001F5FBB">
            <w:pPr>
              <w:pStyle w:val="a7"/>
              <w:autoSpaceDE w:val="0"/>
              <w:autoSpaceDN w:val="0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1F5FBB" w:rsidRPr="0013428F" w:rsidRDefault="001F5FBB" w:rsidP="001F5FBB">
            <w:pPr>
              <w:rPr>
                <w:bCs/>
              </w:rPr>
            </w:pPr>
          </w:p>
        </w:tc>
        <w:tc>
          <w:tcPr>
            <w:tcW w:w="2007" w:type="dxa"/>
          </w:tcPr>
          <w:p w:rsidR="001F5FBB" w:rsidRPr="0013428F" w:rsidRDefault="001F5FBB" w:rsidP="001F5FBB">
            <w:pPr>
              <w:rPr>
                <w:bCs/>
              </w:rPr>
            </w:pPr>
          </w:p>
        </w:tc>
        <w:tc>
          <w:tcPr>
            <w:tcW w:w="2104" w:type="dxa"/>
          </w:tcPr>
          <w:p w:rsidR="001F5FBB" w:rsidRPr="0013428F" w:rsidRDefault="001F5FBB" w:rsidP="001F5FBB">
            <w:pPr>
              <w:rPr>
                <w:bCs/>
              </w:rPr>
            </w:pPr>
          </w:p>
        </w:tc>
      </w:tr>
      <w:tr w:rsidR="001F5FBB" w:rsidRPr="0013428F" w:rsidTr="001F5FBB">
        <w:tc>
          <w:tcPr>
            <w:tcW w:w="1988" w:type="dxa"/>
          </w:tcPr>
          <w:p w:rsidR="001F5FBB" w:rsidRPr="0013428F" w:rsidRDefault="001F5FBB" w:rsidP="001F5FBB">
            <w:pPr>
              <w:rPr>
                <w:bCs/>
              </w:rPr>
            </w:pPr>
          </w:p>
        </w:tc>
        <w:tc>
          <w:tcPr>
            <w:tcW w:w="1840" w:type="dxa"/>
          </w:tcPr>
          <w:p w:rsidR="001F5FBB" w:rsidRPr="0013428F" w:rsidRDefault="001F5FBB" w:rsidP="001F5FBB">
            <w:pPr>
              <w:rPr>
                <w:bCs/>
              </w:rPr>
            </w:pPr>
          </w:p>
        </w:tc>
        <w:tc>
          <w:tcPr>
            <w:tcW w:w="2126" w:type="dxa"/>
          </w:tcPr>
          <w:p w:rsidR="001F5FBB" w:rsidRPr="0013428F" w:rsidRDefault="001F5FBB" w:rsidP="001F5FBB">
            <w:pPr>
              <w:rPr>
                <w:bCs/>
              </w:rPr>
            </w:pPr>
          </w:p>
        </w:tc>
        <w:tc>
          <w:tcPr>
            <w:tcW w:w="2007" w:type="dxa"/>
          </w:tcPr>
          <w:p w:rsidR="001F5FBB" w:rsidRPr="0013428F" w:rsidRDefault="001F5FBB" w:rsidP="001F5FBB">
            <w:pPr>
              <w:rPr>
                <w:bCs/>
              </w:rPr>
            </w:pPr>
          </w:p>
        </w:tc>
        <w:tc>
          <w:tcPr>
            <w:tcW w:w="2104" w:type="dxa"/>
          </w:tcPr>
          <w:p w:rsidR="001F5FBB" w:rsidRPr="0013428F" w:rsidRDefault="001F5FBB" w:rsidP="001F5FBB">
            <w:pPr>
              <w:rPr>
                <w:bCs/>
              </w:rPr>
            </w:pPr>
          </w:p>
        </w:tc>
      </w:tr>
      <w:tr w:rsidR="001F5FBB" w:rsidRPr="0013428F" w:rsidTr="001F5FBB">
        <w:tc>
          <w:tcPr>
            <w:tcW w:w="1988" w:type="dxa"/>
          </w:tcPr>
          <w:p w:rsidR="001F5FBB" w:rsidRPr="0013428F" w:rsidRDefault="001F5FBB" w:rsidP="001F5FBB">
            <w:pPr>
              <w:rPr>
                <w:bCs/>
              </w:rPr>
            </w:pPr>
            <w:r w:rsidRPr="0013428F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840" w:type="dxa"/>
          </w:tcPr>
          <w:p w:rsidR="001F5FBB" w:rsidRPr="0013428F" w:rsidRDefault="001F5FBB" w:rsidP="001F5FBB">
            <w:pPr>
              <w:rPr>
                <w:bCs/>
              </w:rPr>
            </w:pPr>
          </w:p>
        </w:tc>
        <w:tc>
          <w:tcPr>
            <w:tcW w:w="2126" w:type="dxa"/>
          </w:tcPr>
          <w:p w:rsidR="001F5FBB" w:rsidRPr="0013428F" w:rsidRDefault="001F5FBB" w:rsidP="001F5FBB">
            <w:pPr>
              <w:rPr>
                <w:bCs/>
              </w:rPr>
            </w:pPr>
          </w:p>
        </w:tc>
        <w:tc>
          <w:tcPr>
            <w:tcW w:w="2007" w:type="dxa"/>
          </w:tcPr>
          <w:p w:rsidR="001F5FBB" w:rsidRPr="0013428F" w:rsidRDefault="001F5FBB" w:rsidP="001F5FBB">
            <w:pPr>
              <w:rPr>
                <w:bCs/>
              </w:rPr>
            </w:pPr>
          </w:p>
        </w:tc>
        <w:tc>
          <w:tcPr>
            <w:tcW w:w="2104" w:type="dxa"/>
          </w:tcPr>
          <w:p w:rsidR="001F5FBB" w:rsidRPr="0013428F" w:rsidRDefault="001F5FBB" w:rsidP="001F5FBB">
            <w:pPr>
              <w:rPr>
                <w:bCs/>
              </w:rPr>
            </w:pPr>
          </w:p>
        </w:tc>
      </w:tr>
    </w:tbl>
    <w:p w:rsidR="001F5FBB" w:rsidRPr="0013428F" w:rsidRDefault="001F5FBB" w:rsidP="001F5FBB">
      <w:pPr>
        <w:rPr>
          <w:b/>
          <w:sz w:val="22"/>
          <w:szCs w:val="22"/>
        </w:rPr>
      </w:pPr>
    </w:p>
    <w:p w:rsidR="001F5FBB" w:rsidRPr="0013428F" w:rsidRDefault="001F5FBB" w:rsidP="001F5FBB">
      <w:pPr>
        <w:rPr>
          <w:b/>
          <w:sz w:val="22"/>
          <w:szCs w:val="22"/>
        </w:rPr>
      </w:pPr>
      <w:r w:rsidRPr="0013428F">
        <w:rPr>
          <w:b/>
          <w:sz w:val="22"/>
          <w:szCs w:val="22"/>
        </w:rPr>
        <w:t>2.6. Планируемые расходы</w:t>
      </w:r>
    </w:p>
    <w:tbl>
      <w:tblPr>
        <w:tblW w:w="10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76"/>
        <w:gridCol w:w="943"/>
        <w:gridCol w:w="1041"/>
        <w:gridCol w:w="1041"/>
        <w:gridCol w:w="978"/>
        <w:gridCol w:w="1041"/>
        <w:gridCol w:w="756"/>
        <w:gridCol w:w="756"/>
      </w:tblGrid>
      <w:tr w:rsidR="001F5FBB" w:rsidRPr="0013428F" w:rsidTr="001F5FBB">
        <w:trPr>
          <w:cantSplit/>
          <w:trHeight w:val="300"/>
        </w:trPr>
        <w:tc>
          <w:tcPr>
            <w:tcW w:w="468" w:type="dxa"/>
            <w:vMerge w:val="restart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№</w:t>
            </w:r>
          </w:p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п/п</w:t>
            </w:r>
          </w:p>
        </w:tc>
        <w:tc>
          <w:tcPr>
            <w:tcW w:w="3076" w:type="dxa"/>
            <w:vMerge w:val="restart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Вид расходов</w:t>
            </w:r>
          </w:p>
        </w:tc>
        <w:tc>
          <w:tcPr>
            <w:tcW w:w="943" w:type="dxa"/>
            <w:vMerge w:val="restart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Всего</w:t>
            </w:r>
          </w:p>
          <w:p w:rsidR="001F5FBB" w:rsidRPr="0013428F" w:rsidRDefault="001F5FBB" w:rsidP="001F5FBB">
            <w:pPr>
              <w:jc w:val="center"/>
            </w:pPr>
          </w:p>
        </w:tc>
        <w:tc>
          <w:tcPr>
            <w:tcW w:w="4101" w:type="dxa"/>
            <w:gridSpan w:val="4"/>
            <w:vAlign w:val="bottom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 xml:space="preserve"> по кварталам 20__</w:t>
            </w:r>
          </w:p>
        </w:tc>
        <w:tc>
          <w:tcPr>
            <w:tcW w:w="756" w:type="dxa"/>
            <w:vMerge w:val="restart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20__</w:t>
            </w:r>
          </w:p>
        </w:tc>
        <w:tc>
          <w:tcPr>
            <w:tcW w:w="756" w:type="dxa"/>
            <w:vMerge w:val="restart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20__</w:t>
            </w:r>
          </w:p>
        </w:tc>
      </w:tr>
      <w:tr w:rsidR="001F5FBB" w:rsidRPr="0013428F" w:rsidTr="001F5FBB">
        <w:trPr>
          <w:cantSplit/>
          <w:trHeight w:val="315"/>
        </w:trPr>
        <w:tc>
          <w:tcPr>
            <w:tcW w:w="468" w:type="dxa"/>
            <w:vMerge/>
          </w:tcPr>
          <w:p w:rsidR="001F5FBB" w:rsidRPr="0013428F" w:rsidRDefault="001F5FBB" w:rsidP="001F5FBB">
            <w:pPr>
              <w:jc w:val="center"/>
            </w:pPr>
          </w:p>
        </w:tc>
        <w:tc>
          <w:tcPr>
            <w:tcW w:w="3076" w:type="dxa"/>
            <w:vMerge/>
          </w:tcPr>
          <w:p w:rsidR="001F5FBB" w:rsidRPr="0013428F" w:rsidRDefault="001F5FBB" w:rsidP="001F5FBB">
            <w:pPr>
              <w:jc w:val="center"/>
            </w:pPr>
          </w:p>
        </w:tc>
        <w:tc>
          <w:tcPr>
            <w:tcW w:w="943" w:type="dxa"/>
            <w:vMerge/>
          </w:tcPr>
          <w:p w:rsidR="001F5FBB" w:rsidRPr="0013428F" w:rsidRDefault="001F5FBB" w:rsidP="001F5FBB">
            <w:pPr>
              <w:jc w:val="center"/>
            </w:pPr>
          </w:p>
        </w:tc>
        <w:tc>
          <w:tcPr>
            <w:tcW w:w="1041" w:type="dxa"/>
            <w:vAlign w:val="bottom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1</w:t>
            </w:r>
          </w:p>
        </w:tc>
        <w:tc>
          <w:tcPr>
            <w:tcW w:w="1041" w:type="dxa"/>
            <w:vAlign w:val="bottom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2</w:t>
            </w:r>
          </w:p>
        </w:tc>
        <w:tc>
          <w:tcPr>
            <w:tcW w:w="978" w:type="dxa"/>
            <w:vAlign w:val="bottom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3</w:t>
            </w:r>
          </w:p>
        </w:tc>
        <w:tc>
          <w:tcPr>
            <w:tcW w:w="1041" w:type="dxa"/>
            <w:vAlign w:val="bottom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 xml:space="preserve">4 </w:t>
            </w:r>
          </w:p>
        </w:tc>
        <w:tc>
          <w:tcPr>
            <w:tcW w:w="756" w:type="dxa"/>
            <w:vMerge/>
          </w:tcPr>
          <w:p w:rsidR="001F5FBB" w:rsidRPr="0013428F" w:rsidRDefault="001F5FBB" w:rsidP="001F5FBB">
            <w:pPr>
              <w:jc w:val="center"/>
            </w:pPr>
          </w:p>
        </w:tc>
        <w:tc>
          <w:tcPr>
            <w:tcW w:w="756" w:type="dxa"/>
            <w:vMerge/>
          </w:tcPr>
          <w:p w:rsidR="001F5FBB" w:rsidRPr="0013428F" w:rsidRDefault="001F5FBB" w:rsidP="001F5FBB">
            <w:pPr>
              <w:jc w:val="center"/>
            </w:pPr>
          </w:p>
        </w:tc>
      </w:tr>
      <w:tr w:rsidR="001F5FBB" w:rsidRPr="0013428F" w:rsidTr="001F5FBB">
        <w:trPr>
          <w:trHeight w:val="542"/>
        </w:trPr>
        <w:tc>
          <w:tcPr>
            <w:tcW w:w="468" w:type="dxa"/>
            <w:tcBorders>
              <w:bottom w:val="single" w:sz="4" w:space="0" w:color="auto"/>
            </w:tcBorders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1.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Расходы на приобретение материально-технических ресурсов всего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1F5FBB" w:rsidRPr="0013428F" w:rsidRDefault="001F5FBB" w:rsidP="001F5FBB"/>
        </w:tc>
        <w:tc>
          <w:tcPr>
            <w:tcW w:w="1041" w:type="dxa"/>
            <w:tcBorders>
              <w:bottom w:val="single" w:sz="4" w:space="0" w:color="auto"/>
            </w:tcBorders>
            <w:vAlign w:val="bottom"/>
          </w:tcPr>
          <w:p w:rsidR="001F5FBB" w:rsidRPr="0013428F" w:rsidRDefault="001F5FBB" w:rsidP="001F5FBB"/>
        </w:tc>
        <w:tc>
          <w:tcPr>
            <w:tcW w:w="1041" w:type="dxa"/>
            <w:tcBorders>
              <w:bottom w:val="single" w:sz="4" w:space="0" w:color="auto"/>
            </w:tcBorders>
          </w:tcPr>
          <w:p w:rsidR="001F5FBB" w:rsidRPr="0013428F" w:rsidRDefault="001F5FBB" w:rsidP="001F5FBB"/>
        </w:tc>
        <w:tc>
          <w:tcPr>
            <w:tcW w:w="978" w:type="dxa"/>
            <w:tcBorders>
              <w:bottom w:val="single" w:sz="4" w:space="0" w:color="auto"/>
            </w:tcBorders>
            <w:vAlign w:val="bottom"/>
          </w:tcPr>
          <w:p w:rsidR="001F5FBB" w:rsidRPr="0013428F" w:rsidRDefault="001F5FBB" w:rsidP="001F5FBB"/>
        </w:tc>
        <w:tc>
          <w:tcPr>
            <w:tcW w:w="1041" w:type="dxa"/>
            <w:tcBorders>
              <w:bottom w:val="single" w:sz="4" w:space="0" w:color="auto"/>
            </w:tcBorders>
          </w:tcPr>
          <w:p w:rsidR="001F5FBB" w:rsidRPr="0013428F" w:rsidRDefault="001F5FBB" w:rsidP="001F5FBB"/>
        </w:tc>
        <w:tc>
          <w:tcPr>
            <w:tcW w:w="756" w:type="dxa"/>
            <w:tcBorders>
              <w:bottom w:val="single" w:sz="4" w:space="0" w:color="auto"/>
            </w:tcBorders>
          </w:tcPr>
          <w:p w:rsidR="001F5FBB" w:rsidRPr="0013428F" w:rsidRDefault="001F5FBB" w:rsidP="001F5FBB"/>
        </w:tc>
        <w:tc>
          <w:tcPr>
            <w:tcW w:w="756" w:type="dxa"/>
            <w:tcBorders>
              <w:bottom w:val="single" w:sz="4" w:space="0" w:color="auto"/>
            </w:tcBorders>
          </w:tcPr>
          <w:p w:rsidR="001F5FBB" w:rsidRPr="0013428F" w:rsidRDefault="001F5FBB" w:rsidP="001F5FBB"/>
        </w:tc>
      </w:tr>
      <w:tr w:rsidR="001F5FBB" w:rsidRPr="0013428F" w:rsidTr="001F5FBB">
        <w:trPr>
          <w:trHeight w:val="328"/>
        </w:trPr>
        <w:tc>
          <w:tcPr>
            <w:tcW w:w="468" w:type="dxa"/>
            <w:tcBorders>
              <w:bottom w:val="nil"/>
            </w:tcBorders>
          </w:tcPr>
          <w:p w:rsidR="001F5FBB" w:rsidRPr="0013428F" w:rsidRDefault="001F5FBB" w:rsidP="001F5FBB"/>
        </w:tc>
        <w:tc>
          <w:tcPr>
            <w:tcW w:w="3076" w:type="dxa"/>
            <w:tcBorders>
              <w:bottom w:val="nil"/>
            </w:tcBorders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в том числе:</w:t>
            </w:r>
          </w:p>
        </w:tc>
        <w:tc>
          <w:tcPr>
            <w:tcW w:w="943" w:type="dxa"/>
            <w:tcBorders>
              <w:bottom w:val="nil"/>
            </w:tcBorders>
          </w:tcPr>
          <w:p w:rsidR="001F5FBB" w:rsidRPr="0013428F" w:rsidRDefault="001F5FBB" w:rsidP="001F5FBB"/>
        </w:tc>
        <w:tc>
          <w:tcPr>
            <w:tcW w:w="1041" w:type="dxa"/>
            <w:tcBorders>
              <w:bottom w:val="nil"/>
            </w:tcBorders>
            <w:vAlign w:val="bottom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bottom w:val="nil"/>
            </w:tcBorders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8" w:type="dxa"/>
            <w:tcBorders>
              <w:bottom w:val="nil"/>
            </w:tcBorders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bottom w:val="nil"/>
            </w:tcBorders>
            <w:vAlign w:val="center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6" w:type="dxa"/>
            <w:tcBorders>
              <w:bottom w:val="nil"/>
            </w:tcBorders>
            <w:vAlign w:val="bottom"/>
          </w:tcPr>
          <w:p w:rsidR="001F5FBB" w:rsidRPr="0013428F" w:rsidRDefault="001F5FBB" w:rsidP="001F5FBB"/>
        </w:tc>
        <w:tc>
          <w:tcPr>
            <w:tcW w:w="756" w:type="dxa"/>
            <w:tcBorders>
              <w:bottom w:val="nil"/>
            </w:tcBorders>
            <w:vAlign w:val="bottom"/>
          </w:tcPr>
          <w:p w:rsidR="001F5FBB" w:rsidRPr="0013428F" w:rsidRDefault="001F5FBB" w:rsidP="001F5FBB"/>
        </w:tc>
      </w:tr>
      <w:tr w:rsidR="001F5FBB" w:rsidRPr="0013428F" w:rsidTr="001F5FBB">
        <w:trPr>
          <w:trHeight w:val="328"/>
        </w:trPr>
        <w:tc>
          <w:tcPr>
            <w:tcW w:w="468" w:type="dxa"/>
            <w:tcBorders>
              <w:top w:val="nil"/>
            </w:tcBorders>
          </w:tcPr>
          <w:p w:rsidR="001F5FBB" w:rsidRPr="0013428F" w:rsidRDefault="001F5FBB" w:rsidP="001F5FBB"/>
        </w:tc>
        <w:tc>
          <w:tcPr>
            <w:tcW w:w="3076" w:type="dxa"/>
            <w:tcBorders>
              <w:top w:val="nil"/>
            </w:tcBorders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Сырье и материалы</w:t>
            </w:r>
          </w:p>
        </w:tc>
        <w:tc>
          <w:tcPr>
            <w:tcW w:w="943" w:type="dxa"/>
            <w:tcBorders>
              <w:top w:val="nil"/>
            </w:tcBorders>
          </w:tcPr>
          <w:p w:rsidR="001F5FBB" w:rsidRPr="0013428F" w:rsidRDefault="001F5FBB" w:rsidP="001F5FBB"/>
        </w:tc>
        <w:tc>
          <w:tcPr>
            <w:tcW w:w="1041" w:type="dxa"/>
            <w:tcBorders>
              <w:top w:val="nil"/>
            </w:tcBorders>
            <w:vAlign w:val="bottom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</w:tcBorders>
          </w:tcPr>
          <w:p w:rsidR="001F5FBB" w:rsidRPr="0013428F" w:rsidRDefault="001F5FBB" w:rsidP="001F5FBB"/>
        </w:tc>
        <w:tc>
          <w:tcPr>
            <w:tcW w:w="978" w:type="dxa"/>
            <w:tcBorders>
              <w:top w:val="nil"/>
            </w:tcBorders>
          </w:tcPr>
          <w:p w:rsidR="001F5FBB" w:rsidRPr="0013428F" w:rsidRDefault="001F5FBB" w:rsidP="001F5FBB"/>
        </w:tc>
        <w:tc>
          <w:tcPr>
            <w:tcW w:w="1041" w:type="dxa"/>
            <w:tcBorders>
              <w:top w:val="nil"/>
            </w:tcBorders>
            <w:vAlign w:val="bottom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</w:tcBorders>
            <w:vAlign w:val="bottom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</w:tcBorders>
            <w:vAlign w:val="bottom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 </w:t>
            </w:r>
          </w:p>
        </w:tc>
      </w:tr>
      <w:tr w:rsidR="001F5FBB" w:rsidRPr="0013428F" w:rsidTr="001F5FBB">
        <w:trPr>
          <w:trHeight w:val="328"/>
        </w:trPr>
        <w:tc>
          <w:tcPr>
            <w:tcW w:w="468" w:type="dxa"/>
          </w:tcPr>
          <w:p w:rsidR="001F5FBB" w:rsidRPr="0013428F" w:rsidRDefault="001F5FBB" w:rsidP="001F5FBB"/>
        </w:tc>
        <w:tc>
          <w:tcPr>
            <w:tcW w:w="3076" w:type="dxa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ГСМ и топливо</w:t>
            </w:r>
          </w:p>
        </w:tc>
        <w:tc>
          <w:tcPr>
            <w:tcW w:w="943" w:type="dxa"/>
          </w:tcPr>
          <w:p w:rsidR="001F5FBB" w:rsidRPr="0013428F" w:rsidRDefault="001F5FBB" w:rsidP="001F5FBB"/>
        </w:tc>
        <w:tc>
          <w:tcPr>
            <w:tcW w:w="1041" w:type="dxa"/>
            <w:vAlign w:val="bottom"/>
          </w:tcPr>
          <w:p w:rsidR="001F5FBB" w:rsidRPr="0013428F" w:rsidRDefault="001F5FBB" w:rsidP="001F5FBB"/>
        </w:tc>
        <w:tc>
          <w:tcPr>
            <w:tcW w:w="1041" w:type="dxa"/>
          </w:tcPr>
          <w:p w:rsidR="001F5FBB" w:rsidRPr="0013428F" w:rsidRDefault="001F5FBB" w:rsidP="001F5FBB"/>
        </w:tc>
        <w:tc>
          <w:tcPr>
            <w:tcW w:w="978" w:type="dxa"/>
          </w:tcPr>
          <w:p w:rsidR="001F5FBB" w:rsidRPr="0013428F" w:rsidRDefault="001F5FBB" w:rsidP="001F5FBB"/>
        </w:tc>
        <w:tc>
          <w:tcPr>
            <w:tcW w:w="1041" w:type="dxa"/>
            <w:vAlign w:val="bottom"/>
          </w:tcPr>
          <w:p w:rsidR="001F5FBB" w:rsidRPr="0013428F" w:rsidRDefault="001F5FBB" w:rsidP="001F5FBB"/>
        </w:tc>
        <w:tc>
          <w:tcPr>
            <w:tcW w:w="756" w:type="dxa"/>
            <w:vAlign w:val="bottom"/>
          </w:tcPr>
          <w:p w:rsidR="001F5FBB" w:rsidRPr="0013428F" w:rsidRDefault="001F5FBB" w:rsidP="001F5FBB"/>
        </w:tc>
        <w:tc>
          <w:tcPr>
            <w:tcW w:w="756" w:type="dxa"/>
            <w:vAlign w:val="bottom"/>
          </w:tcPr>
          <w:p w:rsidR="001F5FBB" w:rsidRPr="0013428F" w:rsidRDefault="001F5FBB" w:rsidP="001F5FBB"/>
        </w:tc>
      </w:tr>
      <w:tr w:rsidR="001F5FBB" w:rsidRPr="0013428F" w:rsidTr="001F5FBB">
        <w:trPr>
          <w:trHeight w:val="328"/>
        </w:trPr>
        <w:tc>
          <w:tcPr>
            <w:tcW w:w="468" w:type="dxa"/>
          </w:tcPr>
          <w:p w:rsidR="001F5FBB" w:rsidRPr="0013428F" w:rsidRDefault="001F5FBB" w:rsidP="001F5FBB"/>
        </w:tc>
        <w:tc>
          <w:tcPr>
            <w:tcW w:w="3076" w:type="dxa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……</w:t>
            </w:r>
          </w:p>
        </w:tc>
        <w:tc>
          <w:tcPr>
            <w:tcW w:w="943" w:type="dxa"/>
          </w:tcPr>
          <w:p w:rsidR="001F5FBB" w:rsidRPr="0013428F" w:rsidRDefault="001F5FBB" w:rsidP="001F5FBB"/>
        </w:tc>
        <w:tc>
          <w:tcPr>
            <w:tcW w:w="1041" w:type="dxa"/>
            <w:vAlign w:val="bottom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</w:tcPr>
          <w:p w:rsidR="001F5FBB" w:rsidRPr="0013428F" w:rsidRDefault="001F5FBB" w:rsidP="001F5FBB"/>
        </w:tc>
        <w:tc>
          <w:tcPr>
            <w:tcW w:w="978" w:type="dxa"/>
          </w:tcPr>
          <w:p w:rsidR="001F5FBB" w:rsidRPr="0013428F" w:rsidRDefault="001F5FBB" w:rsidP="001F5FBB"/>
        </w:tc>
        <w:tc>
          <w:tcPr>
            <w:tcW w:w="1041" w:type="dxa"/>
            <w:vAlign w:val="bottom"/>
          </w:tcPr>
          <w:p w:rsidR="001F5FBB" w:rsidRPr="0013428F" w:rsidRDefault="001F5FBB" w:rsidP="001F5FBB"/>
        </w:tc>
        <w:tc>
          <w:tcPr>
            <w:tcW w:w="756" w:type="dxa"/>
            <w:vAlign w:val="bottom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1F5FBB" w:rsidRPr="0013428F" w:rsidRDefault="001F5FBB" w:rsidP="001F5FBB"/>
        </w:tc>
      </w:tr>
      <w:tr w:rsidR="001F5FBB" w:rsidRPr="0013428F" w:rsidTr="001F5FBB">
        <w:trPr>
          <w:trHeight w:val="328"/>
        </w:trPr>
        <w:tc>
          <w:tcPr>
            <w:tcW w:w="468" w:type="dxa"/>
          </w:tcPr>
          <w:p w:rsidR="001F5FBB" w:rsidRPr="0013428F" w:rsidRDefault="001F5FBB" w:rsidP="001F5FBB"/>
        </w:tc>
        <w:tc>
          <w:tcPr>
            <w:tcW w:w="3076" w:type="dxa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прочие</w:t>
            </w:r>
          </w:p>
        </w:tc>
        <w:tc>
          <w:tcPr>
            <w:tcW w:w="943" w:type="dxa"/>
          </w:tcPr>
          <w:p w:rsidR="001F5FBB" w:rsidRPr="0013428F" w:rsidRDefault="001F5FBB" w:rsidP="001F5FBB"/>
        </w:tc>
        <w:tc>
          <w:tcPr>
            <w:tcW w:w="1041" w:type="dxa"/>
            <w:vAlign w:val="bottom"/>
          </w:tcPr>
          <w:p w:rsidR="001F5FBB" w:rsidRPr="0013428F" w:rsidRDefault="001F5FBB" w:rsidP="001F5FBB"/>
        </w:tc>
        <w:tc>
          <w:tcPr>
            <w:tcW w:w="1041" w:type="dxa"/>
          </w:tcPr>
          <w:p w:rsidR="001F5FBB" w:rsidRPr="0013428F" w:rsidRDefault="001F5FBB" w:rsidP="001F5FBB"/>
        </w:tc>
        <w:tc>
          <w:tcPr>
            <w:tcW w:w="978" w:type="dxa"/>
          </w:tcPr>
          <w:p w:rsidR="001F5FBB" w:rsidRPr="0013428F" w:rsidRDefault="001F5FBB" w:rsidP="001F5FBB"/>
        </w:tc>
        <w:tc>
          <w:tcPr>
            <w:tcW w:w="1041" w:type="dxa"/>
            <w:vAlign w:val="bottom"/>
          </w:tcPr>
          <w:p w:rsidR="001F5FBB" w:rsidRPr="0013428F" w:rsidRDefault="001F5FBB" w:rsidP="001F5FBB"/>
        </w:tc>
        <w:tc>
          <w:tcPr>
            <w:tcW w:w="756" w:type="dxa"/>
            <w:vAlign w:val="bottom"/>
          </w:tcPr>
          <w:p w:rsidR="001F5FBB" w:rsidRPr="0013428F" w:rsidRDefault="001F5FBB" w:rsidP="001F5FBB"/>
        </w:tc>
        <w:tc>
          <w:tcPr>
            <w:tcW w:w="756" w:type="dxa"/>
            <w:vAlign w:val="bottom"/>
          </w:tcPr>
          <w:p w:rsidR="001F5FBB" w:rsidRPr="0013428F" w:rsidRDefault="001F5FBB" w:rsidP="001F5FBB"/>
        </w:tc>
      </w:tr>
      <w:tr w:rsidR="001F5FBB" w:rsidRPr="0013428F" w:rsidTr="001F5FBB">
        <w:trPr>
          <w:trHeight w:val="328"/>
        </w:trPr>
        <w:tc>
          <w:tcPr>
            <w:tcW w:w="468" w:type="dxa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2.</w:t>
            </w:r>
          </w:p>
        </w:tc>
        <w:tc>
          <w:tcPr>
            <w:tcW w:w="3076" w:type="dxa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Расходы на оплату труда и отчисления на социальные нужды</w:t>
            </w:r>
          </w:p>
        </w:tc>
        <w:tc>
          <w:tcPr>
            <w:tcW w:w="943" w:type="dxa"/>
          </w:tcPr>
          <w:p w:rsidR="001F5FBB" w:rsidRPr="0013428F" w:rsidRDefault="001F5FBB" w:rsidP="001F5FBB"/>
        </w:tc>
        <w:tc>
          <w:tcPr>
            <w:tcW w:w="1041" w:type="dxa"/>
            <w:vAlign w:val="bottom"/>
          </w:tcPr>
          <w:p w:rsidR="001F5FBB" w:rsidRPr="0013428F" w:rsidRDefault="001F5FBB" w:rsidP="001F5FBB"/>
        </w:tc>
        <w:tc>
          <w:tcPr>
            <w:tcW w:w="1041" w:type="dxa"/>
          </w:tcPr>
          <w:p w:rsidR="001F5FBB" w:rsidRPr="0013428F" w:rsidRDefault="001F5FBB" w:rsidP="001F5FBB"/>
        </w:tc>
        <w:tc>
          <w:tcPr>
            <w:tcW w:w="978" w:type="dxa"/>
          </w:tcPr>
          <w:p w:rsidR="001F5FBB" w:rsidRPr="0013428F" w:rsidRDefault="001F5FBB" w:rsidP="001F5FBB"/>
        </w:tc>
        <w:tc>
          <w:tcPr>
            <w:tcW w:w="1041" w:type="dxa"/>
            <w:vAlign w:val="bottom"/>
          </w:tcPr>
          <w:p w:rsidR="001F5FBB" w:rsidRPr="0013428F" w:rsidRDefault="001F5FBB" w:rsidP="001F5FBB"/>
        </w:tc>
        <w:tc>
          <w:tcPr>
            <w:tcW w:w="756" w:type="dxa"/>
            <w:vAlign w:val="bottom"/>
          </w:tcPr>
          <w:p w:rsidR="001F5FBB" w:rsidRPr="0013428F" w:rsidRDefault="001F5FBB" w:rsidP="001F5FBB"/>
        </w:tc>
        <w:tc>
          <w:tcPr>
            <w:tcW w:w="756" w:type="dxa"/>
            <w:vAlign w:val="bottom"/>
          </w:tcPr>
          <w:p w:rsidR="001F5FBB" w:rsidRPr="0013428F" w:rsidRDefault="001F5FBB" w:rsidP="001F5FBB"/>
        </w:tc>
      </w:tr>
      <w:tr w:rsidR="001F5FBB" w:rsidRPr="0013428F" w:rsidTr="001F5FBB">
        <w:trPr>
          <w:trHeight w:val="328"/>
        </w:trPr>
        <w:tc>
          <w:tcPr>
            <w:tcW w:w="468" w:type="dxa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076" w:type="dxa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Арендная плата</w:t>
            </w:r>
          </w:p>
        </w:tc>
        <w:tc>
          <w:tcPr>
            <w:tcW w:w="943" w:type="dxa"/>
          </w:tcPr>
          <w:p w:rsidR="001F5FBB" w:rsidRPr="0013428F" w:rsidRDefault="001F5FBB" w:rsidP="001F5FBB"/>
        </w:tc>
        <w:tc>
          <w:tcPr>
            <w:tcW w:w="1041" w:type="dxa"/>
            <w:vAlign w:val="bottom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</w:tcPr>
          <w:p w:rsidR="001F5FBB" w:rsidRPr="0013428F" w:rsidRDefault="001F5FBB" w:rsidP="001F5FBB"/>
        </w:tc>
        <w:tc>
          <w:tcPr>
            <w:tcW w:w="978" w:type="dxa"/>
          </w:tcPr>
          <w:p w:rsidR="001F5FBB" w:rsidRPr="0013428F" w:rsidRDefault="001F5FBB" w:rsidP="001F5FBB"/>
        </w:tc>
        <w:tc>
          <w:tcPr>
            <w:tcW w:w="1041" w:type="dxa"/>
            <w:vAlign w:val="bottom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 </w:t>
            </w:r>
          </w:p>
        </w:tc>
      </w:tr>
      <w:tr w:rsidR="001F5FBB" w:rsidRPr="0013428F" w:rsidTr="001F5FBB">
        <w:trPr>
          <w:trHeight w:val="328"/>
        </w:trPr>
        <w:tc>
          <w:tcPr>
            <w:tcW w:w="468" w:type="dxa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4.</w:t>
            </w:r>
          </w:p>
        </w:tc>
        <w:tc>
          <w:tcPr>
            <w:tcW w:w="3076" w:type="dxa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Расходы на оплату  водо-, электро-</w:t>
            </w:r>
          </w:p>
          <w:p w:rsidR="001F5FBB" w:rsidRPr="0013428F" w:rsidRDefault="001F5FBB" w:rsidP="001F5FBB">
            <w:r w:rsidRPr="0013428F">
              <w:rPr>
                <w:sz w:val="22"/>
                <w:szCs w:val="22"/>
              </w:rPr>
              <w:t>потребления, телефона</w:t>
            </w:r>
          </w:p>
        </w:tc>
        <w:tc>
          <w:tcPr>
            <w:tcW w:w="943" w:type="dxa"/>
          </w:tcPr>
          <w:p w:rsidR="001F5FBB" w:rsidRPr="0013428F" w:rsidRDefault="001F5FBB" w:rsidP="001F5FBB"/>
        </w:tc>
        <w:tc>
          <w:tcPr>
            <w:tcW w:w="1041" w:type="dxa"/>
            <w:vAlign w:val="bottom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</w:tcPr>
          <w:p w:rsidR="001F5FBB" w:rsidRPr="0013428F" w:rsidRDefault="001F5FBB" w:rsidP="001F5FBB"/>
        </w:tc>
        <w:tc>
          <w:tcPr>
            <w:tcW w:w="978" w:type="dxa"/>
          </w:tcPr>
          <w:p w:rsidR="001F5FBB" w:rsidRPr="0013428F" w:rsidRDefault="001F5FBB" w:rsidP="001F5FBB"/>
        </w:tc>
        <w:tc>
          <w:tcPr>
            <w:tcW w:w="1041" w:type="dxa"/>
            <w:vAlign w:val="bottom"/>
          </w:tcPr>
          <w:p w:rsidR="001F5FBB" w:rsidRPr="0013428F" w:rsidRDefault="001F5FBB" w:rsidP="001F5FBB"/>
        </w:tc>
        <w:tc>
          <w:tcPr>
            <w:tcW w:w="756" w:type="dxa"/>
            <w:vAlign w:val="bottom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1F5FBB" w:rsidRPr="0013428F" w:rsidRDefault="001F5FBB" w:rsidP="001F5FBB"/>
        </w:tc>
      </w:tr>
      <w:tr w:rsidR="001F5FBB" w:rsidRPr="0013428F" w:rsidTr="001F5FBB">
        <w:trPr>
          <w:trHeight w:val="328"/>
        </w:trPr>
        <w:tc>
          <w:tcPr>
            <w:tcW w:w="468" w:type="dxa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5.</w:t>
            </w:r>
          </w:p>
        </w:tc>
        <w:tc>
          <w:tcPr>
            <w:tcW w:w="3076" w:type="dxa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943" w:type="dxa"/>
          </w:tcPr>
          <w:p w:rsidR="001F5FBB" w:rsidRPr="0013428F" w:rsidRDefault="001F5FBB" w:rsidP="001F5FBB"/>
        </w:tc>
        <w:tc>
          <w:tcPr>
            <w:tcW w:w="1041" w:type="dxa"/>
            <w:vAlign w:val="bottom"/>
          </w:tcPr>
          <w:p w:rsidR="001F5FBB" w:rsidRPr="0013428F" w:rsidRDefault="001F5FBB" w:rsidP="001F5FBB"/>
        </w:tc>
        <w:tc>
          <w:tcPr>
            <w:tcW w:w="1041" w:type="dxa"/>
          </w:tcPr>
          <w:p w:rsidR="001F5FBB" w:rsidRPr="0013428F" w:rsidRDefault="001F5FBB" w:rsidP="001F5FBB"/>
        </w:tc>
        <w:tc>
          <w:tcPr>
            <w:tcW w:w="978" w:type="dxa"/>
          </w:tcPr>
          <w:p w:rsidR="001F5FBB" w:rsidRPr="0013428F" w:rsidRDefault="001F5FBB" w:rsidP="001F5FBB"/>
        </w:tc>
        <w:tc>
          <w:tcPr>
            <w:tcW w:w="1041" w:type="dxa"/>
            <w:vAlign w:val="bottom"/>
          </w:tcPr>
          <w:p w:rsidR="001F5FBB" w:rsidRPr="0013428F" w:rsidRDefault="001F5FBB" w:rsidP="001F5FBB"/>
        </w:tc>
        <w:tc>
          <w:tcPr>
            <w:tcW w:w="756" w:type="dxa"/>
            <w:vAlign w:val="bottom"/>
          </w:tcPr>
          <w:p w:rsidR="001F5FBB" w:rsidRPr="0013428F" w:rsidRDefault="001F5FBB" w:rsidP="001F5FBB"/>
        </w:tc>
        <w:tc>
          <w:tcPr>
            <w:tcW w:w="756" w:type="dxa"/>
            <w:vAlign w:val="bottom"/>
          </w:tcPr>
          <w:p w:rsidR="001F5FBB" w:rsidRPr="0013428F" w:rsidRDefault="001F5FBB" w:rsidP="001F5FBB"/>
        </w:tc>
      </w:tr>
      <w:tr w:rsidR="001F5FBB" w:rsidRPr="0013428F" w:rsidTr="001F5FBB">
        <w:trPr>
          <w:trHeight w:val="328"/>
        </w:trPr>
        <w:tc>
          <w:tcPr>
            <w:tcW w:w="468" w:type="dxa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6.</w:t>
            </w:r>
          </w:p>
        </w:tc>
        <w:tc>
          <w:tcPr>
            <w:tcW w:w="3076" w:type="dxa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Налоги и сборы</w:t>
            </w:r>
          </w:p>
        </w:tc>
        <w:tc>
          <w:tcPr>
            <w:tcW w:w="943" w:type="dxa"/>
          </w:tcPr>
          <w:p w:rsidR="001F5FBB" w:rsidRPr="0013428F" w:rsidRDefault="001F5FBB" w:rsidP="001F5FBB"/>
        </w:tc>
        <w:tc>
          <w:tcPr>
            <w:tcW w:w="1041" w:type="dxa"/>
            <w:vAlign w:val="bottom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</w:tcPr>
          <w:p w:rsidR="001F5FBB" w:rsidRPr="0013428F" w:rsidRDefault="001F5FBB" w:rsidP="001F5FBB"/>
        </w:tc>
        <w:tc>
          <w:tcPr>
            <w:tcW w:w="978" w:type="dxa"/>
          </w:tcPr>
          <w:p w:rsidR="001F5FBB" w:rsidRPr="0013428F" w:rsidRDefault="001F5FBB" w:rsidP="001F5FBB"/>
        </w:tc>
        <w:tc>
          <w:tcPr>
            <w:tcW w:w="1041" w:type="dxa"/>
            <w:vAlign w:val="bottom"/>
          </w:tcPr>
          <w:p w:rsidR="001F5FBB" w:rsidRPr="0013428F" w:rsidRDefault="001F5FBB" w:rsidP="001F5FBB"/>
        </w:tc>
        <w:tc>
          <w:tcPr>
            <w:tcW w:w="756" w:type="dxa"/>
            <w:vAlign w:val="bottom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1F5FBB" w:rsidRPr="0013428F" w:rsidRDefault="001F5FBB" w:rsidP="001F5FBB"/>
        </w:tc>
      </w:tr>
      <w:tr w:rsidR="001F5FBB" w:rsidRPr="0013428F" w:rsidTr="001F5FBB">
        <w:trPr>
          <w:trHeight w:val="328"/>
        </w:trPr>
        <w:tc>
          <w:tcPr>
            <w:tcW w:w="468" w:type="dxa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7.</w:t>
            </w:r>
          </w:p>
        </w:tc>
        <w:tc>
          <w:tcPr>
            <w:tcW w:w="3076" w:type="dxa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Прочие расходы</w:t>
            </w:r>
          </w:p>
          <w:p w:rsidR="001F5FBB" w:rsidRPr="0013428F" w:rsidRDefault="001F5FBB" w:rsidP="001F5FBB">
            <w:r w:rsidRPr="0013428F">
              <w:rPr>
                <w:sz w:val="22"/>
                <w:szCs w:val="22"/>
              </w:rPr>
              <w:t>(</w:t>
            </w:r>
            <w:r w:rsidRPr="0013428F">
              <w:rPr>
                <w:i/>
                <w:iCs/>
                <w:sz w:val="22"/>
                <w:szCs w:val="22"/>
              </w:rPr>
              <w:t>расшифровать</w:t>
            </w:r>
            <w:r w:rsidRPr="0013428F">
              <w:rPr>
                <w:sz w:val="22"/>
                <w:szCs w:val="22"/>
              </w:rPr>
              <w:t>)</w:t>
            </w:r>
          </w:p>
        </w:tc>
        <w:tc>
          <w:tcPr>
            <w:tcW w:w="943" w:type="dxa"/>
          </w:tcPr>
          <w:p w:rsidR="001F5FBB" w:rsidRPr="0013428F" w:rsidRDefault="001F5FBB" w:rsidP="001F5FBB"/>
        </w:tc>
        <w:tc>
          <w:tcPr>
            <w:tcW w:w="1041" w:type="dxa"/>
            <w:vAlign w:val="bottom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</w:tcPr>
          <w:p w:rsidR="001F5FBB" w:rsidRPr="0013428F" w:rsidRDefault="001F5FBB" w:rsidP="001F5FBB"/>
        </w:tc>
        <w:tc>
          <w:tcPr>
            <w:tcW w:w="978" w:type="dxa"/>
          </w:tcPr>
          <w:p w:rsidR="001F5FBB" w:rsidRPr="0013428F" w:rsidRDefault="001F5FBB" w:rsidP="001F5FBB"/>
        </w:tc>
        <w:tc>
          <w:tcPr>
            <w:tcW w:w="1041" w:type="dxa"/>
            <w:vAlign w:val="bottom"/>
          </w:tcPr>
          <w:p w:rsidR="001F5FBB" w:rsidRPr="0013428F" w:rsidRDefault="001F5FBB" w:rsidP="001F5FBB"/>
        </w:tc>
        <w:tc>
          <w:tcPr>
            <w:tcW w:w="756" w:type="dxa"/>
            <w:vAlign w:val="bottom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1F5FBB" w:rsidRPr="0013428F" w:rsidRDefault="001F5FBB" w:rsidP="001F5FBB"/>
        </w:tc>
      </w:tr>
      <w:tr w:rsidR="001F5FBB" w:rsidRPr="0013428F" w:rsidTr="001F5FBB">
        <w:trPr>
          <w:trHeight w:val="328"/>
        </w:trPr>
        <w:tc>
          <w:tcPr>
            <w:tcW w:w="468" w:type="dxa"/>
          </w:tcPr>
          <w:p w:rsidR="001F5FBB" w:rsidRPr="0013428F" w:rsidRDefault="001F5FBB" w:rsidP="001F5FBB">
            <w:pPr>
              <w:rPr>
                <w:b/>
                <w:bCs/>
              </w:rPr>
            </w:pPr>
            <w:r w:rsidRPr="0013428F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076" w:type="dxa"/>
          </w:tcPr>
          <w:p w:rsidR="001F5FBB" w:rsidRPr="0013428F" w:rsidRDefault="001F5FBB" w:rsidP="001F5FBB">
            <w:pPr>
              <w:rPr>
                <w:b/>
                <w:bCs/>
              </w:rPr>
            </w:pPr>
            <w:r w:rsidRPr="0013428F">
              <w:rPr>
                <w:b/>
                <w:bCs/>
                <w:sz w:val="22"/>
                <w:szCs w:val="22"/>
              </w:rPr>
              <w:t>ИТОГО РАСХОДЫ</w:t>
            </w:r>
          </w:p>
        </w:tc>
        <w:tc>
          <w:tcPr>
            <w:tcW w:w="943" w:type="dxa"/>
          </w:tcPr>
          <w:p w:rsidR="001F5FBB" w:rsidRPr="0013428F" w:rsidRDefault="001F5FBB" w:rsidP="001F5FBB">
            <w:pPr>
              <w:rPr>
                <w:b/>
                <w:bCs/>
              </w:rPr>
            </w:pPr>
          </w:p>
        </w:tc>
        <w:tc>
          <w:tcPr>
            <w:tcW w:w="1041" w:type="dxa"/>
            <w:vAlign w:val="bottom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</w:tcPr>
          <w:p w:rsidR="001F5FBB" w:rsidRPr="0013428F" w:rsidRDefault="001F5FBB" w:rsidP="001F5FBB"/>
        </w:tc>
        <w:tc>
          <w:tcPr>
            <w:tcW w:w="978" w:type="dxa"/>
          </w:tcPr>
          <w:p w:rsidR="001F5FBB" w:rsidRPr="0013428F" w:rsidRDefault="001F5FBB" w:rsidP="001F5FBB"/>
        </w:tc>
        <w:tc>
          <w:tcPr>
            <w:tcW w:w="1041" w:type="dxa"/>
            <w:vAlign w:val="bottom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:rsidR="001F5FBB" w:rsidRPr="0013428F" w:rsidRDefault="001F5FBB" w:rsidP="001F5FBB">
            <w:r w:rsidRPr="0013428F">
              <w:rPr>
                <w:sz w:val="22"/>
                <w:szCs w:val="22"/>
              </w:rPr>
              <w:t> </w:t>
            </w:r>
          </w:p>
        </w:tc>
      </w:tr>
    </w:tbl>
    <w:p w:rsidR="001F5FBB" w:rsidRDefault="001F5FBB" w:rsidP="001F5FBB">
      <w:pPr>
        <w:rPr>
          <w:b/>
          <w:bCs/>
          <w:sz w:val="22"/>
          <w:szCs w:val="22"/>
        </w:rPr>
      </w:pPr>
    </w:p>
    <w:p w:rsidR="001F5FBB" w:rsidRPr="0013428F" w:rsidRDefault="001F5FBB" w:rsidP="001F5FBB">
      <w:pPr>
        <w:rPr>
          <w:b/>
          <w:bCs/>
          <w:sz w:val="22"/>
          <w:szCs w:val="22"/>
        </w:rPr>
      </w:pPr>
      <w:r w:rsidRPr="0013428F">
        <w:rPr>
          <w:b/>
          <w:bCs/>
          <w:sz w:val="22"/>
          <w:szCs w:val="22"/>
        </w:rPr>
        <w:t>2.7 План движения денежных средств  (руб.)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2803"/>
        <w:gridCol w:w="900"/>
        <w:gridCol w:w="900"/>
        <w:gridCol w:w="900"/>
        <w:gridCol w:w="1080"/>
        <w:gridCol w:w="1080"/>
        <w:gridCol w:w="1080"/>
        <w:gridCol w:w="900"/>
      </w:tblGrid>
      <w:tr w:rsidR="001F5FBB" w:rsidRPr="0013428F" w:rsidTr="001F5FBB">
        <w:trPr>
          <w:cantSplit/>
          <w:jc w:val="center"/>
        </w:trPr>
        <w:tc>
          <w:tcPr>
            <w:tcW w:w="619" w:type="dxa"/>
            <w:vMerge w:val="restart"/>
            <w:vAlign w:val="center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№ п/п</w:t>
            </w:r>
          </w:p>
        </w:tc>
        <w:tc>
          <w:tcPr>
            <w:tcW w:w="2803" w:type="dxa"/>
            <w:vMerge w:val="restart"/>
            <w:vAlign w:val="center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Наименование показателей</w:t>
            </w:r>
          </w:p>
          <w:p w:rsidR="001F5FBB" w:rsidRPr="0013428F" w:rsidRDefault="001F5FBB" w:rsidP="001F5FBB">
            <w:pPr>
              <w:jc w:val="center"/>
            </w:pPr>
          </w:p>
        </w:tc>
        <w:tc>
          <w:tcPr>
            <w:tcW w:w="6840" w:type="dxa"/>
            <w:gridSpan w:val="7"/>
            <w:vAlign w:val="center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Значение показателей</w:t>
            </w:r>
          </w:p>
        </w:tc>
      </w:tr>
      <w:tr w:rsidR="001F5FBB" w:rsidRPr="0013428F" w:rsidTr="001F5FBB">
        <w:trPr>
          <w:cantSplit/>
          <w:jc w:val="center"/>
        </w:trPr>
        <w:tc>
          <w:tcPr>
            <w:tcW w:w="619" w:type="dxa"/>
            <w:vMerge/>
            <w:vAlign w:val="center"/>
          </w:tcPr>
          <w:p w:rsidR="001F5FBB" w:rsidRPr="0013428F" w:rsidRDefault="001F5FBB" w:rsidP="001F5FBB">
            <w:pPr>
              <w:jc w:val="center"/>
            </w:pPr>
          </w:p>
        </w:tc>
        <w:tc>
          <w:tcPr>
            <w:tcW w:w="2803" w:type="dxa"/>
            <w:vMerge/>
            <w:vAlign w:val="center"/>
          </w:tcPr>
          <w:p w:rsidR="001F5FBB" w:rsidRPr="0013428F" w:rsidRDefault="001F5FBB" w:rsidP="001F5FBB">
            <w:pPr>
              <w:jc w:val="center"/>
            </w:pPr>
          </w:p>
        </w:tc>
        <w:tc>
          <w:tcPr>
            <w:tcW w:w="900" w:type="dxa"/>
            <w:vAlign w:val="center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20__</w:t>
            </w:r>
          </w:p>
        </w:tc>
        <w:tc>
          <w:tcPr>
            <w:tcW w:w="1080" w:type="dxa"/>
            <w:vAlign w:val="center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20__</w:t>
            </w:r>
          </w:p>
        </w:tc>
        <w:tc>
          <w:tcPr>
            <w:tcW w:w="900" w:type="dxa"/>
            <w:vAlign w:val="center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ВСЕГО</w:t>
            </w:r>
          </w:p>
        </w:tc>
      </w:tr>
      <w:tr w:rsidR="001F5FBB" w:rsidRPr="0013428F" w:rsidTr="001F5FBB">
        <w:trPr>
          <w:jc w:val="center"/>
        </w:trPr>
        <w:tc>
          <w:tcPr>
            <w:tcW w:w="619" w:type="dxa"/>
          </w:tcPr>
          <w:p w:rsidR="001F5FBB" w:rsidRPr="0013428F" w:rsidRDefault="001F5FBB" w:rsidP="001F5FBB">
            <w:pPr>
              <w:rPr>
                <w:b/>
                <w:bCs/>
                <w:i/>
                <w:iCs/>
              </w:rPr>
            </w:pPr>
            <w:r w:rsidRPr="0013428F">
              <w:rPr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803" w:type="dxa"/>
          </w:tcPr>
          <w:p w:rsidR="001F5FBB" w:rsidRPr="0013428F" w:rsidRDefault="001F5FBB" w:rsidP="001F5FBB">
            <w:pPr>
              <w:pStyle w:val="before"/>
              <w:spacing w:before="0"/>
              <w:jc w:val="lef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13428F">
              <w:rPr>
                <w:b/>
                <w:bCs/>
                <w:i/>
                <w:iCs/>
                <w:sz w:val="22"/>
                <w:szCs w:val="22"/>
                <w:lang w:val="ru-RU"/>
              </w:rPr>
              <w:t>Денежные средства на начал</w:t>
            </w:r>
            <w:r w:rsidRPr="0013428F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о месяца (строка 4)</w:t>
            </w:r>
          </w:p>
        </w:tc>
        <w:tc>
          <w:tcPr>
            <w:tcW w:w="900" w:type="dxa"/>
          </w:tcPr>
          <w:p w:rsidR="001F5FBB" w:rsidRPr="0013428F" w:rsidRDefault="001F5FBB" w:rsidP="001F5F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</w:tcPr>
          <w:p w:rsidR="001F5FBB" w:rsidRPr="0013428F" w:rsidRDefault="001F5FBB" w:rsidP="001F5F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</w:tcPr>
          <w:p w:rsidR="001F5FBB" w:rsidRPr="0013428F" w:rsidRDefault="001F5FBB" w:rsidP="001F5F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1F5FBB" w:rsidRPr="0013428F" w:rsidRDefault="001F5FBB" w:rsidP="001F5F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1F5FBB" w:rsidRPr="0013428F" w:rsidRDefault="001F5FBB" w:rsidP="001F5F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</w:tcPr>
          <w:p w:rsidR="001F5FBB" w:rsidRPr="0013428F" w:rsidRDefault="001F5FBB" w:rsidP="001F5F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</w:tcPr>
          <w:p w:rsidR="001F5FBB" w:rsidRPr="0013428F" w:rsidRDefault="001F5FBB" w:rsidP="001F5FB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1F5FBB" w:rsidRPr="0013428F" w:rsidTr="001F5FBB">
        <w:trPr>
          <w:jc w:val="center"/>
        </w:trPr>
        <w:tc>
          <w:tcPr>
            <w:tcW w:w="619" w:type="dxa"/>
          </w:tcPr>
          <w:p w:rsidR="001F5FBB" w:rsidRPr="0013428F" w:rsidRDefault="001F5FBB" w:rsidP="001F5FBB">
            <w:pPr>
              <w:rPr>
                <w:b/>
                <w:i/>
                <w:iCs/>
              </w:rPr>
            </w:pPr>
            <w:r w:rsidRPr="0013428F">
              <w:rPr>
                <w:b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803" w:type="dxa"/>
          </w:tcPr>
          <w:p w:rsidR="001F5FBB" w:rsidRPr="0013428F" w:rsidRDefault="001F5FBB" w:rsidP="001F5FBB">
            <w:pPr>
              <w:rPr>
                <w:b/>
                <w:i/>
                <w:iCs/>
              </w:rPr>
            </w:pPr>
            <w:r w:rsidRPr="0013428F">
              <w:rPr>
                <w:b/>
                <w:i/>
                <w:iCs/>
                <w:sz w:val="22"/>
                <w:szCs w:val="22"/>
              </w:rPr>
              <w:t>Планируемые поступления денежных средств всего (таб. 2.3 строка 1)</w:t>
            </w:r>
          </w:p>
        </w:tc>
        <w:tc>
          <w:tcPr>
            <w:tcW w:w="900" w:type="dxa"/>
          </w:tcPr>
          <w:p w:rsidR="001F5FBB" w:rsidRPr="0013428F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</w:tcPr>
          <w:p w:rsidR="001F5FBB" w:rsidRPr="0013428F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</w:tcPr>
          <w:p w:rsidR="001F5FBB" w:rsidRPr="0013428F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</w:tcPr>
          <w:p w:rsidR="001F5FBB" w:rsidRPr="0013428F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</w:tcPr>
          <w:p w:rsidR="001F5FBB" w:rsidRPr="0013428F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</w:tcPr>
          <w:p w:rsidR="001F5FBB" w:rsidRPr="0013428F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</w:tcPr>
          <w:p w:rsidR="001F5FBB" w:rsidRPr="0013428F" w:rsidRDefault="001F5FBB" w:rsidP="001F5FBB">
            <w:pPr>
              <w:jc w:val="center"/>
              <w:rPr>
                <w:i/>
                <w:iCs/>
              </w:rPr>
            </w:pPr>
          </w:p>
        </w:tc>
      </w:tr>
      <w:tr w:rsidR="001F5FBB" w:rsidRPr="0013428F" w:rsidTr="001F5FBB">
        <w:trPr>
          <w:jc w:val="center"/>
        </w:trPr>
        <w:tc>
          <w:tcPr>
            <w:tcW w:w="619" w:type="dxa"/>
            <w:tcBorders>
              <w:bottom w:val="single" w:sz="4" w:space="0" w:color="auto"/>
            </w:tcBorders>
          </w:tcPr>
          <w:p w:rsidR="001F5FBB" w:rsidRPr="0013428F" w:rsidRDefault="001F5FBB" w:rsidP="001F5FBB">
            <w:pPr>
              <w:rPr>
                <w:b/>
                <w:i/>
                <w:iCs/>
              </w:rPr>
            </w:pPr>
            <w:r w:rsidRPr="0013428F">
              <w:rPr>
                <w:b/>
                <w:i/>
                <w:iCs/>
                <w:sz w:val="22"/>
                <w:szCs w:val="22"/>
              </w:rPr>
              <w:lastRenderedPageBreak/>
              <w:t>3.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1F5FBB" w:rsidRPr="0013428F" w:rsidRDefault="001F5FBB" w:rsidP="001F5FBB">
            <w:pPr>
              <w:rPr>
                <w:b/>
                <w:i/>
                <w:iCs/>
              </w:rPr>
            </w:pPr>
            <w:r w:rsidRPr="0013428F">
              <w:rPr>
                <w:b/>
                <w:i/>
                <w:iCs/>
                <w:sz w:val="22"/>
                <w:szCs w:val="22"/>
              </w:rPr>
              <w:t>Планируемые расходы по проекту, всего (табл. 2.6 строка 8)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F5FBB" w:rsidRPr="0013428F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F5FBB" w:rsidRPr="0013428F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F5FBB" w:rsidRPr="0013428F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5FBB" w:rsidRPr="0013428F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5FBB" w:rsidRPr="0013428F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5FBB" w:rsidRPr="0013428F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F5FBB" w:rsidRPr="0013428F" w:rsidRDefault="001F5FBB" w:rsidP="001F5FBB">
            <w:pPr>
              <w:jc w:val="center"/>
              <w:rPr>
                <w:i/>
                <w:iCs/>
              </w:rPr>
            </w:pPr>
          </w:p>
        </w:tc>
      </w:tr>
      <w:tr w:rsidR="001F5FBB" w:rsidRPr="0013428F" w:rsidTr="001F5FBB">
        <w:trPr>
          <w:jc w:val="center"/>
        </w:trPr>
        <w:tc>
          <w:tcPr>
            <w:tcW w:w="619" w:type="dxa"/>
          </w:tcPr>
          <w:p w:rsidR="001F5FBB" w:rsidRPr="0013428F" w:rsidRDefault="001F5FBB" w:rsidP="001F5FBB">
            <w:pPr>
              <w:rPr>
                <w:b/>
                <w:i/>
                <w:iCs/>
              </w:rPr>
            </w:pPr>
            <w:r w:rsidRPr="0013428F">
              <w:rPr>
                <w:b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2803" w:type="dxa"/>
          </w:tcPr>
          <w:p w:rsidR="001F5FBB" w:rsidRPr="0013428F" w:rsidRDefault="001F5FBB" w:rsidP="001F5FBB">
            <w:pPr>
              <w:rPr>
                <w:b/>
                <w:i/>
                <w:iCs/>
              </w:rPr>
            </w:pPr>
            <w:r w:rsidRPr="0013428F">
              <w:rPr>
                <w:b/>
                <w:i/>
                <w:iCs/>
                <w:sz w:val="22"/>
                <w:szCs w:val="22"/>
              </w:rPr>
              <w:t>Денежные средства  на  конец  месяца (строка 1 +строка 2- строка 3)</w:t>
            </w:r>
          </w:p>
        </w:tc>
        <w:tc>
          <w:tcPr>
            <w:tcW w:w="900" w:type="dxa"/>
          </w:tcPr>
          <w:p w:rsidR="001F5FBB" w:rsidRPr="0013428F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</w:tcPr>
          <w:p w:rsidR="001F5FBB" w:rsidRPr="0013428F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</w:tcPr>
          <w:p w:rsidR="001F5FBB" w:rsidRPr="0013428F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</w:tcPr>
          <w:p w:rsidR="001F5FBB" w:rsidRPr="0013428F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</w:tcPr>
          <w:p w:rsidR="001F5FBB" w:rsidRPr="0013428F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1080" w:type="dxa"/>
          </w:tcPr>
          <w:p w:rsidR="001F5FBB" w:rsidRPr="0013428F" w:rsidRDefault="001F5FBB" w:rsidP="001F5FBB">
            <w:pPr>
              <w:jc w:val="center"/>
              <w:rPr>
                <w:i/>
                <w:iCs/>
              </w:rPr>
            </w:pPr>
          </w:p>
        </w:tc>
        <w:tc>
          <w:tcPr>
            <w:tcW w:w="900" w:type="dxa"/>
          </w:tcPr>
          <w:p w:rsidR="001F5FBB" w:rsidRPr="0013428F" w:rsidRDefault="001F5FBB" w:rsidP="001F5FBB">
            <w:pPr>
              <w:jc w:val="center"/>
              <w:rPr>
                <w:i/>
                <w:iCs/>
              </w:rPr>
            </w:pPr>
          </w:p>
        </w:tc>
      </w:tr>
    </w:tbl>
    <w:p w:rsidR="001F5FBB" w:rsidRPr="0013428F" w:rsidRDefault="001F5FBB" w:rsidP="001F5FBB">
      <w:pPr>
        <w:rPr>
          <w:b/>
          <w:sz w:val="22"/>
          <w:szCs w:val="22"/>
        </w:rPr>
      </w:pPr>
    </w:p>
    <w:p w:rsidR="001F5FBB" w:rsidRPr="0013428F" w:rsidRDefault="001F5FBB" w:rsidP="001F5FBB">
      <w:pPr>
        <w:jc w:val="center"/>
        <w:rPr>
          <w:b/>
          <w:bCs/>
          <w:sz w:val="22"/>
          <w:szCs w:val="22"/>
        </w:rPr>
      </w:pPr>
      <w:r w:rsidRPr="0013428F">
        <w:rPr>
          <w:b/>
          <w:bCs/>
          <w:sz w:val="22"/>
          <w:szCs w:val="22"/>
        </w:rPr>
        <w:t>3. ЭФФЕКТИВНОСТЬ БИЗНЕС-ПРОЕКТА</w:t>
      </w:r>
    </w:p>
    <w:p w:rsidR="001F5FBB" w:rsidRDefault="001F5FBB" w:rsidP="001F5FBB">
      <w:pPr>
        <w:ind w:firstLine="720"/>
        <w:rPr>
          <w:bCs/>
          <w:sz w:val="22"/>
          <w:szCs w:val="22"/>
        </w:rPr>
      </w:pPr>
    </w:p>
    <w:p w:rsidR="001F5FBB" w:rsidRDefault="001F5FBB" w:rsidP="001F5FBB">
      <w:pPr>
        <w:ind w:firstLine="720"/>
        <w:rPr>
          <w:bCs/>
          <w:sz w:val="22"/>
          <w:szCs w:val="22"/>
        </w:rPr>
      </w:pPr>
      <w:r w:rsidRPr="0013428F">
        <w:rPr>
          <w:bCs/>
          <w:sz w:val="22"/>
          <w:szCs w:val="22"/>
        </w:rPr>
        <w:t>3.1</w:t>
      </w:r>
      <w:r w:rsidRPr="0013428F">
        <w:rPr>
          <w:b/>
          <w:bCs/>
          <w:sz w:val="22"/>
          <w:szCs w:val="22"/>
        </w:rPr>
        <w:t>. Чистая прибыль</w:t>
      </w:r>
      <w:r w:rsidRPr="0013428F">
        <w:rPr>
          <w:bCs/>
          <w:sz w:val="22"/>
          <w:szCs w:val="22"/>
        </w:rPr>
        <w:t xml:space="preserve"> ___________________________________  (руб.)</w:t>
      </w:r>
    </w:p>
    <w:p w:rsidR="001F5FBB" w:rsidRPr="0013428F" w:rsidRDefault="001F5FBB" w:rsidP="001F5FBB">
      <w:pPr>
        <w:ind w:firstLine="720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3834"/>
        <w:gridCol w:w="716"/>
        <w:gridCol w:w="656"/>
        <w:gridCol w:w="656"/>
        <w:gridCol w:w="656"/>
      </w:tblGrid>
      <w:tr w:rsidR="001F5FBB" w:rsidRPr="0013428F" w:rsidTr="001F5FBB">
        <w:trPr>
          <w:cantSplit/>
          <w:trHeight w:val="55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1F5FBB" w:rsidRPr="0013428F" w:rsidRDefault="001F5FBB" w:rsidP="001F5FBB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F5FBB" w:rsidRPr="0013428F" w:rsidRDefault="001F5FBB" w:rsidP="001F5FBB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F5FBB" w:rsidRPr="0013428F" w:rsidRDefault="001F5FBB" w:rsidP="001F5FBB">
            <w:pPr>
              <w:jc w:val="center"/>
              <w:rPr>
                <w:b/>
              </w:rPr>
            </w:pPr>
            <w:r w:rsidRPr="0013428F">
              <w:rPr>
                <w:sz w:val="22"/>
                <w:szCs w:val="22"/>
              </w:rPr>
              <w:t>20__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F5FBB" w:rsidRPr="0013428F" w:rsidRDefault="001F5FBB" w:rsidP="001F5FBB">
            <w:pPr>
              <w:jc w:val="center"/>
              <w:rPr>
                <w:b/>
              </w:rPr>
            </w:pPr>
            <w:r w:rsidRPr="0013428F">
              <w:rPr>
                <w:sz w:val="22"/>
                <w:szCs w:val="22"/>
              </w:rPr>
              <w:t>20__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F5FBB" w:rsidRPr="0013428F" w:rsidRDefault="001F5FBB" w:rsidP="001F5FBB">
            <w:pPr>
              <w:jc w:val="center"/>
              <w:rPr>
                <w:b/>
              </w:rPr>
            </w:pPr>
            <w:r w:rsidRPr="0013428F">
              <w:rPr>
                <w:sz w:val="22"/>
                <w:szCs w:val="22"/>
              </w:rPr>
              <w:t>22__</w:t>
            </w:r>
          </w:p>
        </w:tc>
      </w:tr>
      <w:tr w:rsidR="001F5FBB" w:rsidRPr="0013428F" w:rsidTr="001F5FBB">
        <w:trPr>
          <w:cantSplit/>
          <w:jc w:val="center"/>
        </w:trPr>
        <w:tc>
          <w:tcPr>
            <w:tcW w:w="0" w:type="auto"/>
          </w:tcPr>
          <w:p w:rsidR="001F5FBB" w:rsidRPr="0013428F" w:rsidRDefault="001F5FBB" w:rsidP="001F5FBB">
            <w:pPr>
              <w:rPr>
                <w:b/>
              </w:rPr>
            </w:pPr>
          </w:p>
        </w:tc>
        <w:tc>
          <w:tcPr>
            <w:tcW w:w="0" w:type="auto"/>
          </w:tcPr>
          <w:p w:rsidR="001F5FBB" w:rsidRPr="0013428F" w:rsidRDefault="001F5FBB" w:rsidP="001F5FBB">
            <w:pPr>
              <w:rPr>
                <w:b/>
              </w:rPr>
            </w:pPr>
            <w:r w:rsidRPr="0013428F">
              <w:rPr>
                <w:b/>
                <w:sz w:val="22"/>
                <w:szCs w:val="22"/>
              </w:rPr>
              <w:t>Чистая прибыль (доходы - расходы)</w:t>
            </w:r>
          </w:p>
        </w:tc>
        <w:tc>
          <w:tcPr>
            <w:tcW w:w="0" w:type="auto"/>
            <w:vAlign w:val="center"/>
          </w:tcPr>
          <w:p w:rsidR="001F5FBB" w:rsidRPr="0013428F" w:rsidRDefault="001F5FBB" w:rsidP="001F5FBB"/>
        </w:tc>
        <w:tc>
          <w:tcPr>
            <w:tcW w:w="0" w:type="auto"/>
            <w:vAlign w:val="center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1F5FBB" w:rsidRPr="0013428F" w:rsidRDefault="001F5FBB" w:rsidP="001F5FBB"/>
        </w:tc>
        <w:tc>
          <w:tcPr>
            <w:tcW w:w="0" w:type="auto"/>
          </w:tcPr>
          <w:p w:rsidR="001F5FBB" w:rsidRPr="0013428F" w:rsidRDefault="001F5FBB" w:rsidP="001F5FBB">
            <w:pPr>
              <w:rPr>
                <w:b/>
              </w:rPr>
            </w:pPr>
          </w:p>
        </w:tc>
      </w:tr>
    </w:tbl>
    <w:p w:rsidR="001F5FBB" w:rsidRPr="0013428F" w:rsidRDefault="001F5FBB" w:rsidP="001F5FBB">
      <w:pPr>
        <w:ind w:firstLine="720"/>
        <w:rPr>
          <w:bCs/>
          <w:sz w:val="22"/>
          <w:szCs w:val="22"/>
        </w:rPr>
      </w:pPr>
    </w:p>
    <w:p w:rsidR="001F5FBB" w:rsidRPr="0013428F" w:rsidRDefault="001F5FBB" w:rsidP="001F5FBB">
      <w:pPr>
        <w:ind w:firstLine="720"/>
        <w:rPr>
          <w:bCs/>
          <w:sz w:val="22"/>
          <w:szCs w:val="22"/>
        </w:rPr>
      </w:pPr>
      <w:r w:rsidRPr="0013428F">
        <w:rPr>
          <w:bCs/>
          <w:sz w:val="22"/>
          <w:szCs w:val="22"/>
        </w:rPr>
        <w:t xml:space="preserve">3.2. </w:t>
      </w:r>
      <w:r w:rsidRPr="0013428F">
        <w:rPr>
          <w:b/>
          <w:bCs/>
          <w:sz w:val="22"/>
          <w:szCs w:val="22"/>
        </w:rPr>
        <w:t>Рентабельность инвестиции (гранта</w:t>
      </w:r>
      <w:r>
        <w:rPr>
          <w:b/>
          <w:bCs/>
          <w:sz w:val="22"/>
          <w:szCs w:val="22"/>
        </w:rPr>
        <w:t>, субсидии</w:t>
      </w:r>
      <w:r w:rsidRPr="0013428F">
        <w:rPr>
          <w:b/>
          <w:bCs/>
          <w:sz w:val="22"/>
          <w:szCs w:val="22"/>
        </w:rPr>
        <w:t>)</w:t>
      </w:r>
      <w:r w:rsidRPr="0013428F">
        <w:rPr>
          <w:bCs/>
          <w:sz w:val="22"/>
          <w:szCs w:val="22"/>
        </w:rPr>
        <w:t xml:space="preserve"> __________________ (%) (отношение годовой суммы прибыли к сумме инвестиций (гранта)*100%)</w:t>
      </w:r>
    </w:p>
    <w:p w:rsidR="001F5FBB" w:rsidRDefault="001F5FBB" w:rsidP="001F5FBB">
      <w:pPr>
        <w:pStyle w:val="ab"/>
        <w:ind w:firstLine="720"/>
        <w:rPr>
          <w:sz w:val="22"/>
          <w:szCs w:val="22"/>
        </w:rPr>
      </w:pPr>
    </w:p>
    <w:p w:rsidR="001F5FBB" w:rsidRPr="0013428F" w:rsidRDefault="001F5FBB" w:rsidP="001F5FBB">
      <w:pPr>
        <w:pStyle w:val="ab"/>
        <w:ind w:firstLine="720"/>
        <w:rPr>
          <w:sz w:val="22"/>
          <w:szCs w:val="22"/>
        </w:rPr>
      </w:pPr>
      <w:r w:rsidRPr="0013428F">
        <w:rPr>
          <w:sz w:val="22"/>
          <w:szCs w:val="22"/>
        </w:rPr>
        <w:t xml:space="preserve">3.3. </w:t>
      </w:r>
      <w:r w:rsidRPr="0013428F">
        <w:rPr>
          <w:b/>
          <w:sz w:val="22"/>
          <w:szCs w:val="22"/>
        </w:rPr>
        <w:t>Срок окупаемости настоящего проекта: составляет</w:t>
      </w:r>
      <w:r w:rsidRPr="0013428F">
        <w:rPr>
          <w:sz w:val="22"/>
          <w:szCs w:val="22"/>
        </w:rPr>
        <w:t xml:space="preserve"> ____________________мес./лет.</w:t>
      </w:r>
    </w:p>
    <w:p w:rsidR="001F5FBB" w:rsidRDefault="001F5FBB" w:rsidP="001F5FBB">
      <w:pPr>
        <w:pStyle w:val="ab"/>
        <w:ind w:firstLine="720"/>
        <w:rPr>
          <w:sz w:val="22"/>
          <w:szCs w:val="22"/>
        </w:rPr>
      </w:pPr>
      <w:r w:rsidRPr="0013428F">
        <w:rPr>
          <w:sz w:val="22"/>
          <w:szCs w:val="22"/>
        </w:rPr>
        <w:t xml:space="preserve">(Под </w:t>
      </w:r>
      <w:r w:rsidRPr="0013428F">
        <w:rPr>
          <w:b/>
          <w:bCs/>
          <w:i/>
          <w:iCs/>
          <w:sz w:val="22"/>
          <w:szCs w:val="22"/>
        </w:rPr>
        <w:t xml:space="preserve">сроком окупаемости проекта </w:t>
      </w:r>
      <w:r w:rsidRPr="0013428F">
        <w:rPr>
          <w:sz w:val="22"/>
          <w:szCs w:val="22"/>
        </w:rPr>
        <w:t>понимается продолжительность периода, в течение которого чистая прибыль от реализации проекта превышает размер инвестиций (гранта</w:t>
      </w:r>
      <w:r>
        <w:rPr>
          <w:sz w:val="22"/>
          <w:szCs w:val="22"/>
        </w:rPr>
        <w:t>, субсидии</w:t>
      </w:r>
      <w:r w:rsidRPr="0013428F">
        <w:rPr>
          <w:sz w:val="22"/>
          <w:szCs w:val="22"/>
        </w:rPr>
        <w:t>).</w:t>
      </w:r>
    </w:p>
    <w:p w:rsidR="001F5FBB" w:rsidRPr="0013428F" w:rsidRDefault="001F5FBB" w:rsidP="001F5FBB">
      <w:pPr>
        <w:pStyle w:val="ab"/>
        <w:ind w:firstLine="720"/>
        <w:rPr>
          <w:sz w:val="22"/>
          <w:szCs w:val="22"/>
        </w:rPr>
      </w:pPr>
    </w:p>
    <w:p w:rsidR="001F5FBB" w:rsidRDefault="001F5FBB" w:rsidP="001F5FBB">
      <w:pPr>
        <w:ind w:firstLine="720"/>
        <w:rPr>
          <w:bCs/>
          <w:sz w:val="22"/>
          <w:szCs w:val="22"/>
        </w:rPr>
      </w:pPr>
      <w:r w:rsidRPr="0013428F">
        <w:rPr>
          <w:sz w:val="22"/>
          <w:szCs w:val="22"/>
        </w:rPr>
        <w:t xml:space="preserve">3.4. </w:t>
      </w:r>
      <w:r w:rsidRPr="0013428F">
        <w:rPr>
          <w:b/>
          <w:sz w:val="22"/>
          <w:szCs w:val="22"/>
        </w:rPr>
        <w:t>П</w:t>
      </w:r>
      <w:r w:rsidRPr="0013428F">
        <w:rPr>
          <w:b/>
          <w:bCs/>
          <w:sz w:val="22"/>
          <w:szCs w:val="22"/>
        </w:rPr>
        <w:t xml:space="preserve">ериод возврата субсидии в виде налоговых платежей в бюджет РС (Я) </w:t>
      </w:r>
      <w:r w:rsidRPr="0013428F">
        <w:rPr>
          <w:sz w:val="22"/>
          <w:szCs w:val="22"/>
        </w:rPr>
        <w:t xml:space="preserve">(период, за который сумма налоговых платежей в бюджет РС(Я) превысила размер инвестиций субсидии </w:t>
      </w:r>
      <w:r w:rsidRPr="0013428F">
        <w:rPr>
          <w:bCs/>
          <w:sz w:val="22"/>
          <w:szCs w:val="22"/>
        </w:rPr>
        <w:t>_______ мес./лет.</w:t>
      </w:r>
    </w:p>
    <w:p w:rsidR="001F5FBB" w:rsidRPr="0013428F" w:rsidRDefault="001F5FBB" w:rsidP="001F5FBB">
      <w:pPr>
        <w:ind w:firstLine="720"/>
        <w:rPr>
          <w:sz w:val="22"/>
          <w:szCs w:val="22"/>
        </w:rPr>
      </w:pPr>
    </w:p>
    <w:p w:rsidR="001F5FBB" w:rsidRDefault="001F5FBB" w:rsidP="001F5FBB">
      <w:pPr>
        <w:ind w:firstLine="720"/>
        <w:rPr>
          <w:b/>
          <w:bCs/>
          <w:sz w:val="22"/>
          <w:szCs w:val="22"/>
        </w:rPr>
      </w:pPr>
      <w:r w:rsidRPr="0013428F">
        <w:rPr>
          <w:sz w:val="22"/>
          <w:szCs w:val="22"/>
        </w:rPr>
        <w:t xml:space="preserve">3.5. </w:t>
      </w:r>
      <w:r w:rsidRPr="0013428F">
        <w:rPr>
          <w:b/>
          <w:sz w:val="22"/>
          <w:szCs w:val="22"/>
        </w:rPr>
        <w:t xml:space="preserve">Показатели </w:t>
      </w:r>
      <w:r w:rsidRPr="0013428F">
        <w:rPr>
          <w:b/>
          <w:bCs/>
          <w:sz w:val="22"/>
          <w:szCs w:val="22"/>
        </w:rPr>
        <w:t>социально-экономической эффективности бизнес-проекта:</w:t>
      </w:r>
    </w:p>
    <w:p w:rsidR="001F5FBB" w:rsidRPr="0013428F" w:rsidRDefault="001F5FBB" w:rsidP="001F5FBB">
      <w:pPr>
        <w:ind w:firstLine="72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3255"/>
        <w:gridCol w:w="2066"/>
        <w:gridCol w:w="934"/>
        <w:gridCol w:w="938"/>
        <w:gridCol w:w="938"/>
      </w:tblGrid>
      <w:tr w:rsidR="001F5FBB" w:rsidRPr="0013428F" w:rsidTr="001F5FBB">
        <w:trPr>
          <w:trHeight w:val="550"/>
          <w:jc w:val="center"/>
        </w:trPr>
        <w:tc>
          <w:tcPr>
            <w:tcW w:w="453" w:type="dxa"/>
            <w:vAlign w:val="center"/>
          </w:tcPr>
          <w:p w:rsidR="001F5FBB" w:rsidRPr="0013428F" w:rsidRDefault="001F5FBB" w:rsidP="001F5FBB">
            <w:pPr>
              <w:jc w:val="center"/>
              <w:rPr>
                <w:b/>
              </w:rPr>
            </w:pPr>
          </w:p>
        </w:tc>
        <w:tc>
          <w:tcPr>
            <w:tcW w:w="3255" w:type="dxa"/>
            <w:vAlign w:val="center"/>
          </w:tcPr>
          <w:p w:rsidR="001F5FBB" w:rsidRPr="0013428F" w:rsidRDefault="001F5FBB" w:rsidP="001F5FBB">
            <w:pPr>
              <w:jc w:val="center"/>
              <w:rPr>
                <w:b/>
              </w:rPr>
            </w:pPr>
          </w:p>
        </w:tc>
        <w:tc>
          <w:tcPr>
            <w:tcW w:w="2066" w:type="dxa"/>
            <w:vAlign w:val="center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всего</w:t>
            </w:r>
          </w:p>
        </w:tc>
        <w:tc>
          <w:tcPr>
            <w:tcW w:w="934" w:type="dxa"/>
            <w:vAlign w:val="center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20__</w:t>
            </w:r>
          </w:p>
        </w:tc>
        <w:tc>
          <w:tcPr>
            <w:tcW w:w="938" w:type="dxa"/>
            <w:vAlign w:val="center"/>
          </w:tcPr>
          <w:p w:rsidR="001F5FBB" w:rsidRPr="0013428F" w:rsidRDefault="001F5FBB" w:rsidP="001F5FBB">
            <w:pPr>
              <w:jc w:val="center"/>
              <w:rPr>
                <w:b/>
              </w:rPr>
            </w:pPr>
            <w:r w:rsidRPr="0013428F">
              <w:rPr>
                <w:sz w:val="22"/>
                <w:szCs w:val="22"/>
              </w:rPr>
              <w:t>20__</w:t>
            </w:r>
          </w:p>
        </w:tc>
        <w:tc>
          <w:tcPr>
            <w:tcW w:w="938" w:type="dxa"/>
            <w:vAlign w:val="center"/>
          </w:tcPr>
          <w:p w:rsidR="001F5FBB" w:rsidRPr="0013428F" w:rsidRDefault="001F5FBB" w:rsidP="001F5FBB">
            <w:pPr>
              <w:jc w:val="center"/>
            </w:pPr>
            <w:r w:rsidRPr="0013428F">
              <w:rPr>
                <w:sz w:val="22"/>
                <w:szCs w:val="22"/>
              </w:rPr>
              <w:t>20__</w:t>
            </w:r>
          </w:p>
        </w:tc>
      </w:tr>
      <w:tr w:rsidR="001F5FBB" w:rsidRPr="0013428F" w:rsidTr="001F5FBB">
        <w:trPr>
          <w:jc w:val="center"/>
        </w:trPr>
        <w:tc>
          <w:tcPr>
            <w:tcW w:w="453" w:type="dxa"/>
          </w:tcPr>
          <w:p w:rsidR="001F5FBB" w:rsidRPr="0013428F" w:rsidRDefault="001F5FBB" w:rsidP="001F5FBB">
            <w:pPr>
              <w:rPr>
                <w:b/>
              </w:rPr>
            </w:pPr>
          </w:p>
        </w:tc>
        <w:tc>
          <w:tcPr>
            <w:tcW w:w="3255" w:type="dxa"/>
          </w:tcPr>
          <w:p w:rsidR="001F5FBB" w:rsidRPr="0013428F" w:rsidRDefault="001F5FBB" w:rsidP="001F5FBB">
            <w:pPr>
              <w:rPr>
                <w:b/>
              </w:rPr>
            </w:pPr>
            <w:r w:rsidRPr="0013428F">
              <w:rPr>
                <w:bCs/>
                <w:sz w:val="22"/>
                <w:szCs w:val="22"/>
              </w:rPr>
              <w:t>повышение уровня занятости населения на: (чел.)</w:t>
            </w:r>
          </w:p>
        </w:tc>
        <w:tc>
          <w:tcPr>
            <w:tcW w:w="2066" w:type="dxa"/>
            <w:vAlign w:val="center"/>
          </w:tcPr>
          <w:p w:rsidR="001F5FBB" w:rsidRPr="0013428F" w:rsidRDefault="001F5FBB" w:rsidP="001F5FBB"/>
        </w:tc>
        <w:tc>
          <w:tcPr>
            <w:tcW w:w="934" w:type="dxa"/>
          </w:tcPr>
          <w:p w:rsidR="001F5FBB" w:rsidRPr="0013428F" w:rsidRDefault="001F5FBB" w:rsidP="001F5FBB"/>
        </w:tc>
        <w:tc>
          <w:tcPr>
            <w:tcW w:w="938" w:type="dxa"/>
          </w:tcPr>
          <w:p w:rsidR="001F5FBB" w:rsidRPr="0013428F" w:rsidRDefault="001F5FBB" w:rsidP="001F5FBB">
            <w:pPr>
              <w:rPr>
                <w:b/>
              </w:rPr>
            </w:pPr>
          </w:p>
        </w:tc>
        <w:tc>
          <w:tcPr>
            <w:tcW w:w="938" w:type="dxa"/>
          </w:tcPr>
          <w:p w:rsidR="001F5FBB" w:rsidRPr="0013428F" w:rsidRDefault="001F5FBB" w:rsidP="001F5FBB">
            <w:pPr>
              <w:rPr>
                <w:b/>
              </w:rPr>
            </w:pPr>
          </w:p>
        </w:tc>
      </w:tr>
      <w:tr w:rsidR="001F5FBB" w:rsidRPr="0013428F" w:rsidTr="001F5FBB">
        <w:trPr>
          <w:jc w:val="center"/>
        </w:trPr>
        <w:tc>
          <w:tcPr>
            <w:tcW w:w="453" w:type="dxa"/>
          </w:tcPr>
          <w:p w:rsidR="001F5FBB" w:rsidRPr="0013428F" w:rsidRDefault="001F5FBB" w:rsidP="001F5FBB">
            <w:pPr>
              <w:rPr>
                <w:b/>
              </w:rPr>
            </w:pPr>
          </w:p>
        </w:tc>
        <w:tc>
          <w:tcPr>
            <w:tcW w:w="3255" w:type="dxa"/>
          </w:tcPr>
          <w:p w:rsidR="001F5FBB" w:rsidRPr="0013428F" w:rsidRDefault="001F5FBB" w:rsidP="001F5FBB">
            <w:pPr>
              <w:rPr>
                <w:b/>
              </w:rPr>
            </w:pPr>
            <w:r>
              <w:rPr>
                <w:bCs/>
                <w:sz w:val="22"/>
                <w:szCs w:val="22"/>
              </w:rPr>
              <w:t>выручка от реализации (руб).</w:t>
            </w:r>
          </w:p>
        </w:tc>
        <w:tc>
          <w:tcPr>
            <w:tcW w:w="2066" w:type="dxa"/>
            <w:vAlign w:val="center"/>
          </w:tcPr>
          <w:p w:rsidR="001F5FBB" w:rsidRPr="0013428F" w:rsidRDefault="001F5FBB" w:rsidP="001F5FBB"/>
        </w:tc>
        <w:tc>
          <w:tcPr>
            <w:tcW w:w="934" w:type="dxa"/>
          </w:tcPr>
          <w:p w:rsidR="001F5FBB" w:rsidRPr="0013428F" w:rsidRDefault="001F5FBB" w:rsidP="001F5FBB"/>
        </w:tc>
        <w:tc>
          <w:tcPr>
            <w:tcW w:w="938" w:type="dxa"/>
          </w:tcPr>
          <w:p w:rsidR="001F5FBB" w:rsidRPr="0013428F" w:rsidRDefault="001F5FBB" w:rsidP="001F5FBB">
            <w:pPr>
              <w:rPr>
                <w:b/>
              </w:rPr>
            </w:pPr>
          </w:p>
        </w:tc>
        <w:tc>
          <w:tcPr>
            <w:tcW w:w="938" w:type="dxa"/>
          </w:tcPr>
          <w:p w:rsidR="001F5FBB" w:rsidRPr="0013428F" w:rsidRDefault="001F5FBB" w:rsidP="001F5FBB">
            <w:pPr>
              <w:rPr>
                <w:b/>
              </w:rPr>
            </w:pPr>
          </w:p>
        </w:tc>
      </w:tr>
      <w:tr w:rsidR="001F5FBB" w:rsidRPr="0013428F" w:rsidTr="001F5FBB">
        <w:trPr>
          <w:jc w:val="center"/>
        </w:trPr>
        <w:tc>
          <w:tcPr>
            <w:tcW w:w="453" w:type="dxa"/>
          </w:tcPr>
          <w:p w:rsidR="001F5FBB" w:rsidRPr="0013428F" w:rsidRDefault="001F5FBB" w:rsidP="001F5FBB">
            <w:pPr>
              <w:rPr>
                <w:b/>
              </w:rPr>
            </w:pPr>
          </w:p>
        </w:tc>
        <w:tc>
          <w:tcPr>
            <w:tcW w:w="3255" w:type="dxa"/>
          </w:tcPr>
          <w:p w:rsidR="001F5FBB" w:rsidRPr="0013428F" w:rsidRDefault="001F5FBB" w:rsidP="001F5FBB">
            <w:pPr>
              <w:rPr>
                <w:bCs/>
              </w:rPr>
            </w:pPr>
            <w:r w:rsidRPr="0013428F">
              <w:rPr>
                <w:bCs/>
                <w:sz w:val="22"/>
                <w:szCs w:val="22"/>
              </w:rPr>
              <w:t>Сумма уплаченных налоговых платежей (руб.)</w:t>
            </w:r>
          </w:p>
        </w:tc>
        <w:tc>
          <w:tcPr>
            <w:tcW w:w="2066" w:type="dxa"/>
            <w:vAlign w:val="center"/>
          </w:tcPr>
          <w:p w:rsidR="001F5FBB" w:rsidRPr="0013428F" w:rsidRDefault="001F5FBB" w:rsidP="001F5FBB"/>
        </w:tc>
        <w:tc>
          <w:tcPr>
            <w:tcW w:w="934" w:type="dxa"/>
          </w:tcPr>
          <w:p w:rsidR="001F5FBB" w:rsidRPr="0013428F" w:rsidRDefault="001F5FBB" w:rsidP="001F5FBB"/>
        </w:tc>
        <w:tc>
          <w:tcPr>
            <w:tcW w:w="938" w:type="dxa"/>
          </w:tcPr>
          <w:p w:rsidR="001F5FBB" w:rsidRPr="0013428F" w:rsidRDefault="001F5FBB" w:rsidP="001F5FBB">
            <w:pPr>
              <w:rPr>
                <w:b/>
              </w:rPr>
            </w:pPr>
          </w:p>
        </w:tc>
        <w:tc>
          <w:tcPr>
            <w:tcW w:w="938" w:type="dxa"/>
          </w:tcPr>
          <w:p w:rsidR="001F5FBB" w:rsidRPr="0013428F" w:rsidRDefault="001F5FBB" w:rsidP="001F5FBB">
            <w:pPr>
              <w:rPr>
                <w:b/>
              </w:rPr>
            </w:pPr>
          </w:p>
        </w:tc>
      </w:tr>
    </w:tbl>
    <w:p w:rsidR="001F5FBB" w:rsidRPr="0013428F" w:rsidRDefault="001F5FBB" w:rsidP="001F5FBB">
      <w:pPr>
        <w:ind w:firstLine="720"/>
        <w:rPr>
          <w:sz w:val="22"/>
          <w:szCs w:val="22"/>
        </w:rPr>
      </w:pPr>
    </w:p>
    <w:p w:rsidR="001F5FBB" w:rsidRPr="0013428F" w:rsidRDefault="001F5FBB" w:rsidP="001F5FBB">
      <w:pPr>
        <w:ind w:firstLine="720"/>
        <w:rPr>
          <w:sz w:val="22"/>
          <w:szCs w:val="22"/>
        </w:rPr>
      </w:pPr>
      <w:r w:rsidRPr="0013428F">
        <w:rPr>
          <w:sz w:val="22"/>
          <w:szCs w:val="22"/>
        </w:rPr>
        <w:t xml:space="preserve">СМП       __________________________  _________________   </w:t>
      </w:r>
    </w:p>
    <w:p w:rsidR="001F5FBB" w:rsidRPr="0013428F" w:rsidRDefault="001F5FBB" w:rsidP="001F5FBB">
      <w:pPr>
        <w:ind w:firstLine="720"/>
        <w:rPr>
          <w:sz w:val="22"/>
          <w:szCs w:val="22"/>
        </w:rPr>
      </w:pPr>
      <w:r w:rsidRPr="0013428F">
        <w:rPr>
          <w:sz w:val="22"/>
          <w:szCs w:val="22"/>
        </w:rPr>
        <w:t xml:space="preserve">                                       (подпись)                                        (расшифровка подписи)  </w:t>
      </w:r>
    </w:p>
    <w:p w:rsidR="001F5FBB" w:rsidRPr="0013428F" w:rsidRDefault="001F5FBB" w:rsidP="001F5FBB">
      <w:pPr>
        <w:ind w:firstLine="720"/>
        <w:rPr>
          <w:sz w:val="22"/>
          <w:szCs w:val="22"/>
        </w:rPr>
      </w:pPr>
      <w:r w:rsidRPr="0013428F">
        <w:rPr>
          <w:sz w:val="22"/>
          <w:szCs w:val="22"/>
        </w:rPr>
        <w:t>«____» ____________20_________ г.</w:t>
      </w:r>
    </w:p>
    <w:p w:rsidR="001F5FBB" w:rsidRDefault="001F5FBB" w:rsidP="001F5FBB">
      <w:pPr>
        <w:widowControl w:val="0"/>
        <w:autoSpaceDE w:val="0"/>
        <w:autoSpaceDN w:val="0"/>
        <w:adjustRightInd w:val="0"/>
        <w:ind w:left="5220"/>
        <w:outlineLvl w:val="0"/>
        <w:rPr>
          <w:sz w:val="22"/>
          <w:szCs w:val="22"/>
        </w:rPr>
      </w:pPr>
    </w:p>
    <w:p w:rsidR="001F5FBB" w:rsidRDefault="001F5FBB" w:rsidP="001F5FBB">
      <w:pPr>
        <w:widowControl w:val="0"/>
        <w:autoSpaceDE w:val="0"/>
        <w:autoSpaceDN w:val="0"/>
        <w:adjustRightInd w:val="0"/>
        <w:ind w:left="5220"/>
        <w:outlineLvl w:val="0"/>
        <w:rPr>
          <w:sz w:val="22"/>
          <w:szCs w:val="22"/>
        </w:rPr>
      </w:pPr>
    </w:p>
    <w:p w:rsidR="001F5FBB" w:rsidRDefault="001F5FBB" w:rsidP="001F5FBB">
      <w:pPr>
        <w:widowControl w:val="0"/>
        <w:autoSpaceDE w:val="0"/>
        <w:autoSpaceDN w:val="0"/>
        <w:adjustRightInd w:val="0"/>
        <w:ind w:left="5220"/>
        <w:outlineLvl w:val="0"/>
        <w:rPr>
          <w:sz w:val="22"/>
          <w:szCs w:val="22"/>
        </w:rPr>
      </w:pPr>
    </w:p>
    <w:p w:rsidR="001F5FBB" w:rsidRDefault="001F5FBB" w:rsidP="001F5FBB">
      <w:pPr>
        <w:widowControl w:val="0"/>
        <w:autoSpaceDE w:val="0"/>
        <w:autoSpaceDN w:val="0"/>
        <w:adjustRightInd w:val="0"/>
        <w:ind w:left="5220"/>
        <w:outlineLvl w:val="0"/>
        <w:rPr>
          <w:sz w:val="22"/>
          <w:szCs w:val="22"/>
        </w:rPr>
      </w:pPr>
    </w:p>
    <w:p w:rsidR="001F5FBB" w:rsidRPr="000A50B6" w:rsidRDefault="001F5FBB" w:rsidP="001F5FBB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1F5FBB" w:rsidRDefault="001F5FBB" w:rsidP="001F5FBB">
      <w:pPr>
        <w:pStyle w:val="ConsPlusNormal"/>
        <w:jc w:val="right"/>
        <w:outlineLvl w:val="1"/>
      </w:pPr>
    </w:p>
    <w:p w:rsidR="001F5FBB" w:rsidRDefault="001F5FBB" w:rsidP="001F5FBB">
      <w:pPr>
        <w:pStyle w:val="ConsPlusNormal"/>
        <w:jc w:val="right"/>
        <w:outlineLvl w:val="1"/>
      </w:pPr>
    </w:p>
    <w:p w:rsidR="001F5FBB" w:rsidRDefault="001F5FBB" w:rsidP="001F5FBB">
      <w:pPr>
        <w:pStyle w:val="ConsPlusNormal"/>
        <w:jc w:val="right"/>
        <w:outlineLvl w:val="1"/>
      </w:pPr>
    </w:p>
    <w:p w:rsidR="001F5FBB" w:rsidRDefault="001F5FBB" w:rsidP="001F5FBB">
      <w:pPr>
        <w:pStyle w:val="ConsPlusNormal"/>
        <w:jc w:val="right"/>
        <w:outlineLvl w:val="1"/>
      </w:pPr>
    </w:p>
    <w:p w:rsidR="001F5FBB" w:rsidRDefault="001F5FBB" w:rsidP="001F5FBB">
      <w:pPr>
        <w:pStyle w:val="ConsPlusNormal"/>
        <w:jc w:val="right"/>
        <w:outlineLvl w:val="1"/>
      </w:pPr>
    </w:p>
    <w:p w:rsidR="001F5FBB" w:rsidRDefault="001F5FBB" w:rsidP="001F5FBB">
      <w:pPr>
        <w:pStyle w:val="ConsPlusNormal"/>
        <w:jc w:val="right"/>
        <w:outlineLvl w:val="1"/>
      </w:pPr>
    </w:p>
    <w:p w:rsidR="003C4D74" w:rsidRDefault="003C4D74" w:rsidP="001F5FBB">
      <w:pPr>
        <w:pStyle w:val="ConsPlusNormal"/>
        <w:jc w:val="right"/>
        <w:outlineLvl w:val="1"/>
      </w:pPr>
    </w:p>
    <w:p w:rsidR="003C4D74" w:rsidRDefault="003C4D74" w:rsidP="001F5FBB">
      <w:pPr>
        <w:pStyle w:val="ConsPlusNormal"/>
        <w:jc w:val="right"/>
        <w:outlineLvl w:val="1"/>
      </w:pPr>
    </w:p>
    <w:p w:rsidR="003C4D74" w:rsidRDefault="003C4D74" w:rsidP="001F5FBB">
      <w:pPr>
        <w:pStyle w:val="ConsPlusNormal"/>
        <w:jc w:val="right"/>
        <w:outlineLvl w:val="1"/>
      </w:pPr>
    </w:p>
    <w:p w:rsidR="003C4D74" w:rsidRDefault="003C4D74" w:rsidP="001F5FBB">
      <w:pPr>
        <w:pStyle w:val="ConsPlusNormal"/>
        <w:jc w:val="right"/>
        <w:outlineLvl w:val="1"/>
      </w:pPr>
    </w:p>
    <w:p w:rsidR="003C4D74" w:rsidRDefault="003C4D74" w:rsidP="001F5FBB">
      <w:pPr>
        <w:pStyle w:val="ConsPlusNormal"/>
        <w:jc w:val="right"/>
        <w:outlineLvl w:val="1"/>
      </w:pPr>
    </w:p>
    <w:p w:rsidR="003C4D74" w:rsidRDefault="003C4D74" w:rsidP="001F5FBB">
      <w:pPr>
        <w:pStyle w:val="ConsPlusNormal"/>
        <w:jc w:val="right"/>
        <w:outlineLvl w:val="1"/>
      </w:pPr>
    </w:p>
    <w:p w:rsidR="001F5FBB" w:rsidRDefault="001F5FBB" w:rsidP="001F5FBB">
      <w:pPr>
        <w:pStyle w:val="ConsPlusNormal"/>
        <w:jc w:val="right"/>
        <w:outlineLvl w:val="1"/>
      </w:pPr>
    </w:p>
    <w:p w:rsidR="000844D6" w:rsidRDefault="000844D6" w:rsidP="001F5FBB">
      <w:pPr>
        <w:pStyle w:val="ConsPlusNormal"/>
        <w:jc w:val="right"/>
        <w:outlineLvl w:val="1"/>
      </w:pPr>
    </w:p>
    <w:p w:rsidR="001F5FBB" w:rsidRDefault="001F5FBB" w:rsidP="001F5FBB">
      <w:pPr>
        <w:pStyle w:val="ConsPlusNormal"/>
        <w:jc w:val="right"/>
        <w:outlineLvl w:val="1"/>
      </w:pPr>
    </w:p>
    <w:p w:rsidR="001F5FBB" w:rsidRDefault="001F5FBB" w:rsidP="001F5FBB">
      <w:pPr>
        <w:pStyle w:val="ConsPlusNormal"/>
        <w:jc w:val="right"/>
        <w:outlineLvl w:val="1"/>
      </w:pPr>
    </w:p>
    <w:p w:rsidR="001F5FBB" w:rsidRDefault="001F5FBB" w:rsidP="001F5FBB">
      <w:pPr>
        <w:pStyle w:val="ConsPlusNormal"/>
        <w:ind w:firstLine="5387"/>
        <w:outlineLvl w:val="1"/>
        <w:rPr>
          <w:rFonts w:ascii="Times New Roman" w:hAnsi="Times New Roman" w:cs="Times New Roman"/>
          <w:szCs w:val="22"/>
        </w:rPr>
      </w:pPr>
      <w:bookmarkStart w:id="13" w:name="P31748"/>
      <w:bookmarkEnd w:id="13"/>
    </w:p>
    <w:p w:rsidR="001F5FBB" w:rsidRPr="000844D6" w:rsidRDefault="001F5FBB" w:rsidP="001F5FBB">
      <w:pPr>
        <w:pStyle w:val="ConsPlusNormal"/>
        <w:ind w:firstLine="5387"/>
        <w:outlineLvl w:val="1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Приложение № 3</w:t>
      </w:r>
    </w:p>
    <w:p w:rsidR="00C77330" w:rsidRPr="00924BEF" w:rsidRDefault="00C77330" w:rsidP="00C77330">
      <w:pPr>
        <w:pStyle w:val="ConsPlusNormal"/>
        <w:ind w:firstLine="5387"/>
        <w:outlineLvl w:val="1"/>
        <w:rPr>
          <w:rFonts w:ascii="Times New Roman" w:hAnsi="Times New Roman" w:cs="Times New Roman"/>
          <w:sz w:val="22"/>
          <w:szCs w:val="22"/>
        </w:rPr>
      </w:pPr>
      <w:r w:rsidRPr="00924BEF">
        <w:rPr>
          <w:rFonts w:ascii="Times New Roman" w:hAnsi="Times New Roman" w:cs="Times New Roman"/>
          <w:sz w:val="22"/>
          <w:szCs w:val="22"/>
        </w:rPr>
        <w:t>к Положению об условиях и порядке</w:t>
      </w:r>
    </w:p>
    <w:p w:rsidR="00C77330" w:rsidRDefault="00C77330" w:rsidP="00C77330">
      <w:pPr>
        <w:pStyle w:val="ConsPlusNormal"/>
        <w:ind w:firstLine="5387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субсидирования части затрат, понесенных </w:t>
      </w:r>
    </w:p>
    <w:p w:rsidR="00C77330" w:rsidRDefault="00C77330" w:rsidP="00C77330">
      <w:pPr>
        <w:pStyle w:val="ConsPlusNormal"/>
        <w:ind w:firstLine="5387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субъектами </w:t>
      </w:r>
      <w:r w:rsidRPr="00924BEF">
        <w:rPr>
          <w:rFonts w:ascii="Times New Roman" w:hAnsi="Times New Roman" w:cs="Times New Roman"/>
          <w:sz w:val="22"/>
          <w:szCs w:val="22"/>
        </w:rPr>
        <w:t xml:space="preserve">малого и среднего </w:t>
      </w:r>
    </w:p>
    <w:p w:rsidR="00C77330" w:rsidRDefault="00C77330" w:rsidP="00C77330">
      <w:pPr>
        <w:pStyle w:val="ConsPlusNormal"/>
        <w:ind w:firstLine="5387"/>
        <w:outlineLvl w:val="1"/>
        <w:rPr>
          <w:rFonts w:ascii="Times New Roman" w:hAnsi="Times New Roman" w:cs="Times New Roman"/>
          <w:sz w:val="22"/>
          <w:szCs w:val="22"/>
        </w:rPr>
      </w:pPr>
      <w:r w:rsidRPr="00924BEF">
        <w:rPr>
          <w:rFonts w:ascii="Times New Roman" w:hAnsi="Times New Roman" w:cs="Times New Roman"/>
          <w:sz w:val="22"/>
          <w:szCs w:val="22"/>
        </w:rPr>
        <w:t>предпринимательства,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4BEF">
        <w:rPr>
          <w:rFonts w:ascii="Times New Roman" w:hAnsi="Times New Roman" w:cs="Times New Roman"/>
          <w:sz w:val="22"/>
          <w:szCs w:val="22"/>
        </w:rPr>
        <w:t>занятым</w:t>
      </w:r>
      <w:r>
        <w:rPr>
          <w:rFonts w:ascii="Times New Roman" w:hAnsi="Times New Roman" w:cs="Times New Roman"/>
          <w:sz w:val="22"/>
          <w:szCs w:val="22"/>
        </w:rPr>
        <w:t>и в сфере</w:t>
      </w:r>
    </w:p>
    <w:p w:rsidR="00C77330" w:rsidRPr="00924BEF" w:rsidRDefault="00C77330" w:rsidP="00C77330">
      <w:pPr>
        <w:pStyle w:val="ConsPlusNormal"/>
        <w:ind w:firstLine="5387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бытового обслуживания населения</w:t>
      </w:r>
    </w:p>
    <w:p w:rsidR="001F5FBB" w:rsidRDefault="001F5FBB" w:rsidP="001F5FB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41CE5" w:rsidRPr="00A41CE5" w:rsidRDefault="00A41CE5" w:rsidP="00A41CE5">
      <w:pPr>
        <w:rPr>
          <w:b/>
          <w:bCs/>
          <w:i/>
          <w:sz w:val="22"/>
          <w:szCs w:val="22"/>
        </w:rPr>
      </w:pPr>
      <w:bookmarkStart w:id="14" w:name="P31809"/>
      <w:r w:rsidRPr="0013428F">
        <w:rPr>
          <w:b/>
          <w:bCs/>
          <w:i/>
          <w:sz w:val="22"/>
          <w:szCs w:val="22"/>
          <w:u w:val="single"/>
        </w:rPr>
        <w:t>Образец (рекомендуемая форма)</w:t>
      </w:r>
    </w:p>
    <w:p w:rsidR="00A41CE5" w:rsidRDefault="00A41CE5" w:rsidP="001F5FB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F5FBB" w:rsidRPr="000844D6" w:rsidRDefault="001F5FBB" w:rsidP="001F5FB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ДОГОВОР</w:t>
      </w:r>
    </w:p>
    <w:p w:rsidR="001F5FBB" w:rsidRPr="000844D6" w:rsidRDefault="001F5FBB" w:rsidP="001F5FB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О ПРЕДОСТАВЛЕНИИ СУБСИДИИ N ___</w:t>
      </w:r>
    </w:p>
    <w:bookmarkEnd w:id="14"/>
    <w:p w:rsidR="001F5FBB" w:rsidRPr="000844D6" w:rsidRDefault="001F5FBB" w:rsidP="001F5FB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F5FBB" w:rsidRPr="000844D6" w:rsidRDefault="001F5FBB" w:rsidP="001F5F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 xml:space="preserve">_______________                                      </w:t>
      </w:r>
      <w:r w:rsidR="000844D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0844D6">
        <w:rPr>
          <w:rFonts w:ascii="Times New Roman" w:hAnsi="Times New Roman" w:cs="Times New Roman"/>
          <w:sz w:val="22"/>
          <w:szCs w:val="22"/>
        </w:rPr>
        <w:t xml:space="preserve">      "__" ________ 20__ г.</w:t>
      </w:r>
    </w:p>
    <w:p w:rsidR="001F5FBB" w:rsidRPr="000844D6" w:rsidRDefault="001F5FBB" w:rsidP="001F5FB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 xml:space="preserve">Администрация муниципального района «Верхнеколымский улус (район)», в лице главы </w:t>
      </w:r>
      <w:r w:rsidR="000909E2">
        <w:rPr>
          <w:rFonts w:ascii="Times New Roman" w:hAnsi="Times New Roman" w:cs="Times New Roman"/>
          <w:sz w:val="22"/>
          <w:szCs w:val="22"/>
        </w:rPr>
        <w:t>администрации муниципального района «Верхнеколымский улус (район)»</w:t>
      </w:r>
      <w:r w:rsidRPr="000844D6">
        <w:rPr>
          <w:rFonts w:ascii="Times New Roman" w:hAnsi="Times New Roman" w:cs="Times New Roman"/>
          <w:sz w:val="22"/>
          <w:szCs w:val="22"/>
        </w:rPr>
        <w:t xml:space="preserve">  _________________, действующего на основании Устава муниципального района «Верхнеколымский улус (район)» (далее - Администрация), с одной стороны, и субъект малого и среднего предпринимательства ________________ (далее - Получатель), с другой стороны, заключили настоящий договор о нижеследующем:</w:t>
      </w:r>
    </w:p>
    <w:p w:rsidR="001F5FBB" w:rsidRPr="000844D6" w:rsidRDefault="001F5FBB" w:rsidP="001F5FB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F5FBB" w:rsidRPr="000844D6" w:rsidRDefault="001F5FBB" w:rsidP="001F5FBB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1F5FBB" w:rsidRPr="000844D6" w:rsidRDefault="001F5FBB" w:rsidP="001F5FB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5" w:name="P31757"/>
      <w:bookmarkEnd w:id="15"/>
      <w:r w:rsidRPr="000844D6">
        <w:rPr>
          <w:rFonts w:ascii="Times New Roman" w:hAnsi="Times New Roman" w:cs="Times New Roman"/>
          <w:sz w:val="22"/>
          <w:szCs w:val="22"/>
        </w:rPr>
        <w:t>1.1. В целях реализации мероприятия муниципальной программы «Развитие предпринимательства в муниципальном районе «Верхнеколымский улус (район)» на 2016-2020 годы», утвержденной постановлением администрации муниципального района «Верхнеколымский улус (район)» от 26.02.2016 № 21, Учреждение предоставляет Получателю субсидию в размере _______(_____________) рублей ___ копеек для предпринимательской деятельности.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 xml:space="preserve">1.2. Финансирование по настоящему договору осуществляется в соответствии с Бюджетным </w:t>
      </w:r>
      <w:hyperlink r:id="rId12" w:history="1">
        <w:r w:rsidRPr="00330D97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330D97">
        <w:rPr>
          <w:rFonts w:ascii="Times New Roman" w:hAnsi="Times New Roman" w:cs="Times New Roman"/>
          <w:sz w:val="22"/>
          <w:szCs w:val="22"/>
        </w:rPr>
        <w:t xml:space="preserve"> </w:t>
      </w:r>
      <w:r w:rsidRPr="000844D6">
        <w:rPr>
          <w:rFonts w:ascii="Times New Roman" w:hAnsi="Times New Roman" w:cs="Times New Roman"/>
          <w:sz w:val="22"/>
          <w:szCs w:val="22"/>
        </w:rPr>
        <w:t xml:space="preserve">Российской Федерации, в соответствии с Положением об условиях и порядке предоставления субсидий </w:t>
      </w:r>
      <w:r w:rsidR="00832432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1.3. Основанием для финансирования являются:</w:t>
      </w:r>
    </w:p>
    <w:p w:rsidR="001F5FBB" w:rsidRPr="000844D6" w:rsidRDefault="000844D6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F5FBB" w:rsidRPr="000844D6">
        <w:rPr>
          <w:rFonts w:ascii="Times New Roman" w:hAnsi="Times New Roman" w:cs="Times New Roman"/>
          <w:sz w:val="22"/>
          <w:szCs w:val="22"/>
        </w:rPr>
        <w:t>протокол Комиссии по проведению конкурсного отбора по мероприятиям поддержки субъектов малого и среднего предпринимательства от __________ 20__ года N ___;</w:t>
      </w:r>
    </w:p>
    <w:p w:rsidR="001F5FBB" w:rsidRPr="000844D6" w:rsidRDefault="000844D6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F5FBB" w:rsidRPr="000844D6">
        <w:rPr>
          <w:rFonts w:ascii="Times New Roman" w:hAnsi="Times New Roman" w:cs="Times New Roman"/>
          <w:sz w:val="22"/>
          <w:szCs w:val="22"/>
        </w:rPr>
        <w:t>распоряжение Администрации о предоставлении субсидии от __________ 20__ года N ___.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 xml:space="preserve">1.4. Субсидия предоставляется по мероприятию: " </w:t>
      </w:r>
      <w:r w:rsidR="00832432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Pr="000844D6">
        <w:rPr>
          <w:rFonts w:ascii="Times New Roman" w:hAnsi="Times New Roman" w:cs="Times New Roman"/>
          <w:sz w:val="22"/>
          <w:szCs w:val="22"/>
        </w:rPr>
        <w:t xml:space="preserve"> " в соответствии с условиями и целевым назначением предоставления субсидии согласно пункту ____  Положения об условиях и порядке предоставления субсидий </w:t>
      </w:r>
      <w:r w:rsidR="00832432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1F5FBB" w:rsidRPr="000844D6" w:rsidRDefault="001F5FBB" w:rsidP="001F5FB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F5FBB" w:rsidRPr="000844D6" w:rsidRDefault="001F5FBB" w:rsidP="001F5FBB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2. Обязательства сторон</w:t>
      </w:r>
    </w:p>
    <w:p w:rsidR="001F5FBB" w:rsidRPr="000844D6" w:rsidRDefault="001F5FBB" w:rsidP="001F5FB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2.1. Получатель обязуется: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2.1.1. Реализовать проект на территории муниципального района «Верхнеколымский улус (район)» согласно документам, представленным для участия в конкурсном отборе.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 xml:space="preserve">2.1.2. Исполнять выполнение показателей социально-экономической эффективности, предусмотренных в соответствии с видом предпринимательской деятельности </w:t>
      </w:r>
      <w:hyperlink r:id="rId13" w:history="1">
        <w:r w:rsidRPr="00330D97">
          <w:rPr>
            <w:rFonts w:ascii="Times New Roman" w:hAnsi="Times New Roman" w:cs="Times New Roman"/>
            <w:sz w:val="22"/>
            <w:szCs w:val="22"/>
          </w:rPr>
          <w:t>ОКВЭД</w:t>
        </w:r>
      </w:hyperlink>
      <w:r w:rsidRPr="00330D97">
        <w:rPr>
          <w:rFonts w:ascii="Times New Roman" w:hAnsi="Times New Roman" w:cs="Times New Roman"/>
          <w:sz w:val="22"/>
          <w:szCs w:val="22"/>
        </w:rPr>
        <w:t xml:space="preserve"> </w:t>
      </w:r>
      <w:r w:rsidRPr="000844D6">
        <w:rPr>
          <w:rFonts w:ascii="Times New Roman" w:hAnsi="Times New Roman" w:cs="Times New Roman"/>
          <w:sz w:val="22"/>
          <w:szCs w:val="22"/>
        </w:rPr>
        <w:t>____________________________________.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 xml:space="preserve">2.1.3. В случае предоставления Администрации недостоверных либо сфальсифицированных документов для получения субсидии Получатель субсидии обязуется незамедлительно возвратить сумму субсидии, указанную в </w:t>
      </w:r>
      <w:hyperlink w:anchor="P31757" w:history="1">
        <w:r w:rsidRPr="00330D97">
          <w:rPr>
            <w:rFonts w:ascii="Times New Roman" w:hAnsi="Times New Roman" w:cs="Times New Roman"/>
            <w:sz w:val="22"/>
            <w:szCs w:val="22"/>
          </w:rPr>
          <w:t>пункте 1.1</w:t>
        </w:r>
      </w:hyperlink>
      <w:r w:rsidRPr="000844D6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В случае указанных нарушений условий и порядка предоставления субсидий со стороны Получателя Администрация направляет в адрес Получателя претензионное письмо с предложением о добровольном возврате суммы субсидии по настоящему договору.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В случае, если Получатель не возвратит сумму субсидии в течение 30 календарных дней со дня получения претензионного письма, Администрация инициирует принудительное взыскание суммы субсидии с Получателя через суд.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 xml:space="preserve">2.1.4. Предоставлять Администрации сведения и документы, подтверждающие выполнение </w:t>
      </w:r>
      <w:r w:rsidRPr="000844D6">
        <w:rPr>
          <w:rFonts w:ascii="Times New Roman" w:hAnsi="Times New Roman" w:cs="Times New Roman"/>
          <w:sz w:val="22"/>
          <w:szCs w:val="22"/>
        </w:rPr>
        <w:lastRenderedPageBreak/>
        <w:t>достигнутых плановых показателей по итогам отчетного периода реализации проекта в течение 3 лет с года получения поддержки: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а) количество рабочих мест: по итогам первого отчетного года - _____ ед., по итогам второго отчетного года - _____ ед., по итогам третьего отчетного года - _____ ед.;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б) налоговые отчисления: по итогам первого отчетного года _____ рублей, по итогам второго отчетного года _____ рублей, по итогам третьего отчетного года _____ рублей;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в) выручка от реализации: по итогам первого отчетного года _____ рублей, по итогам второго отчетного года _____ рублей, по итогам третьего отчетного года _____ рублей.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 xml:space="preserve">2.1.5. В случае установления факта нарушения Получателем условий и порядка, установленных при предоставлении субсидии, Получатель обязуется возвратить сумму субсидии, </w:t>
      </w:r>
      <w:r w:rsidRPr="00330D97">
        <w:rPr>
          <w:rFonts w:ascii="Times New Roman" w:hAnsi="Times New Roman" w:cs="Times New Roman"/>
          <w:sz w:val="22"/>
          <w:szCs w:val="22"/>
        </w:rPr>
        <w:t xml:space="preserve">указанную в </w:t>
      </w:r>
      <w:hyperlink w:anchor="P31757" w:history="1">
        <w:r w:rsidRPr="00330D97">
          <w:rPr>
            <w:rFonts w:ascii="Times New Roman" w:hAnsi="Times New Roman" w:cs="Times New Roman"/>
            <w:sz w:val="22"/>
            <w:szCs w:val="22"/>
          </w:rPr>
          <w:t>пункте 1.1</w:t>
        </w:r>
      </w:hyperlink>
      <w:r w:rsidRPr="000844D6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В случае нарушения Условий и Порядка предоставления субсидии со стороны Получателя Администрация направляет в адрес Получателя претензионное письмо с предложением о добровольном возврате суммы субсидии по настоящему договору.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В случае, если Получатель не возвратит сумму субсидии в течение 30 календарных дней со дня получения претензионного письма, Администрация инициирует принудительное взыскание суммы субсидии с Получателя через суд.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2.1.6. Незамедлительно информировать Администрацию об обнаруженной Получателем субсидии невозможности реализовать проект в целом либо нецелесообразности его осуществления по иным причинам и в течение 10 (десяти) банковских дней осуществить возврат Администрации суммы субсидии.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2.1.7. Предоставлять Администрации финансовые и иные документы, касающиеся реализации проекта, обеспечить Администрации возможность для проверки фактической реализации проекта.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2.1.8. В случае изменения почтовых и банковских реквизитов, контактных номеров телефонов Получателя субсидии, состава учредителей и руководящих лиц, изменения места постановки на налоговый учет, внесения изменений и дополнений в учредительные документы письменно сообщить об этом Администрации в течение 10 (десяти) рабочих дней.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2.1.9. В случае нарушения условий предоставления муниципальной поддержки получатель не имеет права претендовать на муниципальную поддержку в течение 3 (трех) лет с момента совершения нарушения.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 xml:space="preserve">2.1.10. Не допускать на период действия настоящего договора включение в перечень ВЭД видов деятельности, при осуществлении которых меры муниципальной поддержки не могут быть оказаны в соответствии с Федеральным </w:t>
      </w:r>
      <w:hyperlink r:id="rId14" w:history="1">
        <w:r w:rsidRPr="00330D97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330D97">
        <w:rPr>
          <w:rFonts w:ascii="Times New Roman" w:hAnsi="Times New Roman" w:cs="Times New Roman"/>
          <w:sz w:val="22"/>
          <w:szCs w:val="22"/>
        </w:rPr>
        <w:t xml:space="preserve"> </w:t>
      </w:r>
      <w:r w:rsidR="00330D97">
        <w:rPr>
          <w:rFonts w:ascii="Times New Roman" w:hAnsi="Times New Roman" w:cs="Times New Roman"/>
          <w:sz w:val="22"/>
          <w:szCs w:val="22"/>
        </w:rPr>
        <w:t>от 24 июля 2007 года №</w:t>
      </w:r>
      <w:r w:rsidRPr="000844D6">
        <w:rPr>
          <w:rFonts w:ascii="Times New Roman" w:hAnsi="Times New Roman" w:cs="Times New Roman"/>
          <w:sz w:val="22"/>
          <w:szCs w:val="22"/>
        </w:rPr>
        <w:t xml:space="preserve"> 209-ФЗ "О развитии малого и среднего предпринимательства в Российской Федерации".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2.1.11. Получатель субсидии дает согласие на осуществление администрацией муниципального района «Верхнеколымский улус (район)» и органом муниципального финансового контроля обязательной проверки соблюдения условий, целей и порядка предоставления субсидий/грантов их получателями и соблюдение запрета приобретения за счет средств субсидии на финансовое обеспечение затрат в связи с производством (реализацией) товаров, выполнением работ, оказанием услуг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2.2. Обязанности Администрации: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 xml:space="preserve">2.2.1. Администрация обязуется выплатить Получателю субсидию (грант) в размере, указанном в </w:t>
      </w:r>
      <w:hyperlink w:anchor="P31757" w:history="1">
        <w:r w:rsidRPr="00330D97">
          <w:rPr>
            <w:rFonts w:ascii="Times New Roman" w:hAnsi="Times New Roman" w:cs="Times New Roman"/>
            <w:sz w:val="22"/>
            <w:szCs w:val="22"/>
          </w:rPr>
          <w:t>пункте 1.1</w:t>
        </w:r>
      </w:hyperlink>
      <w:r w:rsidRPr="000844D6">
        <w:rPr>
          <w:rFonts w:ascii="Times New Roman" w:hAnsi="Times New Roman" w:cs="Times New Roman"/>
          <w:sz w:val="22"/>
          <w:szCs w:val="22"/>
        </w:rPr>
        <w:t>, в течение 10 (десяти) рабочих дней после подписания настоящего договора.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2.3. Администрация имеет право: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2.3.1. Осуществлять контроль за выполнением Получателем субсидии возложенных на него обязанностей в соответствии с настоящим договором.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2.3.2. Осуществлять выборочную проверку достоверности сведений, предоставляемых претендентом на получение субсидии.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2.3.3. Запрашивать у Получателя субсидии финансовые и иные документы, касающиеся реализации проекта, в целях мониторинга эффективности оказания муниципальной поддержки.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2.3.4. Запрашивать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 xml:space="preserve">2.3.5. Проводить проверку документов, представленных Получателем субсидии, а также проверку </w:t>
      </w:r>
      <w:r w:rsidRPr="000844D6">
        <w:rPr>
          <w:rFonts w:ascii="Times New Roman" w:hAnsi="Times New Roman" w:cs="Times New Roman"/>
          <w:sz w:val="22"/>
          <w:szCs w:val="22"/>
        </w:rPr>
        <w:lastRenderedPageBreak/>
        <w:t>фактической реализации проекта.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2.3.6. Письменно извещать Получателя о прекращении или ограничении выплат субсидии в связи с отсутствием (ограничением) финансирования главным распорядителем бюджетных средств или нарушением Получателем условий договора.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2.3.7. Совместно с органом муниципального финансового контроля осуществлять в отношении Получателя субсидии предусмотренные законодательством Российской Федерации и настоящим договором действия, направленные на устранение нарушений и обеспечение выполнения договора о предоставлении субсидии.</w:t>
      </w:r>
    </w:p>
    <w:p w:rsidR="001F5FBB" w:rsidRPr="000844D6" w:rsidRDefault="001F5FBB" w:rsidP="001F5FB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F5FBB" w:rsidRPr="000844D6" w:rsidRDefault="001F5FBB" w:rsidP="001F5FBB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3. Порядок предоставления субсидии</w:t>
      </w:r>
    </w:p>
    <w:p w:rsidR="001F5FBB" w:rsidRPr="000844D6" w:rsidRDefault="001F5FBB" w:rsidP="001F5FB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3.1. Перечисление субсидий осуществляется Администрацией единовременно на банковский счет получателя.</w:t>
      </w:r>
    </w:p>
    <w:p w:rsidR="001F5FBB" w:rsidRPr="000844D6" w:rsidRDefault="001F5FBB" w:rsidP="001F5FB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F5FBB" w:rsidRPr="000844D6" w:rsidRDefault="001F5FBB" w:rsidP="001F5FBB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4. Отчетность и контроль</w:t>
      </w:r>
    </w:p>
    <w:p w:rsidR="001F5FBB" w:rsidRPr="000844D6" w:rsidRDefault="001F5FBB" w:rsidP="001F5FB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 xml:space="preserve">4.1. Итоговый </w:t>
      </w:r>
      <w:hyperlink w:anchor="P31861" w:history="1">
        <w:r w:rsidRPr="00330D97">
          <w:rPr>
            <w:rFonts w:ascii="Times New Roman" w:hAnsi="Times New Roman" w:cs="Times New Roman"/>
            <w:sz w:val="22"/>
            <w:szCs w:val="22"/>
          </w:rPr>
          <w:t>отчет</w:t>
        </w:r>
      </w:hyperlink>
      <w:r w:rsidRPr="00330D97">
        <w:rPr>
          <w:rFonts w:ascii="Times New Roman" w:hAnsi="Times New Roman" w:cs="Times New Roman"/>
          <w:sz w:val="22"/>
          <w:szCs w:val="22"/>
        </w:rPr>
        <w:t xml:space="preserve"> </w:t>
      </w:r>
      <w:r w:rsidRPr="000844D6">
        <w:rPr>
          <w:rFonts w:ascii="Times New Roman" w:hAnsi="Times New Roman" w:cs="Times New Roman"/>
          <w:sz w:val="22"/>
          <w:szCs w:val="22"/>
        </w:rPr>
        <w:t>об использовании субсидии (далее - Итоговый отчет) представляется Получателем субсидии в Администрацию до 1 марта месяца, следующего за отчетным периодом, или по достижении конкретной задачи в течение 3-х лет, на решение которой направлен проект, и всех показателей ре</w:t>
      </w:r>
      <w:r w:rsidR="003C4D74">
        <w:rPr>
          <w:rFonts w:ascii="Times New Roman" w:hAnsi="Times New Roman" w:cs="Times New Roman"/>
          <w:sz w:val="22"/>
          <w:szCs w:val="22"/>
        </w:rPr>
        <w:t>ализации проекта (приложение</w:t>
      </w:r>
      <w:r w:rsidRPr="000844D6">
        <w:rPr>
          <w:rFonts w:ascii="Times New Roman" w:hAnsi="Times New Roman" w:cs="Times New Roman"/>
          <w:sz w:val="22"/>
          <w:szCs w:val="22"/>
        </w:rPr>
        <w:t xml:space="preserve"> к настоящему договору).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4.2. К Итоговому отчету Получатель субсидии прикладывает документы, касающиеся реализации проекта (в соответствии со своей организационно-правовой формой, а также режимом налогообл</w:t>
      </w:r>
      <w:r w:rsidR="003C4D74">
        <w:rPr>
          <w:rFonts w:ascii="Times New Roman" w:hAnsi="Times New Roman" w:cs="Times New Roman"/>
          <w:sz w:val="22"/>
          <w:szCs w:val="22"/>
        </w:rPr>
        <w:t>ожения), согласно приложению</w:t>
      </w:r>
      <w:r w:rsidRPr="000844D6">
        <w:rPr>
          <w:rFonts w:ascii="Times New Roman" w:hAnsi="Times New Roman" w:cs="Times New Roman"/>
          <w:sz w:val="22"/>
          <w:szCs w:val="22"/>
        </w:rPr>
        <w:t xml:space="preserve"> к настоящему договору.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4.3. Учреждение вправе истребовать иные документы, подтверждающие данные итогового отчета и имеющие отношение к проекту.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 xml:space="preserve">4.4. Контроль за использованием финансовых средств и имущества осуществляется Администрацией на основе отчетов, указанных в </w:t>
      </w:r>
      <w:hyperlink w:anchor="P31809" w:history="1">
        <w:r w:rsidRPr="00330D97">
          <w:rPr>
            <w:rFonts w:ascii="Times New Roman" w:hAnsi="Times New Roman" w:cs="Times New Roman"/>
            <w:sz w:val="22"/>
            <w:szCs w:val="22"/>
          </w:rPr>
          <w:t>пункте 4.1</w:t>
        </w:r>
      </w:hyperlink>
      <w:r w:rsidRPr="000844D6">
        <w:rPr>
          <w:rFonts w:ascii="Times New Roman" w:hAnsi="Times New Roman" w:cs="Times New Roman"/>
          <w:sz w:val="22"/>
          <w:szCs w:val="22"/>
        </w:rPr>
        <w:t xml:space="preserve"> настоящего Договора, первичных учетных документов и проверки фактической реализации проекта.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4.5. В случае, если достоверность сведений, содержащихся в документах, имеющихся в распоряжении Администрации, вызывает обоснованные сомнения либо эти сведения не позволяют оценить исполнение Получателем субсидии обязательств по настоящему договору, Администрация вправе осуществить выездную проверку по месту фактической реализации проекта.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4.6. Ежегодно в течение 3 (трех) лет Получатель предоставляет по требованию Администрации сведения о ведении предпринимательской деятельности в целях мониторинга эффективности оказания государственной поддержки.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 xml:space="preserve">4.7. В соответствии с условиями </w:t>
      </w:r>
      <w:hyperlink r:id="rId15" w:history="1">
        <w:r w:rsidRPr="00330D97">
          <w:rPr>
            <w:rFonts w:ascii="Times New Roman" w:hAnsi="Times New Roman" w:cs="Times New Roman"/>
            <w:sz w:val="22"/>
            <w:szCs w:val="22"/>
          </w:rPr>
          <w:t>статьи 78</w:t>
        </w:r>
      </w:hyperlink>
      <w:r w:rsidRPr="000844D6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получатель дает согласие на осуществление Администрацией и органом муниципального финансового контроля проверок соблюдения условий, целей и порядка предоставления субсидии.</w:t>
      </w:r>
    </w:p>
    <w:p w:rsidR="001F5FBB" w:rsidRPr="000844D6" w:rsidRDefault="001F5FBB" w:rsidP="001F5FB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F5FBB" w:rsidRPr="000844D6" w:rsidRDefault="001F5FBB" w:rsidP="001F5FBB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5. Срок действия договора</w:t>
      </w:r>
    </w:p>
    <w:p w:rsidR="001F5FBB" w:rsidRPr="000844D6" w:rsidRDefault="001F5FBB" w:rsidP="001F5FB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5.1. Настоящий договор действует с момента его подписания до выполнения сторонами своих обязательств.</w:t>
      </w:r>
    </w:p>
    <w:p w:rsidR="001F5FBB" w:rsidRPr="000844D6" w:rsidRDefault="001F5FBB" w:rsidP="001F5FB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F5FBB" w:rsidRPr="000844D6" w:rsidRDefault="001F5FBB" w:rsidP="001F5FBB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6. Порядок разрешения споров</w:t>
      </w:r>
    </w:p>
    <w:p w:rsidR="001F5FBB" w:rsidRPr="000844D6" w:rsidRDefault="001F5FBB" w:rsidP="001F5FB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6.1.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6.2. В случае выявления нарушения Получателем субсидии условий предоставления субсидии, установленных Условиями и Порядком, предусмотренными Положением об условиях и порядке предоставления субсидий субъектам малого и среднего предпринимательства, занятым в сфере производства продукции, Получатель обязан в бесспорном порядке по письменному требованию Администрации возвратить полученную субсидию в полном объеме в бюджет муниципального района «Верхнеколымский улус (район)» в течение 30 дней с момента получения соответствующего требования. В случае невозврата субсидии Администрация принимает меры по взысканию подлежащей возврату субсидии в судебном порядке.</w:t>
      </w:r>
    </w:p>
    <w:p w:rsidR="001F5FBB" w:rsidRPr="000844D6" w:rsidRDefault="001F5FBB" w:rsidP="001F5FB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F5FBB" w:rsidRPr="000844D6" w:rsidRDefault="001F5FBB" w:rsidP="001F5FBB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7. Заключительные положения</w:t>
      </w:r>
    </w:p>
    <w:p w:rsidR="001F5FBB" w:rsidRPr="000844D6" w:rsidRDefault="001F5FBB" w:rsidP="001F5FB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7.1. Отношения, не регулируемые настоящим договором, регулируются в соответствии с действующим законодательством Российской Федерации.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7.2. Односторонний отказ от исполнения взятых по настоящему договору обязательств является недопустимым, за исключением случаев, когда односторонний отказ осуществляется Получателем субсидии при выявлении им очевидной невозможности получения ожидаемых результатов по проекту и иных случаев, предусмотренных настоящим договором.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7.3. Настоящий договор составлен в 2 (двух) экземплярах, имеющих одинаковую юридическую силу, по 1 (одному) экземпляру для каждой из сторон.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 xml:space="preserve">7.4. Подписанием настоящего договора Получатель субсидии выражает свое согласие на обработку Администрацией его персональных данных, содержащихся в настоящем договоре и в любых иных документах, предоставленных им Администрации, в целях исполнения настоящего договора, в соответствии с Федеральным </w:t>
      </w:r>
      <w:hyperlink r:id="rId16" w:history="1">
        <w:r w:rsidRPr="00330D97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330D97">
        <w:rPr>
          <w:rFonts w:ascii="Times New Roman" w:hAnsi="Times New Roman" w:cs="Times New Roman"/>
          <w:sz w:val="22"/>
          <w:szCs w:val="22"/>
        </w:rPr>
        <w:t xml:space="preserve"> </w:t>
      </w:r>
      <w:r w:rsidRPr="000844D6">
        <w:rPr>
          <w:rFonts w:ascii="Times New Roman" w:hAnsi="Times New Roman" w:cs="Times New Roman"/>
          <w:sz w:val="22"/>
          <w:szCs w:val="22"/>
        </w:rPr>
        <w:t xml:space="preserve">от 27 июля 2006 </w:t>
      </w:r>
      <w:r w:rsidR="00330D97">
        <w:rPr>
          <w:rFonts w:ascii="Times New Roman" w:hAnsi="Times New Roman" w:cs="Times New Roman"/>
          <w:sz w:val="22"/>
          <w:szCs w:val="22"/>
        </w:rPr>
        <w:t>года №</w:t>
      </w:r>
      <w:r w:rsidRPr="000844D6">
        <w:rPr>
          <w:rFonts w:ascii="Times New Roman" w:hAnsi="Times New Roman" w:cs="Times New Roman"/>
          <w:sz w:val="22"/>
          <w:szCs w:val="22"/>
        </w:rPr>
        <w:t xml:space="preserve"> 152-ФЗ "О персональных данных". В рамках вышеуказанного Федерального закона Администрация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 Получателя субсидии. Администрация может использовать при обработке персональных данных автоматизированный, механический, ручной и иной способ по своему усмотрению.</w:t>
      </w:r>
    </w:p>
    <w:p w:rsidR="001F5FBB" w:rsidRPr="000844D6" w:rsidRDefault="001F5FBB" w:rsidP="001F5FB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F5FBB" w:rsidRPr="000844D6" w:rsidRDefault="001F5FBB" w:rsidP="001F5FBB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8. Адреса и реквизиты сторон</w:t>
      </w:r>
    </w:p>
    <w:p w:rsidR="001F5FBB" w:rsidRPr="000844D6" w:rsidRDefault="001F5FBB" w:rsidP="001F5FB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F5FBB" w:rsidRPr="000844D6" w:rsidRDefault="001F5FBB" w:rsidP="001F5FB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245"/>
      </w:tblGrid>
      <w:tr w:rsidR="001F5FBB" w:rsidRPr="000844D6" w:rsidTr="000844D6">
        <w:tc>
          <w:tcPr>
            <w:tcW w:w="5069" w:type="dxa"/>
          </w:tcPr>
          <w:p w:rsidR="001F5FBB" w:rsidRPr="000844D6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Администрация:</w:t>
            </w:r>
          </w:p>
        </w:tc>
        <w:tc>
          <w:tcPr>
            <w:tcW w:w="5245" w:type="dxa"/>
          </w:tcPr>
          <w:p w:rsidR="001F5FBB" w:rsidRPr="000844D6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Получатель:</w:t>
            </w:r>
          </w:p>
        </w:tc>
      </w:tr>
      <w:tr w:rsidR="001F5FBB" w:rsidRPr="000844D6" w:rsidTr="000844D6">
        <w:tc>
          <w:tcPr>
            <w:tcW w:w="5069" w:type="dxa"/>
          </w:tcPr>
          <w:p w:rsidR="001F5FBB" w:rsidRPr="000844D6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МР «Верхнеколымский улус (район)»</w:t>
            </w:r>
          </w:p>
        </w:tc>
        <w:tc>
          <w:tcPr>
            <w:tcW w:w="5245" w:type="dxa"/>
          </w:tcPr>
          <w:p w:rsidR="001F5FBB" w:rsidRPr="000844D6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</w:t>
            </w:r>
          </w:p>
        </w:tc>
      </w:tr>
      <w:tr w:rsidR="001F5FBB" w:rsidRPr="000844D6" w:rsidTr="000844D6">
        <w:tc>
          <w:tcPr>
            <w:tcW w:w="5069" w:type="dxa"/>
          </w:tcPr>
          <w:p w:rsidR="001F5FBB" w:rsidRPr="000844D6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п.Зырянка, ул.Водников,7</w:t>
            </w:r>
          </w:p>
          <w:p w:rsidR="001F5FBB" w:rsidRPr="000844D6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678770, ОКПО 15264199</w:t>
            </w:r>
          </w:p>
        </w:tc>
        <w:tc>
          <w:tcPr>
            <w:tcW w:w="5245" w:type="dxa"/>
          </w:tcPr>
          <w:p w:rsidR="001F5FBB" w:rsidRPr="000844D6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</w:t>
            </w:r>
          </w:p>
          <w:p w:rsidR="001F5FBB" w:rsidRPr="000844D6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</w:t>
            </w:r>
          </w:p>
        </w:tc>
      </w:tr>
      <w:tr w:rsidR="001F5FBB" w:rsidRPr="000844D6" w:rsidTr="000844D6">
        <w:tc>
          <w:tcPr>
            <w:tcW w:w="5069" w:type="dxa"/>
          </w:tcPr>
          <w:p w:rsidR="001F5FBB" w:rsidRPr="000844D6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ОГРН 1031400354919</w:t>
            </w:r>
          </w:p>
        </w:tc>
        <w:tc>
          <w:tcPr>
            <w:tcW w:w="5245" w:type="dxa"/>
          </w:tcPr>
          <w:p w:rsidR="001F5FBB" w:rsidRPr="000844D6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</w:p>
        </w:tc>
      </w:tr>
      <w:tr w:rsidR="001F5FBB" w:rsidRPr="000844D6" w:rsidTr="000844D6">
        <w:tc>
          <w:tcPr>
            <w:tcW w:w="5069" w:type="dxa"/>
          </w:tcPr>
          <w:p w:rsidR="001F5FBB" w:rsidRPr="000844D6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ИНН/КПП 1408002616/140801001</w:t>
            </w:r>
          </w:p>
        </w:tc>
        <w:tc>
          <w:tcPr>
            <w:tcW w:w="5245" w:type="dxa"/>
          </w:tcPr>
          <w:p w:rsidR="001F5FBB" w:rsidRPr="000844D6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ИНН/КПП</w:t>
            </w:r>
          </w:p>
        </w:tc>
      </w:tr>
      <w:tr w:rsidR="001F5FBB" w:rsidRPr="000844D6" w:rsidTr="000844D6">
        <w:tc>
          <w:tcPr>
            <w:tcW w:w="5069" w:type="dxa"/>
          </w:tcPr>
          <w:p w:rsidR="001F5FBB" w:rsidRPr="000844D6" w:rsidRDefault="001F5FBB" w:rsidP="001F5F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1F5FBB" w:rsidRPr="000844D6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р/с _________________________________________</w:t>
            </w:r>
          </w:p>
          <w:p w:rsidR="001F5FBB" w:rsidRPr="000844D6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</w:t>
            </w:r>
          </w:p>
        </w:tc>
      </w:tr>
      <w:tr w:rsidR="001F5FBB" w:rsidRPr="000844D6" w:rsidTr="000844D6">
        <w:tc>
          <w:tcPr>
            <w:tcW w:w="5069" w:type="dxa"/>
          </w:tcPr>
          <w:p w:rsidR="001F5FBB" w:rsidRPr="000844D6" w:rsidRDefault="001F5FBB" w:rsidP="001F5F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1F5FBB" w:rsidRPr="000844D6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к/с _________________________________________</w:t>
            </w:r>
          </w:p>
        </w:tc>
      </w:tr>
      <w:tr w:rsidR="001F5FBB" w:rsidRPr="000844D6" w:rsidTr="000844D6">
        <w:tc>
          <w:tcPr>
            <w:tcW w:w="5069" w:type="dxa"/>
          </w:tcPr>
          <w:p w:rsidR="001F5FBB" w:rsidRPr="000844D6" w:rsidRDefault="001F5FBB" w:rsidP="001F5F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1F5FBB" w:rsidRPr="000844D6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</w:p>
        </w:tc>
      </w:tr>
      <w:tr w:rsidR="001F5FBB" w:rsidRPr="000844D6" w:rsidTr="000844D6">
        <w:tc>
          <w:tcPr>
            <w:tcW w:w="5069" w:type="dxa"/>
          </w:tcPr>
          <w:p w:rsidR="001F5FBB" w:rsidRPr="000844D6" w:rsidRDefault="001F5FBB" w:rsidP="001F5F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1F5FBB" w:rsidRPr="000844D6" w:rsidRDefault="001F5FBB" w:rsidP="001F5F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FBB" w:rsidRPr="000844D6" w:rsidTr="000844D6">
        <w:tc>
          <w:tcPr>
            <w:tcW w:w="5069" w:type="dxa"/>
          </w:tcPr>
          <w:p w:rsidR="001F5FBB" w:rsidRPr="000844D6" w:rsidRDefault="001F5FBB" w:rsidP="000909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r w:rsidR="000909E2">
              <w:rPr>
                <w:rFonts w:ascii="Times New Roman" w:hAnsi="Times New Roman" w:cs="Times New Roman"/>
                <w:sz w:val="22"/>
                <w:szCs w:val="22"/>
              </w:rPr>
              <w:t>администрации муниципального района «Верхнеколымский улус (район)»</w:t>
            </w:r>
          </w:p>
        </w:tc>
        <w:tc>
          <w:tcPr>
            <w:tcW w:w="5245" w:type="dxa"/>
          </w:tcPr>
          <w:p w:rsidR="001F5FBB" w:rsidRPr="000844D6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Получатель</w:t>
            </w:r>
          </w:p>
        </w:tc>
      </w:tr>
      <w:tr w:rsidR="001F5FBB" w:rsidRPr="000844D6" w:rsidTr="000844D6">
        <w:tc>
          <w:tcPr>
            <w:tcW w:w="5069" w:type="dxa"/>
          </w:tcPr>
          <w:p w:rsidR="001F5FBB" w:rsidRPr="000844D6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_________________________/__________________/</w:t>
            </w:r>
          </w:p>
        </w:tc>
        <w:tc>
          <w:tcPr>
            <w:tcW w:w="5245" w:type="dxa"/>
          </w:tcPr>
          <w:p w:rsidR="001F5FBB" w:rsidRPr="000844D6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_______________________________/____________/</w:t>
            </w:r>
          </w:p>
        </w:tc>
      </w:tr>
      <w:tr w:rsidR="001F5FBB" w:rsidRPr="000844D6" w:rsidTr="000844D6">
        <w:tc>
          <w:tcPr>
            <w:tcW w:w="5069" w:type="dxa"/>
          </w:tcPr>
          <w:p w:rsidR="001F5FBB" w:rsidRPr="000844D6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</w:tc>
        <w:tc>
          <w:tcPr>
            <w:tcW w:w="5245" w:type="dxa"/>
          </w:tcPr>
          <w:p w:rsidR="001F5FBB" w:rsidRPr="000844D6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</w:tc>
      </w:tr>
      <w:tr w:rsidR="001F5FBB" w:rsidRPr="000844D6" w:rsidTr="000844D6">
        <w:tc>
          <w:tcPr>
            <w:tcW w:w="5069" w:type="dxa"/>
          </w:tcPr>
          <w:p w:rsidR="001F5FBB" w:rsidRPr="000844D6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«______»__________________________20_____ г.</w:t>
            </w:r>
          </w:p>
        </w:tc>
        <w:tc>
          <w:tcPr>
            <w:tcW w:w="5245" w:type="dxa"/>
          </w:tcPr>
          <w:p w:rsidR="001F5FBB" w:rsidRPr="000844D6" w:rsidRDefault="001F5FBB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«_____»__________________________20_______г.</w:t>
            </w:r>
          </w:p>
        </w:tc>
      </w:tr>
    </w:tbl>
    <w:p w:rsidR="001F5FBB" w:rsidRDefault="001F5FBB" w:rsidP="001F5FBB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1F5FBB" w:rsidRDefault="001F5FBB" w:rsidP="001F5FBB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1F5FBB" w:rsidRDefault="001F5FBB" w:rsidP="001F5FBB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1F5FBB" w:rsidRDefault="001F5FBB" w:rsidP="001F5FBB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1F5FBB" w:rsidRDefault="001F5FBB" w:rsidP="001F5FBB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1F5FBB" w:rsidRDefault="001F5FBB" w:rsidP="001F5FBB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1F5FBB" w:rsidRDefault="001F5FBB" w:rsidP="001F5FBB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1F5FBB" w:rsidRDefault="001F5FBB" w:rsidP="001F5FBB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1F5FBB" w:rsidRDefault="001F5FBB" w:rsidP="001F5FBB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1F5FBB" w:rsidRDefault="001F5FBB" w:rsidP="001F5FBB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1F5FBB" w:rsidRDefault="001F5FBB" w:rsidP="001F5FBB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1F5FBB" w:rsidRDefault="001F5FBB" w:rsidP="001F5FBB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1F5FBB" w:rsidRDefault="001F5FBB" w:rsidP="001F5FBB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0844D6" w:rsidRDefault="000844D6" w:rsidP="001F5FBB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0844D6" w:rsidRDefault="000844D6" w:rsidP="001F5FBB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0844D6" w:rsidRDefault="000844D6" w:rsidP="001F5FBB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0844D6" w:rsidRDefault="000844D6" w:rsidP="001F5FBB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3C4D74" w:rsidRDefault="003C4D74" w:rsidP="001F5FBB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3C4D74" w:rsidRDefault="003C4D74" w:rsidP="001F5FBB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3C4D74" w:rsidRDefault="003C4D74" w:rsidP="001F5FBB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3C4D74" w:rsidRDefault="003C4D74" w:rsidP="001F5FBB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1F5FBB" w:rsidRPr="000844D6" w:rsidRDefault="001F5FBB" w:rsidP="001F5FBB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Приложение</w:t>
      </w:r>
    </w:p>
    <w:p w:rsidR="001F5FBB" w:rsidRPr="000844D6" w:rsidRDefault="001F5FBB" w:rsidP="001F5FB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lastRenderedPageBreak/>
        <w:t>к типовой форме договора</w:t>
      </w:r>
    </w:p>
    <w:p w:rsidR="001F5FBB" w:rsidRPr="000844D6" w:rsidRDefault="001F5FBB" w:rsidP="001F5FB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о предоставлении субсидии</w:t>
      </w:r>
    </w:p>
    <w:p w:rsidR="001F5FBB" w:rsidRPr="000844D6" w:rsidRDefault="001F5FBB" w:rsidP="001F5FB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41CE5" w:rsidRPr="0013428F" w:rsidRDefault="00A41CE5" w:rsidP="00A41CE5">
      <w:pPr>
        <w:rPr>
          <w:b/>
          <w:bCs/>
          <w:i/>
          <w:sz w:val="22"/>
          <w:szCs w:val="22"/>
        </w:rPr>
      </w:pPr>
      <w:bookmarkStart w:id="16" w:name="P31861"/>
      <w:bookmarkEnd w:id="16"/>
      <w:r w:rsidRPr="0013428F">
        <w:rPr>
          <w:b/>
          <w:bCs/>
          <w:i/>
          <w:sz w:val="22"/>
          <w:szCs w:val="22"/>
          <w:u w:val="single"/>
        </w:rPr>
        <w:t>Образец (рекомендуемая форма)</w:t>
      </w:r>
    </w:p>
    <w:p w:rsidR="001F5FBB" w:rsidRPr="000844D6" w:rsidRDefault="001F5FBB" w:rsidP="001F5FB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F5FBB" w:rsidRPr="000844D6" w:rsidRDefault="001F5FBB" w:rsidP="001F5FB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ОТЧЕТ</w:t>
      </w:r>
    </w:p>
    <w:p w:rsidR="001F5FBB" w:rsidRPr="000844D6" w:rsidRDefault="001F5FBB" w:rsidP="001F5FB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о реализации проекта</w:t>
      </w:r>
    </w:p>
    <w:p w:rsidR="001F5FBB" w:rsidRPr="000844D6" w:rsidRDefault="001F5FBB" w:rsidP="001F5FB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(отчет предоставляется до 1 марта в течение трех лет)</w:t>
      </w:r>
    </w:p>
    <w:p w:rsidR="001F5FBB" w:rsidRPr="000844D6" w:rsidRDefault="001F5FBB" w:rsidP="001F5FB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(сведения предоставляются по ОКВЭД, согласно которому</w:t>
      </w:r>
    </w:p>
    <w:p w:rsidR="001F5FBB" w:rsidRPr="000844D6" w:rsidRDefault="001F5FBB" w:rsidP="001F5FB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была предоставлена субсидия)</w:t>
      </w:r>
    </w:p>
    <w:p w:rsidR="001F5FBB" w:rsidRPr="000844D6" w:rsidRDefault="001F5FBB" w:rsidP="001F5FB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F5FBB" w:rsidRPr="000844D6" w:rsidRDefault="001F5FBB" w:rsidP="001F5FB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1. Общая информация о субъекте малого или среднего предпринимательства – получателе поддержки</w:t>
      </w:r>
    </w:p>
    <w:tbl>
      <w:tblPr>
        <w:tblpPr w:leftFromText="180" w:rightFromText="180" w:vertAnchor="text" w:horzAnchor="margin" w:tblpY="167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5228"/>
        <w:gridCol w:w="4870"/>
      </w:tblGrid>
      <w:tr w:rsidR="001F5FBB" w:rsidRPr="000844D6" w:rsidTr="000844D6">
        <w:tc>
          <w:tcPr>
            <w:tcW w:w="5228" w:type="dxa"/>
          </w:tcPr>
          <w:p w:rsidR="001F5FBB" w:rsidRPr="000844D6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</w:t>
            </w:r>
          </w:p>
          <w:p w:rsidR="001F5FBB" w:rsidRPr="000844D6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(полное наименование субъекта малого и среднего предпринимательства)</w:t>
            </w:r>
          </w:p>
        </w:tc>
        <w:tc>
          <w:tcPr>
            <w:tcW w:w="4870" w:type="dxa"/>
          </w:tcPr>
          <w:p w:rsidR="001F5FBB" w:rsidRPr="000844D6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</w:t>
            </w:r>
          </w:p>
          <w:p w:rsidR="001F5FBB" w:rsidRPr="000844D6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(дата регистрации СМСП число/месяц/год)</w:t>
            </w:r>
          </w:p>
        </w:tc>
      </w:tr>
      <w:tr w:rsidR="001F5FBB" w:rsidRPr="000844D6" w:rsidTr="000844D6">
        <w:tc>
          <w:tcPr>
            <w:tcW w:w="5228" w:type="dxa"/>
          </w:tcPr>
          <w:p w:rsidR="001F5FBB" w:rsidRPr="000844D6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</w:t>
            </w:r>
          </w:p>
          <w:p w:rsidR="001F5FBB" w:rsidRPr="000844D6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(ИНН получателя поддержки)</w:t>
            </w:r>
          </w:p>
        </w:tc>
        <w:tc>
          <w:tcPr>
            <w:tcW w:w="4870" w:type="dxa"/>
          </w:tcPr>
          <w:p w:rsidR="001F5FBB" w:rsidRPr="000844D6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</w:t>
            </w:r>
          </w:p>
          <w:p w:rsidR="001F5FBB" w:rsidRPr="000844D6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(система налогообложения получателя поддержки)</w:t>
            </w:r>
          </w:p>
        </w:tc>
      </w:tr>
      <w:tr w:rsidR="001F5FBB" w:rsidRPr="000844D6" w:rsidTr="000844D6">
        <w:tc>
          <w:tcPr>
            <w:tcW w:w="10098" w:type="dxa"/>
            <w:gridSpan w:val="2"/>
          </w:tcPr>
          <w:p w:rsidR="001F5FBB" w:rsidRPr="000844D6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1F5FBB" w:rsidRPr="000844D6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(фактический адрес ведения экономической деятельности)</w:t>
            </w:r>
          </w:p>
        </w:tc>
      </w:tr>
    </w:tbl>
    <w:p w:rsidR="001F5FBB" w:rsidRPr="000844D6" w:rsidRDefault="001F5FBB" w:rsidP="001F5FB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5FBB" w:rsidRPr="000844D6" w:rsidRDefault="001F5FBB" w:rsidP="001F5FB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2. Вид оказываемой поддержки: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754"/>
        <w:gridCol w:w="3277"/>
        <w:gridCol w:w="2268"/>
        <w:gridCol w:w="2268"/>
      </w:tblGrid>
      <w:tr w:rsidR="001F5FBB" w:rsidRPr="000844D6" w:rsidTr="001F5FBB">
        <w:tc>
          <w:tcPr>
            <w:tcW w:w="754" w:type="dxa"/>
            <w:vAlign w:val="center"/>
          </w:tcPr>
          <w:p w:rsidR="001F5FBB" w:rsidRPr="000844D6" w:rsidRDefault="001F5FBB" w:rsidP="001F5F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3277" w:type="dxa"/>
            <w:vAlign w:val="center"/>
          </w:tcPr>
          <w:p w:rsidR="001F5FBB" w:rsidRPr="000844D6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Мероприятие, по которому была получена государственная поддержка</w:t>
            </w:r>
          </w:p>
        </w:tc>
        <w:tc>
          <w:tcPr>
            <w:tcW w:w="2268" w:type="dxa"/>
            <w:vAlign w:val="center"/>
          </w:tcPr>
          <w:p w:rsidR="001F5FBB" w:rsidRPr="000844D6" w:rsidRDefault="000844D6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оказания </w:t>
            </w:r>
            <w:r w:rsidR="001F5FBB" w:rsidRPr="000844D6">
              <w:rPr>
                <w:rFonts w:ascii="Times New Roman" w:hAnsi="Times New Roman" w:cs="Times New Roman"/>
                <w:sz w:val="22"/>
                <w:szCs w:val="22"/>
              </w:rPr>
              <w:t>поддержки (число/месяц/год)</w:t>
            </w:r>
          </w:p>
        </w:tc>
        <w:tc>
          <w:tcPr>
            <w:tcW w:w="2268" w:type="dxa"/>
            <w:vAlign w:val="center"/>
          </w:tcPr>
          <w:p w:rsidR="001F5FBB" w:rsidRPr="000844D6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Сумма субсидии (руб.)</w:t>
            </w:r>
          </w:p>
        </w:tc>
      </w:tr>
      <w:tr w:rsidR="001F5FBB" w:rsidRPr="000844D6" w:rsidTr="001F5FBB">
        <w:tc>
          <w:tcPr>
            <w:tcW w:w="754" w:type="dxa"/>
            <w:vAlign w:val="center"/>
          </w:tcPr>
          <w:p w:rsidR="001F5FBB" w:rsidRPr="000844D6" w:rsidRDefault="001F5FBB" w:rsidP="001F5F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7" w:type="dxa"/>
          </w:tcPr>
          <w:p w:rsidR="001F5FBB" w:rsidRPr="000844D6" w:rsidRDefault="001F5FBB" w:rsidP="001F5F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F5FBB" w:rsidRPr="000844D6" w:rsidRDefault="001F5FBB" w:rsidP="001F5F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F5FBB" w:rsidRPr="000844D6" w:rsidRDefault="001F5FBB" w:rsidP="001F5F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FBB" w:rsidRPr="000844D6" w:rsidTr="001F5FBB">
        <w:tc>
          <w:tcPr>
            <w:tcW w:w="754" w:type="dxa"/>
            <w:vAlign w:val="center"/>
          </w:tcPr>
          <w:p w:rsidR="001F5FBB" w:rsidRPr="000844D6" w:rsidRDefault="001F5FBB" w:rsidP="001F5F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7" w:type="dxa"/>
          </w:tcPr>
          <w:p w:rsidR="001F5FBB" w:rsidRPr="000844D6" w:rsidRDefault="001F5FBB" w:rsidP="001F5F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F5FBB" w:rsidRPr="000844D6" w:rsidRDefault="001F5FBB" w:rsidP="001F5F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F5FBB" w:rsidRPr="000844D6" w:rsidRDefault="001F5FBB" w:rsidP="001F5F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FBB" w:rsidRPr="000844D6" w:rsidTr="001F5FBB">
        <w:tc>
          <w:tcPr>
            <w:tcW w:w="754" w:type="dxa"/>
            <w:vAlign w:val="center"/>
          </w:tcPr>
          <w:p w:rsidR="001F5FBB" w:rsidRPr="000844D6" w:rsidRDefault="001F5FBB" w:rsidP="001F5F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7" w:type="dxa"/>
          </w:tcPr>
          <w:p w:rsidR="001F5FBB" w:rsidRPr="000844D6" w:rsidRDefault="001F5FBB" w:rsidP="001F5F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F5FBB" w:rsidRPr="000844D6" w:rsidRDefault="001F5FBB" w:rsidP="001F5F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F5FBB" w:rsidRPr="000844D6" w:rsidRDefault="001F5FBB" w:rsidP="001F5F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F5FBB" w:rsidRPr="000844D6" w:rsidRDefault="001F5FBB" w:rsidP="001F5FB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5FBB" w:rsidRPr="000844D6" w:rsidRDefault="001F5FBB" w:rsidP="001F5FB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3. Информация об итогах реализации проекта субъекта малого и среднего предпринимательства - получателя поддержки: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484"/>
        <w:gridCol w:w="2268"/>
        <w:gridCol w:w="854"/>
        <w:gridCol w:w="1644"/>
        <w:gridCol w:w="1814"/>
        <w:gridCol w:w="1644"/>
        <w:gridCol w:w="1531"/>
      </w:tblGrid>
      <w:tr w:rsidR="001F5FBB" w:rsidRPr="000844D6" w:rsidTr="000844D6">
        <w:trPr>
          <w:trHeight w:val="1791"/>
        </w:trPr>
        <w:tc>
          <w:tcPr>
            <w:tcW w:w="484" w:type="dxa"/>
            <w:vAlign w:val="center"/>
          </w:tcPr>
          <w:p w:rsidR="001F5FBB" w:rsidRPr="000844D6" w:rsidRDefault="001F5FBB" w:rsidP="001F5F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2268" w:type="dxa"/>
            <w:vAlign w:val="center"/>
          </w:tcPr>
          <w:p w:rsidR="001F5FBB" w:rsidRPr="000844D6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4" w:type="dxa"/>
            <w:vAlign w:val="center"/>
          </w:tcPr>
          <w:p w:rsidR="001F5FBB" w:rsidRPr="000844D6" w:rsidRDefault="000844D6" w:rsidP="000844D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5FBB" w:rsidRPr="000844D6">
              <w:rPr>
                <w:rFonts w:ascii="Times New Roman" w:hAnsi="Times New Roman" w:cs="Times New Roman"/>
                <w:sz w:val="22"/>
                <w:szCs w:val="22"/>
              </w:rPr>
              <w:t>д. изм.</w:t>
            </w:r>
          </w:p>
        </w:tc>
        <w:tc>
          <w:tcPr>
            <w:tcW w:w="1644" w:type="dxa"/>
            <w:vAlign w:val="center"/>
          </w:tcPr>
          <w:p w:rsidR="001F5FBB" w:rsidRPr="000844D6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на 1 января года, предшествующего году оказания финансовой поддержки</w:t>
            </w:r>
          </w:p>
        </w:tc>
        <w:tc>
          <w:tcPr>
            <w:tcW w:w="1814" w:type="dxa"/>
            <w:vAlign w:val="center"/>
          </w:tcPr>
          <w:p w:rsidR="001F5FBB" w:rsidRPr="000844D6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Плановый показатель по итогам на 1 января года, в котором оказана финансовая поддержка</w:t>
            </w:r>
          </w:p>
        </w:tc>
        <w:tc>
          <w:tcPr>
            <w:tcW w:w="1644" w:type="dxa"/>
            <w:vAlign w:val="center"/>
          </w:tcPr>
          <w:p w:rsidR="001F5FBB" w:rsidRPr="000844D6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Фактический показатель по итогам на 1 января года, в котором оказана финансовая поддержка</w:t>
            </w:r>
          </w:p>
        </w:tc>
        <w:tc>
          <w:tcPr>
            <w:tcW w:w="1531" w:type="dxa"/>
            <w:vAlign w:val="center"/>
          </w:tcPr>
          <w:p w:rsidR="001F5FBB" w:rsidRPr="000844D6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Отклонение, %</w:t>
            </w:r>
          </w:p>
        </w:tc>
      </w:tr>
      <w:tr w:rsidR="001F5FBB" w:rsidRPr="000844D6" w:rsidTr="000844D6">
        <w:tc>
          <w:tcPr>
            <w:tcW w:w="484" w:type="dxa"/>
            <w:vAlign w:val="center"/>
          </w:tcPr>
          <w:p w:rsidR="001F5FBB" w:rsidRPr="000844D6" w:rsidRDefault="001F5FBB" w:rsidP="001F5F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F5FBB" w:rsidRPr="000844D6" w:rsidRDefault="001F5FBB" w:rsidP="00084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Выручка от реализации продукции (товаров, работ, услуг)</w:t>
            </w:r>
          </w:p>
        </w:tc>
        <w:tc>
          <w:tcPr>
            <w:tcW w:w="854" w:type="dxa"/>
            <w:vAlign w:val="center"/>
          </w:tcPr>
          <w:p w:rsidR="001F5FBB" w:rsidRPr="000844D6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644" w:type="dxa"/>
            <w:vAlign w:val="center"/>
          </w:tcPr>
          <w:p w:rsidR="001F5FBB" w:rsidRPr="000844D6" w:rsidRDefault="001F5FBB" w:rsidP="001F5F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1F5FBB" w:rsidRPr="000844D6" w:rsidRDefault="001F5FBB" w:rsidP="001F5F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</w:tcPr>
          <w:p w:rsidR="001F5FBB" w:rsidRPr="000844D6" w:rsidRDefault="001F5FBB" w:rsidP="001F5F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:rsidR="001F5FBB" w:rsidRPr="000844D6" w:rsidRDefault="001F5FBB" w:rsidP="001F5F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FBB" w:rsidRPr="000844D6" w:rsidTr="000844D6">
        <w:tc>
          <w:tcPr>
            <w:tcW w:w="484" w:type="dxa"/>
            <w:vAlign w:val="center"/>
          </w:tcPr>
          <w:p w:rsidR="001F5FBB" w:rsidRPr="000844D6" w:rsidRDefault="001F5FBB" w:rsidP="001F5F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F5FBB" w:rsidRPr="000844D6" w:rsidRDefault="000844D6" w:rsidP="00084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  <w:r w:rsidR="001F5FBB" w:rsidRPr="000844D6">
              <w:rPr>
                <w:rFonts w:ascii="Times New Roman" w:hAnsi="Times New Roman" w:cs="Times New Roman"/>
                <w:sz w:val="22"/>
                <w:szCs w:val="22"/>
              </w:rPr>
              <w:t xml:space="preserve">налоговых платежей, уплаченных в бюджеты всех уровней и бюджеты государственных внебюджетных </w:t>
            </w:r>
            <w:r w:rsidR="001F5FBB" w:rsidRPr="000844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фондов</w:t>
            </w:r>
          </w:p>
        </w:tc>
        <w:tc>
          <w:tcPr>
            <w:tcW w:w="854" w:type="dxa"/>
            <w:vAlign w:val="center"/>
          </w:tcPr>
          <w:p w:rsidR="001F5FBB" w:rsidRPr="000844D6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644" w:type="dxa"/>
            <w:vAlign w:val="center"/>
          </w:tcPr>
          <w:p w:rsidR="001F5FBB" w:rsidRPr="000844D6" w:rsidRDefault="001F5FBB" w:rsidP="001F5F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1F5FBB" w:rsidRPr="000844D6" w:rsidRDefault="001F5FBB" w:rsidP="001F5F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</w:tcPr>
          <w:p w:rsidR="001F5FBB" w:rsidRPr="000844D6" w:rsidRDefault="001F5FBB" w:rsidP="001F5F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:rsidR="001F5FBB" w:rsidRPr="000844D6" w:rsidRDefault="001F5FBB" w:rsidP="001F5F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FBB" w:rsidRPr="000844D6" w:rsidTr="000844D6">
        <w:tc>
          <w:tcPr>
            <w:tcW w:w="484" w:type="dxa"/>
            <w:vAlign w:val="center"/>
          </w:tcPr>
          <w:p w:rsidR="001F5FBB" w:rsidRPr="000844D6" w:rsidRDefault="001F5FBB" w:rsidP="001F5F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F5FBB" w:rsidRPr="000844D6" w:rsidRDefault="001F5FBB" w:rsidP="00084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Количество рабочих мест</w:t>
            </w:r>
          </w:p>
        </w:tc>
        <w:tc>
          <w:tcPr>
            <w:tcW w:w="854" w:type="dxa"/>
            <w:vAlign w:val="center"/>
          </w:tcPr>
          <w:p w:rsidR="001F5FBB" w:rsidRPr="000844D6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644" w:type="dxa"/>
            <w:vAlign w:val="center"/>
          </w:tcPr>
          <w:p w:rsidR="001F5FBB" w:rsidRPr="000844D6" w:rsidRDefault="001F5FBB" w:rsidP="001F5F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1F5FBB" w:rsidRPr="000844D6" w:rsidRDefault="001F5FBB" w:rsidP="001F5F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</w:tcPr>
          <w:p w:rsidR="001F5FBB" w:rsidRPr="000844D6" w:rsidRDefault="001F5FBB" w:rsidP="001F5F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:rsidR="001F5FBB" w:rsidRPr="000844D6" w:rsidRDefault="001F5FBB" w:rsidP="001F5F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FBB" w:rsidRPr="000844D6" w:rsidTr="000844D6">
        <w:tc>
          <w:tcPr>
            <w:tcW w:w="484" w:type="dxa"/>
            <w:vAlign w:val="center"/>
          </w:tcPr>
          <w:p w:rsidR="001F5FBB" w:rsidRPr="000844D6" w:rsidRDefault="001F5FBB" w:rsidP="001F5F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F5FBB" w:rsidRPr="000844D6" w:rsidRDefault="001F5FBB" w:rsidP="00084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Среднемесячная заработная плата одного работника</w:t>
            </w:r>
          </w:p>
        </w:tc>
        <w:tc>
          <w:tcPr>
            <w:tcW w:w="854" w:type="dxa"/>
            <w:vAlign w:val="center"/>
          </w:tcPr>
          <w:p w:rsidR="001F5FBB" w:rsidRPr="000844D6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644" w:type="dxa"/>
            <w:vAlign w:val="center"/>
          </w:tcPr>
          <w:p w:rsidR="001F5FBB" w:rsidRPr="000844D6" w:rsidRDefault="001F5FBB" w:rsidP="001F5F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1F5FBB" w:rsidRPr="000844D6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644" w:type="dxa"/>
          </w:tcPr>
          <w:p w:rsidR="001F5FBB" w:rsidRPr="000844D6" w:rsidRDefault="001F5FBB" w:rsidP="001F5F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:rsidR="001F5FBB" w:rsidRPr="000844D6" w:rsidRDefault="001F5FBB" w:rsidP="001F5F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5FBB" w:rsidRPr="000844D6" w:rsidTr="000844D6">
        <w:tc>
          <w:tcPr>
            <w:tcW w:w="484" w:type="dxa"/>
            <w:vAlign w:val="center"/>
          </w:tcPr>
          <w:p w:rsidR="001F5FBB" w:rsidRPr="000844D6" w:rsidRDefault="001F5FBB" w:rsidP="001F5F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F5FBB" w:rsidRPr="000844D6" w:rsidRDefault="001F5FBB" w:rsidP="000844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Объем инвестиций в основной капитал</w:t>
            </w:r>
          </w:p>
        </w:tc>
        <w:tc>
          <w:tcPr>
            <w:tcW w:w="854" w:type="dxa"/>
            <w:vAlign w:val="center"/>
          </w:tcPr>
          <w:p w:rsidR="001F5FBB" w:rsidRPr="000844D6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644" w:type="dxa"/>
            <w:vAlign w:val="center"/>
          </w:tcPr>
          <w:p w:rsidR="001F5FBB" w:rsidRPr="000844D6" w:rsidRDefault="001F5FBB" w:rsidP="001F5F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1F5FBB" w:rsidRPr="000844D6" w:rsidRDefault="001F5FBB" w:rsidP="00084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4D6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644" w:type="dxa"/>
          </w:tcPr>
          <w:p w:rsidR="001F5FBB" w:rsidRPr="000844D6" w:rsidRDefault="001F5FBB" w:rsidP="001F5F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</w:tcPr>
          <w:p w:rsidR="001F5FBB" w:rsidRPr="000844D6" w:rsidRDefault="001F5FBB" w:rsidP="001F5FB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F5FBB" w:rsidRPr="000844D6" w:rsidRDefault="001F5FBB" w:rsidP="001F5FB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F5FBB" w:rsidRPr="000844D6" w:rsidRDefault="001F5FBB" w:rsidP="001F5F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Заявитель  несет  полную  ответственность за достоверность  предоставленных</w:t>
      </w:r>
      <w:r w:rsidR="000844D6">
        <w:rPr>
          <w:rFonts w:ascii="Times New Roman" w:hAnsi="Times New Roman" w:cs="Times New Roman"/>
          <w:sz w:val="22"/>
          <w:szCs w:val="22"/>
        </w:rPr>
        <w:t xml:space="preserve"> </w:t>
      </w:r>
      <w:r w:rsidRPr="000844D6">
        <w:rPr>
          <w:rFonts w:ascii="Times New Roman" w:hAnsi="Times New Roman" w:cs="Times New Roman"/>
          <w:sz w:val="22"/>
          <w:szCs w:val="22"/>
        </w:rPr>
        <w:t>сведений.</w:t>
      </w:r>
    </w:p>
    <w:p w:rsidR="001F5FBB" w:rsidRPr="000844D6" w:rsidRDefault="001F5FBB" w:rsidP="001F5F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Достоверность предоставленной информации подтверждаю:</w:t>
      </w:r>
    </w:p>
    <w:p w:rsidR="001F5FBB" w:rsidRPr="000844D6" w:rsidRDefault="001F5FBB" w:rsidP="001F5F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F5FBB" w:rsidRPr="000844D6" w:rsidRDefault="001F5FBB" w:rsidP="001F5F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___________________________    ________________    ________________________</w:t>
      </w:r>
    </w:p>
    <w:p w:rsidR="001F5FBB" w:rsidRPr="000844D6" w:rsidRDefault="001F5FBB" w:rsidP="001F5F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(руководитель организации)        (подпись)     МП   (расшифровка подписи)</w:t>
      </w:r>
    </w:p>
    <w:p w:rsidR="001F5FBB" w:rsidRPr="000844D6" w:rsidRDefault="001F5FBB" w:rsidP="001F5FB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К отчету прилагаются следующие, надлежащим образом заверенные, копии подтверждающих документов: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1. Налоговая отчетность, заверенная уполномоченным органом (налог на имущество организаций, страховые взносы, транспортный налог, земельный налог, налог на доходы физических лиц, налог на имущество физических лиц), в бюджеты всех уровней в зависимости от применяемой системы налогообложения за период реализации бизнес-проекта, а также: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1.1. При применении общей системы налогообложения: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налоговая декларация по налогу на прибыль организаций (для юридических лиц);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 xml:space="preserve">налоговая декларация </w:t>
      </w:r>
      <w:hyperlink r:id="rId17" w:history="1">
        <w:r w:rsidRPr="000844D6">
          <w:rPr>
            <w:rFonts w:ascii="Times New Roman" w:hAnsi="Times New Roman" w:cs="Times New Roman"/>
            <w:color w:val="0000FF"/>
            <w:sz w:val="22"/>
            <w:szCs w:val="22"/>
          </w:rPr>
          <w:t>3-НДФЛ</w:t>
        </w:r>
      </w:hyperlink>
      <w:r w:rsidRPr="000844D6">
        <w:rPr>
          <w:rFonts w:ascii="Times New Roman" w:hAnsi="Times New Roman" w:cs="Times New Roman"/>
          <w:sz w:val="22"/>
          <w:szCs w:val="22"/>
        </w:rPr>
        <w:t xml:space="preserve"> (для индивидуальных предпринимателей);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налоговая декларация по налогу на добавленную стоимость.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1.2. При применении упрощенной системы налогообложения: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налоговая декларация по налогу, уплачиваемому в связи с применением упрощенной системы налогообложения (УСН).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1.3. При применении единого сельскохозяйственного налога: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налоговая декларация по единому сельскохозяйственному налогу (ЕСХН).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1.4. При применении единого налога на вмененный доход: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налоговая декларация по налогу на вмененный доход для отдельных видов деятельности;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бухгалтерский баланс и отчет о прибылях и убытках (для юридических лиц).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1.5. При применении патентной системы налогообложения:</w:t>
      </w:r>
    </w:p>
    <w:p w:rsidR="001F5FBB" w:rsidRPr="000844D6" w:rsidRDefault="001F5FBB" w:rsidP="001F5FB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патент.</w:t>
      </w:r>
    </w:p>
    <w:p w:rsidR="001F5FBB" w:rsidRPr="000844D6" w:rsidRDefault="001F5FBB" w:rsidP="001F5FB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1F5FBB" w:rsidRPr="000844D6" w:rsidRDefault="001F5FBB" w:rsidP="001F5F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Контактные данные получателя субсидии: (Ф.И.О., должность, тел, e-mail)</w:t>
      </w:r>
    </w:p>
    <w:p w:rsidR="001F5FBB" w:rsidRPr="000844D6" w:rsidRDefault="001F5FBB" w:rsidP="001F5F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F5FBB" w:rsidRPr="000844D6" w:rsidRDefault="001F5FBB" w:rsidP="001F5F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F5FBB" w:rsidRPr="000844D6" w:rsidRDefault="001F5FBB" w:rsidP="001F5F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Получатель субсидии                    _____________/_____________________/</w:t>
      </w:r>
    </w:p>
    <w:p w:rsidR="001F5FBB" w:rsidRPr="000844D6" w:rsidRDefault="001F5FBB" w:rsidP="001F5F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 xml:space="preserve">          МП                                              (подпись)   (расшифровка подписи)</w:t>
      </w:r>
    </w:p>
    <w:p w:rsidR="001F5FBB" w:rsidRPr="000844D6" w:rsidRDefault="001F5FBB" w:rsidP="001F5F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F5FBB" w:rsidRPr="000844D6" w:rsidRDefault="001F5FBB" w:rsidP="001F5F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Итоговый  отчет  предоставил:  (Ф.И.О.,  должность,  доверенность  N, тел.,</w:t>
      </w:r>
    </w:p>
    <w:p w:rsidR="001F5FBB" w:rsidRPr="000844D6" w:rsidRDefault="001F5FBB" w:rsidP="001F5F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e-mail):</w:t>
      </w:r>
    </w:p>
    <w:p w:rsidR="001F5FBB" w:rsidRPr="000844D6" w:rsidRDefault="001F5FBB" w:rsidP="001F5F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F5FBB" w:rsidRPr="000844D6" w:rsidRDefault="001F5FBB" w:rsidP="001F5F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F5FBB" w:rsidRPr="000844D6" w:rsidRDefault="001F5FBB" w:rsidP="001F5F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 xml:space="preserve">                                       _____________/_____________________/</w:t>
      </w:r>
    </w:p>
    <w:p w:rsidR="001F5FBB" w:rsidRPr="000844D6" w:rsidRDefault="001F5FBB" w:rsidP="001F5FB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44D6">
        <w:rPr>
          <w:rFonts w:ascii="Times New Roman" w:hAnsi="Times New Roman" w:cs="Times New Roman"/>
          <w:sz w:val="22"/>
          <w:szCs w:val="22"/>
        </w:rPr>
        <w:t xml:space="preserve">                                         (подпись)   (расшифровка подписи)</w:t>
      </w:r>
    </w:p>
    <w:p w:rsidR="001F5FBB" w:rsidRPr="000844D6" w:rsidRDefault="001F5FBB" w:rsidP="001F5FBB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C2A22" w:rsidRPr="000844D6" w:rsidRDefault="00541D7F" w:rsidP="00AE7F08">
      <w:pPr>
        <w:tabs>
          <w:tab w:val="left" w:pos="1080"/>
          <w:tab w:val="left" w:pos="1980"/>
        </w:tabs>
        <w:ind w:left="1080" w:hanging="720"/>
        <w:jc w:val="center"/>
        <w:rPr>
          <w:sz w:val="22"/>
          <w:szCs w:val="22"/>
        </w:rPr>
      </w:pPr>
      <w:r w:rsidRPr="000844D6">
        <w:rPr>
          <w:sz w:val="22"/>
          <w:szCs w:val="22"/>
        </w:rPr>
        <w:t xml:space="preserve">                   </w:t>
      </w:r>
      <w:r w:rsidR="00573AD6" w:rsidRPr="000844D6">
        <w:rPr>
          <w:sz w:val="22"/>
          <w:szCs w:val="22"/>
        </w:rPr>
        <w:t xml:space="preserve"> </w:t>
      </w:r>
    </w:p>
    <w:sectPr w:rsidR="006C2A22" w:rsidRPr="000844D6" w:rsidSect="00AA6297">
      <w:footerReference w:type="even" r:id="rId18"/>
      <w:footerReference w:type="default" r:id="rId19"/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661" w:rsidRDefault="00047661">
      <w:r>
        <w:separator/>
      </w:r>
    </w:p>
  </w:endnote>
  <w:endnote w:type="continuationSeparator" w:id="1">
    <w:p w:rsidR="00047661" w:rsidRDefault="00047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D3" w:rsidRDefault="00954CD2" w:rsidP="009B79BC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163D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163D3" w:rsidRDefault="00B163D3" w:rsidP="008E7BE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D3" w:rsidRDefault="00954CD2" w:rsidP="009B79BC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163D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46D3A">
      <w:rPr>
        <w:rStyle w:val="ad"/>
        <w:noProof/>
      </w:rPr>
      <w:t>19</w:t>
    </w:r>
    <w:r>
      <w:rPr>
        <w:rStyle w:val="ad"/>
      </w:rPr>
      <w:fldChar w:fldCharType="end"/>
    </w:r>
  </w:p>
  <w:p w:rsidR="00B163D3" w:rsidRDefault="00B163D3" w:rsidP="008E7BE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661" w:rsidRDefault="00047661">
      <w:r>
        <w:separator/>
      </w:r>
    </w:p>
  </w:footnote>
  <w:footnote w:type="continuationSeparator" w:id="1">
    <w:p w:rsidR="00047661" w:rsidRDefault="00047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CBB"/>
    <w:multiLevelType w:val="hybridMultilevel"/>
    <w:tmpl w:val="DDCA396A"/>
    <w:lvl w:ilvl="0" w:tplc="27427E9A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3822E650">
      <w:numFmt w:val="none"/>
      <w:lvlText w:val=""/>
      <w:lvlJc w:val="left"/>
      <w:pPr>
        <w:tabs>
          <w:tab w:val="num" w:pos="360"/>
        </w:tabs>
      </w:pPr>
    </w:lvl>
    <w:lvl w:ilvl="2" w:tplc="4EA6943E">
      <w:numFmt w:val="none"/>
      <w:lvlText w:val=""/>
      <w:lvlJc w:val="left"/>
      <w:pPr>
        <w:tabs>
          <w:tab w:val="num" w:pos="360"/>
        </w:tabs>
      </w:pPr>
    </w:lvl>
    <w:lvl w:ilvl="3" w:tplc="B33A4FF4">
      <w:numFmt w:val="none"/>
      <w:lvlText w:val=""/>
      <w:lvlJc w:val="left"/>
      <w:pPr>
        <w:tabs>
          <w:tab w:val="num" w:pos="360"/>
        </w:tabs>
      </w:pPr>
    </w:lvl>
    <w:lvl w:ilvl="4" w:tplc="CFDA56EA">
      <w:numFmt w:val="none"/>
      <w:lvlText w:val=""/>
      <w:lvlJc w:val="left"/>
      <w:pPr>
        <w:tabs>
          <w:tab w:val="num" w:pos="360"/>
        </w:tabs>
      </w:pPr>
    </w:lvl>
    <w:lvl w:ilvl="5" w:tplc="B0BE1782">
      <w:numFmt w:val="none"/>
      <w:lvlText w:val=""/>
      <w:lvlJc w:val="left"/>
      <w:pPr>
        <w:tabs>
          <w:tab w:val="num" w:pos="360"/>
        </w:tabs>
      </w:pPr>
    </w:lvl>
    <w:lvl w:ilvl="6" w:tplc="26DE67BE">
      <w:numFmt w:val="none"/>
      <w:lvlText w:val=""/>
      <w:lvlJc w:val="left"/>
      <w:pPr>
        <w:tabs>
          <w:tab w:val="num" w:pos="360"/>
        </w:tabs>
      </w:pPr>
    </w:lvl>
    <w:lvl w:ilvl="7" w:tplc="46F8FABC">
      <w:numFmt w:val="none"/>
      <w:lvlText w:val=""/>
      <w:lvlJc w:val="left"/>
      <w:pPr>
        <w:tabs>
          <w:tab w:val="num" w:pos="360"/>
        </w:tabs>
      </w:pPr>
    </w:lvl>
    <w:lvl w:ilvl="8" w:tplc="82DC9D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EE5008"/>
    <w:multiLevelType w:val="multilevel"/>
    <w:tmpl w:val="EAB00F8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25"/>
        </w:tabs>
        <w:ind w:left="442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05"/>
        </w:tabs>
        <w:ind w:left="550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85"/>
        </w:tabs>
        <w:ind w:left="65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0F5857AA"/>
    <w:multiLevelType w:val="hybridMultilevel"/>
    <w:tmpl w:val="6C3CA4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FCC3E23"/>
    <w:multiLevelType w:val="hybridMultilevel"/>
    <w:tmpl w:val="4E1AC382"/>
    <w:lvl w:ilvl="0" w:tplc="EC46B92C">
      <w:start w:val="6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17584683"/>
    <w:multiLevelType w:val="hybridMultilevel"/>
    <w:tmpl w:val="8658483E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>
    <w:nsid w:val="17600527"/>
    <w:multiLevelType w:val="hybridMultilevel"/>
    <w:tmpl w:val="1A162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C60FD"/>
    <w:multiLevelType w:val="multilevel"/>
    <w:tmpl w:val="F0DE153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>
    <w:nsid w:val="1F1065D8"/>
    <w:multiLevelType w:val="multilevel"/>
    <w:tmpl w:val="F0DE153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262344CA"/>
    <w:multiLevelType w:val="hybridMultilevel"/>
    <w:tmpl w:val="9C90A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B3853"/>
    <w:multiLevelType w:val="hybridMultilevel"/>
    <w:tmpl w:val="F3F6BC74"/>
    <w:lvl w:ilvl="0" w:tplc="208846F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D4B6B"/>
    <w:multiLevelType w:val="multilevel"/>
    <w:tmpl w:val="4B3CAD6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40"/>
        </w:tabs>
        <w:ind w:left="1740" w:hanging="12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20"/>
        </w:tabs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00"/>
        </w:tabs>
        <w:ind w:left="39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2B5D461E"/>
    <w:multiLevelType w:val="hybridMultilevel"/>
    <w:tmpl w:val="474CA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4179EB"/>
    <w:multiLevelType w:val="multilevel"/>
    <w:tmpl w:val="57864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F7D05C1"/>
    <w:multiLevelType w:val="hybridMultilevel"/>
    <w:tmpl w:val="64AC74AE"/>
    <w:lvl w:ilvl="0" w:tplc="FDBEEF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2193537"/>
    <w:multiLevelType w:val="multilevel"/>
    <w:tmpl w:val="5F62D0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46960C3"/>
    <w:multiLevelType w:val="hybridMultilevel"/>
    <w:tmpl w:val="E22425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B9169E"/>
    <w:multiLevelType w:val="hybridMultilevel"/>
    <w:tmpl w:val="6CFC62F0"/>
    <w:lvl w:ilvl="0" w:tplc="9E3E3D4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4604A32"/>
    <w:multiLevelType w:val="multilevel"/>
    <w:tmpl w:val="5F62D0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519074E"/>
    <w:multiLevelType w:val="hybridMultilevel"/>
    <w:tmpl w:val="4F76CC0A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470A1F14"/>
    <w:multiLevelType w:val="hybridMultilevel"/>
    <w:tmpl w:val="1788217C"/>
    <w:lvl w:ilvl="0" w:tplc="41C228F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99476E3"/>
    <w:multiLevelType w:val="hybridMultilevel"/>
    <w:tmpl w:val="55749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A5C9A"/>
    <w:multiLevelType w:val="multilevel"/>
    <w:tmpl w:val="AC8CE5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8754FF2"/>
    <w:multiLevelType w:val="multilevel"/>
    <w:tmpl w:val="5B461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0"/>
        </w:tabs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1800"/>
      </w:pPr>
      <w:rPr>
        <w:rFonts w:hint="default"/>
      </w:rPr>
    </w:lvl>
  </w:abstractNum>
  <w:abstractNum w:abstractNumId="23">
    <w:nsid w:val="5F7F5FA1"/>
    <w:multiLevelType w:val="hybridMultilevel"/>
    <w:tmpl w:val="2F82026C"/>
    <w:lvl w:ilvl="0" w:tplc="3F0031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6020918">
      <w:numFmt w:val="none"/>
      <w:lvlText w:val=""/>
      <w:lvlJc w:val="left"/>
      <w:pPr>
        <w:tabs>
          <w:tab w:val="num" w:pos="360"/>
        </w:tabs>
      </w:pPr>
    </w:lvl>
    <w:lvl w:ilvl="2" w:tplc="1826CB94">
      <w:numFmt w:val="none"/>
      <w:lvlText w:val=""/>
      <w:lvlJc w:val="left"/>
      <w:pPr>
        <w:tabs>
          <w:tab w:val="num" w:pos="360"/>
        </w:tabs>
      </w:pPr>
    </w:lvl>
    <w:lvl w:ilvl="3" w:tplc="73B8EE50">
      <w:numFmt w:val="none"/>
      <w:lvlText w:val=""/>
      <w:lvlJc w:val="left"/>
      <w:pPr>
        <w:tabs>
          <w:tab w:val="num" w:pos="360"/>
        </w:tabs>
      </w:pPr>
    </w:lvl>
    <w:lvl w:ilvl="4" w:tplc="1F44B5F8">
      <w:numFmt w:val="none"/>
      <w:lvlText w:val=""/>
      <w:lvlJc w:val="left"/>
      <w:pPr>
        <w:tabs>
          <w:tab w:val="num" w:pos="360"/>
        </w:tabs>
      </w:pPr>
    </w:lvl>
    <w:lvl w:ilvl="5" w:tplc="9B70BFF4">
      <w:numFmt w:val="none"/>
      <w:lvlText w:val=""/>
      <w:lvlJc w:val="left"/>
      <w:pPr>
        <w:tabs>
          <w:tab w:val="num" w:pos="360"/>
        </w:tabs>
      </w:pPr>
    </w:lvl>
    <w:lvl w:ilvl="6" w:tplc="7810645A">
      <w:numFmt w:val="none"/>
      <w:lvlText w:val=""/>
      <w:lvlJc w:val="left"/>
      <w:pPr>
        <w:tabs>
          <w:tab w:val="num" w:pos="360"/>
        </w:tabs>
      </w:pPr>
    </w:lvl>
    <w:lvl w:ilvl="7" w:tplc="43CC4AE8">
      <w:numFmt w:val="none"/>
      <w:lvlText w:val=""/>
      <w:lvlJc w:val="left"/>
      <w:pPr>
        <w:tabs>
          <w:tab w:val="num" w:pos="360"/>
        </w:tabs>
      </w:pPr>
    </w:lvl>
    <w:lvl w:ilvl="8" w:tplc="372CE24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09F0698"/>
    <w:multiLevelType w:val="hybridMultilevel"/>
    <w:tmpl w:val="3B3A9C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A84331"/>
    <w:multiLevelType w:val="hybridMultilevel"/>
    <w:tmpl w:val="3DB82E3C"/>
    <w:lvl w:ilvl="0" w:tplc="FD7C3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EEAFD2">
      <w:numFmt w:val="none"/>
      <w:lvlText w:val=""/>
      <w:lvlJc w:val="left"/>
      <w:pPr>
        <w:tabs>
          <w:tab w:val="num" w:pos="360"/>
        </w:tabs>
      </w:pPr>
    </w:lvl>
    <w:lvl w:ilvl="2" w:tplc="AAD68256">
      <w:numFmt w:val="none"/>
      <w:lvlText w:val=""/>
      <w:lvlJc w:val="left"/>
      <w:pPr>
        <w:tabs>
          <w:tab w:val="num" w:pos="360"/>
        </w:tabs>
      </w:pPr>
    </w:lvl>
    <w:lvl w:ilvl="3" w:tplc="97E25C28">
      <w:numFmt w:val="none"/>
      <w:lvlText w:val=""/>
      <w:lvlJc w:val="left"/>
      <w:pPr>
        <w:tabs>
          <w:tab w:val="num" w:pos="360"/>
        </w:tabs>
      </w:pPr>
    </w:lvl>
    <w:lvl w:ilvl="4" w:tplc="C75EEE60">
      <w:numFmt w:val="none"/>
      <w:lvlText w:val=""/>
      <w:lvlJc w:val="left"/>
      <w:pPr>
        <w:tabs>
          <w:tab w:val="num" w:pos="360"/>
        </w:tabs>
      </w:pPr>
    </w:lvl>
    <w:lvl w:ilvl="5" w:tplc="7BC47D22">
      <w:numFmt w:val="none"/>
      <w:lvlText w:val=""/>
      <w:lvlJc w:val="left"/>
      <w:pPr>
        <w:tabs>
          <w:tab w:val="num" w:pos="360"/>
        </w:tabs>
      </w:pPr>
    </w:lvl>
    <w:lvl w:ilvl="6" w:tplc="F8A6B522">
      <w:numFmt w:val="none"/>
      <w:lvlText w:val=""/>
      <w:lvlJc w:val="left"/>
      <w:pPr>
        <w:tabs>
          <w:tab w:val="num" w:pos="360"/>
        </w:tabs>
      </w:pPr>
    </w:lvl>
    <w:lvl w:ilvl="7" w:tplc="715A02AA">
      <w:numFmt w:val="none"/>
      <w:lvlText w:val=""/>
      <w:lvlJc w:val="left"/>
      <w:pPr>
        <w:tabs>
          <w:tab w:val="num" w:pos="360"/>
        </w:tabs>
      </w:pPr>
    </w:lvl>
    <w:lvl w:ilvl="8" w:tplc="896802BE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5792F62"/>
    <w:multiLevelType w:val="hybridMultilevel"/>
    <w:tmpl w:val="FC62B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BF58C2"/>
    <w:multiLevelType w:val="multilevel"/>
    <w:tmpl w:val="96BAEC0C"/>
    <w:lvl w:ilvl="0">
      <w:start w:val="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6BF67D9A"/>
    <w:multiLevelType w:val="multilevel"/>
    <w:tmpl w:val="EA0C7C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D79101B"/>
    <w:multiLevelType w:val="multilevel"/>
    <w:tmpl w:val="19FE8C6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FD7C7E"/>
    <w:multiLevelType w:val="multilevel"/>
    <w:tmpl w:val="5F62D0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A044F1E"/>
    <w:multiLevelType w:val="hybridMultilevel"/>
    <w:tmpl w:val="E3468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3B240A"/>
    <w:multiLevelType w:val="hybridMultilevel"/>
    <w:tmpl w:val="C064432C"/>
    <w:lvl w:ilvl="0" w:tplc="62A2725E">
      <w:start w:val="1"/>
      <w:numFmt w:val="decimal"/>
      <w:lvlText w:val="%1."/>
      <w:lvlJc w:val="left"/>
      <w:pPr>
        <w:tabs>
          <w:tab w:val="num" w:pos="2040"/>
        </w:tabs>
        <w:ind w:left="2040" w:hanging="960"/>
      </w:pPr>
      <w:rPr>
        <w:rFonts w:ascii="Times New Roman" w:eastAsia="Times New Roman" w:hAnsi="Times New Roman" w:cs="Times New Roman"/>
      </w:rPr>
    </w:lvl>
    <w:lvl w:ilvl="1" w:tplc="22D4627A">
      <w:numFmt w:val="none"/>
      <w:lvlText w:val=""/>
      <w:lvlJc w:val="left"/>
      <w:pPr>
        <w:tabs>
          <w:tab w:val="num" w:pos="360"/>
        </w:tabs>
      </w:pPr>
    </w:lvl>
    <w:lvl w:ilvl="2" w:tplc="395C04AE">
      <w:numFmt w:val="none"/>
      <w:lvlText w:val=""/>
      <w:lvlJc w:val="left"/>
      <w:pPr>
        <w:tabs>
          <w:tab w:val="num" w:pos="360"/>
        </w:tabs>
      </w:pPr>
    </w:lvl>
    <w:lvl w:ilvl="3" w:tplc="F7DECC00">
      <w:numFmt w:val="none"/>
      <w:lvlText w:val=""/>
      <w:lvlJc w:val="left"/>
      <w:pPr>
        <w:tabs>
          <w:tab w:val="num" w:pos="360"/>
        </w:tabs>
      </w:pPr>
    </w:lvl>
    <w:lvl w:ilvl="4" w:tplc="BD58616E">
      <w:numFmt w:val="none"/>
      <w:lvlText w:val=""/>
      <w:lvlJc w:val="left"/>
      <w:pPr>
        <w:tabs>
          <w:tab w:val="num" w:pos="360"/>
        </w:tabs>
      </w:pPr>
    </w:lvl>
    <w:lvl w:ilvl="5" w:tplc="2A52D22A">
      <w:numFmt w:val="none"/>
      <w:lvlText w:val=""/>
      <w:lvlJc w:val="left"/>
      <w:pPr>
        <w:tabs>
          <w:tab w:val="num" w:pos="360"/>
        </w:tabs>
      </w:pPr>
    </w:lvl>
    <w:lvl w:ilvl="6" w:tplc="1D9E9D88">
      <w:numFmt w:val="none"/>
      <w:lvlText w:val=""/>
      <w:lvlJc w:val="left"/>
      <w:pPr>
        <w:tabs>
          <w:tab w:val="num" w:pos="360"/>
        </w:tabs>
      </w:pPr>
    </w:lvl>
    <w:lvl w:ilvl="7" w:tplc="DA6E7114">
      <w:numFmt w:val="none"/>
      <w:lvlText w:val=""/>
      <w:lvlJc w:val="left"/>
      <w:pPr>
        <w:tabs>
          <w:tab w:val="num" w:pos="360"/>
        </w:tabs>
      </w:pPr>
    </w:lvl>
    <w:lvl w:ilvl="8" w:tplc="88468ACA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E4F5FBB"/>
    <w:multiLevelType w:val="multilevel"/>
    <w:tmpl w:val="8C02AD1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29"/>
  </w:num>
  <w:num w:numId="4">
    <w:abstractNumId w:val="31"/>
  </w:num>
  <w:num w:numId="5">
    <w:abstractNumId w:val="30"/>
  </w:num>
  <w:num w:numId="6">
    <w:abstractNumId w:val="4"/>
  </w:num>
  <w:num w:numId="7">
    <w:abstractNumId w:val="8"/>
  </w:num>
  <w:num w:numId="8">
    <w:abstractNumId w:val="14"/>
  </w:num>
  <w:num w:numId="9">
    <w:abstractNumId w:val="17"/>
  </w:num>
  <w:num w:numId="10">
    <w:abstractNumId w:val="18"/>
  </w:num>
  <w:num w:numId="11">
    <w:abstractNumId w:val="11"/>
  </w:num>
  <w:num w:numId="12">
    <w:abstractNumId w:val="26"/>
  </w:num>
  <w:num w:numId="13">
    <w:abstractNumId w:val="32"/>
  </w:num>
  <w:num w:numId="14">
    <w:abstractNumId w:val="22"/>
  </w:num>
  <w:num w:numId="15">
    <w:abstractNumId w:val="13"/>
  </w:num>
  <w:num w:numId="16">
    <w:abstractNumId w:val="23"/>
  </w:num>
  <w:num w:numId="17">
    <w:abstractNumId w:val="1"/>
  </w:num>
  <w:num w:numId="18">
    <w:abstractNumId w:val="0"/>
  </w:num>
  <w:num w:numId="19">
    <w:abstractNumId w:val="2"/>
  </w:num>
  <w:num w:numId="20">
    <w:abstractNumId w:val="25"/>
  </w:num>
  <w:num w:numId="21">
    <w:abstractNumId w:val="10"/>
  </w:num>
  <w:num w:numId="22">
    <w:abstractNumId w:val="15"/>
  </w:num>
  <w:num w:numId="23">
    <w:abstractNumId w:val="19"/>
  </w:num>
  <w:num w:numId="24">
    <w:abstractNumId w:val="12"/>
  </w:num>
  <w:num w:numId="25">
    <w:abstractNumId w:val="28"/>
  </w:num>
  <w:num w:numId="26">
    <w:abstractNumId w:val="27"/>
  </w:num>
  <w:num w:numId="27">
    <w:abstractNumId w:val="21"/>
  </w:num>
  <w:num w:numId="28">
    <w:abstractNumId w:val="33"/>
  </w:num>
  <w:num w:numId="29">
    <w:abstractNumId w:val="24"/>
  </w:num>
  <w:num w:numId="30">
    <w:abstractNumId w:val="6"/>
  </w:num>
  <w:num w:numId="31">
    <w:abstractNumId w:val="9"/>
  </w:num>
  <w:num w:numId="32">
    <w:abstractNumId w:val="16"/>
  </w:num>
  <w:num w:numId="33">
    <w:abstractNumId w:val="3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D6C"/>
    <w:rsid w:val="00007312"/>
    <w:rsid w:val="0001182A"/>
    <w:rsid w:val="00016671"/>
    <w:rsid w:val="00024AAB"/>
    <w:rsid w:val="00035F73"/>
    <w:rsid w:val="00042A12"/>
    <w:rsid w:val="00047480"/>
    <w:rsid w:val="00047661"/>
    <w:rsid w:val="000642FD"/>
    <w:rsid w:val="000661DA"/>
    <w:rsid w:val="000755DE"/>
    <w:rsid w:val="000844D6"/>
    <w:rsid w:val="000909E2"/>
    <w:rsid w:val="000A580A"/>
    <w:rsid w:val="000C0875"/>
    <w:rsid w:val="000C762B"/>
    <w:rsid w:val="000E7AE2"/>
    <w:rsid w:val="00122C8B"/>
    <w:rsid w:val="0014075B"/>
    <w:rsid w:val="001430AC"/>
    <w:rsid w:val="00144E5F"/>
    <w:rsid w:val="00170BB0"/>
    <w:rsid w:val="00173183"/>
    <w:rsid w:val="00181151"/>
    <w:rsid w:val="001834FE"/>
    <w:rsid w:val="0019688C"/>
    <w:rsid w:val="001A01C4"/>
    <w:rsid w:val="001A22EB"/>
    <w:rsid w:val="001A4D54"/>
    <w:rsid w:val="001E7BA9"/>
    <w:rsid w:val="001F5FBB"/>
    <w:rsid w:val="0021327D"/>
    <w:rsid w:val="00220A02"/>
    <w:rsid w:val="002211F6"/>
    <w:rsid w:val="00227F04"/>
    <w:rsid w:val="00232B72"/>
    <w:rsid w:val="00243129"/>
    <w:rsid w:val="00251FEA"/>
    <w:rsid w:val="00255B16"/>
    <w:rsid w:val="00265108"/>
    <w:rsid w:val="002662B7"/>
    <w:rsid w:val="002853F1"/>
    <w:rsid w:val="00286A00"/>
    <w:rsid w:val="00291525"/>
    <w:rsid w:val="002A58F6"/>
    <w:rsid w:val="002B059A"/>
    <w:rsid w:val="002B48CD"/>
    <w:rsid w:val="002C0078"/>
    <w:rsid w:val="002C3DB4"/>
    <w:rsid w:val="002C5C8A"/>
    <w:rsid w:val="002D0035"/>
    <w:rsid w:val="002E05C0"/>
    <w:rsid w:val="002F20EF"/>
    <w:rsid w:val="002F38D6"/>
    <w:rsid w:val="002F4878"/>
    <w:rsid w:val="00326044"/>
    <w:rsid w:val="00330D97"/>
    <w:rsid w:val="00334989"/>
    <w:rsid w:val="003378F0"/>
    <w:rsid w:val="00340E8B"/>
    <w:rsid w:val="00354620"/>
    <w:rsid w:val="00362081"/>
    <w:rsid w:val="00377C30"/>
    <w:rsid w:val="00386116"/>
    <w:rsid w:val="00397067"/>
    <w:rsid w:val="003B1273"/>
    <w:rsid w:val="003B5D49"/>
    <w:rsid w:val="003C0FEF"/>
    <w:rsid w:val="003C4D74"/>
    <w:rsid w:val="003C5B88"/>
    <w:rsid w:val="003C6108"/>
    <w:rsid w:val="003D051E"/>
    <w:rsid w:val="003F1F2B"/>
    <w:rsid w:val="003F2C05"/>
    <w:rsid w:val="00411683"/>
    <w:rsid w:val="00417B7D"/>
    <w:rsid w:val="00431407"/>
    <w:rsid w:val="00445E77"/>
    <w:rsid w:val="00453EAD"/>
    <w:rsid w:val="00466AE9"/>
    <w:rsid w:val="0047042D"/>
    <w:rsid w:val="004725C5"/>
    <w:rsid w:val="004807D7"/>
    <w:rsid w:val="004867E1"/>
    <w:rsid w:val="0049493E"/>
    <w:rsid w:val="004A3049"/>
    <w:rsid w:val="004A426E"/>
    <w:rsid w:val="004B24E3"/>
    <w:rsid w:val="004B38B1"/>
    <w:rsid w:val="004D139B"/>
    <w:rsid w:val="004E6742"/>
    <w:rsid w:val="004E72FD"/>
    <w:rsid w:val="004F39CB"/>
    <w:rsid w:val="004F79AC"/>
    <w:rsid w:val="0050270A"/>
    <w:rsid w:val="00502EA0"/>
    <w:rsid w:val="00525E02"/>
    <w:rsid w:val="00526631"/>
    <w:rsid w:val="00527901"/>
    <w:rsid w:val="005345FD"/>
    <w:rsid w:val="00541D7F"/>
    <w:rsid w:val="00551E0F"/>
    <w:rsid w:val="0055555E"/>
    <w:rsid w:val="00562123"/>
    <w:rsid w:val="00563341"/>
    <w:rsid w:val="00570714"/>
    <w:rsid w:val="00573AD6"/>
    <w:rsid w:val="005845F6"/>
    <w:rsid w:val="005A2521"/>
    <w:rsid w:val="005A63C6"/>
    <w:rsid w:val="005B1311"/>
    <w:rsid w:val="005B1C42"/>
    <w:rsid w:val="005C1B94"/>
    <w:rsid w:val="005D5051"/>
    <w:rsid w:val="005D7A8C"/>
    <w:rsid w:val="005E2FB8"/>
    <w:rsid w:val="005E6479"/>
    <w:rsid w:val="005E65D1"/>
    <w:rsid w:val="005F4C11"/>
    <w:rsid w:val="005F7230"/>
    <w:rsid w:val="0060562E"/>
    <w:rsid w:val="00606B3E"/>
    <w:rsid w:val="00631908"/>
    <w:rsid w:val="006354E5"/>
    <w:rsid w:val="0063659C"/>
    <w:rsid w:val="00640323"/>
    <w:rsid w:val="00657835"/>
    <w:rsid w:val="00661EC5"/>
    <w:rsid w:val="00662177"/>
    <w:rsid w:val="006720B7"/>
    <w:rsid w:val="006731A6"/>
    <w:rsid w:val="006749FB"/>
    <w:rsid w:val="00683889"/>
    <w:rsid w:val="006865C1"/>
    <w:rsid w:val="00686732"/>
    <w:rsid w:val="0069419F"/>
    <w:rsid w:val="006A15C6"/>
    <w:rsid w:val="006A1DA3"/>
    <w:rsid w:val="006A580E"/>
    <w:rsid w:val="006B5964"/>
    <w:rsid w:val="006B73DF"/>
    <w:rsid w:val="006C2A22"/>
    <w:rsid w:val="006D063E"/>
    <w:rsid w:val="006D4535"/>
    <w:rsid w:val="006E5F97"/>
    <w:rsid w:val="006F298B"/>
    <w:rsid w:val="0070005B"/>
    <w:rsid w:val="00704764"/>
    <w:rsid w:val="0072321C"/>
    <w:rsid w:val="00727A27"/>
    <w:rsid w:val="00734AA9"/>
    <w:rsid w:val="00745D39"/>
    <w:rsid w:val="007735DF"/>
    <w:rsid w:val="0078298B"/>
    <w:rsid w:val="00784355"/>
    <w:rsid w:val="007853FE"/>
    <w:rsid w:val="00790C4E"/>
    <w:rsid w:val="0079252B"/>
    <w:rsid w:val="007A1F54"/>
    <w:rsid w:val="007C03BB"/>
    <w:rsid w:val="007C0E95"/>
    <w:rsid w:val="007C35E1"/>
    <w:rsid w:val="007D0F88"/>
    <w:rsid w:val="008031B2"/>
    <w:rsid w:val="00823CEC"/>
    <w:rsid w:val="00827691"/>
    <w:rsid w:val="00831C4D"/>
    <w:rsid w:val="00832432"/>
    <w:rsid w:val="00832C0C"/>
    <w:rsid w:val="00846D98"/>
    <w:rsid w:val="00857B64"/>
    <w:rsid w:val="00870740"/>
    <w:rsid w:val="00870E4A"/>
    <w:rsid w:val="00876B01"/>
    <w:rsid w:val="00894DD7"/>
    <w:rsid w:val="00895923"/>
    <w:rsid w:val="008975A2"/>
    <w:rsid w:val="00897FE0"/>
    <w:rsid w:val="008A48BE"/>
    <w:rsid w:val="008B0DEC"/>
    <w:rsid w:val="008C002F"/>
    <w:rsid w:val="008C039C"/>
    <w:rsid w:val="008C1B49"/>
    <w:rsid w:val="008C41B3"/>
    <w:rsid w:val="008E2581"/>
    <w:rsid w:val="008E6D03"/>
    <w:rsid w:val="008E7BE6"/>
    <w:rsid w:val="008F037D"/>
    <w:rsid w:val="008F39D9"/>
    <w:rsid w:val="009120CF"/>
    <w:rsid w:val="00915570"/>
    <w:rsid w:val="00916689"/>
    <w:rsid w:val="00924BEF"/>
    <w:rsid w:val="00925C7B"/>
    <w:rsid w:val="009353A2"/>
    <w:rsid w:val="00947EC5"/>
    <w:rsid w:val="00950B32"/>
    <w:rsid w:val="009526E2"/>
    <w:rsid w:val="00954CD2"/>
    <w:rsid w:val="00957D8A"/>
    <w:rsid w:val="00965DF5"/>
    <w:rsid w:val="009815B4"/>
    <w:rsid w:val="00983A35"/>
    <w:rsid w:val="00986636"/>
    <w:rsid w:val="00991396"/>
    <w:rsid w:val="00993A03"/>
    <w:rsid w:val="009A1984"/>
    <w:rsid w:val="009B1D86"/>
    <w:rsid w:val="009B6F93"/>
    <w:rsid w:val="009B79BC"/>
    <w:rsid w:val="009C1EC0"/>
    <w:rsid w:val="009C6F07"/>
    <w:rsid w:val="00A0205C"/>
    <w:rsid w:val="00A05851"/>
    <w:rsid w:val="00A07AB6"/>
    <w:rsid w:val="00A16DE5"/>
    <w:rsid w:val="00A21215"/>
    <w:rsid w:val="00A262AC"/>
    <w:rsid w:val="00A26904"/>
    <w:rsid w:val="00A41CE5"/>
    <w:rsid w:val="00A534B1"/>
    <w:rsid w:val="00A7073B"/>
    <w:rsid w:val="00A716DD"/>
    <w:rsid w:val="00A77649"/>
    <w:rsid w:val="00A86537"/>
    <w:rsid w:val="00A86CA5"/>
    <w:rsid w:val="00A977AA"/>
    <w:rsid w:val="00AA6297"/>
    <w:rsid w:val="00AB1B09"/>
    <w:rsid w:val="00AB1BE5"/>
    <w:rsid w:val="00AB5C08"/>
    <w:rsid w:val="00AB66D5"/>
    <w:rsid w:val="00AC38A8"/>
    <w:rsid w:val="00AC47C4"/>
    <w:rsid w:val="00AC61FA"/>
    <w:rsid w:val="00AD4DA4"/>
    <w:rsid w:val="00AE645C"/>
    <w:rsid w:val="00AE7F08"/>
    <w:rsid w:val="00AF60F5"/>
    <w:rsid w:val="00B02F7F"/>
    <w:rsid w:val="00B04C23"/>
    <w:rsid w:val="00B04DFD"/>
    <w:rsid w:val="00B163D3"/>
    <w:rsid w:val="00B218FF"/>
    <w:rsid w:val="00B4520F"/>
    <w:rsid w:val="00B45233"/>
    <w:rsid w:val="00B64158"/>
    <w:rsid w:val="00B641A4"/>
    <w:rsid w:val="00B65826"/>
    <w:rsid w:val="00B721C6"/>
    <w:rsid w:val="00B8367E"/>
    <w:rsid w:val="00B86514"/>
    <w:rsid w:val="00B9050C"/>
    <w:rsid w:val="00B94D87"/>
    <w:rsid w:val="00B96413"/>
    <w:rsid w:val="00B9689B"/>
    <w:rsid w:val="00B96D14"/>
    <w:rsid w:val="00BB1079"/>
    <w:rsid w:val="00BC75AD"/>
    <w:rsid w:val="00BD2EFB"/>
    <w:rsid w:val="00BD56A3"/>
    <w:rsid w:val="00BE10E2"/>
    <w:rsid w:val="00BE1264"/>
    <w:rsid w:val="00BE20C5"/>
    <w:rsid w:val="00BE2294"/>
    <w:rsid w:val="00BE7128"/>
    <w:rsid w:val="00BE71A9"/>
    <w:rsid w:val="00BF0C63"/>
    <w:rsid w:val="00BF6CCC"/>
    <w:rsid w:val="00C023AF"/>
    <w:rsid w:val="00C04719"/>
    <w:rsid w:val="00C064C1"/>
    <w:rsid w:val="00C1607C"/>
    <w:rsid w:val="00C177EA"/>
    <w:rsid w:val="00C20EA4"/>
    <w:rsid w:val="00C352F5"/>
    <w:rsid w:val="00C35FF1"/>
    <w:rsid w:val="00C37311"/>
    <w:rsid w:val="00C45274"/>
    <w:rsid w:val="00C46192"/>
    <w:rsid w:val="00C56494"/>
    <w:rsid w:val="00C7347A"/>
    <w:rsid w:val="00C77330"/>
    <w:rsid w:val="00C87FAE"/>
    <w:rsid w:val="00C92216"/>
    <w:rsid w:val="00C94A8A"/>
    <w:rsid w:val="00CA3758"/>
    <w:rsid w:val="00CC74D3"/>
    <w:rsid w:val="00CD2BFE"/>
    <w:rsid w:val="00CD38B6"/>
    <w:rsid w:val="00CE4825"/>
    <w:rsid w:val="00CF20E4"/>
    <w:rsid w:val="00CF2DE7"/>
    <w:rsid w:val="00D02738"/>
    <w:rsid w:val="00D05117"/>
    <w:rsid w:val="00D0611D"/>
    <w:rsid w:val="00D062B8"/>
    <w:rsid w:val="00D20A30"/>
    <w:rsid w:val="00D2161E"/>
    <w:rsid w:val="00D2554B"/>
    <w:rsid w:val="00D25840"/>
    <w:rsid w:val="00D26AB4"/>
    <w:rsid w:val="00D30DA1"/>
    <w:rsid w:val="00D317D8"/>
    <w:rsid w:val="00D434F2"/>
    <w:rsid w:val="00D776DA"/>
    <w:rsid w:val="00D904C5"/>
    <w:rsid w:val="00D90C48"/>
    <w:rsid w:val="00DA1145"/>
    <w:rsid w:val="00DA7023"/>
    <w:rsid w:val="00DC0C2B"/>
    <w:rsid w:val="00DC223E"/>
    <w:rsid w:val="00DD0FF5"/>
    <w:rsid w:val="00DD5E32"/>
    <w:rsid w:val="00DE55F8"/>
    <w:rsid w:val="00E021AA"/>
    <w:rsid w:val="00E06AA3"/>
    <w:rsid w:val="00E266F0"/>
    <w:rsid w:val="00E32C2E"/>
    <w:rsid w:val="00E3468F"/>
    <w:rsid w:val="00E45073"/>
    <w:rsid w:val="00E46D3A"/>
    <w:rsid w:val="00E53187"/>
    <w:rsid w:val="00E809C8"/>
    <w:rsid w:val="00EA642F"/>
    <w:rsid w:val="00EC3F86"/>
    <w:rsid w:val="00EE392D"/>
    <w:rsid w:val="00EF1D25"/>
    <w:rsid w:val="00F00EF0"/>
    <w:rsid w:val="00F01715"/>
    <w:rsid w:val="00F11628"/>
    <w:rsid w:val="00F1289E"/>
    <w:rsid w:val="00F15133"/>
    <w:rsid w:val="00F1728D"/>
    <w:rsid w:val="00F17C7E"/>
    <w:rsid w:val="00F24CFE"/>
    <w:rsid w:val="00F43700"/>
    <w:rsid w:val="00F51BEB"/>
    <w:rsid w:val="00F54847"/>
    <w:rsid w:val="00F74D6C"/>
    <w:rsid w:val="00F80F58"/>
    <w:rsid w:val="00F8336B"/>
    <w:rsid w:val="00F94E70"/>
    <w:rsid w:val="00FA0E43"/>
    <w:rsid w:val="00FB1966"/>
    <w:rsid w:val="00FD1F31"/>
    <w:rsid w:val="00FD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0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43700"/>
    <w:rPr>
      <w:color w:val="0000FF"/>
      <w:u w:val="single"/>
    </w:rPr>
  </w:style>
  <w:style w:type="paragraph" w:styleId="a5">
    <w:name w:val="Balloon Text"/>
    <w:basedOn w:val="a"/>
    <w:semiHidden/>
    <w:rsid w:val="00A977AA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8031B2"/>
    <w:rPr>
      <w:b/>
      <w:bCs/>
      <w:sz w:val="27"/>
      <w:szCs w:val="27"/>
      <w:lang w:bidi="ar-SA"/>
    </w:rPr>
  </w:style>
  <w:style w:type="paragraph" w:customStyle="1" w:styleId="50">
    <w:name w:val="Основной текст (5)"/>
    <w:basedOn w:val="a"/>
    <w:link w:val="5"/>
    <w:rsid w:val="008031B2"/>
    <w:pPr>
      <w:widowControl w:val="0"/>
      <w:shd w:val="clear" w:color="auto" w:fill="FFFFFF"/>
      <w:spacing w:before="660" w:line="322" w:lineRule="exact"/>
      <w:jc w:val="center"/>
    </w:pPr>
    <w:rPr>
      <w:b/>
      <w:bCs/>
      <w:sz w:val="27"/>
      <w:szCs w:val="27"/>
    </w:rPr>
  </w:style>
  <w:style w:type="paragraph" w:customStyle="1" w:styleId="a6">
    <w:name w:val="Знак Знак Знак Знак"/>
    <w:basedOn w:val="a"/>
    <w:rsid w:val="00B968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rsid w:val="005B1C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F5FBB"/>
    <w:rPr>
      <w:sz w:val="24"/>
      <w:szCs w:val="24"/>
    </w:rPr>
  </w:style>
  <w:style w:type="paragraph" w:customStyle="1" w:styleId="Default">
    <w:name w:val="Default"/>
    <w:rsid w:val="005B1C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5B1C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1C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5B1C42"/>
    <w:pPr>
      <w:tabs>
        <w:tab w:val="left" w:pos="397"/>
        <w:tab w:val="center" w:pos="4153"/>
        <w:tab w:val="right" w:pos="8306"/>
      </w:tabs>
      <w:autoSpaceDE w:val="0"/>
      <w:autoSpaceDN w:val="0"/>
      <w:jc w:val="both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F5FBB"/>
  </w:style>
  <w:style w:type="paragraph" w:customStyle="1" w:styleId="before">
    <w:name w:val="before"/>
    <w:basedOn w:val="a"/>
    <w:rsid w:val="005B1C42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 w:cs="TimesET"/>
      <w:sz w:val="20"/>
      <w:szCs w:val="20"/>
      <w:lang w:val="en-GB"/>
    </w:rPr>
  </w:style>
  <w:style w:type="paragraph" w:customStyle="1" w:styleId="Normal1">
    <w:name w:val="Normal1"/>
    <w:rsid w:val="005B1C42"/>
    <w:pPr>
      <w:snapToGrid w:val="0"/>
    </w:pPr>
  </w:style>
  <w:style w:type="paragraph" w:customStyle="1" w:styleId="NormalRussian">
    <w:name w:val="Normal Russian"/>
    <w:rsid w:val="005B1C42"/>
    <w:pPr>
      <w:jc w:val="both"/>
    </w:pPr>
    <w:rPr>
      <w:rFonts w:ascii="CG Times (WR)" w:hAnsi="CG Times (WR)" w:cs="CG Times (WR)"/>
      <w:sz w:val="22"/>
      <w:szCs w:val="22"/>
    </w:rPr>
  </w:style>
  <w:style w:type="paragraph" w:styleId="ab">
    <w:name w:val="Body Text Indent"/>
    <w:basedOn w:val="a"/>
    <w:link w:val="ac"/>
    <w:rsid w:val="005B1C42"/>
    <w:pPr>
      <w:tabs>
        <w:tab w:val="left" w:pos="397"/>
      </w:tabs>
      <w:autoSpaceDE w:val="0"/>
      <w:autoSpaceDN w:val="0"/>
      <w:spacing w:after="120"/>
      <w:ind w:left="283"/>
      <w:jc w:val="both"/>
    </w:pPr>
  </w:style>
  <w:style w:type="character" w:customStyle="1" w:styleId="ac">
    <w:name w:val="Основной текст с отступом Знак"/>
    <w:basedOn w:val="a0"/>
    <w:link w:val="ab"/>
    <w:rsid w:val="001F5FBB"/>
    <w:rPr>
      <w:sz w:val="24"/>
      <w:szCs w:val="24"/>
    </w:rPr>
  </w:style>
  <w:style w:type="paragraph" w:styleId="2">
    <w:name w:val="Body Text 2"/>
    <w:basedOn w:val="a"/>
    <w:rsid w:val="005B1C42"/>
    <w:pPr>
      <w:spacing w:after="120" w:line="480" w:lineRule="auto"/>
    </w:pPr>
  </w:style>
  <w:style w:type="character" w:styleId="ad">
    <w:name w:val="page number"/>
    <w:basedOn w:val="a0"/>
    <w:rsid w:val="008E7BE6"/>
  </w:style>
  <w:style w:type="character" w:styleId="ae">
    <w:name w:val="annotation reference"/>
    <w:basedOn w:val="a0"/>
    <w:rsid w:val="00F24CFE"/>
    <w:rPr>
      <w:sz w:val="16"/>
      <w:szCs w:val="16"/>
    </w:rPr>
  </w:style>
  <w:style w:type="paragraph" w:styleId="af">
    <w:name w:val="annotation text"/>
    <w:basedOn w:val="a"/>
    <w:link w:val="af0"/>
    <w:rsid w:val="00F24CF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F24CFE"/>
  </w:style>
  <w:style w:type="paragraph" w:styleId="af1">
    <w:name w:val="annotation subject"/>
    <w:basedOn w:val="af"/>
    <w:next w:val="af"/>
    <w:link w:val="af2"/>
    <w:rsid w:val="00F24CFE"/>
    <w:rPr>
      <w:b/>
      <w:bCs/>
    </w:rPr>
  </w:style>
  <w:style w:type="character" w:customStyle="1" w:styleId="af2">
    <w:name w:val="Тема примечания Знак"/>
    <w:basedOn w:val="af0"/>
    <w:link w:val="af1"/>
    <w:rsid w:val="00F24CFE"/>
    <w:rPr>
      <w:b/>
      <w:bCs/>
    </w:rPr>
  </w:style>
  <w:style w:type="character" w:styleId="af3">
    <w:name w:val="FollowedHyperlink"/>
    <w:basedOn w:val="a0"/>
    <w:uiPriority w:val="99"/>
    <w:rsid w:val="000909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EDC854548C0B0AE95BC1CF458D1076CEA57718349744ACFFB5562587AEE6C383E8874D5A490C82v3g1D" TargetMode="External"/><Relationship Id="rId13" Type="http://schemas.openxmlformats.org/officeDocument/2006/relationships/hyperlink" Target="consultantplus://offline/ref=B09F05A10BCD17DC8B49A5D180DA9A40FB674D8D87C8DA60C257BE573FE12C90A1115677261BB597w6g5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09F05A10BCD17DC8B49A5D180DA9A40F860458C80C7DA60C257BE573FwEg1D" TargetMode="External"/><Relationship Id="rId17" Type="http://schemas.openxmlformats.org/officeDocument/2006/relationships/hyperlink" Target="consultantplus://offline/ref=B09F05A10BCD17DC8B49A5D180DA9A40FB69458C81C0DA60C257BE573FE12C90A1115677261BB594w6g5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9F05A10BCD17DC8B49A5D180DA9A40FB674D8283C8DA60C257BE573FwEg1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9EDC854548C0B0AE95BC1CF458D1076CDAC7410379944ACFFB5562587AEE6C383E8874D5A4A0F8Av3gD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09F05A10BCD17DC8B49A5D180DA9A40F860458C80C7DA60C257BE573FE12C90A11156772618B69Fw6g3D" TargetMode="External"/><Relationship Id="rId10" Type="http://schemas.openxmlformats.org/officeDocument/2006/relationships/hyperlink" Target="consultantplus://offline/ref=99EDC854548C0B0AE95BDFC253E14C7FC6A72A14339D4CF3A4EA0D78D0A7EC94vCg4D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EDC854548C0B0AE95BDFC253E14C7FC6A72A1435964EFCA0EA0D78D0A7EC94vCg4D" TargetMode="External"/><Relationship Id="rId14" Type="http://schemas.openxmlformats.org/officeDocument/2006/relationships/hyperlink" Target="consultantplus://offline/ref=B09F05A10BCD17DC8B49A5D180DA9A40FB69468483C9DA60C257BE573FwEg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19</Pages>
  <Words>7887</Words>
  <Characters>44958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Экономика</Company>
  <LinksUpToDate>false</LinksUpToDate>
  <CharactersWithSpaces>52740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Николай Иконников</dc:creator>
  <cp:lastModifiedBy>Сивцева</cp:lastModifiedBy>
  <cp:revision>20</cp:revision>
  <cp:lastPrinted>2014-10-31T03:24:00Z</cp:lastPrinted>
  <dcterms:created xsi:type="dcterms:W3CDTF">2017-06-28T03:31:00Z</dcterms:created>
  <dcterms:modified xsi:type="dcterms:W3CDTF">2017-08-28T22:36:00Z</dcterms:modified>
</cp:coreProperties>
</file>