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4F41" w14:textId="77777777" w:rsidR="00D84B20" w:rsidRPr="00CD639C" w:rsidRDefault="00D84B20" w:rsidP="00D84B20">
      <w:pPr>
        <w:jc w:val="center"/>
        <w:rPr>
          <w:b/>
          <w:sz w:val="28"/>
          <w:szCs w:val="28"/>
        </w:rPr>
      </w:pPr>
      <w:r w:rsidRPr="00CD639C">
        <w:rPr>
          <w:b/>
          <w:sz w:val="28"/>
          <w:szCs w:val="28"/>
        </w:rPr>
        <w:t>КОНКУРСНАЯ ДОКУМЕНТАЦИЯ</w:t>
      </w:r>
    </w:p>
    <w:p w14:paraId="15124A75" w14:textId="77777777" w:rsidR="00D84B20" w:rsidRPr="00CD639C" w:rsidRDefault="00D84B20" w:rsidP="00D84B20">
      <w:pPr>
        <w:jc w:val="center"/>
        <w:rPr>
          <w:b/>
          <w:sz w:val="28"/>
          <w:szCs w:val="28"/>
        </w:rPr>
      </w:pPr>
      <w:r w:rsidRPr="00CD639C">
        <w:rPr>
          <w:b/>
          <w:sz w:val="28"/>
          <w:szCs w:val="28"/>
        </w:rPr>
        <w:t>для проведения конкурсного отбора на право заключения договоров</w:t>
      </w:r>
    </w:p>
    <w:p w14:paraId="79BF15CF" w14:textId="77777777" w:rsidR="00D84B20" w:rsidRPr="00CD639C" w:rsidRDefault="00D84B20" w:rsidP="00D84B20">
      <w:pPr>
        <w:jc w:val="center"/>
        <w:rPr>
          <w:b/>
          <w:sz w:val="28"/>
          <w:szCs w:val="28"/>
        </w:rPr>
      </w:pPr>
      <w:r w:rsidRPr="00CD639C">
        <w:rPr>
          <w:b/>
          <w:sz w:val="28"/>
          <w:szCs w:val="28"/>
        </w:rPr>
        <w:t>аренды нежилых помещений в бизнес-инкубаторе</w:t>
      </w:r>
    </w:p>
    <w:p w14:paraId="32B4A5F4" w14:textId="77777777" w:rsidR="00D84B20" w:rsidRPr="00CD639C" w:rsidRDefault="00D84B20" w:rsidP="00D84B20">
      <w:pPr>
        <w:jc w:val="center"/>
        <w:rPr>
          <w:b/>
          <w:sz w:val="28"/>
          <w:szCs w:val="28"/>
        </w:rPr>
      </w:pPr>
      <w:r w:rsidRPr="00CD639C">
        <w:rPr>
          <w:b/>
          <w:sz w:val="28"/>
          <w:szCs w:val="28"/>
        </w:rPr>
        <w:t>ГАУ РС (Я) «Центр «Мой бизнес»</w:t>
      </w:r>
    </w:p>
    <w:p w14:paraId="574F4FF1" w14:textId="77777777" w:rsidR="00D84B20" w:rsidRPr="00CD639C" w:rsidRDefault="00D84B20" w:rsidP="00D84B20">
      <w:pPr>
        <w:rPr>
          <w:sz w:val="28"/>
          <w:szCs w:val="28"/>
        </w:rPr>
      </w:pPr>
    </w:p>
    <w:p w14:paraId="18BAA346" w14:textId="77777777" w:rsidR="00D84B20" w:rsidRPr="00CD639C" w:rsidRDefault="00D84B20" w:rsidP="00D84B20">
      <w:pPr>
        <w:pStyle w:val="ConsPlusNormal"/>
        <w:ind w:firstLine="0"/>
        <w:jc w:val="center"/>
        <w:outlineLvl w:val="1"/>
        <w:rPr>
          <w:rFonts w:ascii="Times New Roman" w:hAnsi="Times New Roman" w:cs="Times New Roman"/>
          <w:b/>
          <w:sz w:val="28"/>
          <w:szCs w:val="28"/>
        </w:rPr>
      </w:pPr>
      <w:r w:rsidRPr="00CD639C">
        <w:rPr>
          <w:rFonts w:ascii="Times New Roman" w:hAnsi="Times New Roman" w:cs="Times New Roman"/>
          <w:b/>
          <w:sz w:val="28"/>
          <w:szCs w:val="28"/>
        </w:rPr>
        <w:t>1. Общие положения</w:t>
      </w:r>
    </w:p>
    <w:p w14:paraId="4B167C49" w14:textId="77777777" w:rsidR="00D84B20" w:rsidRPr="00CD639C" w:rsidRDefault="00D84B20" w:rsidP="00D84B20">
      <w:pPr>
        <w:pStyle w:val="ConsPlusNormal"/>
        <w:ind w:firstLine="709"/>
        <w:jc w:val="both"/>
        <w:rPr>
          <w:rFonts w:ascii="Times New Roman" w:hAnsi="Times New Roman" w:cs="Times New Roman"/>
          <w:sz w:val="28"/>
          <w:szCs w:val="28"/>
        </w:rPr>
      </w:pPr>
      <w:r w:rsidRPr="00CD639C">
        <w:rPr>
          <w:rFonts w:ascii="Times New Roman" w:hAnsi="Times New Roman" w:cs="Times New Roman"/>
          <w:sz w:val="28"/>
          <w:szCs w:val="28"/>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38AADDC7" w14:textId="77777777" w:rsidR="00D84B20" w:rsidRPr="00CD639C" w:rsidRDefault="00D84B20" w:rsidP="00D84B20">
      <w:pPr>
        <w:pStyle w:val="ConsPlusNormal"/>
        <w:ind w:firstLine="709"/>
        <w:jc w:val="both"/>
        <w:rPr>
          <w:rFonts w:ascii="Times New Roman" w:hAnsi="Times New Roman" w:cs="Times New Roman"/>
          <w:sz w:val="28"/>
          <w:szCs w:val="28"/>
        </w:rPr>
      </w:pPr>
      <w:r w:rsidRPr="00CD639C">
        <w:rPr>
          <w:rFonts w:ascii="Times New Roman" w:hAnsi="Times New Roman" w:cs="Times New Roman"/>
          <w:sz w:val="28"/>
          <w:szCs w:val="28"/>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0E0AEC4B" w14:textId="77777777" w:rsidR="00D84B20" w:rsidRPr="00CD639C" w:rsidRDefault="00D84B20" w:rsidP="00D84B20">
      <w:pPr>
        <w:ind w:firstLine="851"/>
        <w:jc w:val="both"/>
        <w:rPr>
          <w:sz w:val="28"/>
          <w:szCs w:val="28"/>
        </w:rPr>
      </w:pPr>
      <w:r w:rsidRPr="00CD639C">
        <w:rPr>
          <w:sz w:val="28"/>
          <w:szCs w:val="28"/>
        </w:rPr>
        <w:t xml:space="preserve">1.3. </w:t>
      </w:r>
      <w:r w:rsidRPr="00CD639C">
        <w:rPr>
          <w:bCs/>
          <w:sz w:val="28"/>
          <w:szCs w:val="28"/>
        </w:rPr>
        <w:t xml:space="preserve">Бизнес-инкубатор </w:t>
      </w:r>
      <w:r w:rsidRPr="00CD639C">
        <w:rPr>
          <w:sz w:val="28"/>
          <w:szCs w:val="28"/>
        </w:rPr>
        <w:t>– предназначен</w:t>
      </w:r>
      <w:r w:rsidRPr="00CD639C">
        <w:rPr>
          <w:bCs/>
          <w:sz w:val="28"/>
          <w:szCs w:val="28"/>
        </w:rPr>
        <w:t xml:space="preserve"> для поддержки предпринимателей на ранней стадии их деятельности </w:t>
      </w:r>
      <w:r w:rsidRPr="00CD639C">
        <w:rPr>
          <w:sz w:val="28"/>
          <w:szCs w:val="28"/>
        </w:rPr>
        <w:t>–</w:t>
      </w:r>
      <w:r w:rsidRPr="00CD639C">
        <w:rPr>
          <w:bCs/>
          <w:sz w:val="28"/>
          <w:szCs w:val="28"/>
        </w:rPr>
        <w:t xml:space="preserve"> стадии, при которой срок деятельности субъекта малого предпринимательства и </w:t>
      </w:r>
      <w:r w:rsidRPr="00CD639C">
        <w:rPr>
          <w:sz w:val="28"/>
          <w:szCs w:val="28"/>
        </w:rPr>
        <w:t>физического лица, применяющего специальный налоговый режим «Налог на профессиональный доход»</w:t>
      </w:r>
      <w:r w:rsidRPr="00CD639C">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Pr="00CD639C">
        <w:rPr>
          <w:sz w:val="28"/>
          <w:szCs w:val="28"/>
        </w:rPr>
        <w:t xml:space="preserve">– </w:t>
      </w:r>
      <w:r w:rsidRPr="00CD639C">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5417BA48" w14:textId="6C7D34F6" w:rsidR="00D84B20" w:rsidRPr="00CD639C" w:rsidRDefault="00D84B20" w:rsidP="00D84B20">
      <w:pPr>
        <w:ind w:firstLine="720"/>
        <w:jc w:val="both"/>
        <w:rPr>
          <w:bCs/>
          <w:sz w:val="28"/>
          <w:szCs w:val="28"/>
        </w:rPr>
      </w:pPr>
      <w:r w:rsidRPr="00CD639C">
        <w:rPr>
          <w:sz w:val="28"/>
          <w:szCs w:val="28"/>
        </w:rPr>
        <w:t xml:space="preserve">1.4. </w:t>
      </w:r>
      <w:r w:rsidRPr="00CD639C">
        <w:rPr>
          <w:bCs/>
          <w:sz w:val="28"/>
          <w:szCs w:val="28"/>
        </w:rPr>
        <w:t>Организатор конкурса: государственное автономное учреждение Республики Саха (Якутия) «Бизнес-инкубатор Республики Саха (Якутия)» обособленное подразделение в г. Нерюнгри (далее – Бизнес-инкубатор), 678962, Республика Саха (Якутия), г. Нерюнгри, ул. Лужников, д. 3, корп. 2 , каб. 121. Тел.: (41147) 6-86-04 (доб. 119);  факс:  (41147) 6-86-04, официальный сайт: www.</w:t>
      </w:r>
      <w:r w:rsidR="00DD1060">
        <w:rPr>
          <w:bCs/>
          <w:sz w:val="28"/>
          <w:szCs w:val="28"/>
        </w:rPr>
        <w:t>мойбизнес</w:t>
      </w:r>
      <w:r w:rsidRPr="00CD639C">
        <w:rPr>
          <w:bCs/>
          <w:sz w:val="28"/>
          <w:szCs w:val="28"/>
        </w:rPr>
        <w:t>14.</w:t>
      </w:r>
      <w:r w:rsidR="00DD1060">
        <w:rPr>
          <w:bCs/>
          <w:sz w:val="28"/>
          <w:szCs w:val="28"/>
        </w:rPr>
        <w:t>рф</w:t>
      </w:r>
      <w:r w:rsidRPr="00CD639C">
        <w:rPr>
          <w:bCs/>
          <w:sz w:val="28"/>
          <w:szCs w:val="28"/>
        </w:rPr>
        <w:t>, Е-mail: Biznes-inkubator.neru@mail.ru. Должностное лицо: Кузнецов Николай Анатольевич</w:t>
      </w:r>
    </w:p>
    <w:p w14:paraId="2D524F79" w14:textId="77777777" w:rsidR="00D84B20" w:rsidRPr="00CD639C" w:rsidRDefault="00D84B20" w:rsidP="00D84B20">
      <w:pPr>
        <w:ind w:firstLine="720"/>
        <w:jc w:val="both"/>
        <w:rPr>
          <w:bCs/>
          <w:sz w:val="28"/>
          <w:szCs w:val="28"/>
        </w:rPr>
      </w:pPr>
      <w:r w:rsidRPr="00CD639C">
        <w:rPr>
          <w:sz w:val="28"/>
          <w:szCs w:val="28"/>
        </w:rPr>
        <w:t xml:space="preserve">1.5. </w:t>
      </w:r>
      <w:r w:rsidRPr="00CD639C">
        <w:rPr>
          <w:bCs/>
          <w:sz w:val="28"/>
          <w:szCs w:val="28"/>
        </w:rPr>
        <w:t xml:space="preserve">Максимальный срок предоставления нежилых помещений бизнес-инкубатора в аренду субъектам малого предпринимательства и </w:t>
      </w:r>
      <w:r w:rsidRPr="00CD639C">
        <w:rPr>
          <w:sz w:val="28"/>
          <w:szCs w:val="28"/>
        </w:rPr>
        <w:t>физическим лицам, применяющим специальный налоговый режим «Налог на профессиональный доход»</w:t>
      </w:r>
      <w:r w:rsidRPr="00CD639C">
        <w:rPr>
          <w:bCs/>
          <w:sz w:val="28"/>
          <w:szCs w:val="28"/>
        </w:rPr>
        <w:t>, не должен превышать 3 (трех) лет.</w:t>
      </w:r>
    </w:p>
    <w:p w14:paraId="5703D7EA" w14:textId="62F55910" w:rsidR="00D84B20" w:rsidRPr="00CD639C" w:rsidRDefault="00D84B20" w:rsidP="00CD639C">
      <w:pPr>
        <w:ind w:firstLine="720"/>
        <w:jc w:val="both"/>
        <w:rPr>
          <w:rFonts w:eastAsia="Calibri"/>
          <w:bCs/>
          <w:sz w:val="28"/>
          <w:szCs w:val="28"/>
          <w:lang w:eastAsia="en-US"/>
        </w:rPr>
      </w:pPr>
      <w:r w:rsidRPr="00CD639C">
        <w:rPr>
          <w:sz w:val="28"/>
          <w:szCs w:val="28"/>
        </w:rPr>
        <w:t xml:space="preserve">1.6. </w:t>
      </w:r>
      <w:r w:rsidRPr="00CD639C">
        <w:rPr>
          <w:bCs/>
          <w:sz w:val="28"/>
          <w:szCs w:val="28"/>
        </w:rPr>
        <w:t xml:space="preserve">Информация о проведении конкурса публикуется </w:t>
      </w:r>
      <w:r w:rsidRPr="00CD639C">
        <w:rPr>
          <w:rFonts w:eastAsia="Calibri"/>
          <w:bCs/>
          <w:sz w:val="28"/>
          <w:szCs w:val="28"/>
          <w:lang w:eastAsia="en-US"/>
        </w:rPr>
        <w:t xml:space="preserve">в средствах массовой информации, на </w:t>
      </w:r>
      <w:hyperlink r:id="rId7" w:history="1">
        <w:r w:rsidRPr="00CD639C">
          <w:rPr>
            <w:rFonts w:eastAsia="Calibri"/>
            <w:bCs/>
            <w:sz w:val="28"/>
            <w:szCs w:val="28"/>
            <w:lang w:eastAsia="en-US"/>
          </w:rPr>
          <w:t>официальном сайте</w:t>
        </w:r>
      </w:hyperlink>
      <w:r w:rsidRPr="00CD639C">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Pr="00CD639C">
        <w:rPr>
          <w:rFonts w:eastAsia="Calibri"/>
          <w:bCs/>
          <w:sz w:val="28"/>
          <w:szCs w:val="28"/>
          <w:lang w:eastAsia="en-US"/>
        </w:rPr>
        <w:lastRenderedPageBreak/>
        <w:t xml:space="preserve">информации о проведении торгов, </w:t>
      </w:r>
      <w:hyperlink r:id="rId8" w:history="1">
        <w:r w:rsidRPr="00CD639C">
          <w:rPr>
            <w:rFonts w:eastAsia="Calibri"/>
            <w:bCs/>
            <w:sz w:val="28"/>
            <w:szCs w:val="28"/>
            <w:lang w:eastAsia="en-US"/>
          </w:rPr>
          <w:t>определенном</w:t>
        </w:r>
      </w:hyperlink>
      <w:r w:rsidRPr="00CD639C">
        <w:rPr>
          <w:rFonts w:eastAsia="Calibri"/>
          <w:bCs/>
          <w:sz w:val="28"/>
          <w:szCs w:val="28"/>
          <w:lang w:eastAsia="en-US"/>
        </w:rPr>
        <w:t xml:space="preserve"> Правительством Российской Федерации </w:t>
      </w:r>
      <w:r w:rsidRPr="00CD639C">
        <w:rPr>
          <w:sz w:val="28"/>
          <w:szCs w:val="28"/>
        </w:rPr>
        <w:t>–</w:t>
      </w:r>
      <w:r w:rsidRPr="00CD639C">
        <w:rPr>
          <w:rFonts w:eastAsia="Calibri"/>
          <w:bCs/>
          <w:sz w:val="28"/>
          <w:szCs w:val="28"/>
          <w:lang w:eastAsia="en-US"/>
        </w:rPr>
        <w:t xml:space="preserve"> www.torgi.gov.ru (далее </w:t>
      </w:r>
      <w:r w:rsidRPr="00CD639C">
        <w:rPr>
          <w:sz w:val="28"/>
          <w:szCs w:val="28"/>
        </w:rPr>
        <w:t>–</w:t>
      </w:r>
      <w:r w:rsidRPr="00CD639C">
        <w:rPr>
          <w:rFonts w:eastAsia="Calibri"/>
          <w:bCs/>
          <w:sz w:val="28"/>
          <w:szCs w:val="28"/>
          <w:lang w:eastAsia="en-US"/>
        </w:rPr>
        <w:t xml:space="preserve"> официальный сайт торгов), официальном Портале малого и среднего предпринимательства Республики Саха (Якутия) </w:t>
      </w:r>
      <w:r w:rsidRPr="00CD639C">
        <w:rPr>
          <w:sz w:val="28"/>
          <w:szCs w:val="28"/>
        </w:rPr>
        <w:t xml:space="preserve">– </w:t>
      </w:r>
      <w:bookmarkStart w:id="0" w:name="_Hlk119508074"/>
      <w:r w:rsidR="00CD639C" w:rsidRPr="00CD639C">
        <w:rPr>
          <w:rFonts w:eastAsia="Times New Roman"/>
          <w:lang w:eastAsia="ru-RU"/>
        </w:rPr>
        <w:fldChar w:fldCharType="begin"/>
      </w:r>
      <w:r w:rsidR="00CD639C" w:rsidRPr="00CD639C">
        <w:rPr>
          <w:sz w:val="28"/>
          <w:szCs w:val="28"/>
        </w:rPr>
        <w:instrText>HYPERLINK "http://www.мойбизнес14.рф"</w:instrText>
      </w:r>
      <w:r w:rsidR="00CD639C" w:rsidRPr="00CD639C">
        <w:rPr>
          <w:rFonts w:eastAsia="Times New Roman"/>
          <w:lang w:eastAsia="ru-RU"/>
        </w:rPr>
      </w:r>
      <w:r w:rsidR="00CD639C" w:rsidRPr="00CD639C">
        <w:rPr>
          <w:rFonts w:eastAsia="Times New Roman"/>
          <w:lang w:eastAsia="ru-RU"/>
        </w:rPr>
        <w:fldChar w:fldCharType="separate"/>
      </w:r>
      <w:r w:rsidR="00CD639C" w:rsidRPr="00CD639C">
        <w:rPr>
          <w:rStyle w:val="a3"/>
          <w:rFonts w:eastAsia="Calibri"/>
          <w:sz w:val="28"/>
          <w:szCs w:val="28"/>
          <w:lang w:val="en-US" w:eastAsia="en-US"/>
        </w:rPr>
        <w:t>www</w:t>
      </w:r>
      <w:r w:rsidR="00CD639C" w:rsidRPr="00CD639C">
        <w:rPr>
          <w:rStyle w:val="a3"/>
          <w:rFonts w:eastAsia="Calibri"/>
          <w:sz w:val="28"/>
          <w:szCs w:val="28"/>
          <w:lang w:eastAsia="en-US"/>
        </w:rPr>
        <w:t>.мойбизнес14.рф</w:t>
      </w:r>
      <w:r w:rsidR="00CD639C" w:rsidRPr="00CD639C">
        <w:rPr>
          <w:rStyle w:val="a3"/>
          <w:rFonts w:eastAsia="Calibri"/>
          <w:bCs/>
          <w:sz w:val="28"/>
          <w:szCs w:val="28"/>
          <w:lang w:eastAsia="en-US"/>
        </w:rPr>
        <w:fldChar w:fldCharType="end"/>
      </w:r>
      <w:r w:rsidR="00CD639C" w:rsidRPr="00CD639C">
        <w:rPr>
          <w:rFonts w:eastAsia="Calibri"/>
          <w:bCs/>
          <w:sz w:val="28"/>
          <w:szCs w:val="28"/>
          <w:lang w:eastAsia="en-US"/>
        </w:rPr>
        <w:t>.</w:t>
      </w:r>
      <w:bookmarkEnd w:id="0"/>
      <w:r w:rsidR="00CD639C" w:rsidRPr="00CD639C">
        <w:rPr>
          <w:rFonts w:eastAsia="Calibri"/>
          <w:bCs/>
          <w:sz w:val="28"/>
          <w:szCs w:val="28"/>
          <w:lang w:eastAsia="en-US"/>
        </w:rPr>
        <w:t xml:space="preserve"> </w:t>
      </w:r>
      <w:bookmarkStart w:id="1" w:name="_Hlk119508096"/>
      <w:r w:rsidR="00CD639C" w:rsidRPr="00CD639C">
        <w:rPr>
          <w:rFonts w:eastAsia="Calibri"/>
          <w:bCs/>
          <w:sz w:val="28"/>
          <w:szCs w:val="28"/>
          <w:lang w:eastAsia="en-US"/>
        </w:rPr>
        <w:t xml:space="preserve">Прием заявок осуществляется на аккредитованной электронной торговой площадке – </w:t>
      </w:r>
      <w:hyperlink r:id="rId9" w:history="1">
        <w:r w:rsidR="00CD639C" w:rsidRPr="00CD639C">
          <w:rPr>
            <w:rStyle w:val="a3"/>
            <w:rFonts w:eastAsia="Calibri"/>
            <w:sz w:val="28"/>
            <w:szCs w:val="28"/>
            <w:lang w:val="en-US" w:eastAsia="en-US"/>
          </w:rPr>
          <w:t>www</w:t>
        </w:r>
        <w:r w:rsidR="00CD639C" w:rsidRPr="00CD639C">
          <w:rPr>
            <w:rStyle w:val="a3"/>
            <w:rFonts w:eastAsia="Calibri"/>
            <w:sz w:val="28"/>
            <w:szCs w:val="28"/>
            <w:lang w:eastAsia="en-US"/>
          </w:rPr>
          <w:t>.etpgpb.ru/</w:t>
        </w:r>
      </w:hyperlink>
      <w:r w:rsidR="00CD639C" w:rsidRPr="00CD639C">
        <w:rPr>
          <w:rFonts w:eastAsia="Calibri"/>
          <w:bCs/>
          <w:sz w:val="28"/>
          <w:szCs w:val="28"/>
          <w:lang w:eastAsia="en-US"/>
        </w:rPr>
        <w:t>.</w:t>
      </w:r>
      <w:bookmarkEnd w:id="1"/>
    </w:p>
    <w:p w14:paraId="7966B29F" w14:textId="77777777" w:rsidR="00CD639C" w:rsidRPr="00CD639C" w:rsidRDefault="00CD639C" w:rsidP="00CD639C">
      <w:pPr>
        <w:ind w:firstLine="720"/>
        <w:jc w:val="both"/>
        <w:rPr>
          <w:bCs/>
          <w:sz w:val="28"/>
          <w:szCs w:val="28"/>
        </w:rPr>
      </w:pPr>
    </w:p>
    <w:p w14:paraId="497F0685" w14:textId="77777777" w:rsidR="00D84B20" w:rsidRPr="00CD639C" w:rsidRDefault="00D84B20" w:rsidP="00D84B20">
      <w:pPr>
        <w:autoSpaceDE w:val="0"/>
        <w:autoSpaceDN w:val="0"/>
        <w:adjustRightInd w:val="0"/>
        <w:ind w:firstLine="709"/>
        <w:jc w:val="center"/>
        <w:rPr>
          <w:b/>
          <w:bCs/>
          <w:sz w:val="28"/>
          <w:szCs w:val="28"/>
        </w:rPr>
      </w:pPr>
      <w:r w:rsidRPr="00CD639C">
        <w:rPr>
          <w:b/>
          <w:bCs/>
          <w:sz w:val="28"/>
          <w:szCs w:val="28"/>
        </w:rPr>
        <w:t xml:space="preserve">2. Нормативное регулирование конкурса. Согласие собственника имущества на предоставление соответствующих прав по договору, </w:t>
      </w:r>
    </w:p>
    <w:p w14:paraId="292A0657" w14:textId="77777777" w:rsidR="00D84B20" w:rsidRPr="00CD639C" w:rsidRDefault="00D84B20" w:rsidP="00D84B20">
      <w:pPr>
        <w:autoSpaceDE w:val="0"/>
        <w:autoSpaceDN w:val="0"/>
        <w:adjustRightInd w:val="0"/>
        <w:ind w:firstLine="709"/>
        <w:jc w:val="center"/>
        <w:rPr>
          <w:b/>
          <w:bCs/>
          <w:sz w:val="28"/>
          <w:szCs w:val="28"/>
        </w:rPr>
      </w:pPr>
      <w:r w:rsidRPr="00CD639C">
        <w:rPr>
          <w:b/>
          <w:bCs/>
          <w:sz w:val="28"/>
          <w:szCs w:val="28"/>
        </w:rPr>
        <w:t xml:space="preserve">право на заключение которого является предметом торгов </w:t>
      </w:r>
    </w:p>
    <w:p w14:paraId="4C421245" w14:textId="77777777" w:rsidR="00D84B20" w:rsidRPr="00CD639C" w:rsidRDefault="00D84B20" w:rsidP="00D84B20">
      <w:pPr>
        <w:ind w:firstLine="720"/>
        <w:jc w:val="both"/>
        <w:rPr>
          <w:bCs/>
          <w:sz w:val="28"/>
          <w:szCs w:val="28"/>
        </w:rPr>
      </w:pPr>
    </w:p>
    <w:p w14:paraId="1DC3B2AA" w14:textId="77777777" w:rsidR="00D84B20" w:rsidRPr="00CD639C" w:rsidRDefault="00D84B20" w:rsidP="00D84B20">
      <w:pPr>
        <w:ind w:firstLine="720"/>
        <w:jc w:val="both"/>
        <w:rPr>
          <w:sz w:val="28"/>
          <w:szCs w:val="28"/>
        </w:rPr>
      </w:pPr>
      <w:r w:rsidRPr="00CD639C">
        <w:rPr>
          <w:bCs/>
          <w:sz w:val="28"/>
          <w:szCs w:val="28"/>
        </w:rPr>
        <w:t xml:space="preserve">2.1. </w:t>
      </w:r>
      <w:r w:rsidRPr="00CD639C">
        <w:rPr>
          <w:sz w:val="28"/>
          <w:szCs w:val="28"/>
        </w:rPr>
        <w:t>Предоставление в аренду нежилых помещений в бизнес-инкубаторе осуществляется в соответствии со следующими документами:</w:t>
      </w:r>
    </w:p>
    <w:p w14:paraId="77A9F62D" w14:textId="77777777" w:rsidR="00D84B20" w:rsidRPr="00CD639C" w:rsidRDefault="00D84B20" w:rsidP="00D84B20">
      <w:pPr>
        <w:spacing w:line="360" w:lineRule="exact"/>
        <w:ind w:firstLine="851"/>
        <w:jc w:val="both"/>
        <w:rPr>
          <w:sz w:val="28"/>
          <w:szCs w:val="28"/>
        </w:rPr>
      </w:pPr>
      <w:r w:rsidRPr="00CD639C">
        <w:rPr>
          <w:sz w:val="28"/>
          <w:szCs w:val="28"/>
        </w:rPr>
        <w:t>– Федеральный закон от 24 июля 2007 года № 209-ФЗ «О развитии малого и среднего предпринимательства в Российской Федерации»;</w:t>
      </w:r>
    </w:p>
    <w:p w14:paraId="4E56150E" w14:textId="77777777" w:rsidR="00D84B20" w:rsidRPr="00CD639C" w:rsidRDefault="00D84B20" w:rsidP="00D84B20">
      <w:pPr>
        <w:tabs>
          <w:tab w:val="left" w:pos="851"/>
        </w:tabs>
        <w:spacing w:line="360" w:lineRule="exact"/>
        <w:ind w:firstLine="851"/>
        <w:jc w:val="both"/>
        <w:rPr>
          <w:sz w:val="28"/>
          <w:szCs w:val="28"/>
        </w:rPr>
      </w:pPr>
      <w:r w:rsidRPr="00CD639C">
        <w:rPr>
          <w:sz w:val="28"/>
          <w:szCs w:val="28"/>
        </w:rPr>
        <w:t>– Федеральный закон от 26 июля 2006 года № 135-ФЗ «О защите конкуренции»;</w:t>
      </w:r>
    </w:p>
    <w:p w14:paraId="5772ABE7" w14:textId="77777777" w:rsidR="00D84B20" w:rsidRPr="00CD639C" w:rsidRDefault="00D84B20" w:rsidP="00D84B20">
      <w:pPr>
        <w:tabs>
          <w:tab w:val="left" w:pos="851"/>
        </w:tabs>
        <w:spacing w:line="360" w:lineRule="exact"/>
        <w:ind w:firstLine="851"/>
        <w:jc w:val="both"/>
        <w:rPr>
          <w:sz w:val="28"/>
          <w:szCs w:val="28"/>
        </w:rPr>
      </w:pPr>
      <w:r w:rsidRPr="00CD639C">
        <w:rPr>
          <w:sz w:val="28"/>
          <w:szCs w:val="28"/>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65399362" w14:textId="77777777" w:rsidR="00D84B20" w:rsidRPr="00CD639C" w:rsidRDefault="00D84B20" w:rsidP="00D84B20">
      <w:pPr>
        <w:tabs>
          <w:tab w:val="left" w:pos="851"/>
        </w:tabs>
        <w:spacing w:line="360" w:lineRule="exact"/>
        <w:ind w:firstLine="851"/>
        <w:jc w:val="both"/>
        <w:rPr>
          <w:sz w:val="28"/>
          <w:szCs w:val="28"/>
        </w:rPr>
      </w:pPr>
      <w:r w:rsidRPr="00CD639C">
        <w:rPr>
          <w:sz w:val="28"/>
          <w:szCs w:val="28"/>
        </w:rPr>
        <w:t>–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6CD807F7" w14:textId="77777777" w:rsidR="00D84B20" w:rsidRPr="00CD639C" w:rsidRDefault="00D84B20" w:rsidP="00D84B20">
      <w:pPr>
        <w:spacing w:line="360" w:lineRule="exact"/>
        <w:ind w:firstLine="851"/>
        <w:jc w:val="both"/>
        <w:rPr>
          <w:sz w:val="28"/>
          <w:szCs w:val="28"/>
        </w:rPr>
      </w:pPr>
      <w:r w:rsidRPr="00CD639C">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6B6881D" w14:textId="77777777" w:rsidR="00D84B20" w:rsidRPr="00CD639C" w:rsidRDefault="00D84B20" w:rsidP="00D84B20">
      <w:pPr>
        <w:spacing w:line="360" w:lineRule="exact"/>
        <w:ind w:firstLine="851"/>
        <w:jc w:val="both"/>
        <w:rPr>
          <w:sz w:val="28"/>
          <w:szCs w:val="28"/>
        </w:rPr>
      </w:pPr>
      <w:r w:rsidRPr="00CD639C">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1390A445" w14:textId="77777777" w:rsidR="00D84B20" w:rsidRPr="00CD639C" w:rsidRDefault="00D84B20" w:rsidP="00D84B20">
      <w:pPr>
        <w:spacing w:line="360" w:lineRule="exact"/>
        <w:ind w:firstLine="851"/>
        <w:jc w:val="both"/>
        <w:rPr>
          <w:sz w:val="28"/>
          <w:szCs w:val="28"/>
        </w:rPr>
      </w:pPr>
      <w:r w:rsidRPr="00CD639C">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2EFA957A" w14:textId="77777777" w:rsidR="00D84B20" w:rsidRPr="00CD639C" w:rsidRDefault="00D84B20" w:rsidP="00D84B20">
      <w:pPr>
        <w:spacing w:line="360" w:lineRule="exact"/>
        <w:ind w:firstLine="851"/>
        <w:jc w:val="both"/>
        <w:rPr>
          <w:sz w:val="28"/>
          <w:szCs w:val="28"/>
        </w:rPr>
      </w:pPr>
      <w:r w:rsidRPr="00CD639C">
        <w:rPr>
          <w:sz w:val="28"/>
          <w:szCs w:val="28"/>
        </w:rPr>
        <w:t>– Указ Главы Республики Саха (Якутия) от 16 декабря 2019 года № 899 «О государственной программе Республики Саха (Якутия) «Развитие предпринимательства и туризма в Республике Саха (Якутия) на 2020-2024 годы»»;</w:t>
      </w:r>
    </w:p>
    <w:p w14:paraId="5E453BD1" w14:textId="77777777" w:rsidR="00D84B20" w:rsidRPr="00CD639C" w:rsidRDefault="00D84B20" w:rsidP="00D84B20">
      <w:pPr>
        <w:tabs>
          <w:tab w:val="left" w:pos="851"/>
        </w:tabs>
        <w:spacing w:line="360" w:lineRule="exact"/>
        <w:ind w:firstLine="851"/>
        <w:jc w:val="both"/>
        <w:rPr>
          <w:sz w:val="28"/>
          <w:szCs w:val="28"/>
        </w:rPr>
      </w:pPr>
      <w:r w:rsidRPr="00CD639C">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21149A3E" w14:textId="77777777" w:rsidR="00D84B20" w:rsidRPr="00CD639C" w:rsidRDefault="00D84B20" w:rsidP="00D84B20">
      <w:pPr>
        <w:tabs>
          <w:tab w:val="left" w:pos="709"/>
        </w:tabs>
        <w:jc w:val="both"/>
        <w:rPr>
          <w:sz w:val="28"/>
          <w:szCs w:val="28"/>
        </w:rPr>
      </w:pPr>
      <w:r w:rsidRPr="00CD639C">
        <w:rPr>
          <w:sz w:val="28"/>
          <w:szCs w:val="28"/>
        </w:rPr>
        <w:tab/>
        <w:t xml:space="preserve">– Положение </w:t>
      </w:r>
      <w:r w:rsidR="00530A51" w:rsidRPr="00CD639C">
        <w:rPr>
          <w:sz w:val="28"/>
          <w:szCs w:val="28"/>
        </w:rPr>
        <w:t>«О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от «07» ноября 2022 г. № П-254</w:t>
      </w:r>
      <w:r w:rsidRPr="00CD639C">
        <w:rPr>
          <w:sz w:val="28"/>
          <w:szCs w:val="28"/>
        </w:rPr>
        <w:t>/од.</w:t>
      </w:r>
    </w:p>
    <w:p w14:paraId="2E6E03C8" w14:textId="77777777" w:rsidR="00D84B20" w:rsidRPr="00CD639C" w:rsidRDefault="00D84B20" w:rsidP="00D84B20">
      <w:pPr>
        <w:tabs>
          <w:tab w:val="left" w:pos="709"/>
        </w:tabs>
        <w:jc w:val="both"/>
        <w:rPr>
          <w:sz w:val="28"/>
          <w:szCs w:val="28"/>
        </w:rPr>
      </w:pPr>
      <w:r w:rsidRPr="00CD639C">
        <w:rPr>
          <w:sz w:val="28"/>
          <w:szCs w:val="28"/>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4D93DF88" w14:textId="77777777" w:rsidR="00D84B20" w:rsidRPr="00CD639C" w:rsidRDefault="00D84B20" w:rsidP="00D84B20">
      <w:pPr>
        <w:autoSpaceDE w:val="0"/>
        <w:autoSpaceDN w:val="0"/>
        <w:adjustRightInd w:val="0"/>
        <w:ind w:firstLine="709"/>
        <w:jc w:val="both"/>
        <w:rPr>
          <w:bCs/>
          <w:sz w:val="28"/>
          <w:szCs w:val="28"/>
        </w:rPr>
      </w:pPr>
    </w:p>
    <w:p w14:paraId="3CF33002" w14:textId="77777777" w:rsidR="00D84B20" w:rsidRPr="00CD639C" w:rsidRDefault="00D84B20" w:rsidP="00D84B20">
      <w:pPr>
        <w:jc w:val="center"/>
        <w:rPr>
          <w:b/>
          <w:sz w:val="28"/>
          <w:szCs w:val="28"/>
        </w:rPr>
      </w:pPr>
      <w:r w:rsidRPr="00CD639C">
        <w:rPr>
          <w:b/>
          <w:sz w:val="28"/>
          <w:szCs w:val="28"/>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5885A121" w14:textId="77777777" w:rsidR="00D84B20" w:rsidRPr="00CD639C" w:rsidRDefault="00D84B20" w:rsidP="00D84B20">
      <w:pPr>
        <w:autoSpaceDE w:val="0"/>
        <w:autoSpaceDN w:val="0"/>
        <w:adjustRightInd w:val="0"/>
        <w:ind w:firstLine="709"/>
        <w:jc w:val="both"/>
        <w:rPr>
          <w:sz w:val="28"/>
          <w:szCs w:val="28"/>
        </w:rPr>
      </w:pPr>
    </w:p>
    <w:p w14:paraId="1983581E" w14:textId="73DF689B" w:rsidR="00D84B20" w:rsidRPr="00CD639C" w:rsidRDefault="00D84B20" w:rsidP="00D84B20">
      <w:pPr>
        <w:autoSpaceDE w:val="0"/>
        <w:autoSpaceDN w:val="0"/>
        <w:adjustRightInd w:val="0"/>
        <w:ind w:firstLine="709"/>
        <w:jc w:val="both"/>
        <w:rPr>
          <w:sz w:val="28"/>
          <w:szCs w:val="28"/>
        </w:rPr>
      </w:pPr>
      <w:r w:rsidRPr="00CD639C">
        <w:rPr>
          <w:sz w:val="28"/>
          <w:szCs w:val="28"/>
        </w:rPr>
        <w:t>3.1. Нежилые помещения расположены по адресу: 678960,</w:t>
      </w:r>
      <w:r w:rsidR="00CD639C" w:rsidRPr="00CD639C">
        <w:rPr>
          <w:sz w:val="28"/>
          <w:szCs w:val="28"/>
        </w:rPr>
        <w:t xml:space="preserve"> </w:t>
      </w:r>
      <w:r w:rsidRPr="00CD639C">
        <w:rPr>
          <w:sz w:val="28"/>
          <w:szCs w:val="28"/>
        </w:rPr>
        <w:t>г. Нерюнгри, ул.Лужников 3/2</w:t>
      </w:r>
    </w:p>
    <w:p w14:paraId="5ED8244E" w14:textId="77777777" w:rsidR="00D84B20" w:rsidRPr="00CD639C" w:rsidRDefault="00D84B20" w:rsidP="00D84B20">
      <w:pPr>
        <w:autoSpaceDE w:val="0"/>
        <w:autoSpaceDN w:val="0"/>
        <w:adjustRightInd w:val="0"/>
        <w:ind w:firstLine="709"/>
        <w:jc w:val="both"/>
        <w:rPr>
          <w:color w:val="000000"/>
          <w:sz w:val="28"/>
          <w:szCs w:val="28"/>
        </w:rPr>
      </w:pPr>
      <w:r w:rsidRPr="00CD639C">
        <w:rPr>
          <w:sz w:val="28"/>
          <w:szCs w:val="28"/>
        </w:rPr>
        <w:t xml:space="preserve">3.2. </w:t>
      </w:r>
      <w:r w:rsidRPr="00CD639C">
        <w:rPr>
          <w:rStyle w:val="af2"/>
          <w:color w:val="000000"/>
          <w:sz w:val="28"/>
          <w:szCs w:val="28"/>
        </w:rPr>
        <w:t xml:space="preserve">Площадь, описание, целевое назначение и техническое описание офисных, офисно-производственных помещений, </w:t>
      </w:r>
      <w:r w:rsidRPr="00CD639C">
        <w:rPr>
          <w:color w:val="000000"/>
          <w:sz w:val="28"/>
          <w:szCs w:val="28"/>
        </w:rPr>
        <w:t xml:space="preserve">начальная (минимальная) цена договоров (цена лота)*: </w:t>
      </w:r>
    </w:p>
    <w:p w14:paraId="24F5A106" w14:textId="77777777" w:rsidR="00D84B20" w:rsidRPr="00CD639C" w:rsidRDefault="00D84B20" w:rsidP="00D84B20">
      <w:pPr>
        <w:autoSpaceDE w:val="0"/>
        <w:autoSpaceDN w:val="0"/>
        <w:adjustRightInd w:val="0"/>
        <w:ind w:firstLine="709"/>
        <w:jc w:val="both"/>
        <w:rPr>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4"/>
        <w:gridCol w:w="991"/>
        <w:gridCol w:w="993"/>
        <w:gridCol w:w="1276"/>
        <w:gridCol w:w="1276"/>
        <w:gridCol w:w="1275"/>
        <w:gridCol w:w="1418"/>
      </w:tblGrid>
      <w:tr w:rsidR="00135FDD" w:rsidRPr="00CD639C" w14:paraId="4ABBBD85" w14:textId="77777777" w:rsidTr="00530A51">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E2F311A" w14:textId="77777777" w:rsidR="00135FDD" w:rsidRPr="00CD639C" w:rsidRDefault="00135FDD" w:rsidP="00530A51">
            <w:pPr>
              <w:spacing w:line="276" w:lineRule="auto"/>
              <w:jc w:val="center"/>
              <w:rPr>
                <w:b/>
                <w:bCs/>
                <w:color w:val="000000"/>
                <w:sz w:val="28"/>
                <w:szCs w:val="28"/>
              </w:rPr>
            </w:pPr>
            <w:r w:rsidRPr="00CD639C">
              <w:rPr>
                <w:b/>
                <w:bCs/>
                <w:color w:val="000000"/>
                <w:sz w:val="28"/>
                <w:szCs w:val="28"/>
              </w:rPr>
              <w:t>№ лота</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737BAF0C" w14:textId="77777777" w:rsidR="00135FDD" w:rsidRPr="00CD639C" w:rsidRDefault="00135FDD" w:rsidP="00530A51">
            <w:pPr>
              <w:spacing w:line="276" w:lineRule="auto"/>
              <w:jc w:val="center"/>
              <w:rPr>
                <w:b/>
                <w:bCs/>
                <w:color w:val="000000"/>
                <w:sz w:val="28"/>
                <w:szCs w:val="28"/>
              </w:rPr>
            </w:pPr>
            <w:r w:rsidRPr="00CD639C">
              <w:rPr>
                <w:b/>
                <w:bCs/>
                <w:color w:val="000000"/>
                <w:sz w:val="28"/>
                <w:szCs w:val="28"/>
              </w:rPr>
              <w:t>№ и назначение помещения</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14:paraId="6AF76242" w14:textId="77777777" w:rsidR="00135FDD" w:rsidRPr="00CD639C" w:rsidRDefault="00135FDD" w:rsidP="00530A51">
            <w:pPr>
              <w:spacing w:line="276" w:lineRule="auto"/>
              <w:jc w:val="center"/>
              <w:rPr>
                <w:b/>
                <w:bCs/>
                <w:color w:val="000000"/>
                <w:sz w:val="28"/>
                <w:szCs w:val="28"/>
              </w:rPr>
            </w:pPr>
            <w:r w:rsidRPr="00CD639C">
              <w:rPr>
                <w:b/>
                <w:bCs/>
                <w:color w:val="000000"/>
                <w:sz w:val="28"/>
                <w:szCs w:val="28"/>
              </w:rPr>
              <w:t>Этаж</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2F816468" w14:textId="77777777" w:rsidR="00135FDD" w:rsidRPr="00CD639C" w:rsidRDefault="00135FDD" w:rsidP="00530A51">
            <w:pPr>
              <w:spacing w:line="276" w:lineRule="auto"/>
              <w:jc w:val="center"/>
              <w:rPr>
                <w:b/>
                <w:bCs/>
                <w:color w:val="000000"/>
                <w:sz w:val="28"/>
                <w:szCs w:val="28"/>
              </w:rPr>
            </w:pPr>
            <w:r w:rsidRPr="00CD639C">
              <w:rPr>
                <w:b/>
                <w:bCs/>
                <w:color w:val="000000"/>
                <w:sz w:val="28"/>
                <w:szCs w:val="28"/>
              </w:rPr>
              <w:t>Площадь</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11F5A8F3" w14:textId="77777777" w:rsidR="00135FDD" w:rsidRPr="00CD639C" w:rsidRDefault="00135FDD" w:rsidP="00530A51">
            <w:pPr>
              <w:spacing w:line="276" w:lineRule="auto"/>
              <w:jc w:val="center"/>
              <w:rPr>
                <w:b/>
                <w:color w:val="000000"/>
                <w:sz w:val="28"/>
                <w:szCs w:val="28"/>
              </w:rPr>
            </w:pPr>
            <w:r w:rsidRPr="00CD639C">
              <w:rPr>
                <w:b/>
                <w:color w:val="000000"/>
                <w:sz w:val="28"/>
                <w:szCs w:val="28"/>
              </w:rPr>
              <w:t>Цена лота</w:t>
            </w:r>
          </w:p>
          <w:p w14:paraId="185F2A7A" w14:textId="77777777" w:rsidR="00135FDD" w:rsidRPr="00CD639C" w:rsidRDefault="00135FDD" w:rsidP="00530A51">
            <w:pPr>
              <w:spacing w:line="276" w:lineRule="auto"/>
              <w:jc w:val="center"/>
              <w:rPr>
                <w:b/>
                <w:color w:val="000000"/>
                <w:sz w:val="28"/>
                <w:szCs w:val="28"/>
              </w:rPr>
            </w:pPr>
            <w:r w:rsidRPr="00CD639C">
              <w:rPr>
                <w:b/>
                <w:color w:val="000000"/>
                <w:sz w:val="28"/>
                <w:szCs w:val="28"/>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5ED46A4" w14:textId="77777777" w:rsidR="00135FDD" w:rsidRPr="00CD639C" w:rsidRDefault="00135FDD" w:rsidP="00530A51">
            <w:pPr>
              <w:spacing w:line="276" w:lineRule="auto"/>
              <w:jc w:val="center"/>
              <w:rPr>
                <w:b/>
                <w:bCs/>
                <w:color w:val="000000"/>
                <w:sz w:val="28"/>
                <w:szCs w:val="28"/>
              </w:rPr>
            </w:pPr>
            <w:r w:rsidRPr="00CD639C">
              <w:rPr>
                <w:b/>
                <w:bCs/>
                <w:color w:val="000000"/>
                <w:sz w:val="28"/>
                <w:szCs w:val="28"/>
              </w:rPr>
              <w:t>Проект договора</w:t>
            </w:r>
          </w:p>
        </w:tc>
      </w:tr>
      <w:tr w:rsidR="00135FDD" w:rsidRPr="00CD639C" w14:paraId="7FF22203" w14:textId="77777777" w:rsidTr="00530A51">
        <w:tc>
          <w:tcPr>
            <w:tcW w:w="675" w:type="dxa"/>
            <w:vMerge/>
            <w:vAlign w:val="center"/>
          </w:tcPr>
          <w:p w14:paraId="1F627D25" w14:textId="77777777" w:rsidR="00135FDD" w:rsidRPr="00CD639C" w:rsidRDefault="00135FDD" w:rsidP="00530A51">
            <w:pPr>
              <w:spacing w:line="276" w:lineRule="auto"/>
              <w:jc w:val="center"/>
              <w:rPr>
                <w:b/>
                <w:bCs/>
                <w:color w:val="000000"/>
                <w:sz w:val="28"/>
                <w:szCs w:val="28"/>
              </w:rPr>
            </w:pPr>
          </w:p>
        </w:tc>
        <w:tc>
          <w:tcPr>
            <w:tcW w:w="1844" w:type="dxa"/>
            <w:vMerge/>
            <w:vAlign w:val="center"/>
          </w:tcPr>
          <w:p w14:paraId="2067C883" w14:textId="77777777" w:rsidR="00135FDD" w:rsidRPr="00CD639C" w:rsidRDefault="00135FDD" w:rsidP="00530A51">
            <w:pPr>
              <w:spacing w:line="276" w:lineRule="auto"/>
              <w:jc w:val="center"/>
              <w:rPr>
                <w:b/>
                <w:bCs/>
                <w:color w:val="000000"/>
                <w:sz w:val="28"/>
                <w:szCs w:val="28"/>
              </w:rPr>
            </w:pPr>
          </w:p>
        </w:tc>
        <w:tc>
          <w:tcPr>
            <w:tcW w:w="991" w:type="dxa"/>
            <w:vMerge/>
            <w:vAlign w:val="center"/>
          </w:tcPr>
          <w:p w14:paraId="48841BC9" w14:textId="77777777" w:rsidR="00135FDD" w:rsidRPr="00CD639C" w:rsidRDefault="00135FDD" w:rsidP="00530A51">
            <w:pPr>
              <w:spacing w:line="276" w:lineRule="auto"/>
              <w:jc w:val="center"/>
              <w:rPr>
                <w:b/>
                <w:bCs/>
                <w:color w:val="000000"/>
                <w:sz w:val="28"/>
                <w:szCs w:val="28"/>
              </w:rPr>
            </w:pPr>
          </w:p>
        </w:tc>
        <w:tc>
          <w:tcPr>
            <w:tcW w:w="993" w:type="dxa"/>
            <w:vMerge/>
            <w:vAlign w:val="center"/>
          </w:tcPr>
          <w:p w14:paraId="0F2AD1D4" w14:textId="77777777" w:rsidR="00135FDD" w:rsidRPr="00CD639C" w:rsidRDefault="00135FDD" w:rsidP="00530A51">
            <w:pPr>
              <w:spacing w:line="276" w:lineRule="auto"/>
              <w:jc w:val="center"/>
              <w:rPr>
                <w:b/>
                <w:bCs/>
                <w:color w:val="000000"/>
                <w:sz w:val="28"/>
                <w:szCs w:val="28"/>
              </w:rPr>
            </w:pPr>
          </w:p>
        </w:tc>
        <w:tc>
          <w:tcPr>
            <w:tcW w:w="1276" w:type="dxa"/>
            <w:vAlign w:val="center"/>
          </w:tcPr>
          <w:p w14:paraId="78C06364" w14:textId="77777777" w:rsidR="00135FDD" w:rsidRPr="00CD639C" w:rsidRDefault="00135FDD" w:rsidP="00530A51">
            <w:pPr>
              <w:pStyle w:val="western"/>
              <w:spacing w:before="0" w:beforeAutospacing="0" w:after="0" w:line="276" w:lineRule="auto"/>
              <w:jc w:val="center"/>
              <w:rPr>
                <w:sz w:val="28"/>
                <w:szCs w:val="28"/>
              </w:rPr>
            </w:pPr>
            <w:r w:rsidRPr="00CD639C">
              <w:rPr>
                <w:sz w:val="28"/>
                <w:szCs w:val="28"/>
              </w:rPr>
              <w:t>1-ый год аренды</w:t>
            </w:r>
          </w:p>
        </w:tc>
        <w:tc>
          <w:tcPr>
            <w:tcW w:w="1276" w:type="dxa"/>
            <w:vAlign w:val="center"/>
          </w:tcPr>
          <w:p w14:paraId="07B1E812" w14:textId="77777777" w:rsidR="00135FDD" w:rsidRPr="00CD639C" w:rsidRDefault="00135FDD" w:rsidP="00530A51">
            <w:pPr>
              <w:pStyle w:val="western"/>
              <w:spacing w:after="0" w:line="276" w:lineRule="auto"/>
              <w:jc w:val="center"/>
              <w:rPr>
                <w:sz w:val="28"/>
                <w:szCs w:val="28"/>
              </w:rPr>
            </w:pPr>
            <w:r w:rsidRPr="00CD639C">
              <w:rPr>
                <w:sz w:val="28"/>
                <w:szCs w:val="28"/>
              </w:rPr>
              <w:t>2-ой год аренды</w:t>
            </w:r>
          </w:p>
        </w:tc>
        <w:tc>
          <w:tcPr>
            <w:tcW w:w="1275" w:type="dxa"/>
            <w:vAlign w:val="center"/>
          </w:tcPr>
          <w:p w14:paraId="4F20AE04" w14:textId="77777777" w:rsidR="00135FDD" w:rsidRPr="00CD639C" w:rsidRDefault="00135FDD" w:rsidP="00530A51">
            <w:pPr>
              <w:pStyle w:val="western"/>
              <w:spacing w:after="0" w:line="276" w:lineRule="auto"/>
              <w:jc w:val="center"/>
              <w:rPr>
                <w:sz w:val="28"/>
                <w:szCs w:val="28"/>
              </w:rPr>
            </w:pPr>
            <w:r w:rsidRPr="00CD639C">
              <w:rPr>
                <w:sz w:val="28"/>
                <w:szCs w:val="28"/>
              </w:rPr>
              <w:t>3-ий год аренды</w:t>
            </w:r>
          </w:p>
        </w:tc>
        <w:tc>
          <w:tcPr>
            <w:tcW w:w="1418" w:type="dxa"/>
            <w:vMerge/>
            <w:vAlign w:val="center"/>
          </w:tcPr>
          <w:p w14:paraId="33C0A120" w14:textId="77777777" w:rsidR="00135FDD" w:rsidRPr="00CD639C" w:rsidRDefault="00135FDD" w:rsidP="00530A51">
            <w:pPr>
              <w:spacing w:line="276" w:lineRule="auto"/>
              <w:jc w:val="center"/>
              <w:rPr>
                <w:b/>
                <w:color w:val="000000"/>
                <w:sz w:val="28"/>
                <w:szCs w:val="28"/>
              </w:rPr>
            </w:pPr>
          </w:p>
        </w:tc>
      </w:tr>
      <w:tr w:rsidR="00135FDD" w:rsidRPr="00CD639C" w14:paraId="1CC088F7" w14:textId="77777777" w:rsidTr="00530A51">
        <w:tc>
          <w:tcPr>
            <w:tcW w:w="675" w:type="dxa"/>
            <w:vAlign w:val="center"/>
          </w:tcPr>
          <w:p w14:paraId="070FC1AF" w14:textId="77777777" w:rsidR="00135FDD" w:rsidRPr="00CD639C" w:rsidRDefault="00135FDD" w:rsidP="00530A51">
            <w:pPr>
              <w:spacing w:line="276" w:lineRule="auto"/>
              <w:jc w:val="center"/>
              <w:rPr>
                <w:bCs/>
                <w:color w:val="000000"/>
                <w:sz w:val="28"/>
                <w:szCs w:val="28"/>
              </w:rPr>
            </w:pPr>
            <w:r w:rsidRPr="00CD639C">
              <w:rPr>
                <w:bCs/>
                <w:color w:val="000000"/>
                <w:sz w:val="28"/>
                <w:szCs w:val="28"/>
              </w:rPr>
              <w:t>1</w:t>
            </w:r>
          </w:p>
        </w:tc>
        <w:tc>
          <w:tcPr>
            <w:tcW w:w="1844" w:type="dxa"/>
            <w:vAlign w:val="center"/>
          </w:tcPr>
          <w:p w14:paraId="0285FBF8" w14:textId="77777777" w:rsidR="00135FDD" w:rsidRPr="00CD639C" w:rsidRDefault="00135FDD" w:rsidP="00530A51">
            <w:pPr>
              <w:jc w:val="center"/>
              <w:rPr>
                <w:sz w:val="28"/>
                <w:szCs w:val="28"/>
              </w:rPr>
            </w:pPr>
            <w:r w:rsidRPr="00CD639C">
              <w:rPr>
                <w:sz w:val="28"/>
                <w:szCs w:val="28"/>
              </w:rPr>
              <w:t>Кабинет №114</w:t>
            </w:r>
          </w:p>
          <w:p w14:paraId="691FFEB5" w14:textId="77777777" w:rsidR="00135FDD" w:rsidRPr="00CD639C" w:rsidRDefault="00135FDD" w:rsidP="00530A51">
            <w:pPr>
              <w:jc w:val="center"/>
              <w:rPr>
                <w:bCs/>
                <w:color w:val="000000"/>
                <w:sz w:val="28"/>
                <w:szCs w:val="28"/>
              </w:rPr>
            </w:pPr>
            <w:r w:rsidRPr="00CD639C">
              <w:rPr>
                <w:bCs/>
                <w:color w:val="000000"/>
                <w:sz w:val="28"/>
                <w:szCs w:val="28"/>
              </w:rPr>
              <w:t>(офисное назначение)</w:t>
            </w:r>
          </w:p>
        </w:tc>
        <w:tc>
          <w:tcPr>
            <w:tcW w:w="991" w:type="dxa"/>
            <w:vAlign w:val="center"/>
          </w:tcPr>
          <w:p w14:paraId="0B7B46A4" w14:textId="77777777" w:rsidR="00135FDD" w:rsidRPr="00CD639C" w:rsidRDefault="00135FDD" w:rsidP="00530A51">
            <w:pPr>
              <w:jc w:val="center"/>
              <w:rPr>
                <w:bCs/>
                <w:color w:val="000000"/>
                <w:sz w:val="28"/>
                <w:szCs w:val="28"/>
              </w:rPr>
            </w:pPr>
            <w:r w:rsidRPr="00CD639C">
              <w:rPr>
                <w:bCs/>
                <w:color w:val="000000"/>
                <w:sz w:val="28"/>
                <w:szCs w:val="28"/>
              </w:rPr>
              <w:t>1</w:t>
            </w:r>
          </w:p>
        </w:tc>
        <w:tc>
          <w:tcPr>
            <w:tcW w:w="993" w:type="dxa"/>
            <w:vAlign w:val="center"/>
          </w:tcPr>
          <w:p w14:paraId="1351C6BD" w14:textId="77777777" w:rsidR="00135FDD" w:rsidRPr="00CD639C" w:rsidRDefault="00135FDD" w:rsidP="00530A51">
            <w:pPr>
              <w:jc w:val="center"/>
              <w:rPr>
                <w:bCs/>
                <w:color w:val="000000"/>
                <w:sz w:val="28"/>
                <w:szCs w:val="28"/>
              </w:rPr>
            </w:pPr>
            <w:r w:rsidRPr="00CD639C">
              <w:rPr>
                <w:bCs/>
                <w:color w:val="000000"/>
                <w:sz w:val="28"/>
                <w:szCs w:val="28"/>
              </w:rPr>
              <w:t>19,0 кв.м.</w:t>
            </w:r>
          </w:p>
        </w:tc>
        <w:tc>
          <w:tcPr>
            <w:tcW w:w="1276" w:type="dxa"/>
            <w:vAlign w:val="center"/>
          </w:tcPr>
          <w:p w14:paraId="43420D3D" w14:textId="77777777" w:rsidR="00135FDD" w:rsidRPr="00CD639C" w:rsidRDefault="00135FDD" w:rsidP="00530A51">
            <w:pPr>
              <w:jc w:val="center"/>
              <w:rPr>
                <w:bCs/>
                <w:color w:val="000000"/>
                <w:sz w:val="28"/>
                <w:szCs w:val="28"/>
              </w:rPr>
            </w:pPr>
            <w:r w:rsidRPr="00CD639C">
              <w:rPr>
                <w:bCs/>
                <w:color w:val="000000"/>
                <w:sz w:val="28"/>
                <w:szCs w:val="28"/>
              </w:rPr>
              <w:t>1 938,0 руб.</w:t>
            </w:r>
          </w:p>
        </w:tc>
        <w:tc>
          <w:tcPr>
            <w:tcW w:w="1276" w:type="dxa"/>
            <w:vAlign w:val="center"/>
          </w:tcPr>
          <w:p w14:paraId="5802A910" w14:textId="77777777" w:rsidR="00135FDD" w:rsidRPr="00CD639C" w:rsidRDefault="00135FDD" w:rsidP="00530A51">
            <w:pPr>
              <w:jc w:val="center"/>
              <w:rPr>
                <w:bCs/>
                <w:color w:val="000000"/>
                <w:sz w:val="28"/>
                <w:szCs w:val="28"/>
              </w:rPr>
            </w:pPr>
            <w:r w:rsidRPr="00CD639C">
              <w:rPr>
                <w:bCs/>
                <w:color w:val="000000"/>
                <w:sz w:val="28"/>
                <w:szCs w:val="28"/>
              </w:rPr>
              <w:t>3876,0  руб.</w:t>
            </w:r>
          </w:p>
        </w:tc>
        <w:tc>
          <w:tcPr>
            <w:tcW w:w="1275" w:type="dxa"/>
            <w:vAlign w:val="center"/>
          </w:tcPr>
          <w:p w14:paraId="791CA4B9" w14:textId="77777777" w:rsidR="00135FDD" w:rsidRPr="00CD639C" w:rsidRDefault="00135FDD" w:rsidP="00530A51">
            <w:pPr>
              <w:jc w:val="center"/>
              <w:rPr>
                <w:bCs/>
                <w:color w:val="000000"/>
                <w:sz w:val="28"/>
                <w:szCs w:val="28"/>
              </w:rPr>
            </w:pPr>
            <w:r w:rsidRPr="00CD639C">
              <w:rPr>
                <w:sz w:val="28"/>
                <w:szCs w:val="28"/>
              </w:rPr>
              <w:t xml:space="preserve">5814,0 </w:t>
            </w:r>
            <w:r w:rsidRPr="00CD639C">
              <w:rPr>
                <w:bCs/>
                <w:color w:val="000000"/>
                <w:sz w:val="28"/>
                <w:szCs w:val="28"/>
              </w:rPr>
              <w:t>руб.</w:t>
            </w:r>
          </w:p>
        </w:tc>
        <w:tc>
          <w:tcPr>
            <w:tcW w:w="1418" w:type="dxa"/>
            <w:vAlign w:val="center"/>
          </w:tcPr>
          <w:p w14:paraId="5AE84C36" w14:textId="77777777" w:rsidR="00135FDD" w:rsidRPr="00CD639C" w:rsidRDefault="00135FDD" w:rsidP="00530A51">
            <w:pPr>
              <w:spacing w:line="276" w:lineRule="auto"/>
              <w:jc w:val="center"/>
              <w:rPr>
                <w:bCs/>
                <w:color w:val="000000"/>
                <w:sz w:val="28"/>
                <w:szCs w:val="28"/>
              </w:rPr>
            </w:pPr>
            <w:r w:rsidRPr="00CD639C">
              <w:rPr>
                <w:bCs/>
                <w:color w:val="000000"/>
                <w:sz w:val="28"/>
                <w:szCs w:val="28"/>
              </w:rPr>
              <w:t>Приложение №2</w:t>
            </w:r>
          </w:p>
        </w:tc>
      </w:tr>
      <w:tr w:rsidR="00135FDD" w:rsidRPr="00CD639C" w14:paraId="1F63466D" w14:textId="77777777" w:rsidTr="00530A51">
        <w:tc>
          <w:tcPr>
            <w:tcW w:w="675" w:type="dxa"/>
            <w:vAlign w:val="center"/>
          </w:tcPr>
          <w:p w14:paraId="21531AF0" w14:textId="77777777" w:rsidR="00135FDD" w:rsidRPr="00CD639C" w:rsidRDefault="00135FDD" w:rsidP="00530A51">
            <w:pPr>
              <w:spacing w:line="276" w:lineRule="auto"/>
              <w:jc w:val="center"/>
              <w:rPr>
                <w:bCs/>
                <w:color w:val="000000"/>
                <w:sz w:val="28"/>
                <w:szCs w:val="28"/>
              </w:rPr>
            </w:pPr>
            <w:r w:rsidRPr="00CD639C">
              <w:rPr>
                <w:bCs/>
                <w:color w:val="000000"/>
                <w:sz w:val="28"/>
                <w:szCs w:val="28"/>
              </w:rPr>
              <w:lastRenderedPageBreak/>
              <w:t>2</w:t>
            </w:r>
          </w:p>
        </w:tc>
        <w:tc>
          <w:tcPr>
            <w:tcW w:w="1844" w:type="dxa"/>
            <w:vAlign w:val="center"/>
          </w:tcPr>
          <w:p w14:paraId="0C3D2D4D" w14:textId="77777777" w:rsidR="00135FDD" w:rsidRPr="00CD639C" w:rsidRDefault="00135FDD" w:rsidP="00530A51">
            <w:pPr>
              <w:jc w:val="center"/>
              <w:rPr>
                <w:sz w:val="28"/>
                <w:szCs w:val="28"/>
              </w:rPr>
            </w:pPr>
            <w:r w:rsidRPr="00CD639C">
              <w:rPr>
                <w:sz w:val="28"/>
                <w:szCs w:val="28"/>
              </w:rPr>
              <w:t>Кабинет №117</w:t>
            </w:r>
          </w:p>
          <w:p w14:paraId="21FF9AB9" w14:textId="77777777" w:rsidR="00135FDD" w:rsidRPr="00CD639C" w:rsidRDefault="00135FDD" w:rsidP="00530A51">
            <w:pPr>
              <w:jc w:val="center"/>
              <w:rPr>
                <w:sz w:val="28"/>
                <w:szCs w:val="28"/>
              </w:rPr>
            </w:pPr>
            <w:r w:rsidRPr="00CD639C">
              <w:rPr>
                <w:bCs/>
                <w:color w:val="000000"/>
                <w:sz w:val="28"/>
                <w:szCs w:val="28"/>
              </w:rPr>
              <w:t>(офисное назначение)</w:t>
            </w:r>
          </w:p>
        </w:tc>
        <w:tc>
          <w:tcPr>
            <w:tcW w:w="991" w:type="dxa"/>
            <w:vAlign w:val="center"/>
          </w:tcPr>
          <w:p w14:paraId="65DF6413" w14:textId="77777777" w:rsidR="00135FDD" w:rsidRPr="00CD639C" w:rsidRDefault="00135FDD" w:rsidP="00530A51">
            <w:pPr>
              <w:jc w:val="center"/>
              <w:rPr>
                <w:bCs/>
                <w:color w:val="000000"/>
                <w:sz w:val="28"/>
                <w:szCs w:val="28"/>
              </w:rPr>
            </w:pPr>
            <w:r w:rsidRPr="00CD639C">
              <w:rPr>
                <w:bCs/>
                <w:color w:val="000000"/>
                <w:sz w:val="28"/>
                <w:szCs w:val="28"/>
              </w:rPr>
              <w:t>1</w:t>
            </w:r>
          </w:p>
        </w:tc>
        <w:tc>
          <w:tcPr>
            <w:tcW w:w="993" w:type="dxa"/>
            <w:vAlign w:val="center"/>
          </w:tcPr>
          <w:p w14:paraId="460F27EF" w14:textId="77777777" w:rsidR="00135FDD" w:rsidRPr="00CD639C" w:rsidRDefault="00135FDD" w:rsidP="00530A51">
            <w:pPr>
              <w:jc w:val="center"/>
              <w:rPr>
                <w:bCs/>
                <w:color w:val="000000"/>
                <w:sz w:val="28"/>
                <w:szCs w:val="28"/>
              </w:rPr>
            </w:pPr>
            <w:r w:rsidRPr="00CD639C">
              <w:rPr>
                <w:bCs/>
                <w:color w:val="000000"/>
                <w:sz w:val="28"/>
                <w:szCs w:val="28"/>
              </w:rPr>
              <w:t>17,3 кв.м.</w:t>
            </w:r>
          </w:p>
        </w:tc>
        <w:tc>
          <w:tcPr>
            <w:tcW w:w="1276" w:type="dxa"/>
            <w:vAlign w:val="center"/>
          </w:tcPr>
          <w:p w14:paraId="4E7BDF67" w14:textId="77777777" w:rsidR="00135FDD" w:rsidRPr="00CD639C" w:rsidRDefault="00135FDD" w:rsidP="00530A51">
            <w:pPr>
              <w:jc w:val="center"/>
              <w:rPr>
                <w:bCs/>
                <w:color w:val="000000"/>
                <w:sz w:val="28"/>
                <w:szCs w:val="28"/>
              </w:rPr>
            </w:pPr>
            <w:r w:rsidRPr="00CD639C">
              <w:rPr>
                <w:bCs/>
                <w:color w:val="000000"/>
                <w:sz w:val="28"/>
                <w:szCs w:val="28"/>
              </w:rPr>
              <w:t>1764,6</w:t>
            </w:r>
          </w:p>
          <w:p w14:paraId="01365B9F" w14:textId="77777777" w:rsidR="00135FDD" w:rsidRPr="00CD639C" w:rsidRDefault="00135FDD" w:rsidP="00530A51">
            <w:pPr>
              <w:jc w:val="center"/>
              <w:rPr>
                <w:bCs/>
                <w:color w:val="000000"/>
                <w:sz w:val="28"/>
                <w:szCs w:val="28"/>
              </w:rPr>
            </w:pPr>
            <w:r w:rsidRPr="00CD639C">
              <w:rPr>
                <w:bCs/>
                <w:color w:val="000000"/>
                <w:sz w:val="28"/>
                <w:szCs w:val="28"/>
              </w:rPr>
              <w:t>руб.</w:t>
            </w:r>
          </w:p>
        </w:tc>
        <w:tc>
          <w:tcPr>
            <w:tcW w:w="1276" w:type="dxa"/>
            <w:vAlign w:val="center"/>
          </w:tcPr>
          <w:p w14:paraId="1D659724" w14:textId="77777777" w:rsidR="00135FDD" w:rsidRPr="00CD639C" w:rsidRDefault="00135FDD" w:rsidP="00530A51">
            <w:pPr>
              <w:jc w:val="center"/>
              <w:rPr>
                <w:bCs/>
                <w:color w:val="000000"/>
                <w:sz w:val="28"/>
                <w:szCs w:val="28"/>
              </w:rPr>
            </w:pPr>
            <w:r w:rsidRPr="00CD639C">
              <w:rPr>
                <w:bCs/>
                <w:color w:val="000000"/>
                <w:sz w:val="28"/>
                <w:szCs w:val="28"/>
              </w:rPr>
              <w:t>3529,2</w:t>
            </w:r>
          </w:p>
          <w:p w14:paraId="5D63F248" w14:textId="77777777" w:rsidR="00135FDD" w:rsidRPr="00CD639C" w:rsidRDefault="00135FDD" w:rsidP="00530A51">
            <w:pPr>
              <w:jc w:val="center"/>
              <w:rPr>
                <w:bCs/>
                <w:color w:val="000000"/>
                <w:sz w:val="28"/>
                <w:szCs w:val="28"/>
              </w:rPr>
            </w:pPr>
            <w:r w:rsidRPr="00CD639C">
              <w:rPr>
                <w:bCs/>
                <w:color w:val="000000"/>
                <w:sz w:val="28"/>
                <w:szCs w:val="28"/>
              </w:rPr>
              <w:t>руб.</w:t>
            </w:r>
          </w:p>
        </w:tc>
        <w:tc>
          <w:tcPr>
            <w:tcW w:w="1275" w:type="dxa"/>
            <w:vAlign w:val="center"/>
          </w:tcPr>
          <w:p w14:paraId="5E528DF5" w14:textId="77777777" w:rsidR="00135FDD" w:rsidRPr="00CD639C" w:rsidRDefault="00135FDD" w:rsidP="00530A51">
            <w:pPr>
              <w:jc w:val="center"/>
              <w:rPr>
                <w:bCs/>
                <w:color w:val="000000"/>
                <w:sz w:val="28"/>
                <w:szCs w:val="28"/>
              </w:rPr>
            </w:pPr>
            <w:r w:rsidRPr="00CD639C">
              <w:rPr>
                <w:bCs/>
                <w:color w:val="000000"/>
                <w:sz w:val="28"/>
                <w:szCs w:val="28"/>
              </w:rPr>
              <w:t>5293,8</w:t>
            </w:r>
          </w:p>
          <w:p w14:paraId="201CD16A" w14:textId="77777777" w:rsidR="00135FDD" w:rsidRPr="00CD639C" w:rsidRDefault="00135FDD" w:rsidP="00530A51">
            <w:pPr>
              <w:jc w:val="center"/>
              <w:rPr>
                <w:bCs/>
                <w:color w:val="000000"/>
                <w:sz w:val="28"/>
                <w:szCs w:val="28"/>
              </w:rPr>
            </w:pPr>
            <w:r w:rsidRPr="00CD639C">
              <w:rPr>
                <w:bCs/>
                <w:color w:val="000000"/>
                <w:sz w:val="28"/>
                <w:szCs w:val="28"/>
              </w:rPr>
              <w:t>руб.</w:t>
            </w:r>
          </w:p>
        </w:tc>
        <w:tc>
          <w:tcPr>
            <w:tcW w:w="1418" w:type="dxa"/>
            <w:vAlign w:val="center"/>
          </w:tcPr>
          <w:p w14:paraId="0C9A8815" w14:textId="77777777" w:rsidR="00135FDD" w:rsidRPr="00CD639C" w:rsidRDefault="00135FDD" w:rsidP="00530A51">
            <w:pPr>
              <w:spacing w:line="276" w:lineRule="auto"/>
              <w:jc w:val="center"/>
              <w:rPr>
                <w:bCs/>
                <w:color w:val="000000"/>
                <w:sz w:val="28"/>
                <w:szCs w:val="28"/>
              </w:rPr>
            </w:pPr>
            <w:r w:rsidRPr="00CD639C">
              <w:rPr>
                <w:bCs/>
                <w:color w:val="000000"/>
                <w:sz w:val="28"/>
                <w:szCs w:val="28"/>
              </w:rPr>
              <w:t>Приложение №2</w:t>
            </w:r>
          </w:p>
        </w:tc>
      </w:tr>
    </w:tbl>
    <w:p w14:paraId="3E91914C" w14:textId="77777777" w:rsidR="00E11337" w:rsidRPr="00CD639C" w:rsidRDefault="00E11337" w:rsidP="00D84B20">
      <w:pPr>
        <w:jc w:val="both"/>
        <w:rPr>
          <w:i/>
          <w:color w:val="000000"/>
          <w:sz w:val="28"/>
          <w:szCs w:val="28"/>
        </w:rPr>
      </w:pPr>
    </w:p>
    <w:p w14:paraId="717FF84F" w14:textId="77777777" w:rsidR="00D84B20" w:rsidRPr="00CD639C" w:rsidRDefault="00D84B20" w:rsidP="00D84B20">
      <w:pPr>
        <w:jc w:val="both"/>
        <w:rPr>
          <w:i/>
          <w:color w:val="000000"/>
          <w:sz w:val="28"/>
          <w:szCs w:val="28"/>
        </w:rPr>
      </w:pPr>
      <w:r w:rsidRPr="00CD639C">
        <w:rPr>
          <w:i/>
          <w:color w:val="000000"/>
          <w:sz w:val="28"/>
          <w:szCs w:val="28"/>
        </w:rPr>
        <w:t>*В договор аренды не включено возмещение коммунальных и эксплуатационных расходов.</w:t>
      </w:r>
    </w:p>
    <w:p w14:paraId="5565D786" w14:textId="77777777" w:rsidR="00D84B20" w:rsidRPr="00CD639C" w:rsidRDefault="00D84B20" w:rsidP="00D84B20">
      <w:pPr>
        <w:ind w:firstLine="708"/>
        <w:jc w:val="both"/>
        <w:rPr>
          <w:sz w:val="28"/>
          <w:szCs w:val="28"/>
        </w:rPr>
      </w:pPr>
      <w:r w:rsidRPr="00CD639C">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краспаном; перегородки – гипсокартон, мелкие блоки; перекрытия –железобетонные плиты; крыша – мягкая кровля, полы бетонные; напольное покрытие – линолеум, ламинат;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 </w:t>
      </w:r>
    </w:p>
    <w:p w14:paraId="3F0A0E04" w14:textId="77777777" w:rsidR="00D84B20" w:rsidRPr="00CD639C" w:rsidRDefault="00D84B20" w:rsidP="00D84B20">
      <w:pPr>
        <w:jc w:val="both"/>
        <w:rPr>
          <w:sz w:val="28"/>
          <w:szCs w:val="28"/>
        </w:rPr>
      </w:pPr>
      <w:r w:rsidRPr="00CD639C">
        <w:rPr>
          <w:sz w:val="28"/>
          <w:szCs w:val="28"/>
        </w:rPr>
        <w:tab/>
        <w:t>Техническое состояние – удовлетворительное.</w:t>
      </w:r>
    </w:p>
    <w:p w14:paraId="7FC87D3A" w14:textId="77777777" w:rsidR="00D84B20" w:rsidRPr="00CD639C" w:rsidRDefault="00D84B20" w:rsidP="00D84B20">
      <w:pPr>
        <w:jc w:val="both"/>
        <w:rPr>
          <w:sz w:val="28"/>
          <w:szCs w:val="28"/>
        </w:rPr>
      </w:pPr>
      <w:r w:rsidRPr="00CD639C">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497908BD" w14:textId="77777777" w:rsidR="00D84B20" w:rsidRPr="00CD639C" w:rsidRDefault="00D84B20" w:rsidP="00D84B20">
      <w:pPr>
        <w:jc w:val="both"/>
        <w:rPr>
          <w:bCs/>
          <w:sz w:val="28"/>
          <w:szCs w:val="28"/>
        </w:rPr>
      </w:pPr>
      <w:r w:rsidRPr="00CD639C">
        <w:rPr>
          <w:sz w:val="28"/>
          <w:szCs w:val="28"/>
        </w:rPr>
        <w:tab/>
        <w:t>3.3.</w:t>
      </w:r>
      <w:r w:rsidRPr="00CD639C">
        <w:rPr>
          <w:bCs/>
          <w:sz w:val="28"/>
          <w:szCs w:val="28"/>
        </w:rPr>
        <w:t xml:space="preserve"> Осмотр нежилых помещений осуществляется без взимания платы каждый рабочий день с 09-00 ч. до 13-00 ч. и 14-00 ч. до 18-00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14:paraId="43511F70" w14:textId="77777777" w:rsidR="00D84B20" w:rsidRPr="00CD639C" w:rsidRDefault="00D84B20" w:rsidP="00D84B20">
      <w:pPr>
        <w:jc w:val="center"/>
        <w:rPr>
          <w:b/>
          <w:sz w:val="28"/>
          <w:szCs w:val="28"/>
        </w:rPr>
      </w:pPr>
      <w:r w:rsidRPr="00CD639C">
        <w:rPr>
          <w:b/>
          <w:sz w:val="28"/>
          <w:szCs w:val="28"/>
        </w:rPr>
        <w:t>4. Форма, сроки и порядок оплаты по договору аренды</w:t>
      </w:r>
    </w:p>
    <w:p w14:paraId="1A2FF14B" w14:textId="77777777" w:rsidR="00D84B20" w:rsidRPr="00CD639C" w:rsidRDefault="00D84B20" w:rsidP="00D84B20">
      <w:pPr>
        <w:autoSpaceDE w:val="0"/>
        <w:autoSpaceDN w:val="0"/>
        <w:adjustRightInd w:val="0"/>
        <w:ind w:firstLine="709"/>
        <w:jc w:val="both"/>
        <w:rPr>
          <w:sz w:val="28"/>
          <w:szCs w:val="28"/>
        </w:rPr>
      </w:pPr>
      <w:r w:rsidRPr="00CD639C">
        <w:rPr>
          <w:sz w:val="28"/>
          <w:szCs w:val="28"/>
        </w:rPr>
        <w:t>4.1. Ставки арендной платы за нежилое помещение ежегодно применяется организатором торгов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3C488969" w14:textId="77777777" w:rsidR="00D84B20" w:rsidRPr="00CD639C" w:rsidRDefault="00D84B20" w:rsidP="00D84B20">
      <w:pPr>
        <w:autoSpaceDE w:val="0"/>
        <w:autoSpaceDN w:val="0"/>
        <w:adjustRightInd w:val="0"/>
        <w:ind w:firstLine="709"/>
        <w:jc w:val="both"/>
        <w:rPr>
          <w:sz w:val="28"/>
          <w:szCs w:val="28"/>
        </w:rPr>
      </w:pPr>
      <w:r w:rsidRPr="00CD639C">
        <w:rPr>
          <w:sz w:val="28"/>
          <w:szCs w:val="28"/>
        </w:rPr>
        <w:t>– в первый год аренды – 10% от рыночной стоимости арендной платы;</w:t>
      </w:r>
    </w:p>
    <w:p w14:paraId="45CC5FB4" w14:textId="77777777" w:rsidR="00D84B20" w:rsidRPr="00CD639C" w:rsidRDefault="00D84B20" w:rsidP="00D84B20">
      <w:pPr>
        <w:autoSpaceDE w:val="0"/>
        <w:autoSpaceDN w:val="0"/>
        <w:adjustRightInd w:val="0"/>
        <w:ind w:firstLine="709"/>
        <w:jc w:val="both"/>
        <w:rPr>
          <w:sz w:val="28"/>
          <w:szCs w:val="28"/>
        </w:rPr>
      </w:pPr>
      <w:r w:rsidRPr="00CD639C">
        <w:rPr>
          <w:sz w:val="28"/>
          <w:szCs w:val="28"/>
        </w:rPr>
        <w:t>– во второй год аренды – 20% от рыночной стоимости арендной платы;</w:t>
      </w:r>
    </w:p>
    <w:p w14:paraId="4C805F12" w14:textId="77777777" w:rsidR="00D84B20" w:rsidRPr="00CD639C" w:rsidRDefault="00D84B20" w:rsidP="00D84B20">
      <w:pPr>
        <w:autoSpaceDE w:val="0"/>
        <w:autoSpaceDN w:val="0"/>
        <w:adjustRightInd w:val="0"/>
        <w:ind w:firstLine="709"/>
        <w:jc w:val="both"/>
        <w:rPr>
          <w:sz w:val="28"/>
          <w:szCs w:val="28"/>
        </w:rPr>
      </w:pPr>
      <w:r w:rsidRPr="00CD639C">
        <w:rPr>
          <w:sz w:val="28"/>
          <w:szCs w:val="28"/>
        </w:rPr>
        <w:t>– в третий год аренды – 30% от рыночной стоимости арендной платы.</w:t>
      </w:r>
    </w:p>
    <w:p w14:paraId="73CC17D8" w14:textId="77777777" w:rsidR="00D84B20" w:rsidRPr="00CD639C" w:rsidRDefault="00D84B20" w:rsidP="00D84B20">
      <w:pPr>
        <w:autoSpaceDE w:val="0"/>
        <w:autoSpaceDN w:val="0"/>
        <w:adjustRightInd w:val="0"/>
        <w:ind w:firstLine="709"/>
        <w:jc w:val="both"/>
        <w:rPr>
          <w:sz w:val="28"/>
          <w:szCs w:val="28"/>
        </w:rPr>
      </w:pPr>
      <w:r w:rsidRPr="00CD639C">
        <w:rPr>
          <w:sz w:val="28"/>
          <w:szCs w:val="28"/>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77BB9F4B" w14:textId="77777777" w:rsidR="00D84B20" w:rsidRPr="00CD639C" w:rsidRDefault="00D84B20" w:rsidP="00D84B20">
      <w:pPr>
        <w:autoSpaceDE w:val="0"/>
        <w:autoSpaceDN w:val="0"/>
        <w:adjustRightInd w:val="0"/>
        <w:ind w:firstLine="709"/>
        <w:jc w:val="both"/>
        <w:rPr>
          <w:sz w:val="28"/>
          <w:szCs w:val="28"/>
        </w:rPr>
      </w:pPr>
      <w:r w:rsidRPr="00CD639C">
        <w:rPr>
          <w:sz w:val="28"/>
          <w:szCs w:val="28"/>
        </w:rPr>
        <w:t>Рыночная стоимость определяется в соответствии с законодательством об оценочной деятельности.</w:t>
      </w:r>
    </w:p>
    <w:p w14:paraId="73DAFAC0" w14:textId="77777777" w:rsidR="00D84B20" w:rsidRPr="00CD639C" w:rsidRDefault="00D84B20" w:rsidP="00D84B20">
      <w:pPr>
        <w:ind w:firstLine="709"/>
        <w:jc w:val="both"/>
        <w:rPr>
          <w:sz w:val="28"/>
          <w:szCs w:val="28"/>
        </w:rPr>
      </w:pPr>
      <w:r w:rsidRPr="00CD639C">
        <w:rPr>
          <w:sz w:val="28"/>
          <w:szCs w:val="28"/>
        </w:rPr>
        <w:lastRenderedPageBreak/>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2D2975B" w14:textId="77777777" w:rsidR="00D84B20" w:rsidRPr="00CD639C" w:rsidRDefault="00D84B20" w:rsidP="00D84B20">
      <w:pPr>
        <w:ind w:firstLine="709"/>
        <w:jc w:val="both"/>
        <w:rPr>
          <w:sz w:val="28"/>
          <w:szCs w:val="28"/>
        </w:rPr>
      </w:pPr>
      <w:r w:rsidRPr="00CD639C">
        <w:rPr>
          <w:sz w:val="28"/>
          <w:szCs w:val="28"/>
        </w:rPr>
        <w:t xml:space="preserve">4.2. </w:t>
      </w:r>
      <w:r w:rsidRPr="00CD639C">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CD639C">
        <w:rPr>
          <w:sz w:val="28"/>
          <w:szCs w:val="28"/>
        </w:rPr>
        <w:t xml:space="preserve">в случае изменения рыночной стоимости арендной платы </w:t>
      </w:r>
      <w:r w:rsidRPr="00CD639C">
        <w:rPr>
          <w:bCs/>
          <w:sz w:val="28"/>
          <w:szCs w:val="28"/>
        </w:rPr>
        <w:t>может быть увеличена по соглашению сторон в порядке, установленном договором.</w:t>
      </w:r>
    </w:p>
    <w:p w14:paraId="54053E6C" w14:textId="77777777" w:rsidR="00D84B20" w:rsidRPr="00CD639C" w:rsidRDefault="00D84B20" w:rsidP="00D84B20">
      <w:pPr>
        <w:jc w:val="both"/>
        <w:rPr>
          <w:sz w:val="28"/>
          <w:szCs w:val="28"/>
        </w:rPr>
      </w:pPr>
      <w:r w:rsidRPr="00CD639C">
        <w:rPr>
          <w:sz w:val="28"/>
          <w:szCs w:val="28"/>
        </w:rPr>
        <w:tab/>
        <w:t>4.3. Расчет арендной платы является приложением №1 к проекту договора.</w:t>
      </w:r>
    </w:p>
    <w:p w14:paraId="68389032" w14:textId="77777777" w:rsidR="00D84B20" w:rsidRPr="00CD639C" w:rsidRDefault="00D84B20" w:rsidP="00D84B20">
      <w:pPr>
        <w:ind w:firstLine="709"/>
        <w:jc w:val="both"/>
        <w:rPr>
          <w:sz w:val="28"/>
          <w:szCs w:val="28"/>
        </w:rPr>
      </w:pPr>
      <w:r w:rsidRPr="00CD639C">
        <w:rPr>
          <w:sz w:val="28"/>
          <w:szCs w:val="28"/>
        </w:rPr>
        <w:t>4.4. Победитель конкурса (далее арендатор) обязан перечислять арендную плату на расчетный счет организатора торгов согласно выставленному счету.</w:t>
      </w:r>
    </w:p>
    <w:p w14:paraId="5D00BBA2" w14:textId="77777777" w:rsidR="00D84B20" w:rsidRPr="00CD639C" w:rsidRDefault="00D84B20" w:rsidP="00D84B20">
      <w:pPr>
        <w:ind w:firstLine="709"/>
        <w:jc w:val="both"/>
        <w:rPr>
          <w:sz w:val="28"/>
          <w:szCs w:val="28"/>
        </w:rPr>
      </w:pPr>
      <w:r w:rsidRPr="00CD639C">
        <w:rPr>
          <w:sz w:val="28"/>
          <w:szCs w:val="28"/>
        </w:rPr>
        <w:t xml:space="preserve">4.4.1. Арендатор обязан один раз в квартал проводить сверки расчетов арендных платежей. </w:t>
      </w:r>
    </w:p>
    <w:p w14:paraId="002B1E28" w14:textId="77777777" w:rsidR="00D84B20" w:rsidRPr="00CD639C" w:rsidRDefault="00D84B20" w:rsidP="00D84B20">
      <w:pPr>
        <w:ind w:firstLine="709"/>
        <w:jc w:val="both"/>
        <w:rPr>
          <w:sz w:val="28"/>
          <w:szCs w:val="28"/>
        </w:rPr>
      </w:pPr>
    </w:p>
    <w:p w14:paraId="11309204" w14:textId="77777777" w:rsidR="00D84B20" w:rsidRPr="00CD639C" w:rsidRDefault="00D84B20" w:rsidP="00D84B20">
      <w:pPr>
        <w:ind w:firstLine="709"/>
        <w:jc w:val="center"/>
        <w:rPr>
          <w:b/>
          <w:sz w:val="28"/>
          <w:szCs w:val="28"/>
        </w:rPr>
      </w:pPr>
      <w:r w:rsidRPr="00CD639C">
        <w:rPr>
          <w:b/>
          <w:sz w:val="28"/>
          <w:szCs w:val="28"/>
        </w:rPr>
        <w:t xml:space="preserve">5. Требования к техническому состоянию нежилых помещений, </w:t>
      </w:r>
    </w:p>
    <w:p w14:paraId="0F5E60C0" w14:textId="77777777" w:rsidR="00D84B20" w:rsidRPr="00CD639C" w:rsidRDefault="00D84B20" w:rsidP="00D84B20">
      <w:pPr>
        <w:ind w:firstLine="709"/>
        <w:jc w:val="center"/>
        <w:rPr>
          <w:b/>
          <w:sz w:val="28"/>
          <w:szCs w:val="28"/>
        </w:rPr>
      </w:pPr>
      <w:r w:rsidRPr="00CD639C">
        <w:rPr>
          <w:b/>
          <w:sz w:val="28"/>
          <w:szCs w:val="28"/>
        </w:rPr>
        <w:t>на момент окончания договора аренды</w:t>
      </w:r>
    </w:p>
    <w:p w14:paraId="32B2578F" w14:textId="77777777" w:rsidR="00D84B20" w:rsidRPr="00CD639C" w:rsidRDefault="00D84B20" w:rsidP="00D84B20">
      <w:pPr>
        <w:ind w:firstLine="709"/>
        <w:jc w:val="both"/>
        <w:rPr>
          <w:sz w:val="28"/>
          <w:szCs w:val="28"/>
        </w:rPr>
      </w:pPr>
      <w:r w:rsidRPr="00CD639C">
        <w:rPr>
          <w:sz w:val="28"/>
          <w:szCs w:val="28"/>
        </w:rPr>
        <w:t xml:space="preserve">5.1. Арендатор обязан: </w:t>
      </w:r>
    </w:p>
    <w:p w14:paraId="7ED5E29E" w14:textId="77777777" w:rsidR="00D84B20" w:rsidRPr="00CD639C" w:rsidRDefault="00D84B20" w:rsidP="00D84B20">
      <w:pPr>
        <w:ind w:firstLine="709"/>
        <w:jc w:val="both"/>
        <w:rPr>
          <w:sz w:val="28"/>
          <w:szCs w:val="28"/>
        </w:rPr>
      </w:pPr>
      <w:r w:rsidRPr="00CD639C">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6E63B95D" w14:textId="77777777" w:rsidR="00D84B20" w:rsidRPr="00CD639C" w:rsidRDefault="00D84B20" w:rsidP="00D84B20">
      <w:pPr>
        <w:jc w:val="both"/>
        <w:rPr>
          <w:sz w:val="28"/>
          <w:szCs w:val="28"/>
        </w:rPr>
      </w:pPr>
      <w:r w:rsidRPr="00CD639C">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02CB0945" w14:textId="77777777" w:rsidR="00D84B20" w:rsidRPr="00CD639C" w:rsidRDefault="00D84B20" w:rsidP="00D84B20">
      <w:pPr>
        <w:jc w:val="both"/>
        <w:rPr>
          <w:sz w:val="28"/>
          <w:szCs w:val="28"/>
        </w:rPr>
      </w:pPr>
      <w:r w:rsidRPr="00CD639C">
        <w:rPr>
          <w:sz w:val="28"/>
          <w:szCs w:val="28"/>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422F3F82" w14:textId="77777777" w:rsidR="00D84B20" w:rsidRPr="00CD639C" w:rsidRDefault="00D84B20" w:rsidP="00D84B20">
      <w:pPr>
        <w:jc w:val="both"/>
        <w:rPr>
          <w:sz w:val="28"/>
          <w:szCs w:val="28"/>
        </w:rPr>
      </w:pPr>
      <w:r w:rsidRPr="00CD639C">
        <w:rPr>
          <w:sz w:val="28"/>
          <w:szCs w:val="28"/>
        </w:rPr>
        <w:tab/>
        <w:t>–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государственной собственностью Республики Саха (Якутия).</w:t>
      </w:r>
    </w:p>
    <w:p w14:paraId="29A434D9" w14:textId="77777777" w:rsidR="00D84B20" w:rsidRPr="00CD639C" w:rsidRDefault="00D84B20" w:rsidP="00D84B20">
      <w:pPr>
        <w:jc w:val="both"/>
        <w:rPr>
          <w:sz w:val="28"/>
          <w:szCs w:val="28"/>
        </w:rPr>
      </w:pPr>
      <w:r w:rsidRPr="00CD639C">
        <w:rPr>
          <w:sz w:val="28"/>
          <w:szCs w:val="28"/>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1B8C326A" w14:textId="77777777" w:rsidR="00D84B20" w:rsidRPr="00CD639C" w:rsidRDefault="00D84B20" w:rsidP="00D84B20">
      <w:pPr>
        <w:jc w:val="both"/>
        <w:rPr>
          <w:sz w:val="28"/>
          <w:szCs w:val="28"/>
        </w:rPr>
      </w:pPr>
      <w:r w:rsidRPr="00CD639C">
        <w:rPr>
          <w:sz w:val="28"/>
          <w:szCs w:val="28"/>
        </w:rPr>
        <w:tab/>
        <w:t xml:space="preserve">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w:t>
      </w:r>
      <w:r w:rsidRPr="00CD639C">
        <w:rPr>
          <w:sz w:val="28"/>
          <w:szCs w:val="28"/>
        </w:rPr>
        <w:lastRenderedPageBreak/>
        <w:t>другие действия, влекущие какое-либо обременение предоставленных арендатору имущественных прав.</w:t>
      </w:r>
    </w:p>
    <w:p w14:paraId="6C76CE38" w14:textId="77777777" w:rsidR="00D84B20" w:rsidRPr="00CD639C" w:rsidRDefault="00D84B20" w:rsidP="00D84B20">
      <w:pPr>
        <w:jc w:val="center"/>
        <w:rPr>
          <w:b/>
          <w:sz w:val="28"/>
          <w:szCs w:val="28"/>
        </w:rPr>
      </w:pPr>
    </w:p>
    <w:p w14:paraId="24D21FA6" w14:textId="77777777" w:rsidR="00D84B20" w:rsidRPr="00CD639C" w:rsidRDefault="00D84B20" w:rsidP="00D84B20">
      <w:pPr>
        <w:jc w:val="center"/>
        <w:rPr>
          <w:b/>
          <w:sz w:val="28"/>
          <w:szCs w:val="28"/>
        </w:rPr>
      </w:pPr>
      <w:r w:rsidRPr="00CD639C">
        <w:rPr>
          <w:b/>
          <w:sz w:val="28"/>
          <w:szCs w:val="28"/>
        </w:rPr>
        <w:t>6. Срок подписания и действия договора.</w:t>
      </w:r>
    </w:p>
    <w:p w14:paraId="2C14ECF6" w14:textId="77777777" w:rsidR="00D84B20" w:rsidRPr="00CD639C" w:rsidRDefault="00D84B20" w:rsidP="00D84B20">
      <w:pPr>
        <w:ind w:firstLine="567"/>
        <w:jc w:val="both"/>
        <w:rPr>
          <w:sz w:val="28"/>
          <w:szCs w:val="28"/>
        </w:rPr>
      </w:pPr>
      <w:r w:rsidRPr="00CD639C">
        <w:rPr>
          <w:sz w:val="28"/>
          <w:szCs w:val="28"/>
        </w:rPr>
        <w:t xml:space="preserve">6.1. Участник обязан подписать договор аренды </w:t>
      </w:r>
      <w:r w:rsidRPr="00CD639C">
        <w:rPr>
          <w:rFonts w:eastAsia="Times New Roman"/>
          <w:sz w:val="28"/>
          <w:szCs w:val="28"/>
          <w:lang w:eastAsia="ru-RU"/>
        </w:rPr>
        <w:t xml:space="preserve">по соответствующему лоту, являющегося приложением к конкурсной документации (нумерация приложений в соответствии с пунктом 3.2 конкурсной документации), </w:t>
      </w:r>
      <w:r w:rsidRPr="00CD639C">
        <w:rPr>
          <w:sz w:val="28"/>
          <w:szCs w:val="28"/>
        </w:rPr>
        <w:t xml:space="preserve">не ранее десяти и не позднее пятнадцати дней со дня размещения на </w:t>
      </w:r>
      <w:hyperlink r:id="rId10" w:history="1">
        <w:r w:rsidRPr="00CD639C">
          <w:rPr>
            <w:rStyle w:val="a3"/>
            <w:color w:val="auto"/>
            <w:sz w:val="28"/>
            <w:szCs w:val="28"/>
          </w:rPr>
          <w:t>официальном сайте</w:t>
        </w:r>
      </w:hyperlink>
      <w:r w:rsidRPr="00CD639C">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39D3620C" w14:textId="77777777" w:rsidR="00D84B20" w:rsidRPr="00CD639C" w:rsidRDefault="00D84B20" w:rsidP="00D84B20">
      <w:pPr>
        <w:jc w:val="both"/>
        <w:rPr>
          <w:sz w:val="28"/>
          <w:szCs w:val="28"/>
        </w:rPr>
      </w:pPr>
      <w:r w:rsidRPr="00CD639C">
        <w:rPr>
          <w:sz w:val="28"/>
          <w:szCs w:val="28"/>
        </w:rPr>
        <w:tab/>
        <w:t xml:space="preserve">6.2. Максимальный срок предоставления нежилых помещений в аренду не должен превышать трех лет. </w:t>
      </w:r>
    </w:p>
    <w:p w14:paraId="7D65478A" w14:textId="77777777" w:rsidR="00D84B20" w:rsidRPr="00CD639C" w:rsidRDefault="00D84B20" w:rsidP="00D84B20">
      <w:pPr>
        <w:jc w:val="both"/>
        <w:rPr>
          <w:sz w:val="28"/>
          <w:szCs w:val="28"/>
        </w:rPr>
      </w:pPr>
      <w:r w:rsidRPr="00CD639C">
        <w:rPr>
          <w:sz w:val="28"/>
          <w:szCs w:val="28"/>
        </w:rPr>
        <w:tab/>
        <w:t xml:space="preserve">6.3. Согласно </w:t>
      </w:r>
      <w:r w:rsidRPr="00CD639C">
        <w:rPr>
          <w:bCs/>
          <w:sz w:val="28"/>
          <w:szCs w:val="28"/>
        </w:rPr>
        <w:t xml:space="preserve">с  </w:t>
      </w:r>
      <w:hyperlink r:id="rId11" w:history="1">
        <w:r w:rsidRPr="00CD639C">
          <w:rPr>
            <w:rStyle w:val="a3"/>
            <w:color w:val="auto"/>
            <w:sz w:val="28"/>
            <w:szCs w:val="28"/>
          </w:rPr>
          <w:t>п. 2 ст. 651</w:t>
        </w:r>
      </w:hyperlink>
      <w:r w:rsidRPr="00CD639C">
        <w:rPr>
          <w:bCs/>
          <w:sz w:val="28"/>
          <w:szCs w:val="28"/>
        </w:rPr>
        <w:t xml:space="preserve"> Гражданского кодекса Российской Федерации </w:t>
      </w:r>
      <w:r w:rsidRPr="00CD639C">
        <w:rPr>
          <w:sz w:val="28"/>
          <w:szCs w:val="28"/>
        </w:rPr>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31766987" w14:textId="77777777" w:rsidR="00D84B20" w:rsidRPr="00CD639C" w:rsidRDefault="00D84B20" w:rsidP="00D84B20">
      <w:pPr>
        <w:jc w:val="both"/>
        <w:rPr>
          <w:sz w:val="28"/>
          <w:szCs w:val="28"/>
        </w:rPr>
      </w:pPr>
      <w:r w:rsidRPr="00CD639C">
        <w:rPr>
          <w:sz w:val="28"/>
          <w:szCs w:val="28"/>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w:t>
      </w:r>
      <w:r w:rsidRPr="00CD639C">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r w:rsidRPr="00CD639C">
          <w:rPr>
            <w:rStyle w:val="a3"/>
            <w:color w:val="auto"/>
            <w:sz w:val="28"/>
            <w:szCs w:val="28"/>
          </w:rPr>
          <w:t>п.п. 22 п. 1 ст. 333.33</w:t>
        </w:r>
      </w:hyperlink>
      <w:r w:rsidRPr="00CD639C">
        <w:rPr>
          <w:bCs/>
          <w:sz w:val="28"/>
          <w:szCs w:val="28"/>
        </w:rPr>
        <w:t xml:space="preserve"> Налогового кодекса Российской Федерации составляет: для физических лиц </w:t>
      </w:r>
      <w:r w:rsidRPr="00CD639C">
        <w:rPr>
          <w:sz w:val="28"/>
          <w:szCs w:val="28"/>
        </w:rPr>
        <w:t xml:space="preserve">– </w:t>
      </w:r>
      <w:r w:rsidRPr="00CD639C">
        <w:rPr>
          <w:bCs/>
          <w:sz w:val="28"/>
          <w:szCs w:val="28"/>
        </w:rPr>
        <w:t xml:space="preserve">1 000 рублей; для организаций </w:t>
      </w:r>
      <w:r w:rsidRPr="00CD639C">
        <w:rPr>
          <w:sz w:val="28"/>
          <w:szCs w:val="28"/>
        </w:rPr>
        <w:t xml:space="preserve">– </w:t>
      </w:r>
      <w:r w:rsidRPr="00CD639C">
        <w:rPr>
          <w:bCs/>
          <w:sz w:val="28"/>
          <w:szCs w:val="28"/>
        </w:rPr>
        <w:t>15 000 рублей).</w:t>
      </w:r>
    </w:p>
    <w:p w14:paraId="26BB2534" w14:textId="77777777" w:rsidR="00D84B20" w:rsidRPr="00CD639C" w:rsidRDefault="00D84B20" w:rsidP="00D84B20">
      <w:pPr>
        <w:jc w:val="both"/>
        <w:rPr>
          <w:sz w:val="28"/>
          <w:szCs w:val="28"/>
        </w:rPr>
      </w:pPr>
    </w:p>
    <w:p w14:paraId="748F0877" w14:textId="77777777" w:rsidR="00D84B20" w:rsidRPr="00CD639C" w:rsidRDefault="00D84B20" w:rsidP="00D84B20">
      <w:pPr>
        <w:jc w:val="center"/>
        <w:rPr>
          <w:b/>
          <w:sz w:val="28"/>
          <w:szCs w:val="28"/>
        </w:rPr>
      </w:pPr>
      <w:r w:rsidRPr="00CD639C">
        <w:rPr>
          <w:b/>
          <w:sz w:val="28"/>
          <w:szCs w:val="28"/>
        </w:rPr>
        <w:t>7. Требования к участникам Конкурса</w:t>
      </w:r>
    </w:p>
    <w:p w14:paraId="2E44AF7F" w14:textId="77777777" w:rsidR="00D84B20" w:rsidRPr="00CD639C" w:rsidRDefault="00D84B20" w:rsidP="00D84B20">
      <w:pPr>
        <w:ind w:firstLine="720"/>
        <w:jc w:val="both"/>
        <w:rPr>
          <w:bCs/>
          <w:sz w:val="28"/>
          <w:szCs w:val="28"/>
        </w:rPr>
      </w:pPr>
      <w:r w:rsidRPr="00CD639C">
        <w:rPr>
          <w:sz w:val="28"/>
          <w:szCs w:val="28"/>
        </w:rPr>
        <w:t xml:space="preserve">7.1. </w:t>
      </w:r>
      <w:r w:rsidRPr="00CD639C">
        <w:rPr>
          <w:bCs/>
          <w:sz w:val="28"/>
          <w:szCs w:val="28"/>
        </w:rPr>
        <w:t xml:space="preserve">К участию в конкурсе допускаются субъекты малого предпринимательства </w:t>
      </w:r>
      <w:r w:rsidRPr="00CD639C">
        <w:rPr>
          <w:sz w:val="28"/>
          <w:szCs w:val="28"/>
        </w:rPr>
        <w:t xml:space="preserve">и физические лица, применяющие специальный налоговый режим «Налог на профессиональный доход», </w:t>
      </w:r>
      <w:r w:rsidRPr="00CD639C">
        <w:rPr>
          <w:bCs/>
          <w:sz w:val="28"/>
          <w:szCs w:val="28"/>
        </w:rPr>
        <w:t>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1C0D7521" w14:textId="77777777" w:rsidR="00D84B20" w:rsidRPr="00CD639C" w:rsidRDefault="00D84B20" w:rsidP="00D84B20">
      <w:pPr>
        <w:ind w:firstLine="720"/>
        <w:jc w:val="both"/>
        <w:rPr>
          <w:bCs/>
          <w:sz w:val="28"/>
          <w:szCs w:val="28"/>
        </w:rPr>
      </w:pPr>
      <w:r w:rsidRPr="00CD639C">
        <w:rPr>
          <w:bCs/>
          <w:sz w:val="28"/>
          <w:szCs w:val="28"/>
        </w:rPr>
        <w:t xml:space="preserve">7.2. В бизнес-инкубаторе не допускается размещение субъектов малого предпринимательства </w:t>
      </w:r>
      <w:r w:rsidRPr="00CD639C">
        <w:rPr>
          <w:sz w:val="28"/>
          <w:szCs w:val="28"/>
        </w:rPr>
        <w:t>и физических лиц, применяющих специальный налоговый режим «Налог на профессиональный доход»,</w:t>
      </w:r>
      <w:r w:rsidRPr="00CD639C">
        <w:rPr>
          <w:bCs/>
          <w:sz w:val="28"/>
          <w:szCs w:val="28"/>
        </w:rPr>
        <w:t xml:space="preserve"> осуществляющих следующие виды деятельности:</w:t>
      </w:r>
    </w:p>
    <w:p w14:paraId="4B532C3C"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розничная/оптовая торговля;</w:t>
      </w:r>
    </w:p>
    <w:p w14:paraId="50D4CAF2"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услуги адвокатов;</w:t>
      </w:r>
    </w:p>
    <w:p w14:paraId="0E7A74E4" w14:textId="77777777" w:rsidR="00D84B20" w:rsidRPr="00CD639C" w:rsidRDefault="00D84B20" w:rsidP="00D84B20">
      <w:pPr>
        <w:ind w:firstLine="720"/>
        <w:jc w:val="both"/>
        <w:rPr>
          <w:bCs/>
          <w:sz w:val="28"/>
          <w:szCs w:val="28"/>
        </w:rPr>
      </w:pPr>
      <w:r w:rsidRPr="00CD639C">
        <w:rPr>
          <w:sz w:val="28"/>
          <w:szCs w:val="28"/>
        </w:rPr>
        <w:lastRenderedPageBreak/>
        <w:t xml:space="preserve">– </w:t>
      </w:r>
      <w:r w:rsidRPr="00CD639C">
        <w:rPr>
          <w:bCs/>
          <w:sz w:val="28"/>
          <w:szCs w:val="28"/>
        </w:rPr>
        <w:t>нотариальная деятельность;</w:t>
      </w:r>
    </w:p>
    <w:p w14:paraId="0AE3138A"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ломбарды;</w:t>
      </w:r>
    </w:p>
    <w:p w14:paraId="44715E43"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бытовые услуги;</w:t>
      </w:r>
    </w:p>
    <w:p w14:paraId="4C3A14F8" w14:textId="77777777" w:rsidR="00D84B20" w:rsidRPr="00CD639C" w:rsidRDefault="00D84B20" w:rsidP="00D84B20">
      <w:pPr>
        <w:ind w:firstLine="709"/>
        <w:jc w:val="both"/>
        <w:rPr>
          <w:bCs/>
          <w:sz w:val="28"/>
          <w:szCs w:val="28"/>
        </w:rPr>
      </w:pPr>
      <w:r w:rsidRPr="00CD639C">
        <w:rPr>
          <w:sz w:val="28"/>
          <w:szCs w:val="28"/>
        </w:rPr>
        <w:t xml:space="preserve">– </w:t>
      </w:r>
      <w:r w:rsidRPr="00CD639C">
        <w:rPr>
          <w:bCs/>
          <w:sz w:val="28"/>
          <w:szCs w:val="28"/>
        </w:rPr>
        <w:t>услуги по ремонту, техническому обслуживанию и мойке автотранспортных средств;</w:t>
      </w:r>
    </w:p>
    <w:p w14:paraId="6B4345C2"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медицинские и ветеринарные услуги;</w:t>
      </w:r>
    </w:p>
    <w:p w14:paraId="0ED81140"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общественное питание (кроме столовых для работников бизнес-инкубатора и компаний, размещенных в нем);</w:t>
      </w:r>
    </w:p>
    <w:p w14:paraId="121A7BC6" w14:textId="77777777" w:rsidR="00D84B20" w:rsidRPr="00CD639C" w:rsidRDefault="00D84B20" w:rsidP="00D84B20">
      <w:pPr>
        <w:ind w:firstLine="720"/>
        <w:jc w:val="both"/>
        <w:rPr>
          <w:bCs/>
          <w:sz w:val="28"/>
          <w:szCs w:val="28"/>
        </w:rPr>
      </w:pPr>
      <w:r w:rsidRPr="00CD639C">
        <w:rPr>
          <w:sz w:val="28"/>
          <w:szCs w:val="28"/>
        </w:rPr>
        <w:t xml:space="preserve">– </w:t>
      </w:r>
      <w:r w:rsidRPr="00CD639C">
        <w:rPr>
          <w:bCs/>
          <w:sz w:val="28"/>
          <w:szCs w:val="28"/>
        </w:rPr>
        <w:t>операции с недвижимостью, включая оказание посреднических услуг;</w:t>
      </w:r>
    </w:p>
    <w:p w14:paraId="1D0B2543" w14:textId="77777777" w:rsidR="00D84B20" w:rsidRPr="00CD639C" w:rsidRDefault="00D84B20" w:rsidP="00D84B20">
      <w:pPr>
        <w:ind w:firstLine="720"/>
        <w:jc w:val="both"/>
        <w:rPr>
          <w:bCs/>
          <w:sz w:val="28"/>
          <w:szCs w:val="28"/>
        </w:rPr>
      </w:pPr>
      <w:r w:rsidRPr="00CD639C">
        <w:rPr>
          <w:sz w:val="28"/>
          <w:szCs w:val="28"/>
        </w:rPr>
        <w:t xml:space="preserve">– </w:t>
      </w:r>
      <w:r w:rsidRPr="00CD639C">
        <w:rPr>
          <w:bCs/>
          <w:sz w:val="28"/>
          <w:szCs w:val="28"/>
        </w:rPr>
        <w:t>производство подакцизных товаров, за исключением изготовления ювелирных изделий;</w:t>
      </w:r>
    </w:p>
    <w:p w14:paraId="4FA13602"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добыча и реализация полезных ископаемых;</w:t>
      </w:r>
    </w:p>
    <w:p w14:paraId="76A1CD2E" w14:textId="77777777" w:rsidR="00D84B20" w:rsidRPr="00CD639C" w:rsidRDefault="00D84B20" w:rsidP="00D84B20">
      <w:pPr>
        <w:ind w:firstLine="720"/>
        <w:jc w:val="both"/>
        <w:rPr>
          <w:bCs/>
          <w:sz w:val="28"/>
          <w:szCs w:val="28"/>
        </w:rPr>
      </w:pPr>
      <w:r w:rsidRPr="00CD639C">
        <w:rPr>
          <w:sz w:val="28"/>
          <w:szCs w:val="28"/>
        </w:rPr>
        <w:t>–</w:t>
      </w:r>
      <w:r w:rsidRPr="00CD639C">
        <w:rPr>
          <w:bCs/>
          <w:sz w:val="28"/>
          <w:szCs w:val="28"/>
        </w:rPr>
        <w:t xml:space="preserve"> игорный бизнес.</w:t>
      </w:r>
    </w:p>
    <w:p w14:paraId="3849517A" w14:textId="77777777" w:rsidR="00D84B20" w:rsidRPr="00CD639C" w:rsidRDefault="00D84B20" w:rsidP="00D84B20">
      <w:pPr>
        <w:ind w:firstLine="720"/>
        <w:jc w:val="both"/>
        <w:rPr>
          <w:bCs/>
          <w:sz w:val="28"/>
          <w:szCs w:val="28"/>
        </w:rPr>
      </w:pPr>
      <w:r w:rsidRPr="00CD639C">
        <w:rPr>
          <w:bCs/>
          <w:sz w:val="28"/>
          <w:szCs w:val="28"/>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Pr="00CD639C">
        <w:rPr>
          <w:sz w:val="28"/>
          <w:szCs w:val="28"/>
        </w:rPr>
        <w:t>и физических лиц, применяющих специальный налоговый режим «Налог на профессиональный доход»</w:t>
      </w:r>
      <w:r w:rsidRPr="00CD639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6FC78138" w14:textId="77777777" w:rsidR="00D84B20" w:rsidRPr="00CD639C" w:rsidRDefault="00D84B20" w:rsidP="00D84B20">
      <w:pPr>
        <w:ind w:firstLine="720"/>
        <w:jc w:val="both"/>
        <w:rPr>
          <w:bCs/>
          <w:sz w:val="28"/>
          <w:szCs w:val="28"/>
        </w:rPr>
      </w:pPr>
      <w:r w:rsidRPr="00CD639C">
        <w:rPr>
          <w:sz w:val="28"/>
          <w:szCs w:val="28"/>
        </w:rPr>
        <w:t xml:space="preserve">– </w:t>
      </w:r>
      <w:r w:rsidRPr="00CD639C">
        <w:rPr>
          <w:bCs/>
          <w:sz w:val="28"/>
          <w:szCs w:val="28"/>
        </w:rPr>
        <w:t>строительство, включая ремонтно-строительные работы;</w:t>
      </w:r>
    </w:p>
    <w:p w14:paraId="53B5419F" w14:textId="77777777" w:rsidR="00D84B20" w:rsidRPr="00CD639C" w:rsidRDefault="00D84B20" w:rsidP="00D84B20">
      <w:pPr>
        <w:ind w:firstLine="720"/>
        <w:jc w:val="both"/>
        <w:rPr>
          <w:bCs/>
          <w:sz w:val="28"/>
          <w:szCs w:val="28"/>
        </w:rPr>
      </w:pPr>
      <w:r w:rsidRPr="00CD639C">
        <w:rPr>
          <w:sz w:val="28"/>
          <w:szCs w:val="28"/>
        </w:rPr>
        <w:t xml:space="preserve">– </w:t>
      </w:r>
      <w:r w:rsidRPr="00CD639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6BA34966" w14:textId="77777777" w:rsidR="00D84B20" w:rsidRPr="00CD639C" w:rsidRDefault="00D84B20" w:rsidP="00D84B20">
      <w:pPr>
        <w:ind w:firstLine="720"/>
        <w:jc w:val="both"/>
        <w:rPr>
          <w:bCs/>
          <w:sz w:val="28"/>
          <w:szCs w:val="28"/>
        </w:rPr>
      </w:pPr>
      <w:r w:rsidRPr="00CD639C">
        <w:rPr>
          <w:sz w:val="28"/>
          <w:szCs w:val="28"/>
        </w:rPr>
        <w:t xml:space="preserve">– </w:t>
      </w:r>
      <w:r w:rsidRPr="00CD639C">
        <w:rPr>
          <w:bCs/>
          <w:sz w:val="28"/>
          <w:szCs w:val="28"/>
        </w:rPr>
        <w:t>финансовые, страховые услуги;</w:t>
      </w:r>
    </w:p>
    <w:p w14:paraId="7243C9AF" w14:textId="77777777" w:rsidR="00D84B20" w:rsidRPr="00CD639C" w:rsidRDefault="00D84B20" w:rsidP="00D84B20">
      <w:pPr>
        <w:ind w:firstLine="720"/>
        <w:jc w:val="both"/>
        <w:rPr>
          <w:bCs/>
          <w:sz w:val="28"/>
          <w:szCs w:val="28"/>
        </w:rPr>
      </w:pPr>
      <w:r w:rsidRPr="00CD639C">
        <w:rPr>
          <w:sz w:val="28"/>
          <w:szCs w:val="28"/>
        </w:rPr>
        <w:t xml:space="preserve">– </w:t>
      </w:r>
      <w:r w:rsidRPr="00CD639C">
        <w:rPr>
          <w:bCs/>
          <w:sz w:val="28"/>
          <w:szCs w:val="28"/>
        </w:rPr>
        <w:t>оказание автотранспортных услуг по перевозке пассажиров и грузов.</w:t>
      </w:r>
    </w:p>
    <w:p w14:paraId="2D9D33B0" w14:textId="77777777" w:rsidR="00D84B20" w:rsidRPr="00CD639C" w:rsidRDefault="00D84B20" w:rsidP="00D84B20">
      <w:pPr>
        <w:ind w:firstLine="720"/>
        <w:jc w:val="both"/>
        <w:rPr>
          <w:bCs/>
          <w:sz w:val="28"/>
          <w:szCs w:val="28"/>
        </w:rPr>
      </w:pPr>
      <w:r w:rsidRPr="00CD639C">
        <w:rPr>
          <w:bCs/>
          <w:sz w:val="28"/>
          <w:szCs w:val="28"/>
        </w:rPr>
        <w:t xml:space="preserve">7.3. </w:t>
      </w:r>
      <w:bookmarkStart w:id="2" w:name="sub_1434"/>
      <w:r w:rsidRPr="00CD639C">
        <w:rPr>
          <w:bCs/>
          <w:sz w:val="28"/>
          <w:szCs w:val="28"/>
        </w:rPr>
        <w:t>Имущественная поддержка не может оказываться в отношении субъектов малого предпринимательства и</w:t>
      </w:r>
      <w:r w:rsidRPr="00CD639C">
        <w:rPr>
          <w:sz w:val="28"/>
          <w:szCs w:val="28"/>
        </w:rPr>
        <w:t xml:space="preserve"> физических лиц, применяющих специальный налоговый режим «Налог на профессиональный доход»</w:t>
      </w:r>
      <w:r w:rsidRPr="00CD639C">
        <w:rPr>
          <w:bCs/>
          <w:sz w:val="28"/>
          <w:szCs w:val="28"/>
        </w:rPr>
        <w:t>:</w:t>
      </w:r>
    </w:p>
    <w:p w14:paraId="02D4BD2F" w14:textId="77777777" w:rsidR="00D84B20" w:rsidRPr="00CD639C" w:rsidRDefault="00D84B20" w:rsidP="00D84B20">
      <w:pPr>
        <w:ind w:firstLine="720"/>
        <w:jc w:val="both"/>
        <w:rPr>
          <w:bCs/>
          <w:sz w:val="28"/>
          <w:szCs w:val="28"/>
        </w:rPr>
      </w:pPr>
      <w:bookmarkStart w:id="3" w:name="sub_1431"/>
      <w:bookmarkEnd w:id="2"/>
      <w:r w:rsidRPr="00CD639C">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66A6A2C" w14:textId="77777777" w:rsidR="00D84B20" w:rsidRPr="00CD639C" w:rsidRDefault="00D84B20" w:rsidP="00D84B20">
      <w:pPr>
        <w:ind w:firstLine="720"/>
        <w:jc w:val="both"/>
        <w:rPr>
          <w:bCs/>
          <w:sz w:val="28"/>
          <w:szCs w:val="28"/>
        </w:rPr>
      </w:pPr>
      <w:bookmarkStart w:id="4" w:name="sub_1432"/>
      <w:bookmarkEnd w:id="3"/>
      <w:r w:rsidRPr="00CD639C">
        <w:rPr>
          <w:bCs/>
          <w:sz w:val="28"/>
          <w:szCs w:val="28"/>
        </w:rPr>
        <w:t>являющихся участниками соглашений о разделе продукции;</w:t>
      </w:r>
    </w:p>
    <w:p w14:paraId="2B77F95F" w14:textId="77777777" w:rsidR="00D84B20" w:rsidRPr="00CD639C" w:rsidRDefault="00D84B20" w:rsidP="00D84B20">
      <w:pPr>
        <w:ind w:firstLine="720"/>
        <w:jc w:val="both"/>
        <w:rPr>
          <w:bCs/>
          <w:sz w:val="28"/>
          <w:szCs w:val="28"/>
        </w:rPr>
      </w:pPr>
      <w:bookmarkStart w:id="5" w:name="sub_1433"/>
      <w:bookmarkEnd w:id="4"/>
      <w:r w:rsidRPr="00CD639C">
        <w:rPr>
          <w:bCs/>
          <w:sz w:val="28"/>
          <w:szCs w:val="28"/>
        </w:rPr>
        <w:t>осуществляющих предпринимательскую деятельность в сфере игорного бизнеса;</w:t>
      </w:r>
    </w:p>
    <w:bookmarkEnd w:id="5"/>
    <w:p w14:paraId="34A684C2" w14:textId="77777777" w:rsidR="00D84B20" w:rsidRPr="00CD639C" w:rsidRDefault="00D84B20" w:rsidP="00D84B20">
      <w:pPr>
        <w:ind w:firstLine="720"/>
        <w:jc w:val="both"/>
        <w:rPr>
          <w:bCs/>
          <w:sz w:val="28"/>
          <w:szCs w:val="28"/>
        </w:rPr>
      </w:pPr>
      <w:r w:rsidRPr="00CD639C">
        <w:rPr>
          <w:bCs/>
          <w:sz w:val="28"/>
          <w:szCs w:val="28"/>
        </w:rPr>
        <w:t xml:space="preserve">являющихся в порядке, установленном </w:t>
      </w:r>
      <w:hyperlink r:id="rId13" w:history="1">
        <w:r w:rsidRPr="00CD639C">
          <w:rPr>
            <w:rStyle w:val="a3"/>
            <w:color w:val="auto"/>
            <w:sz w:val="28"/>
            <w:szCs w:val="28"/>
          </w:rPr>
          <w:t>законодательством</w:t>
        </w:r>
      </w:hyperlink>
      <w:r w:rsidRPr="00CD639C">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33FD8BF" w14:textId="77777777" w:rsidR="00D84B20" w:rsidRPr="00CD639C" w:rsidRDefault="00D84B20" w:rsidP="00D84B20">
      <w:pPr>
        <w:ind w:firstLine="720"/>
        <w:jc w:val="both"/>
        <w:rPr>
          <w:bCs/>
          <w:sz w:val="28"/>
          <w:szCs w:val="28"/>
        </w:rPr>
      </w:pPr>
      <w:r w:rsidRPr="00CD639C">
        <w:rPr>
          <w:bCs/>
          <w:sz w:val="28"/>
          <w:szCs w:val="28"/>
        </w:rPr>
        <w:t xml:space="preserve">7.4. Не допускаются к участию в конкурсе субъекты малого предпринимательства </w:t>
      </w:r>
      <w:r w:rsidRPr="00CD639C">
        <w:rPr>
          <w:sz w:val="28"/>
          <w:szCs w:val="28"/>
        </w:rPr>
        <w:t xml:space="preserve">и физические лица, применяющие специальный налоговый режим «Налог на профессиональный доход», </w:t>
      </w:r>
      <w:r w:rsidRPr="00CD639C">
        <w:rPr>
          <w:bCs/>
          <w:sz w:val="28"/>
          <w:szCs w:val="28"/>
        </w:rPr>
        <w:t>в случаях:</w:t>
      </w:r>
    </w:p>
    <w:p w14:paraId="736B0228" w14:textId="77777777" w:rsidR="00D84B20" w:rsidRPr="00CD639C" w:rsidRDefault="00D84B20" w:rsidP="00D84B20">
      <w:pPr>
        <w:ind w:firstLine="720"/>
        <w:jc w:val="both"/>
        <w:rPr>
          <w:bCs/>
          <w:sz w:val="28"/>
          <w:szCs w:val="28"/>
        </w:rPr>
      </w:pPr>
      <w:bookmarkStart w:id="6" w:name="sub_101"/>
      <w:r w:rsidRPr="00CD639C">
        <w:rPr>
          <w:bCs/>
          <w:sz w:val="28"/>
          <w:szCs w:val="28"/>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6B3EB296" w14:textId="77777777" w:rsidR="00D84B20" w:rsidRPr="00CD639C" w:rsidRDefault="00D84B20" w:rsidP="00D84B20">
      <w:pPr>
        <w:ind w:firstLine="720"/>
        <w:jc w:val="both"/>
        <w:rPr>
          <w:bCs/>
          <w:sz w:val="28"/>
          <w:szCs w:val="28"/>
        </w:rPr>
      </w:pPr>
      <w:r w:rsidRPr="00CD639C">
        <w:rPr>
          <w:bCs/>
          <w:sz w:val="28"/>
          <w:szCs w:val="28"/>
        </w:rPr>
        <w:t xml:space="preserve">подачи заявки на участие в конкурсе заявителем, не являющимся субъектом малого предпринимательства </w:t>
      </w:r>
      <w:r w:rsidRPr="00CD639C">
        <w:rPr>
          <w:sz w:val="28"/>
          <w:szCs w:val="28"/>
        </w:rPr>
        <w:t>или физическим лицом, применяющим специальный налоговый режим «Налог на профессиональный доход»</w:t>
      </w:r>
      <w:r w:rsidRPr="00CD639C">
        <w:rPr>
          <w:bCs/>
          <w:sz w:val="28"/>
          <w:szCs w:val="28"/>
        </w:rPr>
        <w:t xml:space="preserve">, либо не соответствующим требованиям, установленным </w:t>
      </w:r>
      <w:hyperlink r:id="rId14" w:history="1">
        <w:r w:rsidRPr="00CD639C">
          <w:rPr>
            <w:rStyle w:val="a3"/>
            <w:color w:val="auto"/>
            <w:sz w:val="28"/>
            <w:szCs w:val="28"/>
          </w:rPr>
          <w:t>частями 3</w:t>
        </w:r>
      </w:hyperlink>
      <w:r w:rsidRPr="00CD639C">
        <w:rPr>
          <w:bCs/>
          <w:sz w:val="28"/>
          <w:szCs w:val="28"/>
        </w:rPr>
        <w:t xml:space="preserve"> и </w:t>
      </w:r>
      <w:hyperlink r:id="rId15" w:history="1">
        <w:r w:rsidRPr="00CD639C">
          <w:rPr>
            <w:rStyle w:val="a3"/>
            <w:color w:val="auto"/>
            <w:sz w:val="28"/>
            <w:szCs w:val="28"/>
          </w:rPr>
          <w:t>5 статьи 14</w:t>
        </w:r>
      </w:hyperlink>
      <w:r w:rsidRPr="00CD639C">
        <w:rPr>
          <w:bCs/>
          <w:sz w:val="28"/>
          <w:szCs w:val="28"/>
        </w:rPr>
        <w:t xml:space="preserve"> Федерального закона </w:t>
      </w:r>
      <w:r w:rsidRPr="00CD639C">
        <w:rPr>
          <w:sz w:val="28"/>
          <w:szCs w:val="28"/>
        </w:rPr>
        <w:t xml:space="preserve">от 24 июля 2007 г. № 209-ФЗ </w:t>
      </w:r>
      <w:r w:rsidRPr="00CD639C">
        <w:rPr>
          <w:bCs/>
          <w:sz w:val="28"/>
          <w:szCs w:val="28"/>
        </w:rPr>
        <w:t>«О развитии малого и среднего предпринимательства в Российской Федерации»;</w:t>
      </w:r>
    </w:p>
    <w:bookmarkEnd w:id="6"/>
    <w:p w14:paraId="5F5620A6" w14:textId="77777777" w:rsidR="00D84B20" w:rsidRPr="00CD639C" w:rsidRDefault="00D84B20" w:rsidP="00D84B20">
      <w:pPr>
        <w:ind w:firstLine="720"/>
        <w:jc w:val="both"/>
        <w:rPr>
          <w:bCs/>
          <w:sz w:val="28"/>
          <w:szCs w:val="28"/>
        </w:rPr>
      </w:pPr>
      <w:r w:rsidRPr="00CD639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62F5966" w14:textId="77777777" w:rsidR="00D84B20" w:rsidRPr="00CD639C" w:rsidRDefault="00D84B20" w:rsidP="00D84B20">
      <w:pPr>
        <w:ind w:firstLine="720"/>
        <w:jc w:val="both"/>
        <w:rPr>
          <w:bCs/>
          <w:sz w:val="28"/>
          <w:szCs w:val="28"/>
        </w:rPr>
      </w:pPr>
      <w:r w:rsidRPr="00CD639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61855068" w14:textId="77777777" w:rsidR="00D84B20" w:rsidRPr="00CD639C" w:rsidRDefault="00D84B20" w:rsidP="00D84B20">
      <w:pPr>
        <w:ind w:firstLine="720"/>
        <w:jc w:val="both"/>
        <w:rPr>
          <w:bCs/>
          <w:sz w:val="28"/>
          <w:szCs w:val="28"/>
        </w:rPr>
      </w:pPr>
      <w:r w:rsidRPr="00CD639C">
        <w:rPr>
          <w:bCs/>
          <w:sz w:val="28"/>
          <w:szCs w:val="28"/>
        </w:rPr>
        <w:t xml:space="preserve">7.5. Отказ в допуске к участию в конкурсе по иным основаниям, кроме случаев, указанных в </w:t>
      </w:r>
      <w:hyperlink w:anchor="sub_1024" w:history="1">
        <w:r w:rsidRPr="00CD639C">
          <w:rPr>
            <w:rStyle w:val="a3"/>
            <w:color w:val="auto"/>
            <w:sz w:val="28"/>
            <w:szCs w:val="28"/>
          </w:rPr>
          <w:t>пунктах</w:t>
        </w:r>
      </w:hyperlink>
      <w:r w:rsidRPr="00CD639C">
        <w:rPr>
          <w:rStyle w:val="a3"/>
          <w:color w:val="auto"/>
          <w:sz w:val="28"/>
          <w:szCs w:val="28"/>
        </w:rPr>
        <w:t xml:space="preserve"> </w:t>
      </w:r>
      <w:r w:rsidRPr="00CD639C">
        <w:rPr>
          <w:bCs/>
          <w:sz w:val="28"/>
          <w:szCs w:val="28"/>
        </w:rPr>
        <w:t>7.2, 7.3, 7.4 настоящей Конкурсной документации, не допускается.</w:t>
      </w:r>
    </w:p>
    <w:p w14:paraId="526A8204" w14:textId="77777777" w:rsidR="00D84B20" w:rsidRPr="00CD639C" w:rsidRDefault="00D84B20" w:rsidP="00D84B20">
      <w:pPr>
        <w:ind w:firstLine="720"/>
        <w:jc w:val="both"/>
        <w:rPr>
          <w:bCs/>
          <w:sz w:val="28"/>
          <w:szCs w:val="28"/>
        </w:rPr>
      </w:pPr>
      <w:r w:rsidRPr="00CD639C">
        <w:rPr>
          <w:bCs/>
          <w:sz w:val="28"/>
          <w:szCs w:val="28"/>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Pr="00CD639C">
          <w:rPr>
            <w:rStyle w:val="a3"/>
            <w:color w:val="auto"/>
            <w:sz w:val="28"/>
            <w:szCs w:val="28"/>
          </w:rPr>
          <w:t>пунктах</w:t>
        </w:r>
      </w:hyperlink>
      <w:r w:rsidRPr="00CD639C">
        <w:rPr>
          <w:rStyle w:val="a3"/>
          <w:color w:val="auto"/>
          <w:sz w:val="28"/>
          <w:szCs w:val="28"/>
        </w:rPr>
        <w:t xml:space="preserve"> </w:t>
      </w:r>
      <w:r w:rsidRPr="00CD639C">
        <w:rPr>
          <w:bCs/>
          <w:sz w:val="28"/>
          <w:szCs w:val="28"/>
        </w:rPr>
        <w:t xml:space="preserve">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5B0AC44B" w14:textId="77777777" w:rsidR="00D84B20" w:rsidRPr="00CD639C" w:rsidRDefault="00D84B20" w:rsidP="00D84B20">
      <w:pPr>
        <w:ind w:firstLine="720"/>
        <w:jc w:val="both"/>
        <w:rPr>
          <w:bCs/>
          <w:sz w:val="28"/>
          <w:szCs w:val="28"/>
        </w:rPr>
      </w:pPr>
      <w:r w:rsidRPr="00CD639C">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47196037" w14:textId="77777777" w:rsidR="00D84B20" w:rsidRPr="00CD639C" w:rsidRDefault="00D84B20" w:rsidP="00D84B20">
      <w:pPr>
        <w:ind w:firstLine="720"/>
        <w:jc w:val="both"/>
        <w:rPr>
          <w:bCs/>
          <w:sz w:val="28"/>
          <w:szCs w:val="28"/>
        </w:rPr>
      </w:pPr>
      <w:r w:rsidRPr="00CD639C">
        <w:rPr>
          <w:bCs/>
          <w:sz w:val="28"/>
          <w:szCs w:val="28"/>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38CF832" w14:textId="77777777" w:rsidR="00D84B20" w:rsidRPr="00CD639C" w:rsidRDefault="00D84B20" w:rsidP="00D84B20">
      <w:pPr>
        <w:ind w:firstLine="720"/>
        <w:jc w:val="both"/>
        <w:rPr>
          <w:bCs/>
          <w:sz w:val="28"/>
          <w:szCs w:val="28"/>
        </w:rPr>
      </w:pPr>
      <w:r w:rsidRPr="00CD639C">
        <w:rPr>
          <w:bCs/>
          <w:sz w:val="28"/>
          <w:szCs w:val="28"/>
        </w:rPr>
        <w:t>7.8. Заявитель должен пройти очную консультацию по порядку подготовки заявки и структуры бизнес-плана до момента подачи заявки на конкурс.</w:t>
      </w:r>
    </w:p>
    <w:p w14:paraId="421A6451" w14:textId="77777777" w:rsidR="00D84B20" w:rsidRPr="00CD639C" w:rsidRDefault="00D84B20" w:rsidP="00D84B20">
      <w:pPr>
        <w:ind w:firstLine="720"/>
        <w:jc w:val="both"/>
        <w:rPr>
          <w:bCs/>
          <w:sz w:val="28"/>
          <w:szCs w:val="28"/>
        </w:rPr>
      </w:pPr>
      <w:r w:rsidRPr="00CD639C">
        <w:rPr>
          <w:bCs/>
          <w:sz w:val="28"/>
          <w:szCs w:val="28"/>
        </w:rPr>
        <w:t>7.9. Не допускается взимание с участников конкурсов платы за участие в конкурсе.</w:t>
      </w:r>
    </w:p>
    <w:p w14:paraId="09873C37" w14:textId="77777777" w:rsidR="00D84B20" w:rsidRPr="00CD639C" w:rsidRDefault="00D84B20" w:rsidP="00D84B20">
      <w:pPr>
        <w:ind w:firstLine="720"/>
        <w:jc w:val="both"/>
        <w:rPr>
          <w:bCs/>
          <w:sz w:val="28"/>
          <w:szCs w:val="28"/>
        </w:rPr>
      </w:pPr>
      <w:r w:rsidRPr="00CD639C">
        <w:rPr>
          <w:rFonts w:eastAsia="Times New Roman"/>
          <w:sz w:val="28"/>
          <w:szCs w:val="28"/>
          <w:lang w:eastAsia="ru-RU"/>
        </w:rPr>
        <w:t xml:space="preserve">7.10. В случае </w:t>
      </w:r>
      <w:r w:rsidRPr="00CD639C">
        <w:rPr>
          <w:sz w:val="28"/>
          <w:szCs w:val="28"/>
        </w:rPr>
        <w:t xml:space="preserve">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w:t>
      </w:r>
      <w:r w:rsidRPr="00CD639C">
        <w:rPr>
          <w:sz w:val="28"/>
          <w:szCs w:val="28"/>
        </w:rPr>
        <w:lastRenderedPageBreak/>
        <w:t>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241DB3B8" w14:textId="77777777" w:rsidR="00D84B20" w:rsidRPr="00CD639C" w:rsidRDefault="00D84B20" w:rsidP="00D84B20">
      <w:pPr>
        <w:shd w:val="clear" w:color="auto" w:fill="FFFFFF"/>
        <w:jc w:val="center"/>
        <w:outlineLvl w:val="0"/>
        <w:rPr>
          <w:b/>
          <w:color w:val="000000"/>
          <w:sz w:val="28"/>
          <w:szCs w:val="28"/>
        </w:rPr>
      </w:pPr>
    </w:p>
    <w:p w14:paraId="228453FD" w14:textId="77777777" w:rsidR="00135FDD" w:rsidRPr="00CD639C" w:rsidRDefault="00135FDD" w:rsidP="00D84B20">
      <w:pPr>
        <w:shd w:val="clear" w:color="auto" w:fill="FFFFFF"/>
        <w:jc w:val="center"/>
        <w:outlineLvl w:val="0"/>
        <w:rPr>
          <w:b/>
          <w:color w:val="000000"/>
          <w:sz w:val="28"/>
          <w:szCs w:val="28"/>
        </w:rPr>
      </w:pPr>
    </w:p>
    <w:p w14:paraId="4996E8F3" w14:textId="77777777" w:rsidR="00135FDD" w:rsidRPr="00CD639C" w:rsidRDefault="00135FDD" w:rsidP="00D84B20">
      <w:pPr>
        <w:shd w:val="clear" w:color="auto" w:fill="FFFFFF"/>
        <w:jc w:val="center"/>
        <w:outlineLvl w:val="0"/>
        <w:rPr>
          <w:b/>
          <w:color w:val="000000"/>
          <w:sz w:val="28"/>
          <w:szCs w:val="28"/>
        </w:rPr>
      </w:pPr>
    </w:p>
    <w:p w14:paraId="3D739C87" w14:textId="77777777" w:rsidR="00530A51" w:rsidRPr="00CD639C" w:rsidRDefault="00530A51" w:rsidP="00D84B20">
      <w:pPr>
        <w:shd w:val="clear" w:color="auto" w:fill="FFFFFF"/>
        <w:jc w:val="center"/>
        <w:outlineLvl w:val="0"/>
        <w:rPr>
          <w:b/>
          <w:color w:val="000000"/>
          <w:sz w:val="28"/>
          <w:szCs w:val="28"/>
        </w:rPr>
      </w:pPr>
    </w:p>
    <w:p w14:paraId="1748B040" w14:textId="77777777" w:rsidR="00530A51" w:rsidRPr="00CD639C" w:rsidRDefault="00530A51" w:rsidP="00D84B20">
      <w:pPr>
        <w:shd w:val="clear" w:color="auto" w:fill="FFFFFF"/>
        <w:jc w:val="center"/>
        <w:outlineLvl w:val="0"/>
        <w:rPr>
          <w:b/>
          <w:color w:val="000000"/>
          <w:sz w:val="28"/>
          <w:szCs w:val="28"/>
        </w:rPr>
      </w:pPr>
    </w:p>
    <w:p w14:paraId="5A9E4C7C" w14:textId="77777777" w:rsidR="00D84B20" w:rsidRPr="00CD639C" w:rsidRDefault="00D84B20" w:rsidP="00D84B20">
      <w:pPr>
        <w:shd w:val="clear" w:color="auto" w:fill="FFFFFF"/>
        <w:jc w:val="center"/>
        <w:outlineLvl w:val="0"/>
        <w:rPr>
          <w:b/>
          <w:color w:val="000000"/>
          <w:sz w:val="28"/>
          <w:szCs w:val="28"/>
        </w:rPr>
      </w:pPr>
    </w:p>
    <w:p w14:paraId="05E90499" w14:textId="77777777" w:rsidR="00D84B20" w:rsidRPr="00CD639C" w:rsidRDefault="00D84B20" w:rsidP="00D84B20">
      <w:pPr>
        <w:shd w:val="clear" w:color="auto" w:fill="FFFFFF"/>
        <w:jc w:val="center"/>
        <w:outlineLvl w:val="0"/>
        <w:rPr>
          <w:b/>
          <w:color w:val="000000"/>
          <w:sz w:val="28"/>
          <w:szCs w:val="28"/>
        </w:rPr>
      </w:pPr>
    </w:p>
    <w:p w14:paraId="57620300" w14:textId="77777777" w:rsidR="00FE6341" w:rsidRPr="00CD639C" w:rsidRDefault="00D84B20" w:rsidP="00FE6341">
      <w:pPr>
        <w:shd w:val="clear" w:color="auto" w:fill="FFFFFF"/>
        <w:jc w:val="center"/>
        <w:outlineLvl w:val="0"/>
        <w:rPr>
          <w:b/>
          <w:color w:val="000000"/>
          <w:sz w:val="28"/>
          <w:szCs w:val="28"/>
        </w:rPr>
      </w:pPr>
      <w:r w:rsidRPr="00CD639C">
        <w:rPr>
          <w:b/>
          <w:color w:val="000000"/>
          <w:sz w:val="28"/>
          <w:szCs w:val="28"/>
        </w:rPr>
        <w:t>8.</w:t>
      </w:r>
      <w:r w:rsidR="00E155CD" w:rsidRPr="00CD639C">
        <w:rPr>
          <w:b/>
          <w:color w:val="000000"/>
          <w:sz w:val="28"/>
          <w:szCs w:val="28"/>
        </w:rPr>
        <w:t xml:space="preserve"> </w:t>
      </w:r>
      <w:r w:rsidRPr="00CD639C">
        <w:rPr>
          <w:b/>
          <w:color w:val="000000"/>
          <w:sz w:val="28"/>
          <w:szCs w:val="28"/>
        </w:rPr>
        <w:t xml:space="preserve"> </w:t>
      </w:r>
      <w:r w:rsidR="00FE6341" w:rsidRPr="00CD639C">
        <w:rPr>
          <w:b/>
          <w:color w:val="000000"/>
          <w:sz w:val="28"/>
          <w:szCs w:val="28"/>
        </w:rPr>
        <w:t>Порядок подачи заявок. Порядок открытия доступа к поданным в форме электронных документов заявкам на участие в конкурсе</w:t>
      </w:r>
    </w:p>
    <w:p w14:paraId="6619F149" w14:textId="77777777" w:rsidR="00D84B20" w:rsidRPr="00CD639C" w:rsidRDefault="00D84B20" w:rsidP="00FE6341">
      <w:pPr>
        <w:shd w:val="clear" w:color="auto" w:fill="FFFFFF"/>
        <w:jc w:val="center"/>
        <w:outlineLvl w:val="0"/>
        <w:rPr>
          <w:bCs/>
          <w:sz w:val="28"/>
          <w:szCs w:val="28"/>
        </w:rPr>
      </w:pPr>
    </w:p>
    <w:p w14:paraId="0C4A7901" w14:textId="399D8952" w:rsidR="00D84B20" w:rsidRPr="00CD639C" w:rsidRDefault="00D84B20" w:rsidP="00E155CD">
      <w:pPr>
        <w:ind w:firstLine="851"/>
        <w:jc w:val="both"/>
        <w:rPr>
          <w:bCs/>
          <w:sz w:val="28"/>
          <w:szCs w:val="28"/>
        </w:rPr>
      </w:pPr>
      <w:r w:rsidRPr="00CD639C">
        <w:rPr>
          <w:bCs/>
          <w:sz w:val="28"/>
          <w:szCs w:val="28"/>
        </w:rPr>
        <w:t xml:space="preserve">8.1. </w:t>
      </w:r>
      <w:r w:rsidR="00E155CD" w:rsidRPr="00CD639C">
        <w:rPr>
          <w:bCs/>
          <w:sz w:val="28"/>
          <w:szCs w:val="28"/>
        </w:rPr>
        <w:t xml:space="preserve">Заявка на участие в конкурсе подается в форме электронного документа на эл. адрес, </w:t>
      </w:r>
      <w:r w:rsidRPr="00CD639C">
        <w:rPr>
          <w:bCs/>
          <w:sz w:val="28"/>
          <w:szCs w:val="28"/>
        </w:rPr>
        <w:t xml:space="preserve"> (</w:t>
      </w:r>
      <w:hyperlink r:id="rId16" w:history="1">
        <w:r w:rsidR="004076B4" w:rsidRPr="009B7495">
          <w:rPr>
            <w:rStyle w:val="a3"/>
            <w:sz w:val="28"/>
            <w:szCs w:val="28"/>
            <w:lang w:val="en-US"/>
          </w:rPr>
          <w:t>B</w:t>
        </w:r>
        <w:r w:rsidR="004076B4" w:rsidRPr="009B7495">
          <w:rPr>
            <w:rStyle w:val="a3"/>
            <w:sz w:val="28"/>
            <w:szCs w:val="28"/>
          </w:rPr>
          <w:t>iznes-inkubator.neru@mail.ru</w:t>
        </w:r>
      </w:hyperlink>
      <w:r w:rsidRPr="00CD639C">
        <w:rPr>
          <w:bCs/>
          <w:sz w:val="28"/>
          <w:szCs w:val="28"/>
        </w:rPr>
        <w:t>) тел/факс: 8 (41147) 6-86-04 / 6-86-54 (ф)</w:t>
      </w:r>
    </w:p>
    <w:p w14:paraId="2010DC07" w14:textId="65F59A64" w:rsidR="00D84B20" w:rsidRPr="00CD639C" w:rsidRDefault="00D84B20" w:rsidP="00D84B20">
      <w:pPr>
        <w:ind w:firstLine="720"/>
        <w:jc w:val="both"/>
        <w:rPr>
          <w:bCs/>
          <w:color w:val="000000" w:themeColor="text1"/>
          <w:sz w:val="28"/>
          <w:szCs w:val="28"/>
        </w:rPr>
      </w:pPr>
      <w:r w:rsidRPr="00CD639C">
        <w:rPr>
          <w:bCs/>
          <w:color w:val="000000" w:themeColor="text1"/>
          <w:sz w:val="28"/>
          <w:szCs w:val="28"/>
        </w:rPr>
        <w:t xml:space="preserve">8.2. Дата и время начала подачи заявок на конкурс: </w:t>
      </w:r>
      <w:r w:rsidR="00D77009" w:rsidRPr="00CD639C">
        <w:rPr>
          <w:bCs/>
          <w:color w:val="000000" w:themeColor="text1"/>
          <w:sz w:val="28"/>
          <w:szCs w:val="28"/>
        </w:rPr>
        <w:t xml:space="preserve">с 09 ч. 00 м. </w:t>
      </w:r>
      <w:r w:rsidR="00725FAC">
        <w:rPr>
          <w:bCs/>
          <w:color w:val="000000" w:themeColor="text1"/>
          <w:sz w:val="28"/>
          <w:szCs w:val="28"/>
        </w:rPr>
        <w:t>19</w:t>
      </w:r>
      <w:r w:rsidR="00135FDD" w:rsidRPr="00CD639C">
        <w:rPr>
          <w:bCs/>
          <w:color w:val="000000" w:themeColor="text1"/>
          <w:sz w:val="28"/>
          <w:szCs w:val="28"/>
        </w:rPr>
        <w:t xml:space="preserve"> ноября</w:t>
      </w:r>
      <w:r w:rsidRPr="00CD639C">
        <w:rPr>
          <w:bCs/>
          <w:color w:val="000000" w:themeColor="text1"/>
          <w:sz w:val="28"/>
          <w:szCs w:val="28"/>
        </w:rPr>
        <w:t xml:space="preserve">  2022 г. по форме, установленной конкурсной документацией. (Приложение №1).</w:t>
      </w:r>
    </w:p>
    <w:p w14:paraId="41D5C904" w14:textId="3D82A0E7" w:rsidR="00D84B20" w:rsidRPr="00CD639C" w:rsidRDefault="00D84B20" w:rsidP="00D84B20">
      <w:pPr>
        <w:ind w:firstLine="708"/>
        <w:jc w:val="both"/>
        <w:rPr>
          <w:bCs/>
          <w:color w:val="000000" w:themeColor="text1"/>
          <w:sz w:val="28"/>
          <w:szCs w:val="28"/>
        </w:rPr>
      </w:pPr>
      <w:r w:rsidRPr="00CD639C">
        <w:rPr>
          <w:bCs/>
          <w:color w:val="000000" w:themeColor="text1"/>
          <w:sz w:val="28"/>
          <w:szCs w:val="28"/>
        </w:rPr>
        <w:t>8.3. Дата и время окончания срока подачи заявок на конкурс: до 11</w:t>
      </w:r>
      <w:r w:rsidR="00D77009" w:rsidRPr="00CD639C">
        <w:rPr>
          <w:bCs/>
          <w:color w:val="000000" w:themeColor="text1"/>
          <w:sz w:val="28"/>
          <w:szCs w:val="28"/>
        </w:rPr>
        <w:t xml:space="preserve"> ч. 00 м. </w:t>
      </w:r>
      <w:r w:rsidR="00725FAC">
        <w:rPr>
          <w:bCs/>
          <w:color w:val="000000" w:themeColor="text1"/>
          <w:sz w:val="28"/>
          <w:szCs w:val="28"/>
        </w:rPr>
        <w:t>23</w:t>
      </w:r>
      <w:r w:rsidRPr="00CD639C">
        <w:rPr>
          <w:bCs/>
          <w:color w:val="000000" w:themeColor="text1"/>
          <w:sz w:val="28"/>
          <w:szCs w:val="28"/>
        </w:rPr>
        <w:t xml:space="preserve"> </w:t>
      </w:r>
      <w:r w:rsidR="00135FDD" w:rsidRPr="00CD639C">
        <w:rPr>
          <w:bCs/>
          <w:color w:val="000000" w:themeColor="text1"/>
          <w:sz w:val="28"/>
          <w:szCs w:val="28"/>
        </w:rPr>
        <w:t>декабря</w:t>
      </w:r>
      <w:r w:rsidRPr="00CD639C">
        <w:rPr>
          <w:bCs/>
          <w:color w:val="000000" w:themeColor="text1"/>
          <w:sz w:val="28"/>
          <w:szCs w:val="28"/>
        </w:rPr>
        <w:t xml:space="preserve"> 2022 г.</w:t>
      </w:r>
    </w:p>
    <w:p w14:paraId="418D7B70" w14:textId="77777777" w:rsidR="00D84B20" w:rsidRPr="00CD639C" w:rsidRDefault="00D84B20" w:rsidP="00D84B20">
      <w:pPr>
        <w:ind w:firstLine="720"/>
        <w:jc w:val="both"/>
        <w:rPr>
          <w:bCs/>
          <w:sz w:val="28"/>
          <w:szCs w:val="28"/>
        </w:rPr>
      </w:pPr>
      <w:r w:rsidRPr="00CD639C">
        <w:rPr>
          <w:bCs/>
          <w:sz w:val="28"/>
          <w:szCs w:val="28"/>
        </w:rPr>
        <w:t>8.4. Заявка на участие в конкурсе должна содержать:</w:t>
      </w:r>
    </w:p>
    <w:p w14:paraId="6BC5617C" w14:textId="77777777" w:rsidR="00D77009" w:rsidRPr="00CD639C" w:rsidRDefault="00D77009" w:rsidP="00D77009">
      <w:pPr>
        <w:ind w:firstLine="720"/>
        <w:jc w:val="both"/>
        <w:rPr>
          <w:bCs/>
          <w:sz w:val="28"/>
          <w:szCs w:val="28"/>
        </w:rPr>
      </w:pPr>
      <w:r w:rsidRPr="00CD639C">
        <w:rPr>
          <w:bCs/>
          <w:sz w:val="28"/>
          <w:szCs w:val="28"/>
        </w:rPr>
        <w:t xml:space="preserve">1) сведения и документы о заявителе, подавшем такую заявку: </w:t>
      </w:r>
    </w:p>
    <w:p w14:paraId="0E39BE2C" w14:textId="77777777" w:rsidR="00D77009" w:rsidRPr="00CD639C" w:rsidRDefault="00D77009" w:rsidP="00D77009">
      <w:pPr>
        <w:ind w:firstLine="720"/>
        <w:jc w:val="both"/>
        <w:rPr>
          <w:bCs/>
          <w:sz w:val="28"/>
          <w:szCs w:val="28"/>
        </w:rPr>
      </w:pPr>
      <w:r w:rsidRPr="00CD639C">
        <w:rPr>
          <w:bCs/>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584155A8" w14:textId="77777777" w:rsidR="00D77009" w:rsidRPr="00CD639C" w:rsidRDefault="00D77009" w:rsidP="00D77009">
      <w:pPr>
        <w:ind w:firstLine="720"/>
        <w:jc w:val="both"/>
        <w:rPr>
          <w:bCs/>
          <w:sz w:val="28"/>
          <w:szCs w:val="28"/>
        </w:rPr>
      </w:pPr>
      <w:r w:rsidRPr="00CD639C">
        <w:rPr>
          <w:bCs/>
          <w:sz w:val="28"/>
          <w:szCs w:val="28"/>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w:t>
      </w:r>
    </w:p>
    <w:p w14:paraId="5D7FE64C" w14:textId="77777777" w:rsidR="00D77009" w:rsidRPr="00CD639C" w:rsidRDefault="00D77009" w:rsidP="00D77009">
      <w:pPr>
        <w:ind w:firstLine="720"/>
        <w:jc w:val="both"/>
        <w:rPr>
          <w:bCs/>
          <w:sz w:val="28"/>
          <w:szCs w:val="28"/>
        </w:rPr>
      </w:pPr>
      <w:r w:rsidRPr="00CD639C">
        <w:rPr>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sidRPr="00CD639C">
        <w:rPr>
          <w:bCs/>
          <w:sz w:val="28"/>
          <w:szCs w:val="28"/>
        </w:rPr>
        <w:lastRenderedPageBreak/>
        <w:t xml:space="preserve">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14:paraId="0EB2CA67" w14:textId="77777777" w:rsidR="00D77009" w:rsidRPr="00CD639C" w:rsidRDefault="00D77009" w:rsidP="00D77009">
      <w:pPr>
        <w:ind w:firstLine="720"/>
        <w:jc w:val="both"/>
        <w:rPr>
          <w:bCs/>
          <w:sz w:val="28"/>
          <w:szCs w:val="28"/>
        </w:rPr>
      </w:pPr>
      <w:r w:rsidRPr="00CD639C">
        <w:rPr>
          <w:bCs/>
          <w:sz w:val="28"/>
          <w:szCs w:val="28"/>
        </w:rPr>
        <w:t xml:space="preserve">г) копии учредительных документов заявителя (для юридических лиц);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14:paraId="7C0B8E42" w14:textId="77777777" w:rsidR="00D77009" w:rsidRPr="00CD639C" w:rsidRDefault="00D77009" w:rsidP="00D77009">
      <w:pPr>
        <w:ind w:firstLine="720"/>
        <w:jc w:val="both"/>
        <w:rPr>
          <w:bCs/>
          <w:sz w:val="28"/>
          <w:szCs w:val="28"/>
        </w:rPr>
      </w:pPr>
      <w:r w:rsidRPr="00CD639C">
        <w:rPr>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ж) согласие на обработку персональных данных руководителя юридического лица, индивидуального предпринимателя и иных физических лиц. </w:t>
      </w:r>
    </w:p>
    <w:p w14:paraId="625D66B2" w14:textId="77777777" w:rsidR="00D84B20" w:rsidRPr="00CD639C" w:rsidRDefault="00D84B20" w:rsidP="00D84B20">
      <w:pPr>
        <w:ind w:firstLine="720"/>
        <w:jc w:val="both"/>
        <w:rPr>
          <w:sz w:val="28"/>
          <w:szCs w:val="28"/>
        </w:rPr>
      </w:pPr>
      <w:bookmarkStart w:id="7" w:name="sub_1522"/>
      <w:r w:rsidRPr="00CD639C">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10.5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7" w:history="1">
        <w:r w:rsidRPr="00CD639C">
          <w:rPr>
            <w:rStyle w:val="a3"/>
            <w:color w:val="auto"/>
            <w:sz w:val="28"/>
            <w:szCs w:val="28"/>
          </w:rPr>
          <w:t>законодательством</w:t>
        </w:r>
      </w:hyperlink>
      <w:r w:rsidRPr="00CD639C">
        <w:rPr>
          <w:bCs/>
          <w:sz w:val="28"/>
          <w:szCs w:val="28"/>
        </w:rPr>
        <w:t xml:space="preserve"> Российской Федерации. </w:t>
      </w:r>
      <w:r w:rsidRPr="00CD639C">
        <w:rPr>
          <w:sz w:val="28"/>
          <w:szCs w:val="28"/>
        </w:rPr>
        <w:t>Сведения, указанные в бизнес-плане являются конфиденциальными и разглашению не подлежат.</w:t>
      </w:r>
    </w:p>
    <w:bookmarkEnd w:id="7"/>
    <w:p w14:paraId="3439AA15"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8.5.Не допускается требовать от заявителя предоставление оригиналов документов. </w:t>
      </w:r>
    </w:p>
    <w:p w14:paraId="233EC54B"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8.6.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форме электронного документа ее получение в течение одного рабочего дня с даты получения такой заявки. </w:t>
      </w:r>
    </w:p>
    <w:p w14:paraId="3A2383AC"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8.7. Заявитель вправе подать только одну заявку на участие в конкурсе в отношении каждого предмета конкурса (лота). </w:t>
      </w:r>
    </w:p>
    <w:p w14:paraId="7F7F2483"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lastRenderedPageBreak/>
        <w:t xml:space="preserve">8.8. Прием заявок на участие в конкурсе прекращается в день открытия доступа к поданным в форме электронных документов заявкам на участие в конкурсе. </w:t>
      </w:r>
    </w:p>
    <w:p w14:paraId="4BA8BD49"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8.9. 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 </w:t>
      </w:r>
    </w:p>
    <w:p w14:paraId="23727190"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8.10. Заявитель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w:t>
      </w:r>
    </w:p>
    <w:p w14:paraId="787B6532"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8.11. Каждая поданная в форме электронного документа заявка на участие в конкурсе, поступившая в срок, указанный в конкурсной документации, регистрируется в течении одного рабочего дня с даты получения такой заявки организатором конкурса. При этом отказ в приеме и регистрации заявки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заявку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электронной заявки с указанием даты и времени его получения.</w:t>
      </w:r>
      <w:r w:rsidRPr="00CD639C">
        <w:rPr>
          <w:bCs/>
          <w:sz w:val="28"/>
          <w:szCs w:val="28"/>
        </w:rPr>
        <w:cr/>
      </w:r>
    </w:p>
    <w:p w14:paraId="30E61EBC"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 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0735D79C" w14:textId="77777777" w:rsidR="00D77009" w:rsidRPr="00CD639C" w:rsidRDefault="00D77009" w:rsidP="00D77009">
      <w:pPr>
        <w:autoSpaceDE w:val="0"/>
        <w:autoSpaceDN w:val="0"/>
        <w:adjustRightInd w:val="0"/>
        <w:ind w:firstLine="709"/>
        <w:jc w:val="both"/>
        <w:rPr>
          <w:bCs/>
          <w:sz w:val="28"/>
          <w:szCs w:val="28"/>
        </w:rPr>
      </w:pPr>
    </w:p>
    <w:p w14:paraId="379D2FD3"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8.13. Документы, представляемые заявителями, должны отвечать следующим требованиям: –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 тексты документов должны быть написаны разборчиво. </w:t>
      </w:r>
    </w:p>
    <w:p w14:paraId="24407551"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8.14.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частями 3 и 5 статьи 14 Федерального закона от 24 июля 2007 года № 209-ФЗ «О развитии малого и среднего предпринимательства в Российской Федерации»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w:t>
      </w:r>
      <w:r w:rsidRPr="00CD639C">
        <w:rPr>
          <w:bCs/>
          <w:sz w:val="28"/>
          <w:szCs w:val="28"/>
        </w:rPr>
        <w:lastRenderedPageBreak/>
        <w:t xml:space="preserve">конкурса, конкурсная комиссия не вправе возлагать на участников конкурсов обязанность подтверждать соответствие данным требованиям. </w:t>
      </w:r>
    </w:p>
    <w:p w14:paraId="57E158B9"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8.15. Конкурсной комиссией публично в день, время и в месте, указанные в извещении о проведении конкурса, осуществляется открытие доступа к поданным в форме электронных документов заявкам на участие в конкурсе. Открытие доступа к поданным в форме электронных документов заявкам на участие в конкурсе осуществляются одновременно. </w:t>
      </w:r>
    </w:p>
    <w:p w14:paraId="7B15A92A"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8.16. При открытии доступа к поданным в форме электронных документов заявкам на участие в конкурсе объявляются и заносятся в протокол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 </w:t>
      </w:r>
    </w:p>
    <w:p w14:paraId="0907A90C" w14:textId="77777777" w:rsidR="00D77009" w:rsidRPr="00CD639C" w:rsidRDefault="00D77009" w:rsidP="00D77009">
      <w:pPr>
        <w:autoSpaceDE w:val="0"/>
        <w:autoSpaceDN w:val="0"/>
        <w:adjustRightInd w:val="0"/>
        <w:ind w:firstLine="709"/>
        <w:jc w:val="both"/>
        <w:rPr>
          <w:bCs/>
          <w:sz w:val="28"/>
          <w:szCs w:val="28"/>
        </w:rPr>
      </w:pPr>
      <w:r w:rsidRPr="00CD639C">
        <w:rPr>
          <w:bCs/>
          <w:sz w:val="28"/>
          <w:szCs w:val="28"/>
        </w:rPr>
        <w:t xml:space="preserve">8.17. В процессе открытия доступа к поданным в форме электронных документов заявкам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 </w:t>
      </w:r>
    </w:p>
    <w:p w14:paraId="05ECDD59" w14:textId="77777777" w:rsidR="00D84B20" w:rsidRPr="00CD639C" w:rsidRDefault="00D77009" w:rsidP="00D77009">
      <w:pPr>
        <w:autoSpaceDE w:val="0"/>
        <w:autoSpaceDN w:val="0"/>
        <w:adjustRightInd w:val="0"/>
        <w:ind w:firstLine="709"/>
        <w:jc w:val="both"/>
        <w:rPr>
          <w:bCs/>
          <w:sz w:val="28"/>
          <w:szCs w:val="28"/>
        </w:rPr>
      </w:pPr>
      <w:r w:rsidRPr="00CD639C">
        <w:rPr>
          <w:bCs/>
          <w:sz w:val="28"/>
          <w:szCs w:val="28"/>
        </w:rPr>
        <w:t>8.18. Протокол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открытия доступа.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14:paraId="6AF44458" w14:textId="77777777" w:rsidR="00FE6341" w:rsidRPr="00CD639C" w:rsidRDefault="00FE6341" w:rsidP="00FE6341">
      <w:pPr>
        <w:autoSpaceDE w:val="0"/>
        <w:autoSpaceDN w:val="0"/>
        <w:adjustRightInd w:val="0"/>
        <w:jc w:val="center"/>
        <w:rPr>
          <w:b/>
          <w:bCs/>
          <w:sz w:val="28"/>
          <w:szCs w:val="28"/>
        </w:rPr>
      </w:pPr>
      <w:r w:rsidRPr="00CD639C">
        <w:rPr>
          <w:b/>
          <w:bCs/>
          <w:sz w:val="28"/>
          <w:szCs w:val="28"/>
        </w:rPr>
        <w:t>9.  Порядок рассмотрения заявок на участие в конкурсе. Оценка и сопоставление заявок на участие в конкурсе</w:t>
      </w:r>
    </w:p>
    <w:p w14:paraId="37EED9D5" w14:textId="77777777" w:rsidR="00FE6341" w:rsidRPr="00CD639C" w:rsidRDefault="00FE6341" w:rsidP="00FE6341">
      <w:pPr>
        <w:autoSpaceDE w:val="0"/>
        <w:autoSpaceDN w:val="0"/>
        <w:adjustRightInd w:val="0"/>
        <w:jc w:val="center"/>
        <w:rPr>
          <w:b/>
          <w:bCs/>
          <w:sz w:val="28"/>
          <w:szCs w:val="28"/>
        </w:rPr>
      </w:pPr>
    </w:p>
    <w:p w14:paraId="61278F94" w14:textId="77777777" w:rsidR="00FE6341" w:rsidRPr="00CD639C" w:rsidRDefault="005662AE" w:rsidP="005662AE">
      <w:pPr>
        <w:autoSpaceDE w:val="0"/>
        <w:autoSpaceDN w:val="0"/>
        <w:adjustRightInd w:val="0"/>
        <w:jc w:val="both"/>
        <w:rPr>
          <w:bCs/>
          <w:color w:val="000000" w:themeColor="text1"/>
          <w:sz w:val="28"/>
          <w:szCs w:val="28"/>
        </w:rPr>
      </w:pPr>
      <w:r w:rsidRPr="00CD639C">
        <w:rPr>
          <w:bCs/>
          <w:color w:val="000000" w:themeColor="text1"/>
          <w:sz w:val="28"/>
          <w:szCs w:val="28"/>
        </w:rPr>
        <w:t xml:space="preserve">           </w:t>
      </w:r>
      <w:r w:rsidR="00FE6341" w:rsidRPr="00CD639C">
        <w:rPr>
          <w:bCs/>
          <w:color w:val="000000" w:themeColor="text1"/>
          <w:sz w:val="28"/>
          <w:szCs w:val="28"/>
        </w:rPr>
        <w:t xml:space="preserve">9.1.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 </w:t>
      </w:r>
    </w:p>
    <w:p w14:paraId="45BBFA61" w14:textId="77777777" w:rsidR="00FE6341" w:rsidRPr="00CD639C" w:rsidRDefault="005662AE" w:rsidP="005662AE">
      <w:pPr>
        <w:autoSpaceDE w:val="0"/>
        <w:autoSpaceDN w:val="0"/>
        <w:adjustRightInd w:val="0"/>
        <w:jc w:val="both"/>
        <w:rPr>
          <w:bCs/>
          <w:color w:val="000000" w:themeColor="text1"/>
          <w:sz w:val="28"/>
          <w:szCs w:val="28"/>
        </w:rPr>
      </w:pPr>
      <w:r w:rsidRPr="00CD639C">
        <w:rPr>
          <w:bCs/>
          <w:color w:val="000000" w:themeColor="text1"/>
          <w:sz w:val="28"/>
          <w:szCs w:val="28"/>
        </w:rPr>
        <w:t xml:space="preserve">          </w:t>
      </w:r>
      <w:r w:rsidR="00FE6341" w:rsidRPr="00CD639C">
        <w:rPr>
          <w:bCs/>
          <w:color w:val="000000" w:themeColor="text1"/>
          <w:sz w:val="28"/>
          <w:szCs w:val="28"/>
        </w:rPr>
        <w:t xml:space="preserve">9.2. Срок рассмотрения заявок на участие в конкурсе не может превышать двадцати дней с даты открытия доступа к поданным в форме электронных документов заявкам на участие в конкурсе. </w:t>
      </w:r>
    </w:p>
    <w:p w14:paraId="57813E5E" w14:textId="77777777" w:rsidR="00FE6341" w:rsidRPr="00CD639C" w:rsidRDefault="005662AE" w:rsidP="005662AE">
      <w:pPr>
        <w:autoSpaceDE w:val="0"/>
        <w:autoSpaceDN w:val="0"/>
        <w:adjustRightInd w:val="0"/>
        <w:jc w:val="both"/>
        <w:rPr>
          <w:bCs/>
          <w:color w:val="000000" w:themeColor="text1"/>
          <w:sz w:val="28"/>
          <w:szCs w:val="28"/>
        </w:rPr>
      </w:pPr>
      <w:r w:rsidRPr="00CD639C">
        <w:rPr>
          <w:bCs/>
          <w:color w:val="000000" w:themeColor="text1"/>
          <w:sz w:val="28"/>
          <w:szCs w:val="28"/>
        </w:rPr>
        <w:t xml:space="preserve">          </w:t>
      </w:r>
      <w:r w:rsidR="00FE6341" w:rsidRPr="00CD639C">
        <w:rPr>
          <w:bCs/>
          <w:color w:val="000000" w:themeColor="text1"/>
          <w:sz w:val="28"/>
          <w:szCs w:val="28"/>
        </w:rPr>
        <w:t xml:space="preserve">9.3.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w:t>
      </w:r>
      <w:r w:rsidR="00FE6341" w:rsidRPr="00CD639C">
        <w:rPr>
          <w:bCs/>
          <w:color w:val="000000" w:themeColor="text1"/>
          <w:sz w:val="28"/>
          <w:szCs w:val="28"/>
        </w:rPr>
        <w:lastRenderedPageBreak/>
        <w:t>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144281E7" w14:textId="77777777" w:rsidR="00FE6341" w:rsidRPr="00CD639C" w:rsidRDefault="005662AE" w:rsidP="005662AE">
      <w:pPr>
        <w:autoSpaceDE w:val="0"/>
        <w:autoSpaceDN w:val="0"/>
        <w:adjustRightInd w:val="0"/>
        <w:jc w:val="both"/>
        <w:rPr>
          <w:bCs/>
          <w:color w:val="000000" w:themeColor="text1"/>
          <w:sz w:val="28"/>
          <w:szCs w:val="28"/>
        </w:rPr>
      </w:pPr>
      <w:r w:rsidRPr="00CD639C">
        <w:rPr>
          <w:bCs/>
          <w:color w:val="000000" w:themeColor="text1"/>
          <w:sz w:val="28"/>
          <w:szCs w:val="28"/>
        </w:rPr>
        <w:t xml:space="preserve">       </w:t>
      </w:r>
      <w:r w:rsidR="00FE6341" w:rsidRPr="00CD639C">
        <w:rPr>
          <w:bCs/>
          <w:color w:val="000000" w:themeColor="text1"/>
          <w:sz w:val="28"/>
          <w:szCs w:val="28"/>
        </w:rPr>
        <w:t xml:space="preserve"> 9.4.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18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567E4805" w14:textId="77777777" w:rsidR="00FE6341" w:rsidRPr="00CD639C" w:rsidRDefault="005662AE" w:rsidP="005662AE">
      <w:pPr>
        <w:autoSpaceDE w:val="0"/>
        <w:autoSpaceDN w:val="0"/>
        <w:adjustRightInd w:val="0"/>
        <w:jc w:val="both"/>
        <w:rPr>
          <w:bCs/>
          <w:color w:val="000000" w:themeColor="text1"/>
          <w:sz w:val="28"/>
          <w:szCs w:val="28"/>
        </w:rPr>
      </w:pPr>
      <w:r w:rsidRPr="00CD639C">
        <w:rPr>
          <w:bCs/>
          <w:color w:val="000000" w:themeColor="text1"/>
          <w:sz w:val="28"/>
          <w:szCs w:val="28"/>
        </w:rPr>
        <w:t xml:space="preserve">       </w:t>
      </w:r>
      <w:r w:rsidR="00FE6341" w:rsidRPr="00CD639C">
        <w:rPr>
          <w:bCs/>
          <w:color w:val="000000" w:themeColor="text1"/>
          <w:sz w:val="28"/>
          <w:szCs w:val="28"/>
        </w:rPr>
        <w:t>9.5.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59DBE22" w14:textId="77777777" w:rsidR="00D84B20" w:rsidRPr="00CD639C" w:rsidRDefault="00D84B20" w:rsidP="00D84B20">
      <w:pPr>
        <w:autoSpaceDE w:val="0"/>
        <w:autoSpaceDN w:val="0"/>
        <w:adjustRightInd w:val="0"/>
        <w:ind w:firstLine="709"/>
        <w:jc w:val="both"/>
        <w:rPr>
          <w:bCs/>
          <w:sz w:val="28"/>
          <w:szCs w:val="28"/>
        </w:rPr>
      </w:pPr>
    </w:p>
    <w:p w14:paraId="4F9401C8" w14:textId="77777777" w:rsidR="00D84B20" w:rsidRPr="00CD639C" w:rsidRDefault="00D84B20" w:rsidP="00D84B20">
      <w:pPr>
        <w:autoSpaceDE w:val="0"/>
        <w:autoSpaceDN w:val="0"/>
        <w:adjustRightInd w:val="0"/>
        <w:jc w:val="center"/>
        <w:rPr>
          <w:b/>
          <w:bCs/>
          <w:sz w:val="28"/>
          <w:szCs w:val="28"/>
        </w:rPr>
      </w:pPr>
      <w:r w:rsidRPr="00CD639C">
        <w:rPr>
          <w:b/>
          <w:bCs/>
          <w:sz w:val="28"/>
          <w:szCs w:val="28"/>
        </w:rPr>
        <w:t>10. Порядок оценки и сопоставления заявок на участие в конкурсе. Критерии оценки заявок</w:t>
      </w:r>
    </w:p>
    <w:p w14:paraId="7C1530EA" w14:textId="77777777" w:rsidR="00D84B20" w:rsidRPr="00CD639C" w:rsidRDefault="00D84B20" w:rsidP="00D84B20">
      <w:pPr>
        <w:ind w:firstLine="720"/>
        <w:jc w:val="both"/>
        <w:rPr>
          <w:bCs/>
          <w:sz w:val="28"/>
          <w:szCs w:val="28"/>
        </w:rPr>
      </w:pPr>
      <w:r w:rsidRPr="00CD639C">
        <w:rPr>
          <w:bCs/>
          <w:sz w:val="28"/>
          <w:szCs w:val="28"/>
        </w:rPr>
        <w:t>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54028A5A" w14:textId="77777777" w:rsidR="00D84B20" w:rsidRPr="00CD639C" w:rsidRDefault="00D84B20" w:rsidP="00D84B20">
      <w:pPr>
        <w:ind w:firstLine="720"/>
        <w:jc w:val="both"/>
        <w:rPr>
          <w:bCs/>
          <w:sz w:val="28"/>
          <w:szCs w:val="28"/>
        </w:rPr>
      </w:pPr>
      <w:bookmarkStart w:id="8" w:name="sub_1072"/>
      <w:r w:rsidRPr="00CD639C">
        <w:rPr>
          <w:bCs/>
          <w:sz w:val="28"/>
          <w:szCs w:val="28"/>
        </w:rPr>
        <w:t xml:space="preserve">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w:t>
      </w:r>
      <w:r w:rsidRPr="00CD639C">
        <w:rPr>
          <w:bCs/>
          <w:sz w:val="28"/>
          <w:szCs w:val="28"/>
        </w:rPr>
        <w:lastRenderedPageBreak/>
        <w:t>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8"/>
    <w:p w14:paraId="00827697" w14:textId="77777777" w:rsidR="00D84B20" w:rsidRPr="00CD639C" w:rsidRDefault="00D84B20" w:rsidP="00D84B20">
      <w:pPr>
        <w:ind w:firstLine="720"/>
        <w:jc w:val="both"/>
        <w:rPr>
          <w:bCs/>
          <w:sz w:val="28"/>
          <w:szCs w:val="28"/>
        </w:rPr>
      </w:pPr>
      <w:r w:rsidRPr="00CD639C">
        <w:rPr>
          <w:bCs/>
          <w:sz w:val="28"/>
          <w:szCs w:val="28"/>
        </w:rPr>
        <w:t xml:space="preserve">10.3.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280C34CE" w14:textId="77777777" w:rsidR="00D84B20" w:rsidRPr="00CD639C" w:rsidRDefault="00D84B20" w:rsidP="00D84B20">
      <w:pPr>
        <w:ind w:firstLine="720"/>
        <w:jc w:val="both"/>
        <w:rPr>
          <w:bCs/>
          <w:sz w:val="28"/>
          <w:szCs w:val="28"/>
        </w:rPr>
      </w:pPr>
      <w:r w:rsidRPr="00CD639C">
        <w:rPr>
          <w:bCs/>
          <w:sz w:val="28"/>
          <w:szCs w:val="28"/>
        </w:rPr>
        <w:t>10.4.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77529448"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10.5. Критериями отбора победителей конкурса являются:</w:t>
      </w:r>
    </w:p>
    <w:p w14:paraId="360F8482"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а) качество описания преимуществ товара или услуги в сравнении с существующими аналогами (конкурентами);</w:t>
      </w:r>
    </w:p>
    <w:p w14:paraId="0C5B3224"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б) качество проработки маркетинговой, операционной и финансовой стратегий развития участника конкурса;</w:t>
      </w:r>
    </w:p>
    <w:p w14:paraId="219F4A6C"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в) прогнозируемые изменения финансовых результатов и количества рабочих мест участника конкурса:</w:t>
      </w:r>
    </w:p>
    <w:p w14:paraId="76F6E5AD" w14:textId="77777777" w:rsidR="00D84B20" w:rsidRPr="00CD639C" w:rsidRDefault="00D84B20" w:rsidP="00D84B20">
      <w:pPr>
        <w:autoSpaceDE w:val="0"/>
        <w:autoSpaceDN w:val="0"/>
        <w:adjustRightInd w:val="0"/>
        <w:jc w:val="both"/>
        <w:rPr>
          <w:bCs/>
          <w:i/>
          <w:sz w:val="28"/>
          <w:szCs w:val="28"/>
        </w:rPr>
      </w:pPr>
      <w:r w:rsidRPr="00CD639C">
        <w:rPr>
          <w:bCs/>
          <w:i/>
          <w:sz w:val="28"/>
          <w:szCs w:val="28"/>
        </w:rPr>
        <w:tab/>
        <w:t>начальное условие – 1, предусмотрено увеличение начального значения критерия конкурса в заявке на участие в конкурсе</w:t>
      </w:r>
    </w:p>
    <w:p w14:paraId="78D612E2"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г) срок окупаемости проекта:</w:t>
      </w:r>
    </w:p>
    <w:p w14:paraId="479F5DD0" w14:textId="77777777" w:rsidR="00D84B20" w:rsidRPr="00CD639C" w:rsidRDefault="00D84B20" w:rsidP="00D84B20">
      <w:pPr>
        <w:autoSpaceDE w:val="0"/>
        <w:autoSpaceDN w:val="0"/>
        <w:adjustRightInd w:val="0"/>
        <w:ind w:firstLine="709"/>
        <w:jc w:val="both"/>
        <w:rPr>
          <w:bCs/>
          <w:i/>
          <w:sz w:val="28"/>
          <w:szCs w:val="28"/>
        </w:rPr>
      </w:pPr>
      <w:r w:rsidRPr="00CD639C">
        <w:rPr>
          <w:bCs/>
          <w:i/>
          <w:sz w:val="28"/>
          <w:szCs w:val="28"/>
        </w:rPr>
        <w:t>начальное значение – 36 (месяцев), предусмотрено уменьшение начального значения критерия конкурса в заявке на участие в конкурсе.</w:t>
      </w:r>
    </w:p>
    <w:p w14:paraId="47DEDC30"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10.6.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BB1FF4B"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10.7. В случае установления критериев конкурса, предусмотренных подпунктами</w:t>
      </w:r>
      <w:r w:rsidRPr="00CD639C">
        <w:rPr>
          <w:bCs/>
          <w:i/>
          <w:sz w:val="28"/>
          <w:szCs w:val="28"/>
        </w:rPr>
        <w:t xml:space="preserve"> а </w:t>
      </w:r>
      <w:r w:rsidRPr="00CD639C">
        <w:rPr>
          <w:bCs/>
          <w:sz w:val="28"/>
          <w:szCs w:val="28"/>
        </w:rPr>
        <w:t xml:space="preserve">и </w:t>
      </w:r>
      <w:r w:rsidRPr="00CD639C">
        <w:rPr>
          <w:bCs/>
          <w:i/>
          <w:sz w:val="28"/>
          <w:szCs w:val="28"/>
        </w:rPr>
        <w:t>б</w:t>
      </w:r>
      <w:r w:rsidRPr="00CD639C">
        <w:rPr>
          <w:bCs/>
          <w:sz w:val="28"/>
          <w:szCs w:val="28"/>
        </w:rPr>
        <w:t xml:space="preserve">, пункта 10.5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CD639C">
          <w:rPr>
            <w:rStyle w:val="a3"/>
            <w:color w:val="auto"/>
            <w:sz w:val="28"/>
            <w:szCs w:val="28"/>
          </w:rPr>
          <w:t xml:space="preserve">пунктом </w:t>
        </w:r>
      </w:hyperlink>
      <w:r w:rsidRPr="00CD639C">
        <w:rPr>
          <w:sz w:val="28"/>
          <w:szCs w:val="28"/>
        </w:rPr>
        <w:t>10.9</w:t>
      </w:r>
      <w:r w:rsidRPr="00CD639C">
        <w:rPr>
          <w:bCs/>
          <w:sz w:val="28"/>
          <w:szCs w:val="28"/>
        </w:rPr>
        <w:t xml:space="preserve"> настоящей Конкурсной документации.</w:t>
      </w:r>
    </w:p>
    <w:p w14:paraId="069BC2A1"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10.8. Оценка заявок на участие в конкурсе всоответствии с критериями конкурса, предусмотренными абзацами «а» и «б» п.10.5 настоящей Конкурсной документации, осуществляется в следующем порядке:</w:t>
      </w:r>
    </w:p>
    <w:p w14:paraId="208660EC" w14:textId="77777777" w:rsidR="00D84B20" w:rsidRPr="00CD639C" w:rsidRDefault="00D84B20" w:rsidP="00D84B20">
      <w:pPr>
        <w:pStyle w:val="af1"/>
        <w:numPr>
          <w:ilvl w:val="0"/>
          <w:numId w:val="8"/>
        </w:numPr>
        <w:tabs>
          <w:tab w:val="left" w:pos="993"/>
        </w:tabs>
        <w:spacing w:line="26" w:lineRule="atLeast"/>
        <w:ind w:left="0" w:firstLine="633"/>
        <w:contextualSpacing/>
        <w:jc w:val="both"/>
        <w:rPr>
          <w:bCs/>
          <w:sz w:val="28"/>
          <w:szCs w:val="28"/>
        </w:rPr>
      </w:pPr>
      <w:r w:rsidRPr="00CD639C">
        <w:rPr>
          <w:bCs/>
          <w:sz w:val="28"/>
          <w:szCs w:val="28"/>
        </w:rPr>
        <w:lastRenderedPageBreak/>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5E410DAE" w14:textId="77777777" w:rsidR="00D84B20" w:rsidRPr="00CD639C" w:rsidRDefault="00D84B20" w:rsidP="00D84B20">
      <w:pPr>
        <w:pStyle w:val="af1"/>
        <w:spacing w:line="26" w:lineRule="atLeast"/>
        <w:ind w:left="360"/>
        <w:jc w:val="center"/>
        <w:rPr>
          <w:b/>
          <w:bCs/>
          <w:i/>
          <w:sz w:val="28"/>
          <w:szCs w:val="28"/>
        </w:rPr>
      </w:pPr>
      <w:r w:rsidRPr="00CD639C">
        <w:rPr>
          <w:b/>
          <w:bCs/>
          <w:i/>
          <w:sz w:val="28"/>
          <w:szCs w:val="28"/>
        </w:rPr>
        <w:t>Критерий «Качество описания преимуществ товара (работы, услуги) в сравнении с существующими аналогами (конкурентами)» (№1 пункта 10.5):</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D84B20" w:rsidRPr="00CD639C" w14:paraId="26AD2EB6" w14:textId="77777777" w:rsidTr="00530A51">
        <w:trPr>
          <w:trHeight w:val="57"/>
          <w:jc w:val="center"/>
        </w:trPr>
        <w:tc>
          <w:tcPr>
            <w:tcW w:w="8510" w:type="dxa"/>
            <w:vAlign w:val="center"/>
          </w:tcPr>
          <w:p w14:paraId="00B6C526" w14:textId="77777777" w:rsidR="00D84B20" w:rsidRPr="00CD639C" w:rsidRDefault="00D84B20" w:rsidP="00530A51">
            <w:pPr>
              <w:spacing w:line="26" w:lineRule="atLeast"/>
              <w:jc w:val="center"/>
              <w:rPr>
                <w:bCs/>
                <w:sz w:val="28"/>
                <w:szCs w:val="28"/>
              </w:rPr>
            </w:pPr>
            <w:r w:rsidRPr="00CD639C">
              <w:rPr>
                <w:bCs/>
                <w:sz w:val="28"/>
                <w:szCs w:val="28"/>
              </w:rPr>
              <w:t>Значение критерия оценки заявок</w:t>
            </w:r>
          </w:p>
        </w:tc>
        <w:tc>
          <w:tcPr>
            <w:tcW w:w="988" w:type="dxa"/>
            <w:vAlign w:val="center"/>
          </w:tcPr>
          <w:p w14:paraId="7EB5FCB9" w14:textId="77777777" w:rsidR="00D84B20" w:rsidRPr="00CD639C" w:rsidRDefault="00D84B20" w:rsidP="00530A51">
            <w:pPr>
              <w:spacing w:line="26" w:lineRule="atLeast"/>
              <w:jc w:val="center"/>
              <w:rPr>
                <w:bCs/>
                <w:sz w:val="28"/>
                <w:szCs w:val="28"/>
              </w:rPr>
            </w:pPr>
            <w:r w:rsidRPr="00CD639C">
              <w:rPr>
                <w:bCs/>
                <w:sz w:val="28"/>
                <w:szCs w:val="28"/>
              </w:rPr>
              <w:t>Баллы</w:t>
            </w:r>
          </w:p>
        </w:tc>
      </w:tr>
      <w:tr w:rsidR="00D84B20" w:rsidRPr="00CD639C" w14:paraId="065D6461" w14:textId="77777777" w:rsidTr="00530A51">
        <w:trPr>
          <w:trHeight w:val="57"/>
          <w:jc w:val="center"/>
        </w:trPr>
        <w:tc>
          <w:tcPr>
            <w:tcW w:w="8510" w:type="dxa"/>
            <w:vAlign w:val="center"/>
          </w:tcPr>
          <w:p w14:paraId="5CE5B18A" w14:textId="77777777" w:rsidR="00D84B20" w:rsidRPr="00CD639C" w:rsidRDefault="00D84B20" w:rsidP="00530A51">
            <w:pPr>
              <w:spacing w:line="26" w:lineRule="atLeast"/>
              <w:jc w:val="both"/>
              <w:rPr>
                <w:bCs/>
                <w:sz w:val="28"/>
                <w:szCs w:val="28"/>
              </w:rPr>
            </w:pPr>
            <w:r w:rsidRPr="00CD639C">
              <w:rPr>
                <w:bCs/>
                <w:sz w:val="28"/>
                <w:szCs w:val="28"/>
              </w:rPr>
              <w:t>Товар (работа, услуга) аналогов (конкурентов) на рынке не имеет/является экспортно-ориентированным, имеет аргументированное описание экспортного потенциала</w:t>
            </w:r>
          </w:p>
        </w:tc>
        <w:tc>
          <w:tcPr>
            <w:tcW w:w="988" w:type="dxa"/>
            <w:vAlign w:val="center"/>
          </w:tcPr>
          <w:p w14:paraId="72D8E886" w14:textId="77777777" w:rsidR="00D84B20" w:rsidRPr="00CD639C" w:rsidRDefault="00D84B20" w:rsidP="00530A51">
            <w:pPr>
              <w:spacing w:line="26" w:lineRule="atLeast"/>
              <w:jc w:val="center"/>
              <w:rPr>
                <w:bCs/>
                <w:sz w:val="28"/>
                <w:szCs w:val="28"/>
              </w:rPr>
            </w:pPr>
            <w:r w:rsidRPr="00CD639C">
              <w:rPr>
                <w:bCs/>
                <w:sz w:val="28"/>
                <w:szCs w:val="28"/>
              </w:rPr>
              <w:t>5</w:t>
            </w:r>
          </w:p>
        </w:tc>
      </w:tr>
      <w:tr w:rsidR="00D84B20" w:rsidRPr="00CD639C" w14:paraId="44EC5A2E" w14:textId="77777777" w:rsidTr="00530A51">
        <w:trPr>
          <w:trHeight w:val="57"/>
          <w:jc w:val="center"/>
        </w:trPr>
        <w:tc>
          <w:tcPr>
            <w:tcW w:w="8510" w:type="dxa"/>
            <w:vAlign w:val="center"/>
          </w:tcPr>
          <w:p w14:paraId="47E08EEA" w14:textId="77777777" w:rsidR="00D84B20" w:rsidRPr="00CD639C" w:rsidRDefault="00D84B20" w:rsidP="00530A51">
            <w:pPr>
              <w:spacing w:line="26" w:lineRule="atLeast"/>
              <w:jc w:val="both"/>
              <w:rPr>
                <w:bCs/>
                <w:sz w:val="28"/>
                <w:szCs w:val="28"/>
              </w:rPr>
            </w:pPr>
            <w:r w:rsidRPr="00CD639C">
              <w:rPr>
                <w:bCs/>
                <w:sz w:val="28"/>
                <w:szCs w:val="28"/>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vAlign w:val="center"/>
          </w:tcPr>
          <w:p w14:paraId="0CD79142" w14:textId="77777777" w:rsidR="00D84B20" w:rsidRPr="00CD639C" w:rsidRDefault="00D84B20" w:rsidP="00530A51">
            <w:pPr>
              <w:spacing w:line="26" w:lineRule="atLeast"/>
              <w:jc w:val="center"/>
              <w:rPr>
                <w:bCs/>
                <w:sz w:val="28"/>
                <w:szCs w:val="28"/>
              </w:rPr>
            </w:pPr>
            <w:r w:rsidRPr="00CD639C">
              <w:rPr>
                <w:bCs/>
                <w:sz w:val="28"/>
                <w:szCs w:val="28"/>
              </w:rPr>
              <w:t>4</w:t>
            </w:r>
          </w:p>
        </w:tc>
      </w:tr>
      <w:tr w:rsidR="00D84B20" w:rsidRPr="00CD639C" w14:paraId="5C540CAB" w14:textId="77777777" w:rsidTr="00530A51">
        <w:trPr>
          <w:trHeight w:val="57"/>
          <w:jc w:val="center"/>
        </w:trPr>
        <w:tc>
          <w:tcPr>
            <w:tcW w:w="8510" w:type="dxa"/>
            <w:vAlign w:val="center"/>
          </w:tcPr>
          <w:p w14:paraId="3A4C824F" w14:textId="77777777" w:rsidR="00D84B20" w:rsidRPr="00CD639C" w:rsidRDefault="00D84B20" w:rsidP="00530A51">
            <w:pPr>
              <w:spacing w:line="26" w:lineRule="atLeast"/>
              <w:jc w:val="both"/>
              <w:rPr>
                <w:bCs/>
                <w:sz w:val="28"/>
                <w:szCs w:val="28"/>
              </w:rPr>
            </w:pPr>
            <w:r w:rsidRPr="00CD639C">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242FE43F" w14:textId="77777777" w:rsidR="00D84B20" w:rsidRPr="00CD639C" w:rsidRDefault="00D84B20" w:rsidP="00530A51">
            <w:pPr>
              <w:spacing w:line="26" w:lineRule="atLeast"/>
              <w:jc w:val="center"/>
              <w:rPr>
                <w:bCs/>
                <w:sz w:val="28"/>
                <w:szCs w:val="28"/>
              </w:rPr>
            </w:pPr>
            <w:r w:rsidRPr="00CD639C">
              <w:rPr>
                <w:bCs/>
                <w:sz w:val="28"/>
                <w:szCs w:val="28"/>
              </w:rPr>
              <w:t>3</w:t>
            </w:r>
          </w:p>
        </w:tc>
      </w:tr>
      <w:tr w:rsidR="00D84B20" w:rsidRPr="00CD639C" w14:paraId="4C49A45E" w14:textId="77777777" w:rsidTr="00530A51">
        <w:trPr>
          <w:trHeight w:val="57"/>
          <w:jc w:val="center"/>
        </w:trPr>
        <w:tc>
          <w:tcPr>
            <w:tcW w:w="8510" w:type="dxa"/>
            <w:vAlign w:val="center"/>
          </w:tcPr>
          <w:p w14:paraId="1F76D669" w14:textId="77777777" w:rsidR="00D84B20" w:rsidRPr="00CD639C" w:rsidRDefault="00D84B20" w:rsidP="00530A51">
            <w:pPr>
              <w:spacing w:line="26" w:lineRule="atLeast"/>
              <w:jc w:val="both"/>
              <w:rPr>
                <w:bCs/>
                <w:sz w:val="28"/>
                <w:szCs w:val="28"/>
              </w:rPr>
            </w:pPr>
            <w:r w:rsidRPr="00CD639C">
              <w:rPr>
                <w:bCs/>
                <w:sz w:val="28"/>
                <w:szCs w:val="28"/>
              </w:rPr>
              <w:t>Аналогичный товар (работа, услуга) (конкуренция) на рынке присутствует, существенных преимуществ не указано</w:t>
            </w:r>
          </w:p>
        </w:tc>
        <w:tc>
          <w:tcPr>
            <w:tcW w:w="988" w:type="dxa"/>
            <w:vAlign w:val="center"/>
          </w:tcPr>
          <w:p w14:paraId="2D0C4F44" w14:textId="77777777" w:rsidR="00D84B20" w:rsidRPr="00CD639C" w:rsidRDefault="00D84B20" w:rsidP="00530A51">
            <w:pPr>
              <w:spacing w:line="26" w:lineRule="atLeast"/>
              <w:jc w:val="center"/>
              <w:rPr>
                <w:bCs/>
                <w:sz w:val="28"/>
                <w:szCs w:val="28"/>
              </w:rPr>
            </w:pPr>
            <w:r w:rsidRPr="00CD639C">
              <w:rPr>
                <w:bCs/>
                <w:sz w:val="28"/>
                <w:szCs w:val="28"/>
              </w:rPr>
              <w:t>2</w:t>
            </w:r>
          </w:p>
        </w:tc>
      </w:tr>
      <w:tr w:rsidR="00D84B20" w:rsidRPr="00CD639C" w14:paraId="591A432F" w14:textId="77777777" w:rsidTr="00530A51">
        <w:trPr>
          <w:trHeight w:val="57"/>
          <w:jc w:val="center"/>
        </w:trPr>
        <w:tc>
          <w:tcPr>
            <w:tcW w:w="8510" w:type="dxa"/>
            <w:vAlign w:val="center"/>
          </w:tcPr>
          <w:p w14:paraId="40337A9F" w14:textId="77777777" w:rsidR="00D84B20" w:rsidRPr="00CD639C" w:rsidRDefault="00D84B20" w:rsidP="00530A51">
            <w:pPr>
              <w:spacing w:line="26" w:lineRule="atLeast"/>
              <w:jc w:val="both"/>
              <w:rPr>
                <w:bCs/>
                <w:sz w:val="28"/>
                <w:szCs w:val="28"/>
              </w:rPr>
            </w:pPr>
            <w:r w:rsidRPr="00CD639C">
              <w:rPr>
                <w:bCs/>
                <w:sz w:val="28"/>
                <w:szCs w:val="28"/>
              </w:rPr>
              <w:t>Отсутствует анализ аналогов товара (работы, услуги)  (конкурентов) на рынке</w:t>
            </w:r>
          </w:p>
        </w:tc>
        <w:tc>
          <w:tcPr>
            <w:tcW w:w="988" w:type="dxa"/>
            <w:vAlign w:val="center"/>
          </w:tcPr>
          <w:p w14:paraId="11F402C0" w14:textId="77777777" w:rsidR="00D84B20" w:rsidRPr="00CD639C" w:rsidRDefault="00D84B20" w:rsidP="00530A51">
            <w:pPr>
              <w:spacing w:line="26" w:lineRule="atLeast"/>
              <w:jc w:val="center"/>
              <w:rPr>
                <w:bCs/>
                <w:sz w:val="28"/>
                <w:szCs w:val="28"/>
              </w:rPr>
            </w:pPr>
            <w:r w:rsidRPr="00CD639C">
              <w:rPr>
                <w:bCs/>
                <w:sz w:val="28"/>
                <w:szCs w:val="28"/>
              </w:rPr>
              <w:t>1</w:t>
            </w:r>
          </w:p>
        </w:tc>
      </w:tr>
    </w:tbl>
    <w:p w14:paraId="5F904E32" w14:textId="77777777" w:rsidR="00D84B20" w:rsidRPr="00CD639C" w:rsidRDefault="00D84B20" w:rsidP="00D84B20">
      <w:pPr>
        <w:spacing w:line="26" w:lineRule="atLeast"/>
        <w:jc w:val="center"/>
        <w:rPr>
          <w:b/>
          <w:bCs/>
          <w:i/>
          <w:sz w:val="28"/>
          <w:szCs w:val="28"/>
        </w:rPr>
      </w:pPr>
      <w:r w:rsidRPr="00CD639C">
        <w:rPr>
          <w:b/>
          <w:bCs/>
          <w:i/>
          <w:sz w:val="28"/>
          <w:szCs w:val="28"/>
        </w:rPr>
        <w:t>Критерий «Качество проработки маркетинговой, операционной и финансовой стратегий развития участника конкурса» (№2 пункта 10.5):</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D84B20" w:rsidRPr="00CD639C" w14:paraId="6167A8A5" w14:textId="77777777" w:rsidTr="00530A51">
        <w:trPr>
          <w:jc w:val="center"/>
        </w:trPr>
        <w:tc>
          <w:tcPr>
            <w:tcW w:w="8480" w:type="dxa"/>
            <w:vAlign w:val="center"/>
          </w:tcPr>
          <w:p w14:paraId="3E14B220" w14:textId="77777777" w:rsidR="00D84B20" w:rsidRPr="00CD639C" w:rsidRDefault="00D84B20" w:rsidP="00530A51">
            <w:pPr>
              <w:spacing w:line="26" w:lineRule="atLeast"/>
              <w:jc w:val="center"/>
              <w:rPr>
                <w:bCs/>
                <w:sz w:val="28"/>
                <w:szCs w:val="28"/>
              </w:rPr>
            </w:pPr>
            <w:r w:rsidRPr="00CD639C">
              <w:rPr>
                <w:bCs/>
                <w:sz w:val="28"/>
                <w:szCs w:val="28"/>
              </w:rPr>
              <w:t>Значение критерия оценки заявок</w:t>
            </w:r>
          </w:p>
        </w:tc>
        <w:tc>
          <w:tcPr>
            <w:tcW w:w="1046" w:type="dxa"/>
            <w:vAlign w:val="center"/>
          </w:tcPr>
          <w:p w14:paraId="3B0246EC" w14:textId="77777777" w:rsidR="00D84B20" w:rsidRPr="00CD639C" w:rsidRDefault="00D84B20" w:rsidP="00530A51">
            <w:pPr>
              <w:spacing w:line="26" w:lineRule="atLeast"/>
              <w:jc w:val="center"/>
              <w:rPr>
                <w:bCs/>
                <w:sz w:val="28"/>
                <w:szCs w:val="28"/>
              </w:rPr>
            </w:pPr>
            <w:r w:rsidRPr="00CD639C">
              <w:rPr>
                <w:bCs/>
                <w:sz w:val="28"/>
                <w:szCs w:val="28"/>
              </w:rPr>
              <w:t>Баллы</w:t>
            </w:r>
          </w:p>
        </w:tc>
      </w:tr>
      <w:tr w:rsidR="00D84B20" w:rsidRPr="00CD639C" w14:paraId="19F027CA" w14:textId="77777777" w:rsidTr="00530A51">
        <w:trPr>
          <w:jc w:val="center"/>
        </w:trPr>
        <w:tc>
          <w:tcPr>
            <w:tcW w:w="8480" w:type="dxa"/>
            <w:vAlign w:val="center"/>
          </w:tcPr>
          <w:p w14:paraId="60BDA4C5" w14:textId="77777777" w:rsidR="00D84B20" w:rsidRPr="00CD639C" w:rsidRDefault="00D84B20" w:rsidP="00530A51">
            <w:pPr>
              <w:spacing w:line="26" w:lineRule="atLeast"/>
              <w:jc w:val="both"/>
              <w:rPr>
                <w:bCs/>
                <w:sz w:val="28"/>
                <w:szCs w:val="28"/>
              </w:rPr>
            </w:pPr>
            <w:r w:rsidRPr="00CD639C">
              <w:rPr>
                <w:bCs/>
                <w:sz w:val="28"/>
                <w:szCs w:val="28"/>
              </w:rPr>
              <w:t>Проработаны и аргументированы все три стратегии: финансовая, операционная, маркетинговая</w:t>
            </w:r>
          </w:p>
        </w:tc>
        <w:tc>
          <w:tcPr>
            <w:tcW w:w="1046" w:type="dxa"/>
            <w:vAlign w:val="center"/>
          </w:tcPr>
          <w:p w14:paraId="666709CF" w14:textId="77777777" w:rsidR="00D84B20" w:rsidRPr="00CD639C" w:rsidRDefault="00D84B20" w:rsidP="00530A51">
            <w:pPr>
              <w:spacing w:line="26" w:lineRule="atLeast"/>
              <w:jc w:val="center"/>
              <w:rPr>
                <w:bCs/>
                <w:sz w:val="28"/>
                <w:szCs w:val="28"/>
              </w:rPr>
            </w:pPr>
            <w:r w:rsidRPr="00CD639C">
              <w:rPr>
                <w:bCs/>
                <w:sz w:val="28"/>
                <w:szCs w:val="28"/>
              </w:rPr>
              <w:t>5</w:t>
            </w:r>
          </w:p>
        </w:tc>
      </w:tr>
      <w:tr w:rsidR="00D84B20" w:rsidRPr="00CD639C" w14:paraId="452B69EF" w14:textId="77777777" w:rsidTr="00530A51">
        <w:trPr>
          <w:jc w:val="center"/>
        </w:trPr>
        <w:tc>
          <w:tcPr>
            <w:tcW w:w="8480" w:type="dxa"/>
            <w:vAlign w:val="center"/>
          </w:tcPr>
          <w:p w14:paraId="2D331ED7" w14:textId="77777777" w:rsidR="00D84B20" w:rsidRPr="00CD639C" w:rsidRDefault="00D84B20" w:rsidP="00530A51">
            <w:pPr>
              <w:spacing w:line="26" w:lineRule="atLeast"/>
              <w:jc w:val="both"/>
              <w:rPr>
                <w:bCs/>
                <w:sz w:val="28"/>
                <w:szCs w:val="28"/>
              </w:rPr>
            </w:pPr>
            <w:r w:rsidRPr="00CD639C">
              <w:rPr>
                <w:bCs/>
                <w:sz w:val="28"/>
                <w:szCs w:val="28"/>
              </w:rPr>
              <w:t>Проработаны и аргументированы только две стратегии: в том числе маркетинговая</w:t>
            </w:r>
          </w:p>
        </w:tc>
        <w:tc>
          <w:tcPr>
            <w:tcW w:w="1046" w:type="dxa"/>
            <w:vAlign w:val="center"/>
          </w:tcPr>
          <w:p w14:paraId="1D32E943" w14:textId="77777777" w:rsidR="00D84B20" w:rsidRPr="00CD639C" w:rsidRDefault="00D84B20" w:rsidP="00530A51">
            <w:pPr>
              <w:spacing w:line="26" w:lineRule="atLeast"/>
              <w:jc w:val="center"/>
              <w:rPr>
                <w:bCs/>
                <w:sz w:val="28"/>
                <w:szCs w:val="28"/>
              </w:rPr>
            </w:pPr>
            <w:r w:rsidRPr="00CD639C">
              <w:rPr>
                <w:bCs/>
                <w:sz w:val="28"/>
                <w:szCs w:val="28"/>
              </w:rPr>
              <w:t>4</w:t>
            </w:r>
          </w:p>
        </w:tc>
      </w:tr>
      <w:tr w:rsidR="00D84B20" w:rsidRPr="00CD639C" w14:paraId="0CCE34F3" w14:textId="77777777" w:rsidTr="00530A51">
        <w:trPr>
          <w:jc w:val="center"/>
        </w:trPr>
        <w:tc>
          <w:tcPr>
            <w:tcW w:w="8480" w:type="dxa"/>
            <w:vAlign w:val="center"/>
          </w:tcPr>
          <w:p w14:paraId="2D8BD150" w14:textId="77777777" w:rsidR="00D84B20" w:rsidRPr="00CD639C" w:rsidRDefault="00D84B20" w:rsidP="00530A51">
            <w:pPr>
              <w:spacing w:line="26" w:lineRule="atLeast"/>
              <w:jc w:val="both"/>
              <w:rPr>
                <w:bCs/>
                <w:sz w:val="28"/>
                <w:szCs w:val="28"/>
              </w:rPr>
            </w:pPr>
            <w:r w:rsidRPr="00CD639C">
              <w:rPr>
                <w:bCs/>
                <w:sz w:val="28"/>
                <w:szCs w:val="28"/>
              </w:rPr>
              <w:t>Проработаны и аргументированы только две стратегии: финансовая, операционная</w:t>
            </w:r>
          </w:p>
        </w:tc>
        <w:tc>
          <w:tcPr>
            <w:tcW w:w="1046" w:type="dxa"/>
            <w:vAlign w:val="center"/>
          </w:tcPr>
          <w:p w14:paraId="67E9BB95" w14:textId="77777777" w:rsidR="00D84B20" w:rsidRPr="00CD639C" w:rsidRDefault="00D84B20" w:rsidP="00530A51">
            <w:pPr>
              <w:spacing w:line="26" w:lineRule="atLeast"/>
              <w:jc w:val="center"/>
              <w:rPr>
                <w:bCs/>
                <w:sz w:val="28"/>
                <w:szCs w:val="28"/>
              </w:rPr>
            </w:pPr>
            <w:r w:rsidRPr="00CD639C">
              <w:rPr>
                <w:bCs/>
                <w:sz w:val="28"/>
                <w:szCs w:val="28"/>
              </w:rPr>
              <w:t>3</w:t>
            </w:r>
          </w:p>
        </w:tc>
      </w:tr>
      <w:tr w:rsidR="00D84B20" w:rsidRPr="00CD639C" w14:paraId="3CA1CD54" w14:textId="77777777" w:rsidTr="00530A51">
        <w:trPr>
          <w:jc w:val="center"/>
        </w:trPr>
        <w:tc>
          <w:tcPr>
            <w:tcW w:w="8480" w:type="dxa"/>
            <w:vAlign w:val="center"/>
          </w:tcPr>
          <w:p w14:paraId="5DD1FE61" w14:textId="77777777" w:rsidR="00D84B20" w:rsidRPr="00CD639C" w:rsidRDefault="00D84B20" w:rsidP="00530A51">
            <w:pPr>
              <w:spacing w:line="26" w:lineRule="atLeast"/>
              <w:jc w:val="both"/>
              <w:rPr>
                <w:bCs/>
                <w:sz w:val="28"/>
                <w:szCs w:val="28"/>
              </w:rPr>
            </w:pPr>
            <w:r w:rsidRPr="00CD639C">
              <w:rPr>
                <w:bCs/>
                <w:sz w:val="28"/>
                <w:szCs w:val="28"/>
              </w:rPr>
              <w:t>Проработана и аргументирована только одна стратегия развития</w:t>
            </w:r>
          </w:p>
        </w:tc>
        <w:tc>
          <w:tcPr>
            <w:tcW w:w="1046" w:type="dxa"/>
            <w:vAlign w:val="center"/>
          </w:tcPr>
          <w:p w14:paraId="5C18C09A" w14:textId="77777777" w:rsidR="00D84B20" w:rsidRPr="00CD639C" w:rsidRDefault="00D84B20" w:rsidP="00530A51">
            <w:pPr>
              <w:spacing w:line="26" w:lineRule="atLeast"/>
              <w:jc w:val="center"/>
              <w:rPr>
                <w:bCs/>
                <w:sz w:val="28"/>
                <w:szCs w:val="28"/>
              </w:rPr>
            </w:pPr>
            <w:r w:rsidRPr="00CD639C">
              <w:rPr>
                <w:bCs/>
                <w:sz w:val="28"/>
                <w:szCs w:val="28"/>
              </w:rPr>
              <w:t>2</w:t>
            </w:r>
          </w:p>
        </w:tc>
      </w:tr>
      <w:tr w:rsidR="00D84B20" w:rsidRPr="00CD639C" w14:paraId="6A458DE3" w14:textId="77777777" w:rsidTr="00530A51">
        <w:trPr>
          <w:trHeight w:val="429"/>
          <w:jc w:val="center"/>
        </w:trPr>
        <w:tc>
          <w:tcPr>
            <w:tcW w:w="8480" w:type="dxa"/>
            <w:vAlign w:val="center"/>
          </w:tcPr>
          <w:p w14:paraId="264EF33F" w14:textId="77777777" w:rsidR="00D84B20" w:rsidRPr="00CD639C" w:rsidRDefault="00D84B20" w:rsidP="00530A51">
            <w:pPr>
              <w:spacing w:line="26" w:lineRule="atLeast"/>
              <w:jc w:val="both"/>
              <w:rPr>
                <w:bCs/>
                <w:sz w:val="28"/>
                <w:szCs w:val="28"/>
              </w:rPr>
            </w:pPr>
            <w:r w:rsidRPr="00CD639C">
              <w:rPr>
                <w:bCs/>
                <w:sz w:val="28"/>
                <w:szCs w:val="28"/>
              </w:rPr>
              <w:t>Стратегии не проработаны и/или не аргументированы</w:t>
            </w:r>
          </w:p>
        </w:tc>
        <w:tc>
          <w:tcPr>
            <w:tcW w:w="1046" w:type="dxa"/>
            <w:vAlign w:val="center"/>
          </w:tcPr>
          <w:p w14:paraId="3DD688A9" w14:textId="77777777" w:rsidR="00D84B20" w:rsidRPr="00CD639C" w:rsidRDefault="00D84B20" w:rsidP="00530A51">
            <w:pPr>
              <w:spacing w:line="26" w:lineRule="atLeast"/>
              <w:jc w:val="center"/>
              <w:rPr>
                <w:bCs/>
                <w:sz w:val="28"/>
                <w:szCs w:val="28"/>
              </w:rPr>
            </w:pPr>
            <w:r w:rsidRPr="00CD639C">
              <w:rPr>
                <w:bCs/>
                <w:sz w:val="28"/>
                <w:szCs w:val="28"/>
              </w:rPr>
              <w:t>1</w:t>
            </w:r>
          </w:p>
        </w:tc>
      </w:tr>
    </w:tbl>
    <w:p w14:paraId="09613D25" w14:textId="77777777" w:rsidR="00D84B20" w:rsidRPr="00CD639C" w:rsidRDefault="00D84B20" w:rsidP="00D84B20">
      <w:pPr>
        <w:tabs>
          <w:tab w:val="left" w:pos="1134"/>
        </w:tabs>
        <w:spacing w:line="26" w:lineRule="atLeast"/>
        <w:ind w:firstLine="709"/>
        <w:jc w:val="both"/>
        <w:rPr>
          <w:bCs/>
          <w:sz w:val="28"/>
          <w:szCs w:val="28"/>
        </w:rPr>
      </w:pPr>
      <w:r w:rsidRPr="00CD639C">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участника конкурса,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72737BB2"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10.9. Оценка заявок на участие в конкурсе по критериям, предусмотренным абзацами «в» и «г» п.10.5 настоящей Конкурсной документации, осуществляется в следующем порядке:</w:t>
      </w:r>
    </w:p>
    <w:p w14:paraId="535D51E6"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w:t>
      </w:r>
      <w:r w:rsidRPr="00CD639C">
        <w:rPr>
          <w:bCs/>
          <w:sz w:val="28"/>
          <w:szCs w:val="28"/>
        </w:rPr>
        <w:lastRenderedPageBreak/>
        <w:t>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3E1BD6AC"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4D075076"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10.10. Для каждой заявки на участие в конкурсе величины, рассчитанные по всем критериям конкурса в соответствии с положениями пунктов 10.8. и 10.9, суммируются и определяется итоговая величина.</w:t>
      </w:r>
    </w:p>
    <w:p w14:paraId="2CA69FC0"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10.11.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0F4B5D46" w14:textId="77777777" w:rsidR="00D84B20" w:rsidRPr="00CD639C" w:rsidRDefault="00D84B20" w:rsidP="00D84B20">
      <w:pPr>
        <w:ind w:firstLine="720"/>
        <w:jc w:val="both"/>
        <w:rPr>
          <w:bCs/>
          <w:sz w:val="28"/>
          <w:szCs w:val="28"/>
        </w:rPr>
      </w:pPr>
      <w:r w:rsidRPr="00CD639C">
        <w:rPr>
          <w:bCs/>
          <w:sz w:val="28"/>
          <w:szCs w:val="28"/>
        </w:rPr>
        <w:t>10.12.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5945F5B5"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 xml:space="preserve">10.13.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w:t>
      </w:r>
      <w:r w:rsidRPr="00CD639C">
        <w:rPr>
          <w:bCs/>
          <w:sz w:val="28"/>
          <w:szCs w:val="28"/>
        </w:rPr>
        <w:lastRenderedPageBreak/>
        <w:t>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6BF01231"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10.14.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14:paraId="73F6E226"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10.15.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614ED1DA"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10.16.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27D57063" w14:textId="77777777" w:rsidR="00D84B20" w:rsidRPr="00CD639C" w:rsidRDefault="00D84B20" w:rsidP="00D84B20">
      <w:pPr>
        <w:autoSpaceDE w:val="0"/>
        <w:autoSpaceDN w:val="0"/>
        <w:adjustRightInd w:val="0"/>
        <w:ind w:firstLine="709"/>
        <w:jc w:val="both"/>
        <w:rPr>
          <w:bCs/>
          <w:sz w:val="28"/>
          <w:szCs w:val="28"/>
        </w:rPr>
      </w:pPr>
    </w:p>
    <w:p w14:paraId="424557C9" w14:textId="77777777" w:rsidR="00D84B20" w:rsidRPr="00CD639C" w:rsidRDefault="00D84B20" w:rsidP="00D84B20">
      <w:pPr>
        <w:autoSpaceDE w:val="0"/>
        <w:autoSpaceDN w:val="0"/>
        <w:adjustRightInd w:val="0"/>
        <w:jc w:val="center"/>
        <w:rPr>
          <w:b/>
          <w:bCs/>
          <w:sz w:val="28"/>
          <w:szCs w:val="28"/>
        </w:rPr>
      </w:pPr>
      <w:r w:rsidRPr="00CD639C">
        <w:rPr>
          <w:b/>
          <w:bCs/>
          <w:sz w:val="28"/>
          <w:szCs w:val="28"/>
        </w:rPr>
        <w:t>11. Последствия признания конкурса несостоявшимся</w:t>
      </w:r>
    </w:p>
    <w:p w14:paraId="7945A158"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7F4B9950"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11.2. В случае если конкурс признан несостоявшимся по основаниям, не указанным в пункте 11.1конкурсной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12458515" w14:textId="77777777" w:rsidR="00D84B20" w:rsidRPr="00CD639C" w:rsidRDefault="00D84B20" w:rsidP="00D84B20">
      <w:pPr>
        <w:autoSpaceDE w:val="0"/>
        <w:autoSpaceDN w:val="0"/>
        <w:adjustRightInd w:val="0"/>
        <w:ind w:firstLine="709"/>
        <w:jc w:val="both"/>
        <w:rPr>
          <w:bCs/>
          <w:sz w:val="28"/>
          <w:szCs w:val="28"/>
        </w:rPr>
      </w:pPr>
    </w:p>
    <w:p w14:paraId="100F2337" w14:textId="77777777" w:rsidR="00D84B20" w:rsidRPr="00CD639C" w:rsidRDefault="00D84B20" w:rsidP="00D84B20">
      <w:pPr>
        <w:autoSpaceDE w:val="0"/>
        <w:autoSpaceDN w:val="0"/>
        <w:adjustRightInd w:val="0"/>
        <w:jc w:val="center"/>
        <w:rPr>
          <w:b/>
          <w:bCs/>
          <w:sz w:val="28"/>
          <w:szCs w:val="28"/>
        </w:rPr>
      </w:pPr>
      <w:r w:rsidRPr="00CD639C">
        <w:rPr>
          <w:b/>
          <w:bCs/>
          <w:sz w:val="28"/>
          <w:szCs w:val="28"/>
        </w:rPr>
        <w:t>12.Порядок предоставления конкурсной документации</w:t>
      </w:r>
    </w:p>
    <w:p w14:paraId="2FC6AB61" w14:textId="77777777" w:rsidR="00D84B20" w:rsidRPr="00CD639C" w:rsidRDefault="00D84B20" w:rsidP="00D84B20">
      <w:pPr>
        <w:pStyle w:val="ConsPlusNormal"/>
        <w:ind w:firstLine="709"/>
        <w:jc w:val="both"/>
        <w:rPr>
          <w:rFonts w:ascii="Times New Roman" w:hAnsi="Times New Roman" w:cs="Times New Roman"/>
          <w:sz w:val="28"/>
          <w:szCs w:val="28"/>
        </w:rPr>
      </w:pPr>
      <w:r w:rsidRPr="00CD639C">
        <w:rPr>
          <w:rFonts w:ascii="Times New Roman" w:hAnsi="Times New Roman" w:cs="Times New Roman"/>
          <w:sz w:val="28"/>
          <w:szCs w:val="28"/>
        </w:rPr>
        <w:t xml:space="preserve">12.1. Порядок, место и срок предоставления конкурсной документации: </w:t>
      </w:r>
    </w:p>
    <w:p w14:paraId="73A97D21"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CD639C">
        <w:rPr>
          <w:sz w:val="28"/>
          <w:szCs w:val="28"/>
        </w:rPr>
        <w:t xml:space="preserve">– </w:t>
      </w:r>
      <w:r w:rsidRPr="00CD639C">
        <w:rPr>
          <w:bCs/>
          <w:sz w:val="28"/>
          <w:szCs w:val="28"/>
        </w:rPr>
        <w:t xml:space="preserve">www.torgi.gov.ru (далее </w:t>
      </w:r>
      <w:r w:rsidRPr="00CD639C">
        <w:rPr>
          <w:sz w:val="28"/>
          <w:szCs w:val="28"/>
        </w:rPr>
        <w:t xml:space="preserve">– </w:t>
      </w:r>
      <w:r w:rsidRPr="00CD639C">
        <w:rPr>
          <w:bCs/>
          <w:sz w:val="28"/>
          <w:szCs w:val="28"/>
        </w:rPr>
        <w:t xml:space="preserve">официальный сайт торгов), официальном Портале малого и среднего предпринимательства Республики Саха (Якутия) </w:t>
      </w:r>
      <w:r w:rsidRPr="00CD639C">
        <w:rPr>
          <w:sz w:val="28"/>
          <w:szCs w:val="28"/>
        </w:rPr>
        <w:t xml:space="preserve">– </w:t>
      </w:r>
      <w:r w:rsidRPr="00CD639C">
        <w:rPr>
          <w:bCs/>
          <w:sz w:val="28"/>
          <w:szCs w:val="28"/>
          <w:lang w:val="en-US"/>
        </w:rPr>
        <w:t>www</w:t>
      </w:r>
      <w:r w:rsidRPr="00CD639C">
        <w:rPr>
          <w:bCs/>
          <w:sz w:val="28"/>
          <w:szCs w:val="28"/>
        </w:rPr>
        <w:t>.</w:t>
      </w:r>
      <w:r w:rsidRPr="00CD639C">
        <w:rPr>
          <w:bCs/>
          <w:sz w:val="28"/>
          <w:szCs w:val="28"/>
          <w:lang w:val="en-US"/>
        </w:rPr>
        <w:t>portal</w:t>
      </w:r>
      <w:r w:rsidRPr="00CD639C">
        <w:rPr>
          <w:bCs/>
          <w:sz w:val="28"/>
          <w:szCs w:val="28"/>
        </w:rPr>
        <w:t>.b14.ru.</w:t>
      </w:r>
    </w:p>
    <w:p w14:paraId="48325379" w14:textId="77777777" w:rsidR="00D84B20" w:rsidRPr="00CD639C" w:rsidRDefault="00D84B20" w:rsidP="00D84B20">
      <w:pPr>
        <w:autoSpaceDE w:val="0"/>
        <w:autoSpaceDN w:val="0"/>
        <w:adjustRightInd w:val="0"/>
        <w:ind w:firstLine="709"/>
        <w:jc w:val="both"/>
        <w:rPr>
          <w:bCs/>
          <w:sz w:val="28"/>
          <w:szCs w:val="28"/>
        </w:rPr>
      </w:pPr>
      <w:r w:rsidRPr="00CD639C">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4DB925CB" w14:textId="0750438F" w:rsidR="00D84B20" w:rsidRPr="00CD639C" w:rsidRDefault="00D84B20" w:rsidP="00D84B20">
      <w:pPr>
        <w:ind w:firstLine="708"/>
        <w:jc w:val="both"/>
        <w:rPr>
          <w:b/>
          <w:bCs/>
          <w:color w:val="000000" w:themeColor="text1"/>
          <w:sz w:val="28"/>
          <w:szCs w:val="28"/>
        </w:rPr>
      </w:pPr>
      <w:r w:rsidRPr="00CD639C">
        <w:rPr>
          <w:bCs/>
          <w:color w:val="000000" w:themeColor="text1"/>
          <w:sz w:val="28"/>
          <w:szCs w:val="28"/>
        </w:rPr>
        <w:t>Конкурсная документация может быть предоставлена в период</w:t>
      </w:r>
      <w:r w:rsidRPr="00CD639C">
        <w:rPr>
          <w:b/>
          <w:bCs/>
          <w:color w:val="000000" w:themeColor="text1"/>
          <w:sz w:val="28"/>
          <w:szCs w:val="28"/>
        </w:rPr>
        <w:t xml:space="preserve">: </w:t>
      </w:r>
      <w:r w:rsidR="00FE6341" w:rsidRPr="00CD639C">
        <w:rPr>
          <w:bCs/>
          <w:color w:val="000000" w:themeColor="text1"/>
          <w:sz w:val="28"/>
          <w:szCs w:val="28"/>
        </w:rPr>
        <w:t>с 1</w:t>
      </w:r>
      <w:r w:rsidR="0058798D">
        <w:rPr>
          <w:bCs/>
          <w:color w:val="000000" w:themeColor="text1"/>
          <w:sz w:val="28"/>
          <w:szCs w:val="28"/>
        </w:rPr>
        <w:t>9</w:t>
      </w:r>
      <w:r w:rsidR="00DA1F8A">
        <w:rPr>
          <w:bCs/>
          <w:color w:val="000000" w:themeColor="text1"/>
          <w:sz w:val="28"/>
          <w:szCs w:val="28"/>
        </w:rPr>
        <w:t xml:space="preserve"> </w:t>
      </w:r>
      <w:r w:rsidR="00135FDD" w:rsidRPr="00CD639C">
        <w:rPr>
          <w:bCs/>
          <w:color w:val="000000" w:themeColor="text1"/>
          <w:sz w:val="28"/>
          <w:szCs w:val="28"/>
        </w:rPr>
        <w:t>ноября</w:t>
      </w:r>
      <w:r w:rsidRPr="00CD639C">
        <w:rPr>
          <w:bCs/>
          <w:color w:val="000000" w:themeColor="text1"/>
          <w:sz w:val="28"/>
          <w:szCs w:val="28"/>
        </w:rPr>
        <w:t xml:space="preserve"> </w:t>
      </w:r>
      <w:r w:rsidRPr="00CD639C">
        <w:rPr>
          <w:color w:val="000000" w:themeColor="text1"/>
          <w:sz w:val="28"/>
          <w:szCs w:val="28"/>
        </w:rPr>
        <w:t>202</w:t>
      </w:r>
      <w:r w:rsidR="00FE6341" w:rsidRPr="00CD639C">
        <w:rPr>
          <w:color w:val="000000" w:themeColor="text1"/>
          <w:sz w:val="28"/>
          <w:szCs w:val="28"/>
        </w:rPr>
        <w:t xml:space="preserve">2 года 09-00 час. по </w:t>
      </w:r>
      <w:r w:rsidR="0058798D">
        <w:rPr>
          <w:color w:val="000000" w:themeColor="text1"/>
          <w:sz w:val="28"/>
          <w:szCs w:val="28"/>
        </w:rPr>
        <w:t>23</w:t>
      </w:r>
      <w:r w:rsidRPr="00CD639C">
        <w:rPr>
          <w:color w:val="000000" w:themeColor="text1"/>
          <w:sz w:val="28"/>
          <w:szCs w:val="28"/>
        </w:rPr>
        <w:t xml:space="preserve"> </w:t>
      </w:r>
      <w:r w:rsidR="00135FDD" w:rsidRPr="00CD639C">
        <w:rPr>
          <w:color w:val="000000" w:themeColor="text1"/>
          <w:sz w:val="28"/>
          <w:szCs w:val="28"/>
        </w:rPr>
        <w:t>декабря</w:t>
      </w:r>
      <w:r w:rsidRPr="00CD639C">
        <w:rPr>
          <w:color w:val="000000" w:themeColor="text1"/>
          <w:sz w:val="28"/>
          <w:szCs w:val="28"/>
        </w:rPr>
        <w:t xml:space="preserve"> 2022 года 11-00 час.</w:t>
      </w:r>
    </w:p>
    <w:p w14:paraId="52EBB89B" w14:textId="77777777" w:rsidR="00D84B20" w:rsidRPr="00CD639C" w:rsidRDefault="00D84B20" w:rsidP="00FE6341">
      <w:pPr>
        <w:ind w:firstLine="851"/>
        <w:jc w:val="both"/>
        <w:rPr>
          <w:bCs/>
          <w:sz w:val="28"/>
          <w:szCs w:val="28"/>
        </w:rPr>
      </w:pPr>
      <w:r w:rsidRPr="00CD639C">
        <w:rPr>
          <w:bCs/>
          <w:sz w:val="28"/>
          <w:szCs w:val="28"/>
        </w:rPr>
        <w:t xml:space="preserve">Место предоставления конкурсной документации: </w:t>
      </w:r>
    </w:p>
    <w:p w14:paraId="381606AC" w14:textId="6B95C94B" w:rsidR="00D84B20" w:rsidRPr="00CD639C" w:rsidRDefault="00D84B20" w:rsidP="00D84B20">
      <w:pPr>
        <w:pStyle w:val="af1"/>
        <w:numPr>
          <w:ilvl w:val="0"/>
          <w:numId w:val="13"/>
        </w:numPr>
        <w:jc w:val="both"/>
        <w:rPr>
          <w:bCs/>
          <w:sz w:val="28"/>
          <w:szCs w:val="28"/>
        </w:rPr>
      </w:pPr>
      <w:r w:rsidRPr="00CD639C">
        <w:rPr>
          <w:bCs/>
          <w:sz w:val="28"/>
          <w:szCs w:val="28"/>
        </w:rPr>
        <w:t xml:space="preserve">Электронная почта: </w:t>
      </w:r>
      <w:r w:rsidR="004076B4">
        <w:rPr>
          <w:sz w:val="28"/>
          <w:szCs w:val="28"/>
          <w:shd w:val="clear" w:color="auto" w:fill="FFFFFF"/>
          <w:lang w:val="en-US"/>
        </w:rPr>
        <w:t>B</w:t>
      </w:r>
      <w:r w:rsidRPr="00CD639C">
        <w:rPr>
          <w:sz w:val="28"/>
          <w:szCs w:val="28"/>
          <w:shd w:val="clear" w:color="auto" w:fill="FFFFFF"/>
          <w:lang w:val="en-US"/>
        </w:rPr>
        <w:t>iznes</w:t>
      </w:r>
      <w:r w:rsidRPr="00CD639C">
        <w:rPr>
          <w:sz w:val="28"/>
          <w:szCs w:val="28"/>
          <w:shd w:val="clear" w:color="auto" w:fill="FFFFFF"/>
        </w:rPr>
        <w:t>-</w:t>
      </w:r>
      <w:r w:rsidRPr="00CD639C">
        <w:rPr>
          <w:sz w:val="28"/>
          <w:szCs w:val="28"/>
          <w:shd w:val="clear" w:color="auto" w:fill="FFFFFF"/>
          <w:lang w:val="en-US"/>
        </w:rPr>
        <w:t>inkubator</w:t>
      </w:r>
      <w:r w:rsidRPr="00CD639C">
        <w:rPr>
          <w:sz w:val="28"/>
          <w:szCs w:val="28"/>
          <w:shd w:val="clear" w:color="auto" w:fill="FFFFFF"/>
        </w:rPr>
        <w:t>.</w:t>
      </w:r>
      <w:r w:rsidRPr="00CD639C">
        <w:rPr>
          <w:sz w:val="28"/>
          <w:szCs w:val="28"/>
          <w:shd w:val="clear" w:color="auto" w:fill="FFFFFF"/>
          <w:lang w:val="en-US"/>
        </w:rPr>
        <w:t>neru</w:t>
      </w:r>
      <w:r w:rsidRPr="00CD639C">
        <w:rPr>
          <w:sz w:val="28"/>
          <w:szCs w:val="28"/>
          <w:shd w:val="clear" w:color="auto" w:fill="FFFFFF"/>
        </w:rPr>
        <w:t>@</w:t>
      </w:r>
      <w:r w:rsidRPr="00CD639C">
        <w:rPr>
          <w:sz w:val="28"/>
          <w:szCs w:val="28"/>
          <w:shd w:val="clear" w:color="auto" w:fill="FFFFFF"/>
          <w:lang w:val="en-US"/>
        </w:rPr>
        <w:t>mail</w:t>
      </w:r>
      <w:r w:rsidRPr="00CD639C">
        <w:rPr>
          <w:sz w:val="28"/>
          <w:szCs w:val="28"/>
          <w:shd w:val="clear" w:color="auto" w:fill="FFFFFF"/>
        </w:rPr>
        <w:t>.</w:t>
      </w:r>
      <w:r w:rsidRPr="00CD639C">
        <w:rPr>
          <w:sz w:val="28"/>
          <w:szCs w:val="28"/>
          <w:shd w:val="clear" w:color="auto" w:fill="FFFFFF"/>
          <w:lang w:val="en-US"/>
        </w:rPr>
        <w:t>ru</w:t>
      </w:r>
    </w:p>
    <w:p w14:paraId="400AD1B2" w14:textId="77777777" w:rsidR="00D84B20" w:rsidRPr="00CD639C" w:rsidRDefault="00D84B20" w:rsidP="00D84B20">
      <w:pPr>
        <w:autoSpaceDE w:val="0"/>
        <w:autoSpaceDN w:val="0"/>
        <w:adjustRightInd w:val="0"/>
        <w:jc w:val="both"/>
        <w:rPr>
          <w:bCs/>
          <w:sz w:val="28"/>
          <w:szCs w:val="28"/>
        </w:rPr>
      </w:pPr>
      <w:r w:rsidRPr="00CD639C">
        <w:rPr>
          <w:bCs/>
          <w:sz w:val="28"/>
          <w:szCs w:val="28"/>
        </w:rPr>
        <w:tab/>
        <w:t>Конкурсная документация до размещения на официальном сайте Извещения о проведении конкурса не предоставляется.</w:t>
      </w:r>
    </w:p>
    <w:p w14:paraId="7A1B7200" w14:textId="77777777" w:rsidR="00D84B20" w:rsidRPr="00CD639C" w:rsidRDefault="00D84B20" w:rsidP="00D84B20">
      <w:pPr>
        <w:autoSpaceDE w:val="0"/>
        <w:autoSpaceDN w:val="0"/>
        <w:adjustRightInd w:val="0"/>
        <w:jc w:val="center"/>
        <w:rPr>
          <w:b/>
          <w:bCs/>
          <w:sz w:val="28"/>
          <w:szCs w:val="28"/>
        </w:rPr>
      </w:pPr>
    </w:p>
    <w:p w14:paraId="09F17020" w14:textId="77777777" w:rsidR="00D84B20" w:rsidRPr="00CD639C" w:rsidRDefault="00D84B20" w:rsidP="00D84B20">
      <w:pPr>
        <w:autoSpaceDE w:val="0"/>
        <w:autoSpaceDN w:val="0"/>
        <w:adjustRightInd w:val="0"/>
        <w:jc w:val="center"/>
        <w:rPr>
          <w:b/>
          <w:bCs/>
          <w:sz w:val="28"/>
          <w:szCs w:val="28"/>
        </w:rPr>
      </w:pPr>
      <w:r w:rsidRPr="00CD639C">
        <w:rPr>
          <w:b/>
          <w:bCs/>
          <w:sz w:val="28"/>
          <w:szCs w:val="28"/>
        </w:rPr>
        <w:t>13. Разъяснения положений конкурсной документации</w:t>
      </w:r>
    </w:p>
    <w:p w14:paraId="0E673480" w14:textId="77777777" w:rsidR="00D84B20" w:rsidRPr="00CD639C" w:rsidRDefault="00D84B20" w:rsidP="00D84B20">
      <w:pPr>
        <w:autoSpaceDE w:val="0"/>
        <w:autoSpaceDN w:val="0"/>
        <w:adjustRightInd w:val="0"/>
        <w:jc w:val="center"/>
        <w:rPr>
          <w:b/>
          <w:bCs/>
          <w:sz w:val="28"/>
          <w:szCs w:val="28"/>
        </w:rPr>
      </w:pPr>
      <w:r w:rsidRPr="00CD639C">
        <w:rPr>
          <w:b/>
          <w:bCs/>
          <w:sz w:val="28"/>
          <w:szCs w:val="28"/>
        </w:rPr>
        <w:t>и внесение в нее изменений</w:t>
      </w:r>
    </w:p>
    <w:p w14:paraId="2855C0CF" w14:textId="77777777" w:rsidR="00D84B20" w:rsidRPr="00CD639C" w:rsidRDefault="00D84B20" w:rsidP="00D84B20">
      <w:pPr>
        <w:autoSpaceDE w:val="0"/>
        <w:autoSpaceDN w:val="0"/>
        <w:adjustRightInd w:val="0"/>
        <w:ind w:firstLine="720"/>
        <w:jc w:val="both"/>
        <w:rPr>
          <w:sz w:val="28"/>
          <w:szCs w:val="28"/>
        </w:rPr>
      </w:pPr>
      <w:r w:rsidRPr="00CD639C">
        <w:rPr>
          <w:sz w:val="28"/>
          <w:szCs w:val="28"/>
        </w:rPr>
        <w:t>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7CD2826A" w14:textId="77777777" w:rsidR="00D84B20" w:rsidRPr="00CD639C" w:rsidRDefault="00D84B20" w:rsidP="00D84B20">
      <w:pPr>
        <w:autoSpaceDE w:val="0"/>
        <w:autoSpaceDN w:val="0"/>
        <w:adjustRightInd w:val="0"/>
        <w:ind w:firstLine="720"/>
        <w:jc w:val="both"/>
        <w:rPr>
          <w:sz w:val="28"/>
          <w:szCs w:val="28"/>
        </w:rPr>
      </w:pPr>
      <w:r w:rsidRPr="00CD639C">
        <w:rPr>
          <w:sz w:val="28"/>
          <w:szCs w:val="28"/>
        </w:rPr>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32E205B5" w14:textId="77777777" w:rsidR="00D84B20" w:rsidRPr="00CD639C" w:rsidRDefault="00D84B20" w:rsidP="00D84B20">
      <w:pPr>
        <w:autoSpaceDE w:val="0"/>
        <w:autoSpaceDN w:val="0"/>
        <w:adjustRightInd w:val="0"/>
        <w:ind w:firstLine="720"/>
        <w:jc w:val="both"/>
        <w:rPr>
          <w:sz w:val="28"/>
          <w:szCs w:val="28"/>
        </w:rPr>
      </w:pPr>
      <w:r w:rsidRPr="00CD639C">
        <w:rPr>
          <w:sz w:val="28"/>
          <w:szCs w:val="28"/>
        </w:rPr>
        <w:t xml:space="preserve">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w:t>
      </w:r>
      <w:r w:rsidRPr="00CD639C">
        <w:rPr>
          <w:sz w:val="28"/>
          <w:szCs w:val="28"/>
        </w:rPr>
        <w:lastRenderedPageBreak/>
        <w:t>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401CB7E" w14:textId="77777777" w:rsidR="00D84B20" w:rsidRPr="00CD639C" w:rsidRDefault="00D84B20" w:rsidP="00D84B20">
      <w:pPr>
        <w:autoSpaceDE w:val="0"/>
        <w:autoSpaceDN w:val="0"/>
        <w:adjustRightInd w:val="0"/>
        <w:ind w:firstLine="720"/>
        <w:jc w:val="center"/>
        <w:rPr>
          <w:b/>
          <w:sz w:val="28"/>
          <w:szCs w:val="28"/>
        </w:rPr>
      </w:pPr>
    </w:p>
    <w:p w14:paraId="73E87956" w14:textId="77777777" w:rsidR="00D84B20" w:rsidRPr="00CD639C" w:rsidRDefault="00D84B20" w:rsidP="00D84B20">
      <w:pPr>
        <w:autoSpaceDE w:val="0"/>
        <w:autoSpaceDN w:val="0"/>
        <w:adjustRightInd w:val="0"/>
        <w:ind w:firstLine="720"/>
        <w:jc w:val="center"/>
        <w:rPr>
          <w:b/>
          <w:sz w:val="28"/>
          <w:szCs w:val="28"/>
        </w:rPr>
      </w:pPr>
      <w:r w:rsidRPr="00CD639C">
        <w:rPr>
          <w:b/>
          <w:sz w:val="28"/>
          <w:szCs w:val="28"/>
        </w:rPr>
        <w:t>14. Оферта, акцепт</w:t>
      </w:r>
    </w:p>
    <w:p w14:paraId="3883CCE8" w14:textId="77777777" w:rsidR="00D84B20" w:rsidRPr="00CD639C" w:rsidRDefault="00D84B20" w:rsidP="00D84B20">
      <w:pPr>
        <w:autoSpaceDE w:val="0"/>
        <w:autoSpaceDN w:val="0"/>
        <w:adjustRightInd w:val="0"/>
        <w:ind w:firstLine="720"/>
        <w:jc w:val="both"/>
        <w:rPr>
          <w:sz w:val="28"/>
          <w:szCs w:val="28"/>
        </w:rPr>
      </w:pPr>
      <w:r w:rsidRPr="00CD639C">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Pr="00CD639C">
        <w:rPr>
          <w:bCs/>
          <w:sz w:val="28"/>
          <w:szCs w:val="28"/>
        </w:rPr>
        <w:t xml:space="preserve"> предусмотренной </w:t>
      </w:r>
      <w:hyperlink r:id="rId18" w:history="1">
        <w:r w:rsidRPr="00CD639C">
          <w:rPr>
            <w:rStyle w:val="a3"/>
            <w:color w:val="auto"/>
            <w:sz w:val="28"/>
            <w:szCs w:val="28"/>
          </w:rPr>
          <w:t>статьей 437</w:t>
        </w:r>
      </w:hyperlink>
      <w:r w:rsidRPr="00CD639C">
        <w:rPr>
          <w:bCs/>
          <w:sz w:val="28"/>
          <w:szCs w:val="28"/>
        </w:rPr>
        <w:t xml:space="preserve"> Гражданского кодекса Российской Федерации</w:t>
      </w:r>
      <w:r w:rsidRPr="00CD639C">
        <w:rPr>
          <w:sz w:val="28"/>
          <w:szCs w:val="28"/>
        </w:rPr>
        <w:t>.</w:t>
      </w:r>
    </w:p>
    <w:p w14:paraId="3358B314" w14:textId="77777777" w:rsidR="00D84B20" w:rsidRPr="00CD639C" w:rsidRDefault="00D84B20" w:rsidP="00D84B20">
      <w:pPr>
        <w:autoSpaceDE w:val="0"/>
        <w:autoSpaceDN w:val="0"/>
        <w:adjustRightInd w:val="0"/>
        <w:ind w:firstLine="720"/>
        <w:jc w:val="both"/>
        <w:rPr>
          <w:sz w:val="28"/>
          <w:szCs w:val="28"/>
        </w:rPr>
      </w:pPr>
      <w:r w:rsidRPr="00CD639C">
        <w:rPr>
          <w:sz w:val="28"/>
          <w:szCs w:val="28"/>
        </w:rPr>
        <w:t>14.2. Подача заявки на участие в конкурсе является акцептом оферты.</w:t>
      </w:r>
    </w:p>
    <w:p w14:paraId="6CDAD516" w14:textId="77777777" w:rsidR="00D84B20" w:rsidRPr="00CD639C" w:rsidRDefault="00D84B20" w:rsidP="00D84B20">
      <w:pPr>
        <w:autoSpaceDE w:val="0"/>
        <w:autoSpaceDN w:val="0"/>
        <w:adjustRightInd w:val="0"/>
        <w:ind w:firstLine="720"/>
        <w:jc w:val="both"/>
        <w:rPr>
          <w:sz w:val="28"/>
          <w:szCs w:val="28"/>
        </w:rPr>
      </w:pPr>
    </w:p>
    <w:p w14:paraId="222DB07E" w14:textId="77777777" w:rsidR="00D84B20" w:rsidRPr="00CD639C" w:rsidRDefault="00D84B20" w:rsidP="00D84B20">
      <w:pPr>
        <w:autoSpaceDE w:val="0"/>
        <w:autoSpaceDN w:val="0"/>
        <w:adjustRightInd w:val="0"/>
        <w:ind w:firstLine="720"/>
        <w:jc w:val="center"/>
        <w:rPr>
          <w:b/>
          <w:bCs/>
          <w:sz w:val="28"/>
          <w:szCs w:val="28"/>
        </w:rPr>
      </w:pPr>
      <w:r w:rsidRPr="00CD639C">
        <w:rPr>
          <w:b/>
          <w:bCs/>
          <w:sz w:val="28"/>
          <w:szCs w:val="28"/>
        </w:rPr>
        <w:t>15. Срок, в течение которого организатор конкурса вправе отказаться от проведения конкурса</w:t>
      </w:r>
    </w:p>
    <w:p w14:paraId="4DD8A338" w14:textId="77777777" w:rsidR="00D84B20" w:rsidRPr="00CD639C" w:rsidRDefault="00D84B20" w:rsidP="00D84B20">
      <w:pPr>
        <w:autoSpaceDE w:val="0"/>
        <w:autoSpaceDN w:val="0"/>
        <w:adjustRightInd w:val="0"/>
        <w:ind w:firstLine="720"/>
        <w:jc w:val="both"/>
        <w:rPr>
          <w:bCs/>
          <w:sz w:val="28"/>
          <w:szCs w:val="28"/>
        </w:rPr>
      </w:pPr>
      <w:r w:rsidRPr="00CD639C">
        <w:rPr>
          <w:bCs/>
          <w:sz w:val="28"/>
          <w:szCs w:val="28"/>
        </w:rPr>
        <w:t>15.1.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14:paraId="0AFA8632" w14:textId="77777777" w:rsidR="00D84B20" w:rsidRDefault="00D84B20" w:rsidP="00D84B20">
      <w:pPr>
        <w:rPr>
          <w:rFonts w:eastAsia="Times New Roman"/>
          <w:caps/>
          <w:kern w:val="28"/>
          <w:sz w:val="28"/>
          <w:szCs w:val="28"/>
          <w:lang w:eastAsia="ar-SA"/>
        </w:rPr>
      </w:pPr>
      <w:r>
        <w:rPr>
          <w:rFonts w:eastAsia="Times New Roman"/>
          <w:caps/>
          <w:kern w:val="28"/>
          <w:sz w:val="28"/>
          <w:szCs w:val="28"/>
          <w:lang w:eastAsia="ar-SA"/>
        </w:rPr>
        <w:br w:type="page"/>
      </w:r>
    </w:p>
    <w:p w14:paraId="47FAE064" w14:textId="77777777" w:rsidR="00D84B20" w:rsidRPr="007877B9" w:rsidRDefault="00D84B20" w:rsidP="00D84B20">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7E7F26F4" w14:textId="77777777" w:rsidR="00D84B20" w:rsidRPr="007877B9" w:rsidRDefault="00D84B20" w:rsidP="00D84B20">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F065B8B" w14:textId="77777777" w:rsidR="00D84B20" w:rsidRPr="007877B9" w:rsidRDefault="00D84B20" w:rsidP="00D84B20">
      <w:pPr>
        <w:ind w:left="5954"/>
        <w:rPr>
          <w:rFonts w:eastAsia="Times New Roman"/>
          <w:sz w:val="28"/>
          <w:szCs w:val="28"/>
          <w:lang w:eastAsia="ru-RU"/>
        </w:rPr>
      </w:pPr>
      <w:r w:rsidRPr="007877B9">
        <w:rPr>
          <w:rFonts w:eastAsia="Times New Roman"/>
          <w:sz w:val="28"/>
          <w:szCs w:val="28"/>
          <w:lang w:eastAsia="ru-RU"/>
        </w:rPr>
        <w:t>Форма заявки</w:t>
      </w:r>
    </w:p>
    <w:p w14:paraId="61F2DBE7" w14:textId="77777777" w:rsidR="00D84B20" w:rsidRDefault="00D84B20" w:rsidP="00D84B20">
      <w:pPr>
        <w:jc w:val="center"/>
        <w:rPr>
          <w:rFonts w:eastAsia="Times New Roman"/>
          <w:b/>
          <w:bCs/>
          <w:sz w:val="28"/>
          <w:szCs w:val="28"/>
          <w:lang w:eastAsia="ru-RU"/>
        </w:rPr>
      </w:pPr>
    </w:p>
    <w:p w14:paraId="3CEB2939" w14:textId="77777777" w:rsidR="00D84B20" w:rsidRPr="0040381A" w:rsidRDefault="00D84B20" w:rsidP="00D84B20">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249956A9" w14:textId="77777777" w:rsidR="00D84B20" w:rsidRDefault="00D84B20" w:rsidP="00D84B20">
      <w:pPr>
        <w:jc w:val="center"/>
        <w:rPr>
          <w:b/>
          <w:sz w:val="28"/>
          <w:szCs w:val="28"/>
        </w:rPr>
      </w:pPr>
      <w:r w:rsidRPr="0040381A">
        <w:rPr>
          <w:rFonts w:eastAsia="Times New Roman"/>
          <w:b/>
          <w:sz w:val="28"/>
          <w:szCs w:val="28"/>
          <w:lang w:eastAsia="ru-RU"/>
        </w:rPr>
        <w:t>по п</w:t>
      </w:r>
      <w:r>
        <w:rPr>
          <w:rFonts w:eastAsia="Times New Roman"/>
          <w:b/>
          <w:sz w:val="28"/>
          <w:szCs w:val="28"/>
          <w:lang w:eastAsia="ru-RU"/>
        </w:rPr>
        <w:t xml:space="preserve">редоставлению нежилых помещений </w:t>
      </w:r>
      <w:r>
        <w:rPr>
          <w:b/>
          <w:sz w:val="28"/>
          <w:szCs w:val="28"/>
        </w:rPr>
        <w:t>в б</w:t>
      </w:r>
      <w:r w:rsidRPr="0040381A">
        <w:rPr>
          <w:b/>
          <w:sz w:val="28"/>
          <w:szCs w:val="28"/>
        </w:rPr>
        <w:t>изнес-инкубаторе</w:t>
      </w:r>
    </w:p>
    <w:p w14:paraId="299E5AE7" w14:textId="77777777" w:rsidR="00D84B20" w:rsidRPr="0040381A" w:rsidRDefault="00D84B20" w:rsidP="00D84B20">
      <w:pPr>
        <w:jc w:val="center"/>
        <w:rPr>
          <w:b/>
          <w:sz w:val="28"/>
          <w:szCs w:val="28"/>
        </w:rPr>
      </w:pPr>
      <w:r>
        <w:rPr>
          <w:b/>
          <w:sz w:val="28"/>
          <w:szCs w:val="28"/>
        </w:rPr>
        <w:t>ГАУ РС (Я) «Центр «Мой бизнес»</w:t>
      </w:r>
    </w:p>
    <w:p w14:paraId="3B120AAA" w14:textId="77777777" w:rsidR="00D84B20" w:rsidRPr="0040381A" w:rsidRDefault="00D84B20" w:rsidP="00D84B20">
      <w:pPr>
        <w:jc w:val="center"/>
        <w:rPr>
          <w:rFonts w:eastAsia="Times New Roman"/>
          <w:b/>
          <w:bCs/>
          <w:sz w:val="20"/>
          <w:szCs w:val="20"/>
          <w:lang w:eastAsia="ru-RU"/>
        </w:rPr>
      </w:pPr>
    </w:p>
    <w:p w14:paraId="3E2FDED2" w14:textId="77777777" w:rsidR="00D84B20" w:rsidRPr="0040381A" w:rsidRDefault="00D84B20" w:rsidP="00D84B20">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Pr="0040381A">
        <w:rPr>
          <w:rFonts w:eastAsia="Times New Roman"/>
          <w:bCs/>
          <w:sz w:val="28"/>
          <w:szCs w:val="28"/>
          <w:lang w:eastAsia="ru-RU"/>
        </w:rPr>
        <w:t>бизнес-инкубаторе </w:t>
      </w:r>
      <w:r>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Pr>
          <w:sz w:val="28"/>
          <w:szCs w:val="28"/>
        </w:rPr>
        <w:t xml:space="preserve">и </w:t>
      </w:r>
      <w:r w:rsidRPr="00404ED6">
        <w:rPr>
          <w:sz w:val="28"/>
          <w:szCs w:val="28"/>
        </w:rPr>
        <w:t xml:space="preserve">физических лиц, </w:t>
      </w:r>
      <w:r>
        <w:rPr>
          <w:sz w:val="28"/>
          <w:szCs w:val="28"/>
        </w:rPr>
        <w:t>применяющих специальный налоговый режим «Н</w:t>
      </w:r>
      <w:r w:rsidRPr="00404ED6">
        <w:rPr>
          <w:sz w:val="28"/>
          <w:szCs w:val="28"/>
        </w:rPr>
        <w:t>алог на профессиональный доход</w:t>
      </w:r>
      <w:r>
        <w:rPr>
          <w:sz w:val="28"/>
          <w:szCs w:val="28"/>
        </w:rPr>
        <w:t xml:space="preserve">», </w:t>
      </w:r>
      <w:r w:rsidRPr="0040381A">
        <w:rPr>
          <w:rFonts w:eastAsia="Times New Roman"/>
          <w:sz w:val="28"/>
          <w:szCs w:val="28"/>
          <w:lang w:eastAsia="ru-RU"/>
        </w:rPr>
        <w:t>в бизнес-инкубаторе</w:t>
      </w:r>
      <w:r>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4D83E792" w14:textId="77777777" w:rsidR="00D84B20" w:rsidRPr="0040381A" w:rsidRDefault="00D84B20" w:rsidP="00D84B20">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5857983D" w14:textId="77777777" w:rsidR="00D84B20" w:rsidRPr="0040381A" w:rsidRDefault="00D84B20" w:rsidP="00D84B20">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337851F3" w14:textId="77777777" w:rsidR="00D84B20" w:rsidRPr="0040381A" w:rsidRDefault="00D84B20" w:rsidP="00D84B20">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29EC9F6F" w14:textId="77777777" w:rsidR="00D84B20" w:rsidRPr="0040381A" w:rsidRDefault="00D84B20" w:rsidP="00D84B20">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75AD3C17" w14:textId="77777777" w:rsidR="00D84B20" w:rsidRPr="0040381A" w:rsidRDefault="00D84B20" w:rsidP="00D84B20">
      <w:pPr>
        <w:jc w:val="both"/>
        <w:rPr>
          <w:rFonts w:eastAsia="Times New Roman"/>
          <w:sz w:val="28"/>
          <w:szCs w:val="28"/>
          <w:lang w:eastAsia="ru-RU"/>
        </w:rPr>
      </w:pPr>
      <w:r w:rsidRPr="0040381A">
        <w:rPr>
          <w:rFonts w:eastAsia="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w:t>
      </w:r>
      <w:r>
        <w:rPr>
          <w:rFonts w:eastAsia="Times New Roman"/>
          <w:sz w:val="28"/>
          <w:szCs w:val="28"/>
          <w:lang w:eastAsia="ru-RU"/>
        </w:rPr>
        <w:t xml:space="preserve"> ГАУ РС (Я) «Центр «Мой бизнес»</w:t>
      </w:r>
      <w:r w:rsidRPr="0040381A">
        <w:rPr>
          <w:rFonts w:eastAsia="Times New Roman"/>
          <w:sz w:val="28"/>
          <w:szCs w:val="28"/>
          <w:lang w:eastAsia="ru-RU"/>
        </w:rPr>
        <w:t xml:space="preserve"> по лоту №______ (нежилое помещение на </w:t>
      </w:r>
      <w:r>
        <w:rPr>
          <w:rFonts w:eastAsia="Times New Roman"/>
          <w:sz w:val="28"/>
          <w:szCs w:val="28"/>
          <w:lang w:eastAsia="ru-RU"/>
        </w:rPr>
        <w:t xml:space="preserve">2 </w:t>
      </w:r>
      <w:r w:rsidRPr="0040381A">
        <w:rPr>
          <w:rFonts w:eastAsia="Times New Roman"/>
          <w:sz w:val="28"/>
          <w:szCs w:val="28"/>
          <w:lang w:eastAsia="ru-RU"/>
        </w:rPr>
        <w:t>этаже, номер _____, общей площадью _____ кв.</w:t>
      </w:r>
      <w:r>
        <w:rPr>
          <w:rFonts w:eastAsia="Times New Roman"/>
          <w:sz w:val="28"/>
          <w:szCs w:val="28"/>
          <w:lang w:eastAsia="ru-RU"/>
        </w:rPr>
        <w:t>м.</w:t>
      </w:r>
      <w:r w:rsidRPr="0040381A">
        <w:rPr>
          <w:rFonts w:eastAsia="Times New Roman"/>
          <w:sz w:val="28"/>
          <w:szCs w:val="28"/>
          <w:lang w:eastAsia="ru-RU"/>
        </w:rPr>
        <w:t>) с целевым назначением использования ____________________.</w:t>
      </w:r>
    </w:p>
    <w:p w14:paraId="11E7253C" w14:textId="77777777" w:rsidR="00D84B20" w:rsidRPr="0040381A" w:rsidRDefault="00D84B20" w:rsidP="00D84B20">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6B8C3168" w14:textId="77777777" w:rsidR="00D84B20" w:rsidRPr="0040381A" w:rsidRDefault="00D84B20" w:rsidP="00D84B20">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Pr>
          <w:rFonts w:eastAsia="Times New Roman"/>
          <w:sz w:val="28"/>
          <w:szCs w:val="28"/>
          <w:lang w:eastAsia="ru-RU"/>
        </w:rPr>
        <w:t>А</w:t>
      </w:r>
      <w:r w:rsidRPr="0040381A">
        <w:rPr>
          <w:rFonts w:eastAsia="Times New Roman"/>
          <w:sz w:val="28"/>
          <w:szCs w:val="28"/>
          <w:lang w:eastAsia="ru-RU"/>
        </w:rPr>
        <w:t>У РС</w:t>
      </w:r>
      <w:r>
        <w:rPr>
          <w:rFonts w:eastAsia="Times New Roman"/>
          <w:sz w:val="28"/>
          <w:szCs w:val="28"/>
          <w:lang w:eastAsia="ru-RU"/>
        </w:rPr>
        <w:t xml:space="preserve"> </w:t>
      </w:r>
      <w:r w:rsidRPr="0040381A">
        <w:rPr>
          <w:rFonts w:eastAsia="Times New Roman"/>
          <w:sz w:val="28"/>
          <w:szCs w:val="28"/>
          <w:lang w:eastAsia="ru-RU"/>
        </w:rPr>
        <w:t>(Я) «</w:t>
      </w:r>
      <w:r>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7C504EF9" w14:textId="77777777" w:rsidR="00D84B20" w:rsidRPr="0040381A" w:rsidRDefault="00D84B20" w:rsidP="00D84B20">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19" w:history="1">
        <w:r w:rsidRPr="0040381A">
          <w:rPr>
            <w:rStyle w:val="a3"/>
            <w:color w:val="auto"/>
            <w:sz w:val="28"/>
            <w:szCs w:val="28"/>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0" w:history="1">
        <w:r w:rsidRPr="0040381A">
          <w:rPr>
            <w:rStyle w:val="a3"/>
            <w:color w:val="auto"/>
            <w:sz w:val="28"/>
            <w:szCs w:val="28"/>
          </w:rPr>
          <w:t>п.п. 22 п. 1 ст. 333.33</w:t>
        </w:r>
      </w:hyperlink>
      <w:r w:rsidRPr="0040381A">
        <w:rPr>
          <w:bCs/>
          <w:sz w:val="28"/>
          <w:szCs w:val="28"/>
        </w:rPr>
        <w:t xml:space="preserve"> Налогового кодекса Российской Федерации составляет:</w:t>
      </w:r>
      <w:r>
        <w:rPr>
          <w:bCs/>
          <w:sz w:val="28"/>
          <w:szCs w:val="28"/>
        </w:rPr>
        <w:t xml:space="preserve"> </w:t>
      </w:r>
      <w:r w:rsidRPr="0040381A">
        <w:rPr>
          <w:bCs/>
          <w:sz w:val="28"/>
          <w:szCs w:val="28"/>
        </w:rPr>
        <w:t xml:space="preserve">для физических лиц </w:t>
      </w:r>
      <w:r>
        <w:rPr>
          <w:sz w:val="28"/>
          <w:szCs w:val="28"/>
        </w:rPr>
        <w:t xml:space="preserve">– </w:t>
      </w:r>
      <w:r w:rsidRPr="0040381A">
        <w:rPr>
          <w:bCs/>
          <w:sz w:val="28"/>
          <w:szCs w:val="28"/>
        </w:rPr>
        <w:t xml:space="preserve">1 000 рублей; для организаций </w:t>
      </w:r>
      <w:r>
        <w:rPr>
          <w:sz w:val="28"/>
          <w:szCs w:val="28"/>
        </w:rPr>
        <w:t xml:space="preserve">– </w:t>
      </w:r>
      <w:r w:rsidRPr="0040381A">
        <w:rPr>
          <w:bCs/>
          <w:sz w:val="28"/>
          <w:szCs w:val="28"/>
        </w:rPr>
        <w:t>15 000 рублей).</w:t>
      </w:r>
    </w:p>
    <w:p w14:paraId="2FF2B1C0" w14:textId="77777777" w:rsidR="00D84B20" w:rsidRPr="0040381A" w:rsidRDefault="00D84B20" w:rsidP="00D84B20">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0C99E001" w14:textId="77777777" w:rsidR="00D84B20" w:rsidRPr="0040381A" w:rsidRDefault="00D84B20" w:rsidP="00D84B20">
      <w:pPr>
        <w:ind w:firstLine="708"/>
        <w:jc w:val="both"/>
        <w:rPr>
          <w:bCs/>
          <w:sz w:val="28"/>
          <w:szCs w:val="28"/>
        </w:rPr>
      </w:pPr>
      <w:r>
        <w:rPr>
          <w:sz w:val="28"/>
          <w:szCs w:val="28"/>
        </w:rPr>
        <w:lastRenderedPageBreak/>
        <w:t>–</w:t>
      </w:r>
      <w:r w:rsidRPr="0040381A">
        <w:rPr>
          <w:rFonts w:eastAsia="Times New Roman"/>
          <w:sz w:val="28"/>
          <w:szCs w:val="28"/>
          <w:lang w:eastAsia="ru-RU"/>
        </w:rPr>
        <w:t xml:space="preserve"> что является субъектом малого предпринимательства</w:t>
      </w:r>
      <w:r>
        <w:rPr>
          <w:rFonts w:eastAsia="Times New Roman"/>
          <w:sz w:val="28"/>
          <w:szCs w:val="28"/>
          <w:lang w:eastAsia="ru-RU"/>
        </w:rPr>
        <w:t xml:space="preserve"> </w:t>
      </w:r>
      <w:r>
        <w:rPr>
          <w:sz w:val="28"/>
          <w:szCs w:val="28"/>
        </w:rPr>
        <w:t xml:space="preserve">или </w:t>
      </w:r>
      <w:r w:rsidRPr="00404ED6">
        <w:rPr>
          <w:sz w:val="28"/>
          <w:szCs w:val="28"/>
        </w:rPr>
        <w:t>физически</w:t>
      </w:r>
      <w:r>
        <w:rPr>
          <w:sz w:val="28"/>
          <w:szCs w:val="28"/>
        </w:rPr>
        <w:t>м</w:t>
      </w:r>
      <w:r w:rsidRPr="00404ED6">
        <w:rPr>
          <w:sz w:val="28"/>
          <w:szCs w:val="28"/>
        </w:rPr>
        <w:t xml:space="preserve"> лиц</w:t>
      </w:r>
      <w:r>
        <w:rPr>
          <w:sz w:val="28"/>
          <w:szCs w:val="28"/>
        </w:rPr>
        <w:t>ом</w:t>
      </w:r>
      <w:r w:rsidRPr="00404ED6">
        <w:rPr>
          <w:sz w:val="28"/>
          <w:szCs w:val="28"/>
        </w:rPr>
        <w:t xml:space="preserve">, </w:t>
      </w:r>
      <w:r>
        <w:rPr>
          <w:sz w:val="28"/>
          <w:szCs w:val="28"/>
        </w:rPr>
        <w:t>применяющим специальный налоговый режим «Н</w:t>
      </w:r>
      <w:r w:rsidRPr="00404ED6">
        <w:rPr>
          <w:sz w:val="28"/>
          <w:szCs w:val="28"/>
        </w:rPr>
        <w:t>алог на профессиональный доход</w:t>
      </w:r>
      <w:r>
        <w:rPr>
          <w:sz w:val="28"/>
          <w:szCs w:val="28"/>
        </w:rPr>
        <w:t>»</w:t>
      </w:r>
      <w:r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Pr>
          <w:rFonts w:eastAsia="Times New Roman"/>
          <w:sz w:val="28"/>
          <w:szCs w:val="28"/>
          <w:lang w:eastAsia="ru-RU"/>
        </w:rPr>
        <w:t>ым</w:t>
      </w:r>
      <w:r w:rsidRPr="0040381A">
        <w:rPr>
          <w:rFonts w:eastAsia="Times New Roman"/>
          <w:sz w:val="28"/>
          <w:szCs w:val="28"/>
          <w:lang w:eastAsia="ru-RU"/>
        </w:rPr>
        <w:t xml:space="preserve"> закон</w:t>
      </w:r>
      <w:r>
        <w:rPr>
          <w:rFonts w:eastAsia="Times New Roman"/>
          <w:sz w:val="28"/>
          <w:szCs w:val="28"/>
          <w:lang w:eastAsia="ru-RU"/>
        </w:rPr>
        <w:t>ом</w:t>
      </w:r>
      <w:r w:rsidRPr="0040381A">
        <w:rPr>
          <w:rFonts w:eastAsia="Times New Roman"/>
          <w:sz w:val="28"/>
          <w:szCs w:val="28"/>
          <w:lang w:eastAsia="ru-RU"/>
        </w:rPr>
        <w:t xml:space="preserve"> от 24.07.2007 </w:t>
      </w:r>
      <w:r>
        <w:rPr>
          <w:rFonts w:eastAsia="Times New Roman"/>
          <w:sz w:val="28"/>
          <w:szCs w:val="28"/>
          <w:lang w:eastAsia="ru-RU"/>
        </w:rPr>
        <w:t>№</w:t>
      </w:r>
      <w:r w:rsidRPr="0040381A">
        <w:rPr>
          <w:rFonts w:eastAsia="Times New Roman"/>
          <w:sz w:val="28"/>
          <w:szCs w:val="28"/>
          <w:lang w:eastAsia="ru-RU"/>
        </w:rPr>
        <w:t>209-ФЗ «О развитии малого и среднего предпринимательства в Российской Федерации»;</w:t>
      </w:r>
    </w:p>
    <w:p w14:paraId="06334442" w14:textId="77777777" w:rsidR="00D84B20" w:rsidRPr="0040381A" w:rsidRDefault="00D84B20" w:rsidP="00D84B20">
      <w:pPr>
        <w:ind w:firstLine="708"/>
        <w:jc w:val="both"/>
        <w:rPr>
          <w:bCs/>
          <w:sz w:val="28"/>
          <w:szCs w:val="28"/>
        </w:rPr>
      </w:pPr>
      <w:r>
        <w:rPr>
          <w:sz w:val="28"/>
          <w:szCs w:val="28"/>
        </w:rPr>
        <w:t>–</w:t>
      </w:r>
      <w:r w:rsidRPr="0040381A">
        <w:rPr>
          <w:bCs/>
          <w:sz w:val="28"/>
          <w:szCs w:val="28"/>
        </w:rPr>
        <w:t xml:space="preserve"> об отсутствии решения о ликвидации заявителя </w:t>
      </w:r>
      <w:r>
        <w:rPr>
          <w:sz w:val="28"/>
          <w:szCs w:val="28"/>
        </w:rPr>
        <w:t xml:space="preserve">– </w:t>
      </w:r>
      <w:r w:rsidRPr="0040381A">
        <w:rPr>
          <w:bCs/>
          <w:sz w:val="28"/>
          <w:szCs w:val="28"/>
        </w:rPr>
        <w:t xml:space="preserve">юридического лица; </w:t>
      </w:r>
      <w:r w:rsidRPr="0040381A">
        <w:rPr>
          <w:bCs/>
          <w:sz w:val="28"/>
          <w:szCs w:val="28"/>
        </w:rPr>
        <w:tab/>
      </w:r>
      <w:r>
        <w:rPr>
          <w:sz w:val="28"/>
          <w:szCs w:val="28"/>
        </w:rPr>
        <w:t>–</w:t>
      </w:r>
      <w:r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7CE4CCC" w14:textId="77777777" w:rsidR="00D84B20" w:rsidRPr="0040381A" w:rsidRDefault="00D84B20" w:rsidP="00D84B20">
      <w:pPr>
        <w:ind w:firstLine="708"/>
        <w:jc w:val="both"/>
        <w:rPr>
          <w:rFonts w:eastAsia="Times New Roman"/>
          <w:sz w:val="28"/>
          <w:szCs w:val="28"/>
          <w:lang w:eastAsia="ru-RU"/>
        </w:rPr>
      </w:pPr>
      <w:r>
        <w:rPr>
          <w:sz w:val="28"/>
          <w:szCs w:val="28"/>
        </w:rPr>
        <w:t>–</w:t>
      </w:r>
      <w:r w:rsidRPr="0040381A">
        <w:rPr>
          <w:bCs/>
          <w:sz w:val="28"/>
          <w:szCs w:val="28"/>
        </w:rPr>
        <w:t xml:space="preserve"> об отсутствии решения о приостановлении деятельности заявителя в порядке, предусмотренном </w:t>
      </w:r>
      <w:hyperlink r:id="rId21" w:history="1">
        <w:r w:rsidRPr="0040381A">
          <w:rPr>
            <w:rStyle w:val="a3"/>
            <w:color w:val="auto"/>
            <w:sz w:val="28"/>
            <w:szCs w:val="28"/>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14:paraId="4065307C" w14:textId="77777777" w:rsidR="00D84B20" w:rsidRPr="0040381A" w:rsidRDefault="00D84B20" w:rsidP="00D84B20">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0501E0FD" w14:textId="77777777" w:rsidR="00D84B20" w:rsidRPr="0040381A" w:rsidRDefault="00D84B20" w:rsidP="00D84B20">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D84B20" w:rsidRPr="0040381A" w14:paraId="4700295B" w14:textId="77777777" w:rsidTr="00530A51">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3420F884" w14:textId="77777777" w:rsidR="00D84B20" w:rsidRPr="00955389" w:rsidRDefault="00D84B20" w:rsidP="00530A51">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EAB90A" w14:textId="77777777" w:rsidR="00D84B20" w:rsidRPr="0040381A" w:rsidRDefault="00D84B20" w:rsidP="00530A51">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AC9B3B7"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4C5E7B65" w14:textId="77777777" w:rsidTr="00530A51">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C3F5289" w14:textId="77777777" w:rsidR="00D84B20" w:rsidRPr="00955389" w:rsidRDefault="00D84B20" w:rsidP="00530A51">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4E40BD" w14:textId="77777777" w:rsidR="00D84B20" w:rsidRPr="0040381A" w:rsidRDefault="00D84B20" w:rsidP="00530A51">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9166CF3"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4031F8F2" w14:textId="77777777" w:rsidTr="00530A51">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FB0B8B7" w14:textId="77777777" w:rsidR="00D84B20" w:rsidRPr="00955389" w:rsidRDefault="00D84B20" w:rsidP="00530A51">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AB3B52"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90F6F69"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5F241A07" w14:textId="77777777" w:rsidTr="00530A51">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82821AC" w14:textId="77777777" w:rsidR="00D84B20" w:rsidRPr="00955389" w:rsidRDefault="00D84B20" w:rsidP="00530A51">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A0A173" w14:textId="77777777" w:rsidR="00D84B20" w:rsidRPr="0040381A" w:rsidRDefault="00D84B20" w:rsidP="00530A51">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2B5E63B6"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32EA1DD9" w14:textId="77777777" w:rsidTr="00530A51">
        <w:trPr>
          <w:trHeight w:val="82"/>
        </w:trPr>
        <w:tc>
          <w:tcPr>
            <w:tcW w:w="1702" w:type="dxa"/>
            <w:vMerge/>
            <w:tcBorders>
              <w:left w:val="single" w:sz="2" w:space="0" w:color="000000"/>
              <w:right w:val="single" w:sz="2" w:space="0" w:color="000000"/>
            </w:tcBorders>
            <w:shd w:val="clear" w:color="000000" w:fill="FFFFFF"/>
            <w:textDirection w:val="btLr"/>
            <w:vAlign w:val="center"/>
          </w:tcPr>
          <w:p w14:paraId="07076161" w14:textId="77777777" w:rsidR="00D84B20" w:rsidRPr="00955389" w:rsidRDefault="00D84B20" w:rsidP="00530A51">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12F69C1"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2F8EEB3"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4429BA38" w14:textId="77777777" w:rsidTr="00530A51">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A87D8FC" w14:textId="77777777" w:rsidR="00D84B20" w:rsidRPr="00955389" w:rsidRDefault="00D84B20" w:rsidP="00530A51">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9C1C81"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7FE5C5B"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2193DD97" w14:textId="77777777" w:rsidTr="00530A51">
        <w:trPr>
          <w:trHeight w:val="82"/>
        </w:trPr>
        <w:tc>
          <w:tcPr>
            <w:tcW w:w="1702" w:type="dxa"/>
            <w:vMerge/>
            <w:tcBorders>
              <w:left w:val="single" w:sz="2" w:space="0" w:color="000000"/>
              <w:right w:val="single" w:sz="2" w:space="0" w:color="000000"/>
            </w:tcBorders>
            <w:shd w:val="clear" w:color="000000" w:fill="FFFFFF"/>
            <w:textDirection w:val="btLr"/>
            <w:vAlign w:val="center"/>
          </w:tcPr>
          <w:p w14:paraId="0FD9C1CD" w14:textId="77777777" w:rsidR="00D84B20" w:rsidRPr="00955389" w:rsidRDefault="00D84B20" w:rsidP="00530A51">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2FEC8594"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FCD49C5"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30CB1107" w14:textId="77777777" w:rsidTr="00530A51">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40A8A739" w14:textId="77777777" w:rsidR="00D84B20" w:rsidRPr="00955389" w:rsidRDefault="00D84B20" w:rsidP="00530A51">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Pr>
                <w:rFonts w:eastAsia="Times New Roman"/>
                <w:lang w:eastAsia="ru-RU"/>
              </w:rPr>
              <w:t xml:space="preserve"> </w:t>
            </w:r>
            <w:r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124067B"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E196F2D"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2BED39F9" w14:textId="77777777" w:rsidTr="00530A51">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95900CC" w14:textId="77777777" w:rsidR="00D84B20" w:rsidRPr="0040381A" w:rsidRDefault="00D84B20" w:rsidP="00530A51">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6808858" w14:textId="77777777" w:rsidR="00D84B20" w:rsidRPr="0040381A" w:rsidRDefault="00D84B20" w:rsidP="00530A51">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6BFB8A15"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0E6FA3BD" w14:textId="77777777" w:rsidTr="00530A51">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46D5C020" w14:textId="77777777" w:rsidR="00D84B20" w:rsidRPr="0040381A" w:rsidRDefault="00D84B20" w:rsidP="00530A51">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1386E15" w14:textId="77777777" w:rsidR="00D84B20" w:rsidRPr="0040381A" w:rsidRDefault="00D84B20" w:rsidP="00530A51">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CE3E908"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01F0B273" w14:textId="77777777" w:rsidTr="00530A51">
        <w:trPr>
          <w:trHeight w:val="77"/>
        </w:trPr>
        <w:tc>
          <w:tcPr>
            <w:tcW w:w="1702" w:type="dxa"/>
            <w:vMerge/>
            <w:tcBorders>
              <w:left w:val="single" w:sz="4" w:space="0" w:color="auto"/>
              <w:right w:val="single" w:sz="2" w:space="0" w:color="000000"/>
            </w:tcBorders>
            <w:shd w:val="clear" w:color="000000" w:fill="FFFFFF"/>
            <w:vAlign w:val="center"/>
          </w:tcPr>
          <w:p w14:paraId="6BE9363D" w14:textId="77777777" w:rsidR="00D84B20" w:rsidRPr="0040381A" w:rsidRDefault="00D84B20" w:rsidP="00530A51">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CD2C548" w14:textId="77777777" w:rsidR="00D84B20" w:rsidRPr="0040381A" w:rsidRDefault="00D84B20" w:rsidP="00530A51">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6CE75690"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7EF9A32B" w14:textId="77777777" w:rsidTr="00530A51">
        <w:trPr>
          <w:trHeight w:val="77"/>
        </w:trPr>
        <w:tc>
          <w:tcPr>
            <w:tcW w:w="1702" w:type="dxa"/>
            <w:vMerge/>
            <w:tcBorders>
              <w:left w:val="single" w:sz="4" w:space="0" w:color="auto"/>
              <w:right w:val="single" w:sz="2" w:space="0" w:color="000000"/>
            </w:tcBorders>
            <w:shd w:val="clear" w:color="000000" w:fill="FFFFFF"/>
            <w:vAlign w:val="center"/>
          </w:tcPr>
          <w:p w14:paraId="09FA9B0E" w14:textId="77777777" w:rsidR="00D84B20" w:rsidRPr="0040381A" w:rsidRDefault="00D84B20" w:rsidP="00530A51">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1B212E"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1D4E248"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281CD6EF" w14:textId="77777777" w:rsidTr="00530A51">
        <w:trPr>
          <w:trHeight w:val="77"/>
        </w:trPr>
        <w:tc>
          <w:tcPr>
            <w:tcW w:w="1702" w:type="dxa"/>
            <w:vMerge/>
            <w:tcBorders>
              <w:left w:val="single" w:sz="4" w:space="0" w:color="auto"/>
              <w:right w:val="single" w:sz="2" w:space="0" w:color="000000"/>
            </w:tcBorders>
            <w:shd w:val="clear" w:color="000000" w:fill="FFFFFF"/>
            <w:vAlign w:val="center"/>
          </w:tcPr>
          <w:p w14:paraId="49F59F9B" w14:textId="77777777" w:rsidR="00D84B20" w:rsidRPr="0040381A" w:rsidRDefault="00D84B20" w:rsidP="00530A51">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EF8E83B"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DF200FD"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r w:rsidR="00D84B20" w:rsidRPr="0040381A" w14:paraId="6B6C9CC7" w14:textId="77777777" w:rsidTr="00530A51">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756E4D50" w14:textId="77777777" w:rsidR="00D84B20" w:rsidRPr="0040381A" w:rsidRDefault="00D84B20" w:rsidP="00530A51">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2398E2A3" w14:textId="77777777" w:rsidR="00D84B20" w:rsidRPr="0040381A" w:rsidRDefault="00D84B20" w:rsidP="00530A51">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B3B4255" w14:textId="77777777" w:rsidR="00D84B20" w:rsidRPr="0040381A" w:rsidRDefault="00D84B20" w:rsidP="00530A51">
            <w:pPr>
              <w:widowControl w:val="0"/>
              <w:autoSpaceDE w:val="0"/>
              <w:autoSpaceDN w:val="0"/>
              <w:adjustRightInd w:val="0"/>
              <w:jc w:val="both"/>
              <w:rPr>
                <w:rFonts w:eastAsia="Times New Roman"/>
                <w:sz w:val="28"/>
                <w:szCs w:val="28"/>
                <w:lang w:eastAsia="ru-RU"/>
              </w:rPr>
            </w:pPr>
          </w:p>
        </w:tc>
      </w:tr>
    </w:tbl>
    <w:p w14:paraId="40C77FB2" w14:textId="77777777" w:rsidR="00D84B20" w:rsidRPr="0040381A" w:rsidRDefault="00D84B20" w:rsidP="00D84B2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D84B20" w:rsidRPr="0040381A" w14:paraId="2BD1737D" w14:textId="77777777" w:rsidTr="00530A51">
        <w:tc>
          <w:tcPr>
            <w:tcW w:w="883" w:type="dxa"/>
          </w:tcPr>
          <w:p w14:paraId="407A9DD1" w14:textId="77777777" w:rsidR="00D84B20" w:rsidRPr="0040381A" w:rsidRDefault="00D84B20" w:rsidP="00530A51">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3B051FB6" w14:textId="77777777" w:rsidR="00D84B20" w:rsidRPr="0040381A" w:rsidRDefault="00D84B20" w:rsidP="00530A51">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E9E5937" w14:textId="77777777" w:rsidR="00D84B20" w:rsidRPr="0040381A" w:rsidRDefault="00D84B20" w:rsidP="00530A51">
            <w:pPr>
              <w:jc w:val="both"/>
              <w:rPr>
                <w:rFonts w:eastAsia="Times New Roman"/>
                <w:sz w:val="28"/>
                <w:szCs w:val="28"/>
                <w:lang w:eastAsia="ru-RU"/>
              </w:rPr>
            </w:pPr>
            <w:r w:rsidRPr="0040381A">
              <w:rPr>
                <w:rFonts w:eastAsia="Times New Roman"/>
                <w:sz w:val="28"/>
                <w:szCs w:val="28"/>
                <w:lang w:eastAsia="ru-RU"/>
              </w:rPr>
              <w:t>Кол-во листов</w:t>
            </w:r>
          </w:p>
        </w:tc>
      </w:tr>
      <w:tr w:rsidR="00D84B20" w:rsidRPr="0040381A" w14:paraId="2A41840F" w14:textId="77777777" w:rsidTr="00530A51">
        <w:tc>
          <w:tcPr>
            <w:tcW w:w="883" w:type="dxa"/>
          </w:tcPr>
          <w:p w14:paraId="1D485A74" w14:textId="77777777" w:rsidR="00D84B20" w:rsidRPr="0040381A" w:rsidRDefault="00D84B20" w:rsidP="00530A51">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7BC2D806" w14:textId="77777777" w:rsidR="00D84B20" w:rsidRPr="0040381A" w:rsidRDefault="00D84B20" w:rsidP="00530A51">
            <w:pPr>
              <w:jc w:val="both"/>
              <w:rPr>
                <w:rFonts w:eastAsia="Times New Roman"/>
                <w:sz w:val="28"/>
                <w:szCs w:val="28"/>
                <w:lang w:eastAsia="ru-RU"/>
              </w:rPr>
            </w:pPr>
          </w:p>
        </w:tc>
        <w:tc>
          <w:tcPr>
            <w:tcW w:w="3793" w:type="dxa"/>
          </w:tcPr>
          <w:p w14:paraId="7CE64DBF" w14:textId="77777777" w:rsidR="00D84B20" w:rsidRPr="0040381A" w:rsidRDefault="00D84B20" w:rsidP="00530A51">
            <w:pPr>
              <w:jc w:val="both"/>
              <w:rPr>
                <w:rFonts w:eastAsia="Times New Roman"/>
                <w:sz w:val="28"/>
                <w:szCs w:val="28"/>
                <w:lang w:eastAsia="ru-RU"/>
              </w:rPr>
            </w:pPr>
          </w:p>
        </w:tc>
      </w:tr>
      <w:tr w:rsidR="00D84B20" w:rsidRPr="0040381A" w14:paraId="75CC7012" w14:textId="77777777" w:rsidTr="00530A51">
        <w:tc>
          <w:tcPr>
            <w:tcW w:w="883" w:type="dxa"/>
          </w:tcPr>
          <w:p w14:paraId="2E740E0A" w14:textId="77777777" w:rsidR="00D84B20" w:rsidRPr="0040381A" w:rsidRDefault="00D84B20" w:rsidP="00530A51">
            <w:pPr>
              <w:jc w:val="both"/>
              <w:rPr>
                <w:rFonts w:eastAsia="Times New Roman"/>
                <w:sz w:val="28"/>
                <w:szCs w:val="28"/>
                <w:lang w:eastAsia="ru-RU"/>
              </w:rPr>
            </w:pPr>
            <w:r>
              <w:rPr>
                <w:rFonts w:eastAsia="Times New Roman"/>
                <w:sz w:val="28"/>
                <w:szCs w:val="28"/>
                <w:lang w:eastAsia="ru-RU"/>
              </w:rPr>
              <w:t>2</w:t>
            </w:r>
          </w:p>
        </w:tc>
        <w:tc>
          <w:tcPr>
            <w:tcW w:w="4895" w:type="dxa"/>
          </w:tcPr>
          <w:p w14:paraId="354B6043" w14:textId="77777777" w:rsidR="00D84B20" w:rsidRPr="0040381A" w:rsidRDefault="00D84B20" w:rsidP="00530A51">
            <w:pPr>
              <w:jc w:val="both"/>
              <w:rPr>
                <w:rFonts w:eastAsia="Times New Roman"/>
                <w:sz w:val="28"/>
                <w:szCs w:val="28"/>
                <w:lang w:eastAsia="ru-RU"/>
              </w:rPr>
            </w:pPr>
          </w:p>
        </w:tc>
        <w:tc>
          <w:tcPr>
            <w:tcW w:w="3793" w:type="dxa"/>
          </w:tcPr>
          <w:p w14:paraId="27B8C0E2" w14:textId="77777777" w:rsidR="00D84B20" w:rsidRPr="0040381A" w:rsidRDefault="00D84B20" w:rsidP="00530A51">
            <w:pPr>
              <w:jc w:val="both"/>
              <w:rPr>
                <w:rFonts w:eastAsia="Times New Roman"/>
                <w:sz w:val="28"/>
                <w:szCs w:val="28"/>
                <w:lang w:eastAsia="ru-RU"/>
              </w:rPr>
            </w:pPr>
          </w:p>
        </w:tc>
      </w:tr>
      <w:tr w:rsidR="00D84B20" w:rsidRPr="0040381A" w14:paraId="55724599" w14:textId="77777777" w:rsidTr="00530A51">
        <w:tc>
          <w:tcPr>
            <w:tcW w:w="883" w:type="dxa"/>
          </w:tcPr>
          <w:p w14:paraId="3EF457CD" w14:textId="77777777" w:rsidR="00D84B20" w:rsidRPr="0040381A" w:rsidRDefault="00D84B20" w:rsidP="00530A51">
            <w:pPr>
              <w:jc w:val="both"/>
              <w:rPr>
                <w:rFonts w:eastAsia="Times New Roman"/>
                <w:sz w:val="28"/>
                <w:szCs w:val="28"/>
                <w:lang w:eastAsia="ru-RU"/>
              </w:rPr>
            </w:pPr>
            <w:r>
              <w:rPr>
                <w:rFonts w:eastAsia="Times New Roman"/>
                <w:sz w:val="28"/>
                <w:szCs w:val="28"/>
                <w:lang w:eastAsia="ru-RU"/>
              </w:rPr>
              <w:t>3</w:t>
            </w:r>
          </w:p>
        </w:tc>
        <w:tc>
          <w:tcPr>
            <w:tcW w:w="4895" w:type="dxa"/>
          </w:tcPr>
          <w:p w14:paraId="3ED937A7" w14:textId="77777777" w:rsidR="00D84B20" w:rsidRPr="0040381A" w:rsidRDefault="00D84B20" w:rsidP="00530A51">
            <w:pPr>
              <w:jc w:val="both"/>
              <w:rPr>
                <w:rFonts w:eastAsia="Times New Roman"/>
                <w:sz w:val="28"/>
                <w:szCs w:val="28"/>
                <w:lang w:eastAsia="ru-RU"/>
              </w:rPr>
            </w:pPr>
          </w:p>
        </w:tc>
        <w:tc>
          <w:tcPr>
            <w:tcW w:w="3793" w:type="dxa"/>
          </w:tcPr>
          <w:p w14:paraId="2E38D5E4" w14:textId="77777777" w:rsidR="00D84B20" w:rsidRPr="0040381A" w:rsidRDefault="00D84B20" w:rsidP="00530A51">
            <w:pPr>
              <w:jc w:val="both"/>
              <w:rPr>
                <w:rFonts w:eastAsia="Times New Roman"/>
                <w:sz w:val="28"/>
                <w:szCs w:val="28"/>
                <w:lang w:eastAsia="ru-RU"/>
              </w:rPr>
            </w:pPr>
          </w:p>
        </w:tc>
      </w:tr>
      <w:tr w:rsidR="00D84B20" w:rsidRPr="0040381A" w14:paraId="67990A5F" w14:textId="77777777" w:rsidTr="00530A51">
        <w:tc>
          <w:tcPr>
            <w:tcW w:w="883" w:type="dxa"/>
          </w:tcPr>
          <w:p w14:paraId="1BE4DA26" w14:textId="77777777" w:rsidR="00D84B20" w:rsidRPr="0040381A" w:rsidRDefault="00D84B20" w:rsidP="00530A51">
            <w:pPr>
              <w:jc w:val="both"/>
              <w:rPr>
                <w:rFonts w:eastAsia="Times New Roman"/>
                <w:sz w:val="28"/>
                <w:szCs w:val="28"/>
                <w:lang w:eastAsia="ru-RU"/>
              </w:rPr>
            </w:pPr>
            <w:r>
              <w:rPr>
                <w:rFonts w:eastAsia="Times New Roman"/>
                <w:sz w:val="28"/>
                <w:szCs w:val="28"/>
                <w:lang w:eastAsia="ru-RU"/>
              </w:rPr>
              <w:t>4</w:t>
            </w:r>
          </w:p>
        </w:tc>
        <w:tc>
          <w:tcPr>
            <w:tcW w:w="4895" w:type="dxa"/>
          </w:tcPr>
          <w:p w14:paraId="359195EF" w14:textId="77777777" w:rsidR="00D84B20" w:rsidRPr="0040381A" w:rsidRDefault="00D84B20" w:rsidP="00530A51">
            <w:pPr>
              <w:jc w:val="both"/>
              <w:rPr>
                <w:rFonts w:eastAsia="Times New Roman"/>
                <w:sz w:val="28"/>
                <w:szCs w:val="28"/>
                <w:lang w:eastAsia="ru-RU"/>
              </w:rPr>
            </w:pPr>
          </w:p>
        </w:tc>
        <w:tc>
          <w:tcPr>
            <w:tcW w:w="3793" w:type="dxa"/>
          </w:tcPr>
          <w:p w14:paraId="2D31B928" w14:textId="77777777" w:rsidR="00D84B20" w:rsidRPr="0040381A" w:rsidRDefault="00D84B20" w:rsidP="00530A51">
            <w:pPr>
              <w:jc w:val="both"/>
              <w:rPr>
                <w:rFonts w:eastAsia="Times New Roman"/>
                <w:sz w:val="28"/>
                <w:szCs w:val="28"/>
                <w:lang w:eastAsia="ru-RU"/>
              </w:rPr>
            </w:pPr>
          </w:p>
        </w:tc>
      </w:tr>
      <w:tr w:rsidR="00D84B20" w:rsidRPr="0040381A" w14:paraId="02EAAB5F" w14:textId="77777777" w:rsidTr="00530A51">
        <w:tc>
          <w:tcPr>
            <w:tcW w:w="883" w:type="dxa"/>
          </w:tcPr>
          <w:p w14:paraId="752FCC5B" w14:textId="77777777" w:rsidR="00D84B20" w:rsidRPr="0040381A" w:rsidRDefault="00D84B20" w:rsidP="00530A51">
            <w:pPr>
              <w:jc w:val="both"/>
              <w:rPr>
                <w:rFonts w:eastAsia="Times New Roman"/>
                <w:sz w:val="28"/>
                <w:szCs w:val="28"/>
                <w:lang w:eastAsia="ru-RU"/>
              </w:rPr>
            </w:pPr>
            <w:r>
              <w:rPr>
                <w:rFonts w:eastAsia="Times New Roman"/>
                <w:sz w:val="28"/>
                <w:szCs w:val="28"/>
                <w:lang w:eastAsia="ru-RU"/>
              </w:rPr>
              <w:t>5</w:t>
            </w:r>
          </w:p>
        </w:tc>
        <w:tc>
          <w:tcPr>
            <w:tcW w:w="4895" w:type="dxa"/>
          </w:tcPr>
          <w:p w14:paraId="45BFA3D6" w14:textId="77777777" w:rsidR="00D84B20" w:rsidRPr="0040381A" w:rsidRDefault="00D84B20" w:rsidP="00530A51">
            <w:pPr>
              <w:jc w:val="both"/>
              <w:rPr>
                <w:rFonts w:eastAsia="Times New Roman"/>
                <w:sz w:val="28"/>
                <w:szCs w:val="28"/>
                <w:lang w:eastAsia="ru-RU"/>
              </w:rPr>
            </w:pPr>
          </w:p>
        </w:tc>
        <w:tc>
          <w:tcPr>
            <w:tcW w:w="3793" w:type="dxa"/>
          </w:tcPr>
          <w:p w14:paraId="63FD2E6B" w14:textId="77777777" w:rsidR="00D84B20" w:rsidRPr="0040381A" w:rsidRDefault="00D84B20" w:rsidP="00530A51">
            <w:pPr>
              <w:jc w:val="both"/>
              <w:rPr>
                <w:rFonts w:eastAsia="Times New Roman"/>
                <w:sz w:val="28"/>
                <w:szCs w:val="28"/>
                <w:lang w:eastAsia="ru-RU"/>
              </w:rPr>
            </w:pPr>
          </w:p>
        </w:tc>
      </w:tr>
    </w:tbl>
    <w:p w14:paraId="7FBD0F95" w14:textId="77777777" w:rsidR="00D84B20" w:rsidRPr="0040381A" w:rsidRDefault="00D84B20" w:rsidP="00D84B20">
      <w:pPr>
        <w:jc w:val="both"/>
        <w:rPr>
          <w:rFonts w:eastAsia="Times New Roman"/>
          <w:sz w:val="28"/>
          <w:szCs w:val="28"/>
          <w:lang w:eastAsia="ru-RU"/>
        </w:rPr>
      </w:pPr>
      <w:r>
        <w:rPr>
          <w:rFonts w:eastAsia="Times New Roman"/>
          <w:sz w:val="28"/>
          <w:szCs w:val="28"/>
          <w:lang w:eastAsia="ru-RU"/>
        </w:rPr>
        <w:t>«___»_________</w:t>
      </w:r>
      <w:r w:rsidRPr="0040381A">
        <w:rPr>
          <w:rFonts w:eastAsia="Times New Roman"/>
          <w:sz w:val="28"/>
          <w:szCs w:val="28"/>
          <w:lang w:eastAsia="ru-RU"/>
        </w:rPr>
        <w:t>__20___г.</w:t>
      </w:r>
    </w:p>
    <w:p w14:paraId="130BD08E" w14:textId="77777777" w:rsidR="00D84B20" w:rsidRPr="0040381A" w:rsidRDefault="00D84B20" w:rsidP="00D84B20">
      <w:pPr>
        <w:rPr>
          <w:rFonts w:eastAsia="Times New Roman"/>
          <w:sz w:val="28"/>
          <w:szCs w:val="28"/>
          <w:lang w:eastAsia="ru-RU"/>
        </w:rPr>
      </w:pPr>
    </w:p>
    <w:p w14:paraId="474C80B9" w14:textId="77777777" w:rsidR="00D84B20" w:rsidRPr="0040381A" w:rsidRDefault="00D84B20" w:rsidP="00D84B20">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5CF30854" w14:textId="77777777" w:rsidR="00D84B20" w:rsidRPr="0040381A" w:rsidRDefault="00D84B20" w:rsidP="00D84B20">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72937786" w14:textId="77777777" w:rsidR="00D84B20" w:rsidRPr="0040381A" w:rsidRDefault="00D84B20" w:rsidP="00D84B20">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1E5D36EF" w14:textId="77777777" w:rsidR="00D84B20" w:rsidRDefault="00D84B20" w:rsidP="00D84B20">
      <w:pPr>
        <w:jc w:val="both"/>
        <w:rPr>
          <w:rFonts w:eastAsia="Times New Roman"/>
          <w:sz w:val="28"/>
          <w:szCs w:val="28"/>
          <w:lang w:eastAsia="ru-RU"/>
        </w:rPr>
      </w:pPr>
      <w:r w:rsidRPr="0040381A">
        <w:rPr>
          <w:rFonts w:eastAsia="Times New Roman"/>
          <w:sz w:val="28"/>
          <w:szCs w:val="28"/>
          <w:lang w:eastAsia="ru-RU"/>
        </w:rPr>
        <w:t>м.п.</w:t>
      </w:r>
    </w:p>
    <w:p w14:paraId="79112DFC" w14:textId="77777777" w:rsidR="00E11337" w:rsidRPr="00C93DAF" w:rsidRDefault="00E11337" w:rsidP="00E11337">
      <w:pPr>
        <w:jc w:val="center"/>
        <w:rPr>
          <w:rFonts w:eastAsia="Times New Roman"/>
          <w:b/>
          <w:bCs/>
          <w:lang w:eastAsia="ru-RU"/>
        </w:rPr>
      </w:pPr>
      <w:r w:rsidRPr="00250696">
        <w:rPr>
          <w:rFonts w:eastAsia="Times New Roman"/>
          <w:b/>
          <w:bCs/>
          <w:lang w:eastAsia="ru-RU"/>
        </w:rPr>
        <w:lastRenderedPageBreak/>
        <w:t xml:space="preserve">ДОГОВОР АРЕНДЫ № </w:t>
      </w:r>
    </w:p>
    <w:p w14:paraId="231E2179" w14:textId="77777777" w:rsidR="00E11337" w:rsidRPr="00250696" w:rsidRDefault="00E11337" w:rsidP="00E11337">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14:paraId="55F6DB6C" w14:textId="77777777" w:rsidR="00E11337" w:rsidRPr="00250696" w:rsidRDefault="00E11337" w:rsidP="00E11337">
      <w:pPr>
        <w:jc w:val="center"/>
        <w:rPr>
          <w:rFonts w:eastAsia="Times New Roman"/>
          <w:lang w:eastAsia="ru-RU"/>
        </w:rPr>
      </w:pPr>
    </w:p>
    <w:p w14:paraId="7A4CAE79" w14:textId="77777777" w:rsidR="00E11337" w:rsidRPr="00CF2A27" w:rsidRDefault="00E11337" w:rsidP="00E11337">
      <w:pPr>
        <w:jc w:val="center"/>
        <w:rPr>
          <w:rFonts w:eastAsia="Times New Roman"/>
          <w:b/>
          <w:lang w:eastAsia="ru-RU"/>
        </w:rPr>
      </w:pPr>
      <w:r w:rsidRPr="00250696">
        <w:rPr>
          <w:rFonts w:eastAsia="Times New Roman"/>
          <w:b/>
          <w:lang w:eastAsia="ru-RU"/>
        </w:rPr>
        <w:t xml:space="preserve">г. </w:t>
      </w:r>
      <w:r>
        <w:rPr>
          <w:rFonts w:eastAsia="Times New Roman"/>
          <w:b/>
          <w:lang w:eastAsia="ru-RU"/>
        </w:rPr>
        <w:t>Нерюнгри</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r>
      <w:r>
        <w:rPr>
          <w:rFonts w:eastAsia="Times New Roman"/>
          <w:b/>
          <w:lang w:eastAsia="ru-RU"/>
        </w:rPr>
        <w:t xml:space="preserve">                                              </w:t>
      </w:r>
      <w:r w:rsidRPr="00250696">
        <w:rPr>
          <w:rFonts w:eastAsia="Times New Roman"/>
          <w:b/>
          <w:lang w:eastAsia="ru-RU"/>
        </w:rPr>
        <w:tab/>
      </w:r>
      <w:r>
        <w:rPr>
          <w:rFonts w:eastAsia="Times New Roman"/>
          <w:b/>
          <w:lang w:eastAsia="ru-RU"/>
        </w:rPr>
        <w:t xml:space="preserve">«_____» _______ </w:t>
      </w:r>
      <w:r w:rsidRPr="00CF2A27">
        <w:rPr>
          <w:rFonts w:eastAsia="Times New Roman"/>
          <w:b/>
          <w:lang w:eastAsia="ru-RU"/>
        </w:rPr>
        <w:t xml:space="preserve"> 20</w:t>
      </w:r>
      <w:r>
        <w:rPr>
          <w:rFonts w:eastAsia="Times New Roman"/>
          <w:b/>
          <w:lang w:eastAsia="ru-RU"/>
        </w:rPr>
        <w:t>22</w:t>
      </w:r>
      <w:r w:rsidRPr="00CF2A27">
        <w:rPr>
          <w:rFonts w:eastAsia="Times New Roman"/>
          <w:b/>
          <w:lang w:eastAsia="ru-RU"/>
        </w:rPr>
        <w:t>г.</w:t>
      </w:r>
    </w:p>
    <w:p w14:paraId="6ACE5BE7" w14:textId="77777777" w:rsidR="00E11337" w:rsidRPr="00CF2A27" w:rsidRDefault="00E11337" w:rsidP="00E11337">
      <w:pPr>
        <w:jc w:val="both"/>
        <w:rPr>
          <w:rFonts w:eastAsia="Times New Roman"/>
          <w:lang w:eastAsia="ru-RU"/>
        </w:rPr>
      </w:pPr>
    </w:p>
    <w:p w14:paraId="09A8A82E" w14:textId="77777777" w:rsidR="00E11337" w:rsidRPr="00CF2A27" w:rsidRDefault="00E11337" w:rsidP="00E11337">
      <w:pPr>
        <w:ind w:firstLine="708"/>
        <w:jc w:val="both"/>
        <w:rPr>
          <w:rFonts w:eastAsia="Times New Roman"/>
          <w:lang w:eastAsia="ru-RU"/>
        </w:rPr>
      </w:pPr>
      <w:r w:rsidRPr="007F55A4">
        <w:rPr>
          <w:b/>
        </w:rPr>
        <w:t>Государственное автономное учреждение Республики Саха (Якутия) «Центр «Мой бизнес»</w:t>
      </w:r>
      <w:r w:rsidRPr="007F55A4">
        <w:t xml:space="preserve">, именуемое в дальнейшем «Арендодатель», в лице управляющего обособленным подразделением «Бизнес-инкубатор в г. Нерюнгри», </w:t>
      </w:r>
      <w:r w:rsidRPr="00033603">
        <w:rPr>
          <w:b/>
        </w:rPr>
        <w:t>Кузнецова Николая Анатольевича действующего на основании доверенности №001-2021 от 01.02.2021года</w:t>
      </w:r>
      <w:r>
        <w:rPr>
          <w:b/>
        </w:rPr>
        <w:t xml:space="preserve"> </w:t>
      </w:r>
      <w:r>
        <w:rPr>
          <w:rFonts w:eastAsia="Times New Roman"/>
        </w:rPr>
        <w:t>.</w:t>
      </w:r>
      <w:r w:rsidRPr="00CF2A27">
        <w:rPr>
          <w:rFonts w:eastAsia="Times New Roman"/>
          <w:lang w:eastAsia="ru-RU"/>
        </w:rPr>
        <w:t>и</w:t>
      </w:r>
      <w:r>
        <w:rPr>
          <w:rFonts w:eastAsia="Times New Roman"/>
          <w:b/>
        </w:rPr>
        <w:t>_______________________________________</w:t>
      </w:r>
      <w:r w:rsidRPr="008F1E30">
        <w:rPr>
          <w:rFonts w:eastAsia="Times New Roman"/>
          <w:b/>
        </w:rPr>
        <w:t>, действующего на основании</w:t>
      </w:r>
      <w:r>
        <w:rPr>
          <w:rFonts w:eastAsia="Times New Roman"/>
          <w:b/>
        </w:rPr>
        <w:t>_____________</w:t>
      </w:r>
      <w:r>
        <w:rPr>
          <w:rFonts w:eastAsia="Times New Roman"/>
        </w:rPr>
        <w:t xml:space="preserve">, </w:t>
      </w:r>
      <w:r w:rsidRPr="00CF2A27">
        <w:rPr>
          <w:rFonts w:eastAsia="Times New Roman"/>
          <w:lang w:eastAsia="ru-RU"/>
        </w:rPr>
        <w:t>в дальнейшем именуемое (-ый, -ая) «АРЕНДАТОР», с другой стороны, заключили настоящий договор о нижеследующем:</w:t>
      </w:r>
    </w:p>
    <w:p w14:paraId="2648988C" w14:textId="77777777" w:rsidR="00E11337" w:rsidRPr="00CF2A27" w:rsidRDefault="00E11337" w:rsidP="00E11337">
      <w:pPr>
        <w:ind w:firstLine="567"/>
        <w:jc w:val="both"/>
        <w:rPr>
          <w:rFonts w:eastAsia="Times New Roman"/>
          <w:lang w:eastAsia="ru-RU"/>
        </w:rPr>
      </w:pPr>
    </w:p>
    <w:p w14:paraId="4A10F04D" w14:textId="77777777" w:rsidR="00E11337" w:rsidRPr="001F16F5" w:rsidRDefault="00E11337" w:rsidP="00E11337">
      <w:pPr>
        <w:pStyle w:val="af1"/>
        <w:numPr>
          <w:ilvl w:val="0"/>
          <w:numId w:val="17"/>
        </w:numPr>
        <w:jc w:val="center"/>
        <w:rPr>
          <w:b/>
          <w:bCs/>
        </w:rPr>
      </w:pPr>
      <w:r w:rsidRPr="000726C5">
        <w:rPr>
          <w:b/>
          <w:bCs/>
        </w:rPr>
        <w:t>ПРЕДМЕТ ДОГОВОРА</w:t>
      </w:r>
    </w:p>
    <w:p w14:paraId="06DF91B8" w14:textId="77777777" w:rsidR="00E11337" w:rsidRPr="00CF2A27" w:rsidRDefault="00E11337" w:rsidP="00E11337">
      <w:pPr>
        <w:tabs>
          <w:tab w:val="num" w:pos="1620"/>
        </w:tabs>
        <w:ind w:firstLine="567"/>
        <w:jc w:val="both"/>
        <w:rPr>
          <w:rFonts w:eastAsia="Times New Roman"/>
          <w:lang w:eastAsia="ru-RU"/>
        </w:rPr>
      </w:pPr>
      <w:r w:rsidRPr="00CF2A27">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w:t>
      </w:r>
      <w:r>
        <w:rPr>
          <w:rFonts w:eastAsia="Times New Roman"/>
          <w:lang w:eastAsia="ru-RU"/>
        </w:rPr>
        <w:t>Нерюнгри</w:t>
      </w:r>
      <w:r w:rsidRPr="00CF2A27">
        <w:rPr>
          <w:rFonts w:eastAsia="Times New Roman"/>
          <w:lang w:eastAsia="ru-RU"/>
        </w:rPr>
        <w:t xml:space="preserve"> (далее – Помещение</w:t>
      </w:r>
      <w:r>
        <w:rPr>
          <w:rFonts w:eastAsia="Times New Roman"/>
          <w:lang w:eastAsia="ru-RU"/>
        </w:rPr>
        <w:t>), расположенном по адресу: г. Нерюнгри</w:t>
      </w:r>
      <w:r w:rsidRPr="00CF2A27">
        <w:rPr>
          <w:rFonts w:eastAsia="Times New Roman"/>
          <w:lang w:eastAsia="ru-RU"/>
        </w:rPr>
        <w:t xml:space="preserve">, </w:t>
      </w:r>
      <w:r>
        <w:rPr>
          <w:rFonts w:eastAsia="Times New Roman"/>
          <w:lang w:eastAsia="ru-RU"/>
        </w:rPr>
        <w:t>ул. Лужников д. 3, корп. 2</w:t>
      </w:r>
      <w:r w:rsidRPr="00CF2A27">
        <w:rPr>
          <w:rFonts w:eastAsia="Times New Roman"/>
          <w:lang w:eastAsia="ru-RU"/>
        </w:rPr>
        <w:t xml:space="preserve">, </w:t>
      </w:r>
      <w:r>
        <w:rPr>
          <w:rFonts w:eastAsia="Times New Roman"/>
          <w:b/>
        </w:rPr>
        <w:t xml:space="preserve">каб. </w:t>
      </w:r>
      <w:r w:rsidRPr="002E5836">
        <w:rPr>
          <w:rFonts w:eastAsia="Times New Roman"/>
          <w:b/>
        </w:rPr>
        <w:t xml:space="preserve">№ </w:t>
      </w:r>
      <w:r>
        <w:rPr>
          <w:rFonts w:eastAsia="Times New Roman"/>
          <w:b/>
        </w:rPr>
        <w:t>114</w:t>
      </w:r>
      <w:r w:rsidRPr="002E5836">
        <w:rPr>
          <w:rFonts w:eastAsia="Times New Roman"/>
          <w:b/>
        </w:rPr>
        <w:t xml:space="preserve"> на </w:t>
      </w:r>
      <w:r>
        <w:rPr>
          <w:rFonts w:eastAsia="Times New Roman"/>
          <w:b/>
        </w:rPr>
        <w:t xml:space="preserve">первом </w:t>
      </w:r>
      <w:r w:rsidRPr="002E5836">
        <w:rPr>
          <w:rFonts w:eastAsia="Times New Roman"/>
          <w:b/>
        </w:rPr>
        <w:t xml:space="preserve"> этаже </w:t>
      </w:r>
      <w:r w:rsidRPr="000B1B7D">
        <w:rPr>
          <w:rFonts w:eastAsia="Times New Roman"/>
        </w:rPr>
        <w:t>общей площадью</w:t>
      </w:r>
      <w:r>
        <w:rPr>
          <w:rFonts w:eastAsia="Times New Roman"/>
        </w:rPr>
        <w:t xml:space="preserve"> </w:t>
      </w:r>
      <w:r>
        <w:rPr>
          <w:rFonts w:eastAsia="Times New Roman"/>
          <w:b/>
        </w:rPr>
        <w:t xml:space="preserve">19,0 кв.м., </w:t>
      </w:r>
      <w:r w:rsidRPr="00CF2A27">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49E5E7DB" w14:textId="77777777" w:rsidR="00E11337" w:rsidRPr="00CF2A27" w:rsidRDefault="00E11337" w:rsidP="00E11337">
      <w:pPr>
        <w:tabs>
          <w:tab w:val="num" w:pos="1620"/>
        </w:tabs>
        <w:ind w:firstLine="567"/>
        <w:jc w:val="both"/>
        <w:rPr>
          <w:rFonts w:eastAsia="Times New Roman"/>
          <w:lang w:eastAsia="ru-RU"/>
        </w:rPr>
      </w:pPr>
      <w:r w:rsidRPr="00CF2A27">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13FC9640" w14:textId="77777777" w:rsidR="00E11337" w:rsidRPr="00CF2A27" w:rsidRDefault="00E11337" w:rsidP="00E11337">
      <w:pPr>
        <w:tabs>
          <w:tab w:val="num" w:pos="1620"/>
        </w:tabs>
        <w:ind w:firstLine="567"/>
        <w:jc w:val="both"/>
        <w:rPr>
          <w:rFonts w:eastAsia="Times New Roman"/>
          <w:lang w:eastAsia="ru-RU"/>
        </w:rPr>
      </w:pPr>
      <w:r w:rsidRPr="00CF2A27">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5C1CD8FC" w14:textId="77777777" w:rsidR="00E11337" w:rsidRPr="00CF2A27" w:rsidRDefault="00E11337" w:rsidP="00E11337">
      <w:pPr>
        <w:tabs>
          <w:tab w:val="num" w:pos="1620"/>
        </w:tabs>
        <w:ind w:firstLine="567"/>
        <w:jc w:val="both"/>
        <w:rPr>
          <w:rFonts w:eastAsia="Times New Roman"/>
          <w:lang w:eastAsia="ru-RU"/>
        </w:rPr>
      </w:pPr>
      <w:r w:rsidRPr="00CF2A27">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59BD1D2D" w14:textId="77777777" w:rsidR="00E11337" w:rsidRPr="00CF2A27" w:rsidRDefault="00E11337" w:rsidP="00E11337">
      <w:pPr>
        <w:tabs>
          <w:tab w:val="num" w:pos="720"/>
        </w:tabs>
        <w:ind w:firstLine="567"/>
        <w:jc w:val="both"/>
        <w:rPr>
          <w:rFonts w:eastAsia="Times New Roman"/>
          <w:lang w:eastAsia="ru-RU"/>
        </w:rPr>
      </w:pPr>
      <w:r w:rsidRPr="00CF2A27">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47153B30" w14:textId="77777777" w:rsidR="00E11337" w:rsidRPr="00CF2A27" w:rsidRDefault="00E11337" w:rsidP="00E11337">
      <w:pPr>
        <w:tabs>
          <w:tab w:val="num" w:pos="1620"/>
        </w:tabs>
        <w:ind w:firstLine="567"/>
        <w:jc w:val="both"/>
        <w:rPr>
          <w:rFonts w:eastAsia="Times New Roman"/>
          <w:lang w:eastAsia="ru-RU"/>
        </w:rPr>
      </w:pPr>
      <w:r w:rsidRPr="00CF2A27">
        <w:rPr>
          <w:rFonts w:eastAsia="Times New Roman"/>
          <w:lang w:eastAsia="ru-RU"/>
        </w:rPr>
        <w:t>Все приложения являются неотъемлемой частью настоящего Договора.</w:t>
      </w:r>
    </w:p>
    <w:p w14:paraId="148C733C" w14:textId="77777777" w:rsidR="00E11337" w:rsidRPr="00CF2A27" w:rsidRDefault="00E11337" w:rsidP="00E11337">
      <w:pPr>
        <w:tabs>
          <w:tab w:val="num" w:pos="720"/>
        </w:tabs>
        <w:jc w:val="both"/>
        <w:rPr>
          <w:rFonts w:eastAsia="Times New Roman"/>
          <w:lang w:eastAsia="ru-RU"/>
        </w:rPr>
      </w:pPr>
    </w:p>
    <w:p w14:paraId="6B2D939E" w14:textId="77777777" w:rsidR="00E11337" w:rsidRPr="00CF2A27" w:rsidRDefault="00E11337" w:rsidP="00E11337">
      <w:pPr>
        <w:jc w:val="center"/>
        <w:rPr>
          <w:rFonts w:eastAsia="Times New Roman"/>
          <w:b/>
          <w:bCs/>
          <w:lang w:eastAsia="ru-RU"/>
        </w:rPr>
      </w:pPr>
      <w:r w:rsidRPr="00CF2A27">
        <w:rPr>
          <w:rFonts w:eastAsia="Times New Roman"/>
          <w:b/>
          <w:bCs/>
          <w:lang w:eastAsia="ru-RU"/>
        </w:rPr>
        <w:t>2. ПОРЯДОК ПЕРЕДАЧИ ПОМЕЩЕНИЯ</w:t>
      </w:r>
    </w:p>
    <w:p w14:paraId="4E8517E6" w14:textId="77777777" w:rsidR="00E11337" w:rsidRPr="00CF2A27" w:rsidRDefault="00E11337" w:rsidP="00E11337">
      <w:pPr>
        <w:ind w:firstLine="708"/>
        <w:jc w:val="both"/>
        <w:rPr>
          <w:rFonts w:eastAsia="Times New Roman"/>
          <w:lang w:eastAsia="ru-RU"/>
        </w:rPr>
      </w:pPr>
      <w:r w:rsidRPr="00CF2A27">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62F2A400" w14:textId="77777777" w:rsidR="00E11337" w:rsidRPr="00CF2A27" w:rsidRDefault="00E11337" w:rsidP="00E11337">
      <w:pPr>
        <w:ind w:firstLine="708"/>
        <w:jc w:val="both"/>
        <w:rPr>
          <w:rFonts w:eastAsia="Times New Roman"/>
          <w:lang w:eastAsia="ru-RU"/>
        </w:rPr>
      </w:pPr>
      <w:r w:rsidRPr="00CF2A27">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w:t>
      </w:r>
      <w:r>
        <w:rPr>
          <w:rFonts w:eastAsia="Times New Roman"/>
          <w:lang w:eastAsia="ru-RU"/>
        </w:rPr>
        <w:t>Нерюнгри</w:t>
      </w:r>
      <w:r w:rsidRPr="00CF2A27">
        <w:rPr>
          <w:rFonts w:eastAsia="Times New Roman"/>
          <w:lang w:eastAsia="ru-RU"/>
        </w:rPr>
        <w:t xml:space="preserve"> и является приложением №2 к настоящему договору.</w:t>
      </w:r>
    </w:p>
    <w:p w14:paraId="118A7EDA" w14:textId="77777777" w:rsidR="00E11337" w:rsidRPr="00CF2A27" w:rsidRDefault="00E11337" w:rsidP="00E11337">
      <w:pPr>
        <w:ind w:firstLine="708"/>
        <w:jc w:val="both"/>
        <w:rPr>
          <w:rFonts w:eastAsia="Times New Roman"/>
          <w:lang w:eastAsia="ru-RU"/>
        </w:rPr>
      </w:pPr>
      <w:r w:rsidRPr="00CF2A27">
        <w:rPr>
          <w:rFonts w:eastAsia="Times New Roman"/>
          <w:lang w:eastAsia="ru-RU"/>
        </w:rPr>
        <w:t>Техническая документация не передается.</w:t>
      </w:r>
    </w:p>
    <w:p w14:paraId="0931256D" w14:textId="77777777" w:rsidR="00E11337" w:rsidRPr="00CF2A27" w:rsidRDefault="00E11337" w:rsidP="00E11337">
      <w:pPr>
        <w:jc w:val="center"/>
        <w:rPr>
          <w:rFonts w:eastAsia="Times New Roman"/>
          <w:b/>
          <w:bCs/>
          <w:lang w:eastAsia="ru-RU"/>
        </w:rPr>
      </w:pPr>
    </w:p>
    <w:p w14:paraId="3D756ADD" w14:textId="77777777" w:rsidR="00E11337" w:rsidRPr="00CF0C14" w:rsidRDefault="00E11337" w:rsidP="00E11337">
      <w:pPr>
        <w:jc w:val="center"/>
        <w:rPr>
          <w:rFonts w:eastAsia="Times New Roman"/>
          <w:b/>
          <w:bCs/>
          <w:color w:val="000000" w:themeColor="text1"/>
          <w:lang w:eastAsia="ru-RU"/>
        </w:rPr>
      </w:pPr>
      <w:r w:rsidRPr="00CF0C14">
        <w:rPr>
          <w:rFonts w:eastAsia="Times New Roman"/>
          <w:b/>
          <w:bCs/>
          <w:color w:val="000000" w:themeColor="text1"/>
          <w:lang w:eastAsia="ru-RU"/>
        </w:rPr>
        <w:t>3. АРЕНДНАЯ ПЛАТА И РАСЧЕТЫ ПО ДОГОВОРУ</w:t>
      </w:r>
    </w:p>
    <w:p w14:paraId="5C9176D3" w14:textId="77777777" w:rsidR="00E11337" w:rsidRDefault="00E11337" w:rsidP="00E11337">
      <w:pPr>
        <w:tabs>
          <w:tab w:val="num" w:pos="1620"/>
        </w:tabs>
        <w:ind w:firstLine="540"/>
        <w:jc w:val="both"/>
        <w:rPr>
          <w:rFonts w:eastAsia="Times New Roman"/>
          <w:color w:val="000000" w:themeColor="text1"/>
          <w:lang w:eastAsia="ru-RU"/>
        </w:rPr>
      </w:pPr>
      <w:r>
        <w:rPr>
          <w:rFonts w:eastAsia="Times New Roman"/>
          <w:color w:val="000000" w:themeColor="text1"/>
          <w:lang w:eastAsia="ru-RU"/>
        </w:rPr>
        <w:t>3.1. Величина арендной  платы за Помещение ежегодно применяется Арендодателем согласно п.п. «б», п. 21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от 26.10.2021г. № 873-О «Об оценке рыночной стоимости арендной платы объектов недвижимости: (с мебелью, оргтехникой) расположенного по адресу: Республика Саха (Якутия), г. Нерюнгри, ул. Лужников, дом 3, корпус 2.</w:t>
      </w:r>
    </w:p>
    <w:p w14:paraId="538874FC" w14:textId="77777777" w:rsidR="00E11337" w:rsidRPr="00CF0C14" w:rsidRDefault="00E11337" w:rsidP="00E11337">
      <w:pPr>
        <w:tabs>
          <w:tab w:val="num" w:pos="1620"/>
        </w:tabs>
        <w:ind w:firstLine="540"/>
        <w:jc w:val="both"/>
        <w:rPr>
          <w:rFonts w:eastAsia="Times New Roman"/>
          <w:color w:val="000000" w:themeColor="text1"/>
          <w:lang w:eastAsia="ru-RU"/>
        </w:rPr>
      </w:pPr>
    </w:p>
    <w:p w14:paraId="34FCDCD0"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lastRenderedPageBreak/>
        <w:t xml:space="preserve">3.2. Ежемесячная арендная плата по настоящему договору составляет: </w:t>
      </w:r>
    </w:p>
    <w:p w14:paraId="63AFD54D" w14:textId="77777777" w:rsidR="00E11337" w:rsidRPr="00CF7683" w:rsidRDefault="00E11337" w:rsidP="00E11337">
      <w:pPr>
        <w:tabs>
          <w:tab w:val="num" w:pos="1620"/>
        </w:tabs>
        <w:ind w:firstLine="540"/>
        <w:jc w:val="both"/>
        <w:rPr>
          <w:rFonts w:eastAsia="Times New Roman"/>
          <w:b/>
          <w:sz w:val="22"/>
          <w:szCs w:val="22"/>
          <w:lang w:eastAsia="ru-RU"/>
        </w:rPr>
      </w:pPr>
      <w:r w:rsidRPr="00CF7683">
        <w:rPr>
          <w:rFonts w:eastAsia="Times New Roman"/>
          <w:sz w:val="22"/>
          <w:szCs w:val="22"/>
          <w:lang w:eastAsia="ru-RU"/>
        </w:rPr>
        <w:t xml:space="preserve">в первый год размещения  </w:t>
      </w:r>
      <w:r w:rsidRPr="00CF7683">
        <w:rPr>
          <w:rFonts w:eastAsia="Times New Roman"/>
          <w:b/>
          <w:sz w:val="22"/>
          <w:szCs w:val="22"/>
          <w:lang w:eastAsia="ru-RU"/>
        </w:rPr>
        <w:t>1938 (Одна тысяча девятьсот тридцать восемь ) руб. 00 коп;</w:t>
      </w:r>
    </w:p>
    <w:p w14:paraId="6B96DE96" w14:textId="77777777" w:rsidR="00E11337" w:rsidRPr="00CF7683" w:rsidRDefault="00E11337" w:rsidP="00E11337">
      <w:pPr>
        <w:tabs>
          <w:tab w:val="num" w:pos="1620"/>
        </w:tabs>
        <w:ind w:firstLine="540"/>
        <w:jc w:val="both"/>
        <w:rPr>
          <w:rFonts w:eastAsia="Times New Roman"/>
          <w:b/>
          <w:sz w:val="22"/>
          <w:szCs w:val="22"/>
          <w:lang w:eastAsia="ru-RU"/>
        </w:rPr>
      </w:pPr>
      <w:r w:rsidRPr="00CF7683">
        <w:rPr>
          <w:rFonts w:eastAsia="Times New Roman"/>
          <w:sz w:val="22"/>
          <w:szCs w:val="22"/>
          <w:lang w:eastAsia="ru-RU"/>
        </w:rPr>
        <w:t xml:space="preserve">во второй год размещения </w:t>
      </w:r>
      <w:r w:rsidRPr="00CF7683">
        <w:rPr>
          <w:rFonts w:eastAsia="Times New Roman"/>
          <w:b/>
          <w:sz w:val="22"/>
          <w:szCs w:val="22"/>
          <w:lang w:eastAsia="ru-RU"/>
        </w:rPr>
        <w:t>3876(Три тысячи восемьсот семьдесят шесть ) руб 00 коп;</w:t>
      </w:r>
    </w:p>
    <w:p w14:paraId="15E604C0" w14:textId="77777777" w:rsidR="00E11337" w:rsidRPr="00CF7683" w:rsidRDefault="00E11337" w:rsidP="00E11337">
      <w:pPr>
        <w:tabs>
          <w:tab w:val="num" w:pos="1620"/>
        </w:tabs>
        <w:ind w:firstLine="540"/>
        <w:jc w:val="both"/>
        <w:rPr>
          <w:rFonts w:eastAsia="Times New Roman"/>
          <w:b/>
          <w:sz w:val="22"/>
          <w:szCs w:val="22"/>
          <w:lang w:eastAsia="ru-RU"/>
        </w:rPr>
      </w:pPr>
      <w:r w:rsidRPr="00CF7683">
        <w:rPr>
          <w:rFonts w:eastAsia="Times New Roman"/>
          <w:sz w:val="22"/>
          <w:szCs w:val="22"/>
          <w:lang w:eastAsia="ru-RU"/>
        </w:rPr>
        <w:t xml:space="preserve">в третий год размещения  </w:t>
      </w:r>
      <w:r w:rsidRPr="00CF7683">
        <w:rPr>
          <w:rFonts w:eastAsia="Times New Roman"/>
          <w:b/>
          <w:sz w:val="22"/>
          <w:szCs w:val="22"/>
          <w:lang w:eastAsia="ru-RU"/>
        </w:rPr>
        <w:t>5814 (Пять тысяч восемьсот четырнадцать ) руб. 00 коп;</w:t>
      </w:r>
    </w:p>
    <w:p w14:paraId="3450EEBA" w14:textId="77777777" w:rsidR="00E11337" w:rsidRPr="00CF0C14" w:rsidRDefault="00E11337" w:rsidP="00E11337">
      <w:pPr>
        <w:tabs>
          <w:tab w:val="num" w:pos="1620"/>
        </w:tabs>
        <w:spacing w:line="276" w:lineRule="auto"/>
        <w:ind w:firstLine="540"/>
        <w:jc w:val="both"/>
        <w:rPr>
          <w:rFonts w:eastAsia="Times New Roman"/>
          <w:b/>
          <w:color w:val="000000" w:themeColor="text1"/>
          <w:lang w:eastAsia="ru-RU"/>
        </w:rPr>
      </w:pPr>
      <w:r w:rsidRPr="00CF0C14">
        <w:rPr>
          <w:rFonts w:eastAsia="Times New Roman"/>
          <w:color w:val="000000" w:themeColor="text1"/>
          <w:lang w:eastAsia="ru-RU"/>
        </w:rPr>
        <w:t xml:space="preserve">и оплачивается АРЕНДАТОРОМ </w:t>
      </w:r>
      <w:r w:rsidRPr="00CF0C14">
        <w:rPr>
          <w:rFonts w:eastAsia="Times New Roman"/>
          <w:b/>
          <w:color w:val="000000" w:themeColor="text1"/>
          <w:lang w:eastAsia="ru-RU"/>
        </w:rPr>
        <w:t>ежемесячно до 5 числа за текущий месяц.</w:t>
      </w:r>
    </w:p>
    <w:p w14:paraId="1FE31928" w14:textId="77777777" w:rsidR="00E11337" w:rsidRPr="00CF0C14" w:rsidRDefault="00E11337" w:rsidP="00E11337">
      <w:pPr>
        <w:tabs>
          <w:tab w:val="num" w:pos="1620"/>
        </w:tabs>
        <w:spacing w:line="276" w:lineRule="auto"/>
        <w:ind w:firstLine="540"/>
        <w:jc w:val="both"/>
        <w:rPr>
          <w:rFonts w:eastAsia="Times New Roman"/>
          <w:color w:val="000000" w:themeColor="text1"/>
          <w:lang w:eastAsia="ru-RU"/>
        </w:rPr>
      </w:pPr>
      <w:r w:rsidRPr="00CF0C14">
        <w:rPr>
          <w:rFonts w:eastAsia="Times New Roman"/>
          <w:color w:val="000000" w:themeColor="text1"/>
          <w:lang w:eastAsia="ru-RU"/>
        </w:rPr>
        <w:t xml:space="preserve">Арендная плата включает в себя плату за пользование Помещением. </w:t>
      </w:r>
    </w:p>
    <w:p w14:paraId="6648E739"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3.3. Счет за оказанные услуги Арендодателем выставляется ежемесячно 1-го числа за текущий месяц.</w:t>
      </w:r>
    </w:p>
    <w:p w14:paraId="15DB71CB"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3.4. Обязанность в получении счетов лежит на Арендаторе.</w:t>
      </w:r>
    </w:p>
    <w:p w14:paraId="1EA9246F"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59E765D4"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3.6. Расчет арендной платы: приложение №1 к настоящему договору.</w:t>
      </w:r>
    </w:p>
    <w:p w14:paraId="1D3A5600"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3.7. АРЕНДАТОР обязан перечислять арендную плату безналичным способом на расчетный счет АРЕНДОДАТЕЛЯ согласно выставленного счета.</w:t>
      </w:r>
    </w:p>
    <w:p w14:paraId="62020BA0"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 xml:space="preserve">3.7.1. АРЕНДАТОР обязан один раз в квартал проводить сверки расчетов арендных платежей. </w:t>
      </w:r>
    </w:p>
    <w:p w14:paraId="0384D9DD"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3.8. В сумме арендной платы не включены расходы по возмещению эксплуатационных и коммунальных</w:t>
      </w:r>
      <w:r>
        <w:rPr>
          <w:rFonts w:eastAsia="Times New Roman"/>
          <w:color w:val="000000" w:themeColor="text1"/>
          <w:lang w:eastAsia="ru-RU"/>
        </w:rPr>
        <w:t xml:space="preserve"> </w:t>
      </w:r>
      <w:r w:rsidRPr="00CF0C14">
        <w:rPr>
          <w:rFonts w:eastAsia="Times New Roman"/>
          <w:color w:val="000000" w:themeColor="text1"/>
          <w:lang w:eastAsia="ru-RU"/>
        </w:rPr>
        <w:t xml:space="preserve">услуг. </w:t>
      </w:r>
    </w:p>
    <w:p w14:paraId="1AA69382" w14:textId="77777777" w:rsidR="00E11337" w:rsidRPr="00CF0C14" w:rsidRDefault="00E11337" w:rsidP="00E11337">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14:paraId="037599C1"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3.10. Размер арендной платы может пересматриваться в случае изменения рыночной стоимости арендной платы.</w:t>
      </w:r>
    </w:p>
    <w:p w14:paraId="51982514" w14:textId="77777777" w:rsidR="00E11337" w:rsidRPr="00CF0C14" w:rsidRDefault="00E11337" w:rsidP="00E11337">
      <w:pPr>
        <w:tabs>
          <w:tab w:val="num" w:pos="1620"/>
        </w:tabs>
        <w:ind w:firstLine="567"/>
        <w:jc w:val="both"/>
        <w:rPr>
          <w:rFonts w:eastAsia="Times New Roman"/>
          <w:color w:val="000000" w:themeColor="text1"/>
          <w:lang w:eastAsia="ru-RU"/>
        </w:rPr>
      </w:pPr>
      <w:r w:rsidRPr="00CF0C14">
        <w:rPr>
          <w:rFonts w:eastAsia="Times New Roman"/>
          <w:color w:val="000000" w:themeColor="text1"/>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14:paraId="54D3514C" w14:textId="77777777" w:rsidR="00E11337" w:rsidRPr="00CF0C14" w:rsidRDefault="00E11337" w:rsidP="00E11337">
      <w:pPr>
        <w:jc w:val="center"/>
        <w:rPr>
          <w:rFonts w:eastAsia="Times New Roman"/>
          <w:bCs/>
          <w:color w:val="000000" w:themeColor="text1"/>
          <w:lang w:eastAsia="ru-RU"/>
        </w:rPr>
      </w:pPr>
    </w:p>
    <w:p w14:paraId="49E2B311" w14:textId="77777777" w:rsidR="00E11337" w:rsidRPr="00CF0C14" w:rsidRDefault="00E11337" w:rsidP="00E11337">
      <w:pPr>
        <w:jc w:val="center"/>
        <w:rPr>
          <w:rFonts w:eastAsia="Times New Roman"/>
          <w:b/>
          <w:bCs/>
          <w:color w:val="000000" w:themeColor="text1"/>
          <w:lang w:eastAsia="ru-RU"/>
        </w:rPr>
      </w:pPr>
      <w:r w:rsidRPr="00CF0C14">
        <w:rPr>
          <w:rFonts w:eastAsia="Times New Roman"/>
          <w:b/>
          <w:bCs/>
          <w:color w:val="000000" w:themeColor="text1"/>
          <w:lang w:eastAsia="ru-RU"/>
        </w:rPr>
        <w:t>4. ПРАВА И ОБЯЗАННОСТИ СТОРОН</w:t>
      </w:r>
    </w:p>
    <w:p w14:paraId="18FC6094" w14:textId="77777777" w:rsidR="00E11337" w:rsidRPr="00CF0C14" w:rsidRDefault="00E11337" w:rsidP="00E11337">
      <w:pPr>
        <w:jc w:val="center"/>
        <w:rPr>
          <w:rFonts w:eastAsia="Times New Roman"/>
          <w:b/>
          <w:bCs/>
          <w:color w:val="000000" w:themeColor="text1"/>
          <w:lang w:eastAsia="ru-RU"/>
        </w:rPr>
      </w:pPr>
    </w:p>
    <w:p w14:paraId="2511D998" w14:textId="77777777" w:rsidR="00E11337" w:rsidRPr="00CF0C14" w:rsidRDefault="00E11337" w:rsidP="00E11337">
      <w:pPr>
        <w:tabs>
          <w:tab w:val="num" w:pos="720"/>
        </w:tabs>
        <w:ind w:firstLine="567"/>
        <w:jc w:val="both"/>
        <w:rPr>
          <w:rFonts w:eastAsia="Times New Roman"/>
          <w:color w:val="000000" w:themeColor="text1"/>
          <w:lang w:eastAsia="ru-RU"/>
        </w:rPr>
      </w:pPr>
      <w:r w:rsidRPr="00CF0C14">
        <w:rPr>
          <w:rFonts w:eastAsia="Times New Roman"/>
          <w:color w:val="000000" w:themeColor="text1"/>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8D56F2A" w14:textId="77777777" w:rsidR="00E11337" w:rsidRPr="00CF0C14" w:rsidRDefault="00E11337" w:rsidP="00E11337">
      <w:pPr>
        <w:tabs>
          <w:tab w:val="num" w:pos="720"/>
        </w:tabs>
        <w:ind w:firstLine="567"/>
        <w:jc w:val="both"/>
        <w:rPr>
          <w:rFonts w:eastAsia="Times New Roman"/>
          <w:color w:val="000000" w:themeColor="text1"/>
          <w:lang w:eastAsia="ru-RU"/>
        </w:rPr>
      </w:pPr>
      <w:r w:rsidRPr="00CF0C14">
        <w:rPr>
          <w:rFonts w:eastAsia="Times New Roman"/>
          <w:color w:val="000000" w:themeColor="text1"/>
          <w:lang w:eastAsia="ru-RU"/>
        </w:rPr>
        <w:t>4.2. АРЕНДОДАТЕЛЬ обязуется осуществлять учет и хранение Договора аренды.</w:t>
      </w:r>
    </w:p>
    <w:p w14:paraId="6F167B04" w14:textId="77777777" w:rsidR="00E11337" w:rsidRPr="00CF0C14" w:rsidRDefault="00E11337" w:rsidP="00E11337">
      <w:pPr>
        <w:ind w:firstLine="567"/>
        <w:jc w:val="both"/>
        <w:rPr>
          <w:rFonts w:eastAsia="Times New Roman"/>
          <w:b/>
          <w:color w:val="000000" w:themeColor="text1"/>
          <w:lang w:eastAsia="ru-RU"/>
        </w:rPr>
      </w:pPr>
      <w:r w:rsidRPr="00CF0C14">
        <w:rPr>
          <w:rFonts w:eastAsia="Times New Roman"/>
          <w:b/>
          <w:color w:val="000000" w:themeColor="text1"/>
          <w:lang w:eastAsia="ru-RU"/>
        </w:rPr>
        <w:t>4.3. АРЕНДОДАТЕЛЬ обязуется:</w:t>
      </w:r>
    </w:p>
    <w:p w14:paraId="4C7A43B6"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09846F51"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4.3.2. Организовать охрану Помещения, для чего:</w:t>
      </w:r>
    </w:p>
    <w:p w14:paraId="38AF33DE"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4.3.2.1. осуществлять общий пропускной режим;</w:t>
      </w:r>
    </w:p>
    <w:p w14:paraId="3465A364"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3A3A01B4"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4.3.3. В случае проникновения на охраняемый объект посторонних лиц:</w:t>
      </w:r>
    </w:p>
    <w:p w14:paraId="5E603014"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4.3.3.1. принять меры к их задержанию, используя возможности имеющихся у охраны специальных средств;</w:t>
      </w:r>
    </w:p>
    <w:p w14:paraId="2B21595E"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4.3.3.2. сообщить о происшедшем в органы внутренних дел;</w:t>
      </w:r>
    </w:p>
    <w:p w14:paraId="396E266B"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lastRenderedPageBreak/>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51C4A459"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4.3.4. Обеспечить общую пожарную безопасность охраняемого объекта.</w:t>
      </w:r>
    </w:p>
    <w:p w14:paraId="7FE1BD20"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4.3.5. Ознакомить АРЕНДАТОРА с режимом работы хозяйственного комплекса, в котором находится Помещение.</w:t>
      </w:r>
    </w:p>
    <w:p w14:paraId="122169D1" w14:textId="77777777" w:rsidR="00E11337" w:rsidRPr="00CF0C14" w:rsidRDefault="00E11337" w:rsidP="00E11337">
      <w:pPr>
        <w:tabs>
          <w:tab w:val="num" w:pos="1620"/>
        </w:tabs>
        <w:ind w:firstLine="567"/>
        <w:jc w:val="both"/>
        <w:rPr>
          <w:rFonts w:eastAsia="Times New Roman"/>
          <w:color w:val="000000" w:themeColor="text1"/>
          <w:lang w:eastAsia="ru-RU"/>
        </w:rPr>
      </w:pPr>
      <w:r w:rsidRPr="00CF0C14">
        <w:rPr>
          <w:rFonts w:eastAsia="Times New Roman"/>
          <w:color w:val="000000" w:themeColor="text1"/>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6E52DB3" w14:textId="77777777" w:rsidR="00E11337" w:rsidRPr="00CF0C14" w:rsidRDefault="00E11337" w:rsidP="00E11337">
      <w:pPr>
        <w:tabs>
          <w:tab w:val="num" w:pos="1620"/>
        </w:tabs>
        <w:ind w:firstLine="567"/>
        <w:jc w:val="both"/>
        <w:rPr>
          <w:rFonts w:eastAsia="Times New Roman"/>
          <w:b/>
          <w:color w:val="000000" w:themeColor="text1"/>
          <w:lang w:eastAsia="ru-RU"/>
        </w:rPr>
      </w:pPr>
      <w:r w:rsidRPr="00CF0C14">
        <w:rPr>
          <w:rFonts w:eastAsia="Times New Roman"/>
          <w:b/>
          <w:color w:val="000000" w:themeColor="text1"/>
          <w:lang w:eastAsia="ru-RU"/>
        </w:rPr>
        <w:t>4.5. АРЕНДАТОР обязуется:</w:t>
      </w:r>
    </w:p>
    <w:p w14:paraId="4116FD66"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2A0415F0"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79CA5088" w14:textId="77777777" w:rsidR="00E11337" w:rsidRPr="00CF0C14" w:rsidRDefault="00E11337" w:rsidP="00E11337">
      <w:pPr>
        <w:ind w:firstLine="567"/>
        <w:jc w:val="both"/>
        <w:rPr>
          <w:rFonts w:eastAsia="Times New Roman"/>
          <w:b/>
          <w:color w:val="000000" w:themeColor="text1"/>
          <w:lang w:eastAsia="ru-RU"/>
        </w:rPr>
      </w:pPr>
      <w:r w:rsidRPr="00CF0C14">
        <w:rPr>
          <w:rFonts w:eastAsia="Times New Roman"/>
          <w:b/>
          <w:color w:val="000000" w:themeColor="text1"/>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61806206" w14:textId="77777777" w:rsidR="00E11337" w:rsidRPr="00CF0C14" w:rsidRDefault="00E11337" w:rsidP="00E11337">
      <w:pPr>
        <w:ind w:firstLine="567"/>
        <w:jc w:val="both"/>
        <w:rPr>
          <w:rFonts w:eastAsia="Times New Roman"/>
          <w:color w:val="000000" w:themeColor="text1"/>
          <w:lang w:eastAsia="ru-RU"/>
        </w:rPr>
      </w:pPr>
      <w:r w:rsidRPr="00CF0C14">
        <w:rPr>
          <w:rFonts w:eastAsia="Times New Roman"/>
          <w:color w:val="000000" w:themeColor="text1"/>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53D5A52" w14:textId="77777777" w:rsidR="00E11337" w:rsidRDefault="00E11337" w:rsidP="00E11337">
      <w:pPr>
        <w:ind w:firstLine="567"/>
        <w:jc w:val="both"/>
        <w:rPr>
          <w:rFonts w:eastAsia="Times New Roman"/>
          <w:lang w:eastAsia="ru-RU"/>
        </w:rPr>
      </w:pPr>
      <w:r w:rsidRPr="00CF2A27">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14:paraId="6DBEC2F8" w14:textId="77777777" w:rsidR="00E11337" w:rsidRPr="00CF2A27" w:rsidRDefault="00E11337" w:rsidP="00E11337">
      <w:pPr>
        <w:ind w:firstLine="567"/>
        <w:jc w:val="both"/>
        <w:rPr>
          <w:rFonts w:eastAsia="Times New Roman"/>
          <w:lang w:eastAsia="ru-RU"/>
        </w:rPr>
      </w:pPr>
      <w:r w:rsidRPr="00ED4BD4">
        <w:rPr>
          <w:rFonts w:eastAsia="Times New Roman"/>
          <w:lang w:eastAsia="ru-RU"/>
        </w:rPr>
        <w:t>4.5.6. Заключить Соглашение о взаимодействии с Арендодателем в части реализации процесса бизнес-инкубирования.</w:t>
      </w:r>
    </w:p>
    <w:p w14:paraId="4A4A935D"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w:t>
      </w:r>
      <w:r>
        <w:rPr>
          <w:rFonts w:eastAsia="Times New Roman"/>
          <w:lang w:eastAsia="ru-RU"/>
        </w:rPr>
        <w:t>7</w:t>
      </w:r>
      <w:r w:rsidRPr="00CF2A27">
        <w:rPr>
          <w:rFonts w:eastAsia="Times New Roman"/>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w:t>
      </w:r>
      <w:r>
        <w:rPr>
          <w:rFonts w:eastAsia="Times New Roman"/>
          <w:lang w:eastAsia="ru-RU"/>
        </w:rPr>
        <w:t>рендодателю</w:t>
      </w:r>
      <w:r w:rsidRPr="00CF2A27">
        <w:rPr>
          <w:rFonts w:eastAsia="Times New Roman"/>
          <w:lang w:eastAsia="ru-RU"/>
        </w:rPr>
        <w:t>.</w:t>
      </w:r>
    </w:p>
    <w:p w14:paraId="2A042696"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w:t>
      </w:r>
      <w:r>
        <w:rPr>
          <w:rFonts w:eastAsia="Times New Roman"/>
          <w:lang w:eastAsia="ru-RU"/>
        </w:rPr>
        <w:t>8</w:t>
      </w:r>
      <w:r w:rsidRPr="00CF2A27">
        <w:rPr>
          <w:rFonts w:eastAsia="Times New Roman"/>
          <w:lang w:eastAsia="ru-RU"/>
        </w:rPr>
        <w:t>. Не проводить реконструкцию Помещения, перепланировку, переоборудование и другие капитальные ремонтные работы без письменного согласия А</w:t>
      </w:r>
      <w:r>
        <w:rPr>
          <w:rFonts w:eastAsia="Times New Roman"/>
          <w:lang w:eastAsia="ru-RU"/>
        </w:rP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 Неотделимые улучшения, произведенные А</w:t>
      </w:r>
      <w:r>
        <w:rPr>
          <w:rFonts w:eastAsia="Times New Roman"/>
          <w:lang w:eastAsia="ru-RU"/>
        </w:rPr>
        <w:t>рендатором</w:t>
      </w:r>
      <w:r w:rsidRPr="00CF2A27">
        <w:rPr>
          <w:rFonts w:eastAsia="Times New Roman"/>
          <w:lang w:eastAsia="ru-RU"/>
        </w:rPr>
        <w:t xml:space="preserve"> с письменного согласия А</w:t>
      </w:r>
      <w:r>
        <w:rPr>
          <w:rFonts w:eastAsia="Times New Roman"/>
          <w:lang w:eastAsia="ru-RU"/>
        </w:rPr>
        <w:t>рендодателя</w:t>
      </w:r>
      <w:r w:rsidRPr="00CF2A27">
        <w:rPr>
          <w:rFonts w:eastAsia="Times New Roman"/>
          <w:lang w:eastAsia="ru-RU"/>
        </w:rPr>
        <w:t>, являются государственной собственностью Республики Саха (Якутия).</w:t>
      </w:r>
    </w:p>
    <w:p w14:paraId="7C490D20"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w:t>
      </w:r>
      <w:r>
        <w:rPr>
          <w:rFonts w:eastAsia="Times New Roman"/>
          <w:lang w:eastAsia="ru-RU"/>
        </w:rPr>
        <w:t>9</w:t>
      </w:r>
      <w:r w:rsidRPr="00CF2A27">
        <w:rPr>
          <w:rFonts w:eastAsia="Times New Roman"/>
          <w:lang w:eastAsia="ru-RU"/>
        </w:rPr>
        <w:t>. Не производить изменения в имуществе, переданном А</w:t>
      </w:r>
      <w:r>
        <w:rPr>
          <w:rFonts w:eastAsia="Times New Roman"/>
          <w:lang w:eastAsia="ru-RU"/>
        </w:rPr>
        <w:t>рендатору</w:t>
      </w:r>
      <w:r w:rsidRPr="00CF2A27">
        <w:rPr>
          <w:rFonts w:eastAsia="Times New Roman"/>
          <w:lang w:eastAsia="ru-RU"/>
        </w:rPr>
        <w:t xml:space="preserve"> согласно акту приема-передачи, без письменного согласия А</w:t>
      </w:r>
      <w:r>
        <w:rPr>
          <w:rFonts w:eastAsia="Times New Roman"/>
          <w:lang w:eastAsia="ru-RU"/>
        </w:rP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w:t>
      </w:r>
    </w:p>
    <w:p w14:paraId="19896D27"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w:t>
      </w:r>
      <w:r>
        <w:rPr>
          <w:rFonts w:eastAsia="Times New Roman"/>
          <w:lang w:eastAsia="ru-RU"/>
        </w:rPr>
        <w:t>10</w:t>
      </w:r>
      <w:r w:rsidRPr="00CF2A27">
        <w:rPr>
          <w:rFonts w:eastAsia="Times New Roman"/>
          <w:lang w:eastAsia="ru-RU"/>
        </w:rPr>
        <w:t>. Обеспечить сохранность имущества, переданного А</w:t>
      </w:r>
      <w:r>
        <w:rPr>
          <w:rFonts w:eastAsia="Times New Roman"/>
          <w:lang w:eastAsia="ru-RU"/>
        </w:rPr>
        <w:t>рендатору</w:t>
      </w:r>
      <w:r w:rsidRPr="00CF2A27">
        <w:rPr>
          <w:rFonts w:eastAsia="Times New Roman"/>
          <w:lang w:eastAsia="ru-RU"/>
        </w:rPr>
        <w:t xml:space="preserve"> согласно акту приема-передачи, в течение всего срока действия настоящего Договора. </w:t>
      </w:r>
    </w:p>
    <w:p w14:paraId="482D33A1" w14:textId="77777777" w:rsidR="00E11337" w:rsidRPr="00CF2A27" w:rsidRDefault="00E11337" w:rsidP="00E11337">
      <w:pPr>
        <w:ind w:firstLine="567"/>
        <w:jc w:val="both"/>
        <w:rPr>
          <w:rFonts w:eastAsia="Times New Roman"/>
          <w:lang w:eastAsia="ru-RU"/>
        </w:rPr>
      </w:pPr>
      <w:r>
        <w:rPr>
          <w:rFonts w:eastAsia="Times New Roman"/>
          <w:lang w:eastAsia="ru-RU"/>
        </w:rPr>
        <w:t>4.5.11</w:t>
      </w:r>
      <w:r w:rsidRPr="00CF2A27">
        <w:rPr>
          <w:rFonts w:eastAsia="Times New Roman"/>
          <w:lang w:eastAsia="ru-RU"/>
        </w:rPr>
        <w:t>. Нести риск случайной гибели или случайного повреждения имущества и вернуть А</w:t>
      </w:r>
      <w:r>
        <w:rPr>
          <w:rFonts w:eastAsia="Times New Roman"/>
          <w:lang w:eastAsia="ru-RU"/>
        </w:rPr>
        <w:t>рендодателю</w:t>
      </w:r>
      <w:r w:rsidRPr="00CF2A27">
        <w:rPr>
          <w:rFonts w:eastAsia="Times New Roman"/>
          <w:lang w:eastAsia="ru-RU"/>
        </w:rPr>
        <w:t xml:space="preserve">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w:t>
      </w:r>
      <w:r>
        <w:rPr>
          <w:rFonts w:eastAsia="Times New Roman"/>
          <w:lang w:eastAsia="ru-RU"/>
        </w:rPr>
        <w:t>рендатор</w:t>
      </w:r>
      <w:r w:rsidRPr="00CF2A27">
        <w:rPr>
          <w:rFonts w:eastAsia="Times New Roman"/>
          <w:lang w:eastAsia="ru-RU"/>
        </w:rPr>
        <w:t xml:space="preserve"> возмещает А</w:t>
      </w:r>
      <w:r>
        <w:rPr>
          <w:rFonts w:eastAsia="Times New Roman"/>
          <w:lang w:eastAsia="ru-RU"/>
        </w:rPr>
        <w:t>рендодателю</w:t>
      </w:r>
      <w:r w:rsidRPr="00CF2A27">
        <w:rPr>
          <w:rFonts w:eastAsia="Times New Roman"/>
          <w:lang w:eastAsia="ru-RU"/>
        </w:rPr>
        <w:t xml:space="preserve"> убытки в соответствии с действующим законодательством Российской Федерации или самостоятельно за свой счет устраняет недостатки.</w:t>
      </w:r>
    </w:p>
    <w:p w14:paraId="092285C0" w14:textId="77777777" w:rsidR="00E11337" w:rsidRPr="00CF2A27" w:rsidRDefault="00E11337" w:rsidP="00E11337">
      <w:pPr>
        <w:ind w:firstLine="567"/>
        <w:jc w:val="both"/>
        <w:rPr>
          <w:rFonts w:eastAsia="Times New Roman"/>
          <w:lang w:eastAsia="ru-RU"/>
        </w:rPr>
      </w:pPr>
      <w:r w:rsidRPr="00CF2A27">
        <w:rPr>
          <w:rFonts w:eastAsia="Times New Roman"/>
          <w:lang w:eastAsia="ru-RU"/>
        </w:rPr>
        <w:lastRenderedPageBreak/>
        <w:t>4.5.1</w:t>
      </w:r>
      <w:r>
        <w:rPr>
          <w:rFonts w:eastAsia="Times New Roman"/>
          <w:lang w:eastAsia="ru-RU"/>
        </w:rPr>
        <w:t>2</w:t>
      </w:r>
      <w:r w:rsidRPr="00CF2A27">
        <w:rPr>
          <w:rFonts w:eastAsia="Times New Roman"/>
          <w:lang w:eastAsia="ru-RU"/>
        </w:rPr>
        <w:t xml:space="preserve">. Соблюдать режим работы хозяйственного комплекса, в котором находится Помещение, установленный </w:t>
      </w:r>
      <w:r>
        <w:rPr>
          <w:rFonts w:eastAsia="Times New Roman"/>
          <w:lang w:eastAsia="ru-RU"/>
        </w:rPr>
        <w:t>Арендодателем</w:t>
      </w:r>
      <w:r w:rsidRPr="00CF2A27">
        <w:rPr>
          <w:rFonts w:eastAsia="Times New Roman"/>
          <w:lang w:eastAsia="ru-RU"/>
        </w:rPr>
        <w:t>.</w:t>
      </w:r>
    </w:p>
    <w:p w14:paraId="0C71DD90"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074D8361"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3B5DE34"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.2. закрывать на замки и пломбировать (опечатывать) входные двери;</w:t>
      </w:r>
    </w:p>
    <w:p w14:paraId="331A530C"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14:paraId="13F0CB41"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.4. ставить в известность А</w:t>
      </w:r>
      <w:r>
        <w:rPr>
          <w:rFonts w:eastAsia="Times New Roman"/>
          <w:lang w:eastAsia="ru-RU"/>
        </w:rPr>
        <w:t>рендодателя</w:t>
      </w:r>
      <w:r w:rsidRPr="00CF2A27">
        <w:rPr>
          <w:rFonts w:eastAsia="Times New Roman"/>
          <w:lang w:eastAsia="ru-RU"/>
        </w:rPr>
        <w:t xml:space="preserve"> о всех претензиях к сотрудникам охраны для принятия к ним соответствующих мер;</w:t>
      </w:r>
    </w:p>
    <w:p w14:paraId="17B23290"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.5. сообщать о фактах нарушения целостности Помещения или причиненного ущерба в органы внутренних дел и А</w:t>
      </w:r>
      <w:r>
        <w:rPr>
          <w:rFonts w:eastAsia="Times New Roman"/>
          <w:lang w:eastAsia="ru-RU"/>
        </w:rPr>
        <w:t>рендодателю</w:t>
      </w:r>
      <w:r w:rsidRPr="00CF2A27">
        <w:rPr>
          <w:rFonts w:eastAsia="Times New Roman"/>
          <w:lang w:eastAsia="ru-RU"/>
        </w:rPr>
        <w:t>;</w:t>
      </w:r>
    </w:p>
    <w:p w14:paraId="2A4A8FC3"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.6. вынос имущества А</w:t>
      </w:r>
      <w:r>
        <w:rPr>
          <w:rFonts w:eastAsia="Times New Roman"/>
          <w:lang w:eastAsia="ru-RU"/>
        </w:rPr>
        <w:t>рендатора</w:t>
      </w:r>
      <w:r w:rsidRPr="00CF2A27">
        <w:rPr>
          <w:rFonts w:eastAsia="Times New Roman"/>
          <w:lang w:eastAsia="ru-RU"/>
        </w:rPr>
        <w:t xml:space="preserve"> осуществляется при наличии пропуска, выданного А</w:t>
      </w:r>
      <w:r>
        <w:rPr>
          <w:rFonts w:eastAsia="Times New Roman"/>
          <w:lang w:eastAsia="ru-RU"/>
        </w:rPr>
        <w:t>рендодателем</w:t>
      </w:r>
      <w:r w:rsidRPr="00CF2A27">
        <w:rPr>
          <w:rFonts w:eastAsia="Times New Roman"/>
          <w:lang w:eastAsia="ru-RU"/>
        </w:rPr>
        <w:t xml:space="preserve"> и заверенного надлежащим образом; </w:t>
      </w:r>
    </w:p>
    <w:p w14:paraId="0979F054"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.7. вынос имущества, переданного А</w:t>
      </w:r>
      <w:r>
        <w:rPr>
          <w:rFonts w:eastAsia="Times New Roman"/>
          <w:lang w:eastAsia="ru-RU"/>
        </w:rPr>
        <w:t>рендатору</w:t>
      </w:r>
      <w:r w:rsidRPr="00CF2A27">
        <w:rPr>
          <w:rFonts w:eastAsia="Times New Roman"/>
          <w:lang w:eastAsia="ru-RU"/>
        </w:rPr>
        <w:t xml:space="preserve"> согласно акту приема-передачи, запрещен; </w:t>
      </w:r>
    </w:p>
    <w:p w14:paraId="26057ABE"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.8. при освобождении помещения в связи с расторжением договора вынос имущества, принадлежащего А</w:t>
      </w:r>
      <w:r>
        <w:rPr>
          <w:rFonts w:eastAsia="Times New Roman"/>
          <w:lang w:eastAsia="ru-RU"/>
        </w:rPr>
        <w:t>рендатору</w:t>
      </w:r>
      <w:r w:rsidRPr="00CF2A27">
        <w:rPr>
          <w:rFonts w:eastAsia="Times New Roman"/>
          <w:lang w:eastAsia="ru-RU"/>
        </w:rPr>
        <w:t>, производится только при наличии обходного листа и акта приема-сдачи, акта сверки взаиморасчетов подписанных А</w:t>
      </w:r>
      <w:r>
        <w:rPr>
          <w:rFonts w:eastAsia="Times New Roman"/>
          <w:lang w:eastAsia="ru-RU"/>
        </w:rPr>
        <w:t>рендодателем</w:t>
      </w:r>
      <w:r w:rsidRPr="00CF2A27">
        <w:rPr>
          <w:rFonts w:eastAsia="Times New Roman"/>
          <w:lang w:eastAsia="ru-RU"/>
        </w:rPr>
        <w:t>.</w:t>
      </w:r>
    </w:p>
    <w:p w14:paraId="3B4295A7"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4</w:t>
      </w:r>
      <w:r w:rsidRPr="00CF2A27">
        <w:rPr>
          <w:rFonts w:eastAsia="Times New Roman"/>
          <w:lang w:eastAsia="ru-RU"/>
        </w:rPr>
        <w:t>. Сдавать ключ от Помещения по окончании рабочего дня А</w:t>
      </w:r>
      <w:r>
        <w:rPr>
          <w:rFonts w:eastAsia="Times New Roman"/>
          <w:lang w:eastAsia="ru-RU"/>
        </w:rPr>
        <w:t>рендодателю</w:t>
      </w:r>
      <w:r w:rsidRPr="00CF2A27">
        <w:rPr>
          <w:rFonts w:eastAsia="Times New Roman"/>
          <w:lang w:eastAsia="ru-RU"/>
        </w:rPr>
        <w:t>.</w:t>
      </w:r>
    </w:p>
    <w:p w14:paraId="0473FE37" w14:textId="77777777" w:rsidR="00E11337" w:rsidRPr="00CF2A27" w:rsidRDefault="00E11337" w:rsidP="00E11337">
      <w:pPr>
        <w:ind w:firstLine="567"/>
        <w:jc w:val="both"/>
        <w:rPr>
          <w:rFonts w:eastAsia="Times New Roman"/>
          <w:lang w:eastAsia="ru-RU"/>
        </w:rPr>
      </w:pPr>
      <w:r w:rsidRPr="00CF2A27">
        <w:rPr>
          <w:rFonts w:eastAsia="Times New Roman"/>
          <w:lang w:eastAsia="ru-RU"/>
        </w:rPr>
        <w:t>4.5.1</w:t>
      </w:r>
      <w:r>
        <w:rPr>
          <w:rFonts w:eastAsia="Times New Roman"/>
          <w:lang w:eastAsia="ru-RU"/>
        </w:rPr>
        <w:t>5</w:t>
      </w:r>
      <w:r w:rsidRPr="00CF2A27">
        <w:rPr>
          <w:rFonts w:eastAsia="Times New Roman"/>
          <w:lang w:eastAsia="ru-RU"/>
        </w:rPr>
        <w:t>. А</w:t>
      </w:r>
      <w:r>
        <w:rPr>
          <w:rFonts w:eastAsia="Times New Roman"/>
          <w:lang w:eastAsia="ru-RU"/>
        </w:rPr>
        <w:t>рендатор</w:t>
      </w:r>
      <w:r w:rsidRPr="00CF2A27">
        <w:rPr>
          <w:rFonts w:eastAsia="Times New Roman"/>
          <w:lang w:eastAsia="ru-RU"/>
        </w:rPr>
        <w:t xml:space="preserve"> отвечает за противопожарное состояние Помещения.</w:t>
      </w:r>
    </w:p>
    <w:p w14:paraId="70EC2F96" w14:textId="77777777" w:rsidR="00E11337" w:rsidRDefault="00E11337" w:rsidP="00E11337">
      <w:pPr>
        <w:ind w:firstLine="567"/>
        <w:jc w:val="both"/>
        <w:rPr>
          <w:rFonts w:eastAsia="Times New Roman"/>
          <w:lang w:eastAsia="ru-RU"/>
        </w:rPr>
      </w:pPr>
      <w:r>
        <w:rPr>
          <w:rFonts w:eastAsia="Times New Roman"/>
          <w:lang w:eastAsia="ru-RU"/>
        </w:rPr>
        <w:t>4.5</w:t>
      </w:r>
      <w:r w:rsidRPr="00CF2A27">
        <w:rPr>
          <w:rFonts w:eastAsia="Times New Roman"/>
          <w:lang w:eastAsia="ru-RU"/>
        </w:rPr>
        <w:t>.</w:t>
      </w:r>
      <w:r>
        <w:rPr>
          <w:rFonts w:eastAsia="Times New Roman"/>
          <w:lang w:eastAsia="ru-RU"/>
        </w:rPr>
        <w:t>16.</w:t>
      </w:r>
      <w:r w:rsidRPr="00CF2A27">
        <w:rPr>
          <w:rFonts w:eastAsia="Times New Roman"/>
          <w:lang w:eastAsia="ru-RU"/>
        </w:rPr>
        <w:t xml:space="preserve"> А</w:t>
      </w:r>
      <w:r>
        <w:rPr>
          <w:rFonts w:eastAsia="Times New Roman"/>
          <w:lang w:eastAsia="ru-RU"/>
        </w:rPr>
        <w:t>рендатор</w:t>
      </w:r>
      <w:r w:rsidRPr="00CF2A27">
        <w:rPr>
          <w:rFonts w:eastAsia="Times New Roman"/>
          <w:lang w:eastAsia="ru-RU"/>
        </w:rPr>
        <w:t xml:space="preserve"> вправе создавать отделимые улучшения арендуемого имущества. Произведенные А</w:t>
      </w:r>
      <w:r>
        <w:rPr>
          <w:rFonts w:eastAsia="Times New Roman"/>
          <w:lang w:eastAsia="ru-RU"/>
        </w:rPr>
        <w:t>рендатором</w:t>
      </w:r>
      <w:r w:rsidRPr="00CF2A27">
        <w:rPr>
          <w:rFonts w:eastAsia="Times New Roman"/>
          <w:lang w:eastAsia="ru-RU"/>
        </w:rPr>
        <w:t xml:space="preserve"> отделимые улучшения являются его собственностью. </w:t>
      </w:r>
    </w:p>
    <w:p w14:paraId="2FEA82C2" w14:textId="77777777" w:rsidR="00E11337" w:rsidRPr="00CF2A27" w:rsidRDefault="00E11337" w:rsidP="00E11337">
      <w:pPr>
        <w:ind w:firstLine="567"/>
        <w:jc w:val="both"/>
        <w:rPr>
          <w:rFonts w:eastAsia="Times New Roman"/>
          <w:lang w:eastAsia="ru-RU"/>
        </w:rPr>
      </w:pPr>
      <w:r>
        <w:rPr>
          <w:rFonts w:eastAsia="Times New Roman"/>
          <w:lang w:eastAsia="ru-RU"/>
        </w:rPr>
        <w:t>4.5.17. предоставить список сотрудников, имеющих право доступа к кабинету.</w:t>
      </w:r>
    </w:p>
    <w:p w14:paraId="52A70A4B" w14:textId="77777777" w:rsidR="00E11337" w:rsidRPr="00CF2A27" w:rsidRDefault="00E11337" w:rsidP="00E11337">
      <w:pPr>
        <w:tabs>
          <w:tab w:val="num" w:pos="1620"/>
        </w:tabs>
        <w:jc w:val="both"/>
        <w:rPr>
          <w:rFonts w:eastAsia="Times New Roman"/>
          <w:lang w:eastAsia="ru-RU"/>
        </w:rPr>
      </w:pPr>
    </w:p>
    <w:p w14:paraId="6D42B377" w14:textId="77777777" w:rsidR="00E11337" w:rsidRPr="00CF2A27" w:rsidRDefault="00E11337" w:rsidP="00E11337">
      <w:pPr>
        <w:ind w:firstLine="567"/>
        <w:jc w:val="both"/>
        <w:rPr>
          <w:rFonts w:eastAsia="Times New Roman"/>
          <w:lang w:eastAsia="ru-RU"/>
        </w:rPr>
      </w:pPr>
      <w:r>
        <w:rPr>
          <w:rFonts w:eastAsia="Times New Roman"/>
          <w:lang w:eastAsia="ru-RU"/>
        </w:rPr>
        <w:t>.</w:t>
      </w:r>
    </w:p>
    <w:p w14:paraId="32EBBC5D" w14:textId="77777777" w:rsidR="00E11337" w:rsidRPr="00CF2A27" w:rsidRDefault="00E11337" w:rsidP="00E11337">
      <w:pPr>
        <w:tabs>
          <w:tab w:val="num" w:pos="1620"/>
        </w:tabs>
        <w:jc w:val="both"/>
        <w:rPr>
          <w:rFonts w:eastAsia="Times New Roman"/>
          <w:lang w:eastAsia="ru-RU"/>
        </w:rPr>
      </w:pPr>
    </w:p>
    <w:p w14:paraId="18A6176D" w14:textId="77777777" w:rsidR="00E11337" w:rsidRDefault="00E11337" w:rsidP="00E11337">
      <w:pPr>
        <w:widowControl w:val="0"/>
        <w:jc w:val="center"/>
        <w:rPr>
          <w:rFonts w:eastAsia="Times New Roman"/>
          <w:b/>
          <w:bCs/>
          <w:lang w:eastAsia="ru-RU"/>
        </w:rPr>
      </w:pPr>
      <w:r w:rsidRPr="00CF2A27">
        <w:rPr>
          <w:rFonts w:eastAsia="Times New Roman"/>
          <w:b/>
          <w:bCs/>
          <w:lang w:eastAsia="ru-RU"/>
        </w:rPr>
        <w:t>5. ОТВЕТСТВЕННОСТЬ СТОРОН</w:t>
      </w:r>
    </w:p>
    <w:p w14:paraId="36DD69B2" w14:textId="77777777" w:rsidR="00E11337" w:rsidRPr="00CF2A27" w:rsidRDefault="00E11337" w:rsidP="00E11337">
      <w:pPr>
        <w:widowControl w:val="0"/>
        <w:jc w:val="center"/>
        <w:rPr>
          <w:rFonts w:eastAsia="Times New Roman"/>
          <w:b/>
          <w:bCs/>
          <w:lang w:eastAsia="ru-RU"/>
        </w:rPr>
      </w:pPr>
    </w:p>
    <w:p w14:paraId="672C94DF" w14:textId="77777777" w:rsidR="00E11337" w:rsidRPr="00CF2A27" w:rsidRDefault="00E11337" w:rsidP="00E11337">
      <w:pPr>
        <w:widowControl w:val="0"/>
        <w:ind w:firstLine="567"/>
        <w:jc w:val="both"/>
        <w:rPr>
          <w:rFonts w:eastAsia="Times New Roman"/>
          <w:lang w:eastAsia="ru-RU"/>
        </w:rPr>
      </w:pPr>
      <w:r w:rsidRPr="00CF2A27">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4582C98" w14:textId="77777777" w:rsidR="00E11337" w:rsidRPr="00CF2A27" w:rsidRDefault="00E11337" w:rsidP="00E11337">
      <w:pPr>
        <w:ind w:firstLine="567"/>
        <w:jc w:val="both"/>
        <w:rPr>
          <w:rFonts w:eastAsia="Times New Roman"/>
          <w:lang w:eastAsia="ru-RU"/>
        </w:rPr>
      </w:pPr>
      <w:r w:rsidRPr="00CF2A27">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Pr>
          <w:rFonts w:eastAsia="Times New Roman"/>
          <w:b/>
          <w:lang w:eastAsia="ru-RU"/>
        </w:rPr>
        <w:t xml:space="preserve"> </w:t>
      </w:r>
      <w:r w:rsidRPr="00CF2A27">
        <w:rPr>
          <w:rFonts w:eastAsia="Times New Roman"/>
          <w:b/>
          <w:lang w:eastAsia="ru-RU"/>
        </w:rPr>
        <w:t>или АРЕНДОДАТЕЛЬ вправе применить ограничительные меры к доступу в арендуемые помещения.</w:t>
      </w:r>
    </w:p>
    <w:p w14:paraId="35B3872E" w14:textId="77777777" w:rsidR="00E11337" w:rsidRPr="00CF2A27" w:rsidRDefault="00E11337" w:rsidP="00E11337">
      <w:pPr>
        <w:ind w:firstLine="567"/>
        <w:jc w:val="both"/>
        <w:rPr>
          <w:rFonts w:eastAsia="Times New Roman"/>
          <w:lang w:eastAsia="ru-RU"/>
        </w:rPr>
      </w:pPr>
      <w:r w:rsidRPr="00CF2A27">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14:paraId="4355BFE2" w14:textId="77777777" w:rsidR="00E11337" w:rsidRPr="00CF2A27" w:rsidRDefault="00E11337" w:rsidP="00E11337">
      <w:pPr>
        <w:ind w:firstLine="567"/>
        <w:jc w:val="both"/>
        <w:rPr>
          <w:rFonts w:eastAsia="Times New Roman"/>
          <w:lang w:eastAsia="ru-RU"/>
        </w:rPr>
      </w:pPr>
      <w:r w:rsidRPr="00CF2A27">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14:paraId="4BAF2894" w14:textId="77777777" w:rsidR="00E11337" w:rsidRPr="00CF2A27" w:rsidRDefault="00E11337" w:rsidP="00E11337">
      <w:pPr>
        <w:ind w:firstLine="567"/>
        <w:jc w:val="both"/>
        <w:rPr>
          <w:rFonts w:eastAsia="Times New Roman"/>
          <w:lang w:eastAsia="ru-RU"/>
        </w:rPr>
      </w:pPr>
      <w:r w:rsidRPr="00CF2A27">
        <w:rPr>
          <w:rFonts w:eastAsia="Times New Roman"/>
          <w:lang w:eastAsia="ru-RU"/>
        </w:rPr>
        <w:lastRenderedPageBreak/>
        <w:t>5.4.1. Акт оценки причиненного ущерба составляется АРЕНДОДАТЕЛЕМ и АРЕНДАТОРОМ не позднее 2 (двух) дней с момента возникновения ущерба.</w:t>
      </w:r>
    </w:p>
    <w:p w14:paraId="19B489B0" w14:textId="77777777" w:rsidR="00E11337" w:rsidRPr="00CF2A27" w:rsidRDefault="00E11337" w:rsidP="00E11337">
      <w:pPr>
        <w:ind w:firstLine="567"/>
        <w:jc w:val="both"/>
        <w:rPr>
          <w:rFonts w:eastAsia="Times New Roman"/>
          <w:lang w:eastAsia="ru-RU"/>
        </w:rPr>
      </w:pPr>
      <w:r w:rsidRPr="00CF2A27">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3E12E933" w14:textId="77777777" w:rsidR="00E11337" w:rsidRPr="00CF2A27" w:rsidRDefault="00E11337" w:rsidP="00E11337">
      <w:pPr>
        <w:ind w:firstLine="567"/>
        <w:jc w:val="both"/>
        <w:rPr>
          <w:rFonts w:eastAsia="Times New Roman"/>
          <w:lang w:eastAsia="ru-RU"/>
        </w:rPr>
      </w:pPr>
      <w:r w:rsidRPr="00CF2A27">
        <w:rPr>
          <w:rFonts w:eastAsia="Times New Roman"/>
          <w:lang w:eastAsia="ru-RU"/>
        </w:rPr>
        <w:t>5.5. АРЕНДОДАТЕЛЬ освобождается от ответственности за причиненный ущерб АРЕНДАТОРУ в следующих случаях:</w:t>
      </w:r>
    </w:p>
    <w:p w14:paraId="76890F35" w14:textId="77777777" w:rsidR="00E11337" w:rsidRPr="00CF2A27" w:rsidRDefault="00E11337" w:rsidP="00E11337">
      <w:pPr>
        <w:ind w:firstLine="567"/>
        <w:jc w:val="both"/>
        <w:rPr>
          <w:rFonts w:eastAsia="Times New Roman"/>
          <w:lang w:eastAsia="ru-RU"/>
        </w:rPr>
      </w:pPr>
      <w:r w:rsidRPr="00CF2A27">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0319619D" w14:textId="77777777" w:rsidR="00E11337" w:rsidRPr="00CF2A27" w:rsidRDefault="00E11337" w:rsidP="00E11337">
      <w:pPr>
        <w:ind w:firstLine="567"/>
        <w:jc w:val="both"/>
        <w:rPr>
          <w:rFonts w:eastAsia="Times New Roman"/>
          <w:lang w:eastAsia="ru-RU"/>
        </w:rPr>
      </w:pPr>
      <w:r w:rsidRPr="00CF2A27">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7FC27329" w14:textId="77777777" w:rsidR="00E11337" w:rsidRPr="00CF2A27" w:rsidRDefault="00E11337" w:rsidP="00E11337">
      <w:pPr>
        <w:ind w:firstLine="567"/>
        <w:jc w:val="both"/>
        <w:rPr>
          <w:rFonts w:eastAsia="Times New Roman"/>
          <w:lang w:eastAsia="ru-RU"/>
        </w:rPr>
      </w:pPr>
      <w:r w:rsidRPr="00CF2A27">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61C8F5C3" w14:textId="77777777" w:rsidR="00E11337" w:rsidRPr="00CF2A27" w:rsidRDefault="00E11337" w:rsidP="00E11337">
      <w:pPr>
        <w:ind w:firstLine="567"/>
        <w:jc w:val="both"/>
        <w:rPr>
          <w:rFonts w:eastAsia="Times New Roman"/>
          <w:lang w:eastAsia="ru-RU"/>
        </w:rPr>
      </w:pPr>
      <w:r w:rsidRPr="00CF2A27">
        <w:rPr>
          <w:rFonts w:eastAsia="Times New Roman"/>
          <w:lang w:eastAsia="ru-RU"/>
        </w:rPr>
        <w:t>5.5.4. отсутствие вины АРЕНДОДАТЕЛЯ в нанесенном ущербе.</w:t>
      </w:r>
    </w:p>
    <w:p w14:paraId="75893325" w14:textId="77777777" w:rsidR="00E11337" w:rsidRPr="00CF2A27" w:rsidRDefault="00E11337" w:rsidP="00E11337">
      <w:pPr>
        <w:ind w:firstLine="567"/>
        <w:jc w:val="both"/>
        <w:rPr>
          <w:rFonts w:eastAsia="Times New Roman"/>
          <w:lang w:eastAsia="ru-RU"/>
        </w:rPr>
      </w:pPr>
      <w:r w:rsidRPr="00CF2A27">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B7C1591" w14:textId="77777777" w:rsidR="00E11337" w:rsidRPr="00CF2A27" w:rsidRDefault="00E11337" w:rsidP="00E11337">
      <w:pPr>
        <w:ind w:firstLine="567"/>
        <w:jc w:val="both"/>
        <w:rPr>
          <w:bCs/>
          <w:color w:val="333333"/>
          <w:u w:val="single"/>
          <w:shd w:val="clear" w:color="auto" w:fill="FFFFFF"/>
        </w:rPr>
      </w:pPr>
      <w:r w:rsidRPr="00CF2A27">
        <w:rPr>
          <w:rFonts w:eastAsia="Times New Roman"/>
          <w:lang w:eastAsia="ru-RU"/>
        </w:rPr>
        <w:t xml:space="preserve">5.7. Арендатор несет ответственность за нарушение норм </w:t>
      </w:r>
      <w:r w:rsidRPr="00CF2A27">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525430B8" w14:textId="77777777" w:rsidR="00E11337" w:rsidRPr="00CF2A27" w:rsidRDefault="00E11337" w:rsidP="00E11337">
      <w:pPr>
        <w:ind w:firstLine="709"/>
        <w:jc w:val="both"/>
        <w:rPr>
          <w:rFonts w:eastAsia="Times New Roman"/>
          <w:lang w:eastAsia="ru-RU"/>
        </w:rPr>
      </w:pPr>
    </w:p>
    <w:p w14:paraId="02DDE2E8" w14:textId="77777777" w:rsidR="00E11337" w:rsidRPr="00CF2A27" w:rsidRDefault="00E11337" w:rsidP="00E11337">
      <w:pPr>
        <w:jc w:val="center"/>
        <w:rPr>
          <w:rFonts w:eastAsia="Times New Roman"/>
          <w:b/>
          <w:bCs/>
          <w:lang w:eastAsia="ru-RU"/>
        </w:rPr>
      </w:pPr>
      <w:r w:rsidRPr="00CF2A27">
        <w:rPr>
          <w:rFonts w:eastAsia="Times New Roman"/>
          <w:b/>
          <w:bCs/>
          <w:lang w:eastAsia="ru-RU"/>
        </w:rPr>
        <w:t xml:space="preserve">6. СРОК ДЕЙСТВИЯ ДОГОВОРА, </w:t>
      </w:r>
    </w:p>
    <w:p w14:paraId="15568C84" w14:textId="77777777" w:rsidR="00E11337" w:rsidRDefault="00E11337" w:rsidP="00E11337">
      <w:pPr>
        <w:jc w:val="center"/>
        <w:rPr>
          <w:rFonts w:eastAsia="Times New Roman"/>
          <w:b/>
          <w:bCs/>
          <w:lang w:eastAsia="ru-RU"/>
        </w:rPr>
      </w:pPr>
      <w:r w:rsidRPr="00CF2A27">
        <w:rPr>
          <w:rFonts w:eastAsia="Times New Roman"/>
          <w:b/>
          <w:bCs/>
          <w:lang w:eastAsia="ru-RU"/>
        </w:rPr>
        <w:t xml:space="preserve">ПОРЯДОК ЕГО ИЗМЕНЕНИЯ  И  РАСТОРЖЕНИЯ </w:t>
      </w:r>
    </w:p>
    <w:p w14:paraId="34595A34" w14:textId="77777777" w:rsidR="00E11337" w:rsidRPr="00CF2A27" w:rsidRDefault="00E11337" w:rsidP="00E11337">
      <w:pPr>
        <w:jc w:val="center"/>
        <w:rPr>
          <w:rFonts w:eastAsia="Times New Roman"/>
          <w:b/>
          <w:bCs/>
          <w:lang w:eastAsia="ru-RU"/>
        </w:rPr>
      </w:pPr>
    </w:p>
    <w:p w14:paraId="62E65AD9" w14:textId="77777777" w:rsidR="00E11337" w:rsidRPr="00913C3A" w:rsidRDefault="00E11337" w:rsidP="00E11337">
      <w:pPr>
        <w:ind w:firstLine="567"/>
        <w:jc w:val="both"/>
        <w:rPr>
          <w:rFonts w:eastAsia="Times New Roman"/>
          <w:color w:val="FF0000"/>
          <w:lang w:eastAsia="ru-RU"/>
        </w:rPr>
      </w:pPr>
      <w:r w:rsidRPr="00CF2A27">
        <w:rPr>
          <w:rFonts w:eastAsia="Times New Roman"/>
          <w:lang w:eastAsia="ru-RU"/>
        </w:rPr>
        <w:t xml:space="preserve">6.1. Договор вступает в силу </w:t>
      </w:r>
      <w:r w:rsidRPr="00CF2A27">
        <w:rPr>
          <w:rFonts w:eastAsia="Times New Roman"/>
          <w:b/>
          <w:lang w:eastAsia="ru-RU"/>
        </w:rPr>
        <w:t xml:space="preserve">с </w:t>
      </w:r>
      <w:r>
        <w:rPr>
          <w:rFonts w:eastAsia="Times New Roman"/>
          <w:b/>
          <w:lang w:eastAsia="ru-RU"/>
        </w:rPr>
        <w:t>______</w:t>
      </w:r>
      <w:r w:rsidRPr="00CF2A27">
        <w:rPr>
          <w:rFonts w:eastAsia="Times New Roman"/>
          <w:b/>
          <w:lang w:eastAsia="ru-RU"/>
        </w:rPr>
        <w:t>20</w:t>
      </w:r>
      <w:r>
        <w:rPr>
          <w:rFonts w:eastAsia="Times New Roman"/>
          <w:b/>
          <w:lang w:eastAsia="ru-RU"/>
        </w:rPr>
        <w:t>22</w:t>
      </w:r>
      <w:r w:rsidRPr="00CF2A27">
        <w:rPr>
          <w:rFonts w:eastAsia="Times New Roman"/>
          <w:b/>
          <w:lang w:eastAsia="ru-RU"/>
        </w:rPr>
        <w:t xml:space="preserve">г. и действует по </w:t>
      </w:r>
      <w:r>
        <w:rPr>
          <w:rFonts w:eastAsia="Times New Roman"/>
          <w:b/>
          <w:lang w:eastAsia="ru-RU"/>
        </w:rPr>
        <w:t xml:space="preserve">25 </w:t>
      </w:r>
      <w:r w:rsidRPr="00DB61F7">
        <w:rPr>
          <w:rFonts w:eastAsia="Times New Roman"/>
          <w:b/>
          <w:lang w:eastAsia="ru-RU"/>
        </w:rPr>
        <w:t>декабря</w:t>
      </w:r>
      <w:r>
        <w:rPr>
          <w:rFonts w:eastAsia="Times New Roman"/>
          <w:b/>
          <w:lang w:eastAsia="ru-RU"/>
        </w:rPr>
        <w:t xml:space="preserve"> </w:t>
      </w:r>
      <w:r w:rsidRPr="00DB61F7">
        <w:rPr>
          <w:rFonts w:eastAsia="Times New Roman"/>
          <w:b/>
          <w:lang w:eastAsia="ru-RU"/>
        </w:rPr>
        <w:t>20</w:t>
      </w:r>
      <w:r>
        <w:rPr>
          <w:rFonts w:eastAsia="Times New Roman"/>
          <w:b/>
          <w:lang w:eastAsia="ru-RU"/>
        </w:rPr>
        <w:t>22</w:t>
      </w:r>
      <w:r w:rsidRPr="00DB61F7">
        <w:rPr>
          <w:rFonts w:eastAsia="Times New Roman"/>
          <w:b/>
          <w:lang w:eastAsia="ru-RU"/>
        </w:rPr>
        <w:t>г.</w:t>
      </w:r>
    </w:p>
    <w:p w14:paraId="3A382E7E" w14:textId="77777777" w:rsidR="00E11337" w:rsidRDefault="00E11337" w:rsidP="00E11337">
      <w:pPr>
        <w:ind w:firstLine="567"/>
        <w:jc w:val="both"/>
        <w:rPr>
          <w:rFonts w:eastAsia="Times New Roman"/>
          <w:b/>
          <w:lang w:eastAsia="ru-RU"/>
        </w:rPr>
      </w:pPr>
      <w:r w:rsidRPr="00CF2A27">
        <w:rPr>
          <w:rFonts w:eastAsia="Times New Roman"/>
          <w:b/>
          <w:lang w:eastAsia="ru-RU"/>
        </w:rPr>
        <w:t xml:space="preserve">6.2. В случае </w:t>
      </w:r>
      <w:r>
        <w:rPr>
          <w:rFonts w:eastAsia="Times New Roman"/>
          <w:b/>
          <w:lang w:eastAsia="ru-RU"/>
        </w:rPr>
        <w:t xml:space="preserve">намерения </w:t>
      </w:r>
      <w:r w:rsidRPr="00CF2A27">
        <w:rPr>
          <w:rFonts w:eastAsia="Times New Roman"/>
          <w:b/>
          <w:lang w:eastAsia="ru-RU"/>
        </w:rPr>
        <w:t>досрочного прекращения договорных отнош</w:t>
      </w:r>
      <w:r>
        <w:rPr>
          <w:rFonts w:eastAsia="Times New Roman"/>
          <w:b/>
          <w:lang w:eastAsia="ru-RU"/>
        </w:rPr>
        <w:t xml:space="preserve">ений АРЕНДАТОР заблаговременно </w:t>
      </w:r>
      <w:r w:rsidRPr="00CF2A27">
        <w:rPr>
          <w:rFonts w:eastAsia="Times New Roman"/>
          <w:b/>
          <w:lang w:eastAsia="ru-RU"/>
        </w:rPr>
        <w:t xml:space="preserve">не менее чем за </w:t>
      </w:r>
      <w:r>
        <w:rPr>
          <w:rFonts w:eastAsia="Times New Roman"/>
          <w:b/>
          <w:lang w:eastAsia="ru-RU"/>
        </w:rPr>
        <w:t>6</w:t>
      </w:r>
      <w:r w:rsidRPr="00CF2A27">
        <w:rPr>
          <w:rFonts w:eastAsia="Times New Roman"/>
          <w:b/>
          <w:lang w:eastAsia="ru-RU"/>
        </w:rPr>
        <w:t>0</w:t>
      </w:r>
      <w:r>
        <w:rPr>
          <w:rFonts w:eastAsia="Times New Roman"/>
          <w:b/>
          <w:lang w:eastAsia="ru-RU"/>
        </w:rPr>
        <w:t xml:space="preserve"> календарных дней</w:t>
      </w:r>
      <w:r w:rsidRPr="00CF2A27">
        <w:rPr>
          <w:rFonts w:eastAsia="Times New Roman"/>
          <w:b/>
          <w:lang w:eastAsia="ru-RU"/>
        </w:rPr>
        <w:t xml:space="preserve">, в письменном виде сообщает АРЕНДОДАТЕЛЮ о предстоящем освобождении помещений. </w:t>
      </w:r>
    </w:p>
    <w:p w14:paraId="185C74B0" w14:textId="77777777" w:rsidR="00E11337" w:rsidRPr="00CF2A27" w:rsidRDefault="00E11337" w:rsidP="00E11337">
      <w:pPr>
        <w:ind w:firstLine="567"/>
        <w:jc w:val="both"/>
        <w:rPr>
          <w:rFonts w:eastAsia="Times New Roman"/>
          <w:b/>
          <w:lang w:eastAsia="ru-RU"/>
        </w:rPr>
      </w:pPr>
      <w:r>
        <w:rPr>
          <w:rFonts w:eastAsia="Times New Roman"/>
          <w:b/>
          <w:lang w:eastAsia="ru-RU"/>
        </w:rPr>
        <w:t xml:space="preserve">6.3. </w:t>
      </w:r>
      <w:r>
        <w:rPr>
          <w:b/>
        </w:rPr>
        <w:t xml:space="preserve">В случае не уведомления </w:t>
      </w:r>
      <w:r>
        <w:rPr>
          <w:rFonts w:eastAsia="Times New Roman"/>
          <w:b/>
          <w:lang w:eastAsia="ru-RU"/>
        </w:rPr>
        <w:t xml:space="preserve">АРЕНДОДАТЕЛЯ </w:t>
      </w:r>
      <w:r>
        <w:rPr>
          <w:b/>
        </w:rPr>
        <w:t xml:space="preserve">в установленные сроки, указанные в п.6.2., </w:t>
      </w:r>
      <w:r w:rsidRPr="00CF2A27">
        <w:rPr>
          <w:rFonts w:eastAsia="Times New Roman"/>
          <w:b/>
          <w:lang w:eastAsia="ru-RU"/>
        </w:rPr>
        <w:t xml:space="preserve">АРЕНДАТОР уплачивает штраф в размере </w:t>
      </w:r>
      <w:r>
        <w:rPr>
          <w:rFonts w:eastAsia="Times New Roman"/>
          <w:b/>
          <w:lang w:eastAsia="ru-RU"/>
        </w:rPr>
        <w:t>двух</w:t>
      </w:r>
      <w:r w:rsidRPr="00CF2A27">
        <w:rPr>
          <w:rFonts w:eastAsia="Times New Roman"/>
          <w:b/>
          <w:lang w:eastAsia="ru-RU"/>
        </w:rPr>
        <w:t>месячной арендной платы.</w:t>
      </w:r>
    </w:p>
    <w:p w14:paraId="2DF54068" w14:textId="77777777" w:rsidR="00E11337" w:rsidRPr="00CF2A27" w:rsidRDefault="00E11337" w:rsidP="00E11337">
      <w:pPr>
        <w:ind w:firstLine="567"/>
        <w:jc w:val="both"/>
        <w:rPr>
          <w:rFonts w:eastAsia="Times New Roman"/>
          <w:lang w:eastAsia="ru-RU"/>
        </w:rPr>
      </w:pPr>
      <w:r>
        <w:rPr>
          <w:rFonts w:eastAsia="Times New Roman"/>
          <w:lang w:eastAsia="ru-RU"/>
        </w:rPr>
        <w:t>6.4</w:t>
      </w:r>
      <w:r w:rsidRPr="00CF2A27">
        <w:rPr>
          <w:rFonts w:eastAsia="Times New Roman"/>
          <w:lang w:eastAsia="ru-RU"/>
        </w:rPr>
        <w:t>.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34B49FA9" w14:textId="77777777" w:rsidR="00E11337" w:rsidRPr="00CF2A27" w:rsidRDefault="00E11337" w:rsidP="00E11337">
      <w:pPr>
        <w:ind w:firstLine="567"/>
        <w:jc w:val="both"/>
        <w:rPr>
          <w:rFonts w:eastAsia="Times New Roman"/>
          <w:lang w:eastAsia="ru-RU"/>
        </w:rPr>
      </w:pPr>
      <w:r>
        <w:rPr>
          <w:rFonts w:eastAsia="Times New Roman"/>
          <w:lang w:eastAsia="ru-RU"/>
        </w:rPr>
        <w:t>6.5</w:t>
      </w:r>
      <w:r w:rsidRPr="00CF2A27">
        <w:rPr>
          <w:rFonts w:eastAsia="Times New Roman"/>
          <w:lang w:eastAsia="ru-RU"/>
        </w:rPr>
        <w:t>.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105DF3FC" w14:textId="77777777" w:rsidR="00E11337" w:rsidRPr="00CF2A27" w:rsidRDefault="00E11337" w:rsidP="00E11337">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F65B900" w14:textId="77777777" w:rsidR="00E11337" w:rsidRPr="00CF2A27" w:rsidRDefault="00E11337" w:rsidP="00E11337">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.1. При использовании АРЕНДАТОРОМ помещения с нарушением условий Договора аренды.</w:t>
      </w:r>
    </w:p>
    <w:p w14:paraId="7C772683" w14:textId="77777777" w:rsidR="00E11337" w:rsidRPr="00CF2A27" w:rsidRDefault="00E11337" w:rsidP="00E11337">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20D76FD" w14:textId="77777777" w:rsidR="00E11337" w:rsidRPr="00CF2A27" w:rsidRDefault="00E11337" w:rsidP="00E11337">
      <w:pPr>
        <w:ind w:firstLine="567"/>
        <w:jc w:val="both"/>
        <w:rPr>
          <w:rFonts w:eastAsia="Times New Roman"/>
          <w:lang w:eastAsia="ru-RU"/>
        </w:rPr>
      </w:pPr>
      <w:r>
        <w:rPr>
          <w:rFonts w:eastAsia="Times New Roman"/>
          <w:lang w:eastAsia="ru-RU"/>
        </w:rPr>
        <w:t>6.6</w:t>
      </w:r>
      <w:r w:rsidRPr="00CF2A27">
        <w:rPr>
          <w:rFonts w:eastAsia="Times New Roman"/>
          <w:lang w:eastAsia="ru-RU"/>
        </w:rPr>
        <w:t>.2.1. не внес арендную плату в течение 2 (двух) месяцев.</w:t>
      </w:r>
    </w:p>
    <w:p w14:paraId="599A8414" w14:textId="77777777" w:rsidR="00E11337" w:rsidRPr="00CF2A27" w:rsidRDefault="00E11337" w:rsidP="00E11337">
      <w:pPr>
        <w:ind w:firstLine="567"/>
        <w:jc w:val="both"/>
        <w:rPr>
          <w:rFonts w:eastAsia="Times New Roman"/>
          <w:lang w:eastAsia="ru-RU"/>
        </w:rPr>
      </w:pPr>
      <w:r w:rsidRPr="00CF2A27">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17C9C7A4" w14:textId="77777777" w:rsidR="00E11337" w:rsidRPr="00CF2A27" w:rsidRDefault="00E11337" w:rsidP="00E11337">
      <w:pPr>
        <w:ind w:firstLine="567"/>
        <w:jc w:val="both"/>
        <w:rPr>
          <w:rFonts w:eastAsia="Times New Roman"/>
          <w:lang w:eastAsia="ru-RU"/>
        </w:rPr>
      </w:pPr>
      <w:r>
        <w:rPr>
          <w:rFonts w:eastAsia="Times New Roman"/>
          <w:lang w:eastAsia="ru-RU"/>
        </w:rPr>
        <w:lastRenderedPageBreak/>
        <w:t>6.6</w:t>
      </w:r>
      <w:r w:rsidRPr="00CF2A27">
        <w:rPr>
          <w:rFonts w:eastAsia="Times New Roman"/>
          <w:lang w:eastAsia="ru-RU"/>
        </w:rPr>
        <w:t>.2.3. не производит ремонтов, предусмотренных Договором аренды.</w:t>
      </w:r>
    </w:p>
    <w:p w14:paraId="32FC96ED" w14:textId="77777777" w:rsidR="00E11337" w:rsidRPr="00CF2A27" w:rsidRDefault="00E11337" w:rsidP="00E11337">
      <w:pPr>
        <w:ind w:firstLine="567"/>
        <w:jc w:val="both"/>
        <w:rPr>
          <w:rFonts w:eastAsia="Times New Roman"/>
          <w:lang w:eastAsia="ru-RU"/>
        </w:rPr>
      </w:pPr>
      <w:r>
        <w:rPr>
          <w:rFonts w:eastAsia="Times New Roman"/>
          <w:lang w:eastAsia="ru-RU"/>
        </w:rPr>
        <w:t>6.6</w:t>
      </w:r>
      <w:r w:rsidRPr="00CF2A27">
        <w:rPr>
          <w:rFonts w:eastAsia="Times New Roman"/>
          <w:lang w:eastAsia="ru-RU"/>
        </w:rPr>
        <w:t>.2.4.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1F36CC5B" w14:textId="77777777" w:rsidR="00E11337" w:rsidRPr="00CF2A27" w:rsidRDefault="00E11337" w:rsidP="00E11337">
      <w:pPr>
        <w:ind w:firstLine="567"/>
        <w:jc w:val="both"/>
        <w:rPr>
          <w:rFonts w:eastAsia="Times New Roman"/>
          <w:lang w:eastAsia="ru-RU"/>
        </w:rPr>
      </w:pPr>
      <w:r>
        <w:rPr>
          <w:rFonts w:eastAsia="Times New Roman"/>
          <w:lang w:eastAsia="ru-RU"/>
        </w:rPr>
        <w:t>6.6</w:t>
      </w:r>
      <w:r w:rsidRPr="00CF2A27">
        <w:rPr>
          <w:rFonts w:eastAsia="Times New Roman"/>
          <w:lang w:eastAsia="ru-RU"/>
        </w:rPr>
        <w:t>.2.5. нарушает нормы, предусмотренные деловой и профессиональной этики.</w:t>
      </w:r>
    </w:p>
    <w:p w14:paraId="144A72C3" w14:textId="77777777" w:rsidR="00E11337" w:rsidRPr="00CF2A27" w:rsidRDefault="00E11337" w:rsidP="00E11337">
      <w:pPr>
        <w:ind w:firstLine="567"/>
        <w:jc w:val="both"/>
        <w:rPr>
          <w:rFonts w:eastAsia="Times New Roman"/>
          <w:lang w:eastAsia="ru-RU"/>
        </w:rPr>
      </w:pPr>
      <w:r>
        <w:rPr>
          <w:rFonts w:eastAsia="Times New Roman"/>
          <w:lang w:eastAsia="ru-RU"/>
        </w:rPr>
        <w:t>6.7</w:t>
      </w:r>
      <w:r w:rsidRPr="00CF2A27">
        <w:rPr>
          <w:rFonts w:eastAsia="Times New Roman"/>
          <w:lang w:eastAsia="ru-RU"/>
        </w:rPr>
        <w:t>. Договор аренды, может быть, расторгнут по требованию АРЕНДАТОРА, если АРЕНДОДАТЕЛЬ:</w:t>
      </w:r>
    </w:p>
    <w:p w14:paraId="0721630F" w14:textId="77777777" w:rsidR="00E11337" w:rsidRPr="00CF2A27" w:rsidRDefault="00E11337" w:rsidP="00E11337">
      <w:pPr>
        <w:ind w:firstLine="567"/>
        <w:jc w:val="both"/>
        <w:rPr>
          <w:rFonts w:eastAsia="Times New Roman"/>
          <w:lang w:eastAsia="ru-RU"/>
        </w:rPr>
      </w:pPr>
      <w:r>
        <w:rPr>
          <w:rFonts w:eastAsia="Times New Roman"/>
          <w:lang w:eastAsia="ru-RU"/>
        </w:rPr>
        <w:t>6.7</w:t>
      </w:r>
      <w:r w:rsidRPr="00CF2A27">
        <w:rPr>
          <w:rFonts w:eastAsia="Times New Roman"/>
          <w:lang w:eastAsia="ru-RU"/>
        </w:rPr>
        <w:t>.1. Нарушает взятые на себя по</w:t>
      </w:r>
      <w:r>
        <w:rPr>
          <w:rFonts w:eastAsia="Times New Roman"/>
          <w:lang w:eastAsia="ru-RU"/>
        </w:rPr>
        <w:t xml:space="preserve"> настоящему</w:t>
      </w:r>
      <w:r w:rsidRPr="00CF2A27">
        <w:rPr>
          <w:rFonts w:eastAsia="Times New Roman"/>
          <w:lang w:eastAsia="ru-RU"/>
        </w:rPr>
        <w:t xml:space="preserve"> Договору обязательства.</w:t>
      </w:r>
    </w:p>
    <w:p w14:paraId="26E1DD1D" w14:textId="77777777" w:rsidR="00E11337" w:rsidRDefault="00E11337" w:rsidP="00E11337">
      <w:pPr>
        <w:ind w:firstLine="567"/>
        <w:jc w:val="both"/>
        <w:rPr>
          <w:rFonts w:eastAsia="Times New Roman"/>
          <w:lang w:eastAsia="ru-RU"/>
        </w:rPr>
      </w:pPr>
      <w:r>
        <w:rPr>
          <w:rFonts w:eastAsia="Times New Roman"/>
          <w:lang w:eastAsia="ru-RU"/>
        </w:rPr>
        <w:t>6.7</w:t>
      </w:r>
      <w:r w:rsidRPr="00CF2A27">
        <w:rPr>
          <w:rFonts w:eastAsia="Times New Roman"/>
          <w:lang w:eastAsia="ru-RU"/>
        </w:rPr>
        <w:t>.2. Если Помещение в силу обстоятельств, за которые АРЕНДАТОР не отвечает, окажется в состоянии, непригодном для его использования.</w:t>
      </w:r>
    </w:p>
    <w:p w14:paraId="41EC70E2" w14:textId="77777777" w:rsidR="00E11337" w:rsidRDefault="00E11337" w:rsidP="00E11337">
      <w:pPr>
        <w:ind w:firstLine="567"/>
        <w:jc w:val="both"/>
        <w:rPr>
          <w:rFonts w:eastAsia="Times New Roman"/>
          <w:lang w:eastAsia="ru-RU"/>
        </w:rPr>
      </w:pPr>
    </w:p>
    <w:p w14:paraId="26B375A8" w14:textId="77777777" w:rsidR="00E11337" w:rsidRDefault="00E11337" w:rsidP="00E11337">
      <w:pPr>
        <w:jc w:val="center"/>
        <w:rPr>
          <w:rFonts w:eastAsia="Times New Roman"/>
          <w:b/>
          <w:bCs/>
          <w:lang w:eastAsia="ru-RU"/>
        </w:rPr>
      </w:pPr>
    </w:p>
    <w:p w14:paraId="4DB5628E" w14:textId="77777777" w:rsidR="00E11337" w:rsidRDefault="00E11337" w:rsidP="00E11337">
      <w:pPr>
        <w:jc w:val="center"/>
        <w:rPr>
          <w:rFonts w:eastAsia="Times New Roman"/>
          <w:b/>
          <w:bCs/>
          <w:lang w:eastAsia="ru-RU"/>
        </w:rPr>
      </w:pPr>
    </w:p>
    <w:p w14:paraId="4292C817" w14:textId="77777777" w:rsidR="00E11337" w:rsidRPr="00CF2A27" w:rsidRDefault="00E11337" w:rsidP="00E11337">
      <w:pPr>
        <w:jc w:val="center"/>
        <w:rPr>
          <w:rFonts w:eastAsia="Times New Roman"/>
          <w:b/>
          <w:bCs/>
          <w:lang w:eastAsia="ru-RU"/>
        </w:rPr>
      </w:pPr>
      <w:r w:rsidRPr="00CF2A27">
        <w:rPr>
          <w:rFonts w:eastAsia="Times New Roman"/>
          <w:b/>
          <w:bCs/>
          <w:lang w:eastAsia="ru-RU"/>
        </w:rPr>
        <w:t>7. ОСОБЫЕ УСЛОВИЯ</w:t>
      </w:r>
    </w:p>
    <w:p w14:paraId="1412E06B" w14:textId="77777777" w:rsidR="00E11337" w:rsidRPr="00CF2A27" w:rsidRDefault="00E11337" w:rsidP="00E11337">
      <w:pPr>
        <w:ind w:firstLine="567"/>
        <w:jc w:val="both"/>
        <w:rPr>
          <w:rFonts w:eastAsia="Times New Roman"/>
          <w:lang w:eastAsia="ru-RU"/>
        </w:rPr>
      </w:pPr>
      <w:r w:rsidRPr="00CF2A27">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333815FB" w14:textId="77777777" w:rsidR="00E11337" w:rsidRPr="00CF2A27" w:rsidRDefault="00E11337" w:rsidP="00E11337">
      <w:pPr>
        <w:ind w:firstLine="567"/>
        <w:jc w:val="both"/>
        <w:rPr>
          <w:rFonts w:eastAsia="Times New Roman"/>
          <w:lang w:eastAsia="ru-RU"/>
        </w:rPr>
      </w:pPr>
      <w:r w:rsidRPr="00CF2A27">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09AFFF00" w14:textId="77777777" w:rsidR="00E11337" w:rsidRPr="00CF2A27" w:rsidRDefault="00E11337" w:rsidP="00E11337">
      <w:pPr>
        <w:ind w:firstLine="567"/>
        <w:jc w:val="both"/>
        <w:rPr>
          <w:rFonts w:eastAsia="Times New Roman"/>
          <w:lang w:eastAsia="ru-RU"/>
        </w:rPr>
      </w:pPr>
      <w:r w:rsidRPr="00CF2A27">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3FD65B0C" w14:textId="77777777" w:rsidR="00E11337" w:rsidRPr="00CF2A27" w:rsidRDefault="00E11337" w:rsidP="00E11337">
      <w:pPr>
        <w:jc w:val="both"/>
        <w:rPr>
          <w:rFonts w:eastAsia="Times New Roman"/>
          <w:lang w:eastAsia="ru-RU"/>
        </w:rPr>
      </w:pPr>
    </w:p>
    <w:p w14:paraId="1D6FB01B" w14:textId="77777777" w:rsidR="00E11337" w:rsidRDefault="00E11337" w:rsidP="00E11337">
      <w:pPr>
        <w:jc w:val="center"/>
        <w:rPr>
          <w:rFonts w:eastAsia="Times New Roman"/>
          <w:b/>
          <w:bCs/>
          <w:lang w:eastAsia="ru-RU"/>
        </w:rPr>
      </w:pPr>
      <w:r w:rsidRPr="00CF2A27">
        <w:rPr>
          <w:rFonts w:eastAsia="Times New Roman"/>
          <w:b/>
          <w:bCs/>
          <w:lang w:eastAsia="ru-RU"/>
        </w:rPr>
        <w:t>8. ЗАКЛЮЧИТЕЛЬНАЯ ЧАСТЬ</w:t>
      </w:r>
    </w:p>
    <w:p w14:paraId="60C3BFFE" w14:textId="77777777" w:rsidR="00E11337" w:rsidRPr="00CF2A27" w:rsidRDefault="00E11337" w:rsidP="00E11337">
      <w:pPr>
        <w:jc w:val="center"/>
        <w:rPr>
          <w:rFonts w:eastAsia="Times New Roman"/>
          <w:b/>
          <w:bCs/>
          <w:lang w:eastAsia="ru-RU"/>
        </w:rPr>
      </w:pPr>
    </w:p>
    <w:p w14:paraId="50A9585A" w14:textId="77777777" w:rsidR="00E11337" w:rsidRPr="00CF2A27" w:rsidRDefault="00E11337" w:rsidP="00E11337">
      <w:pPr>
        <w:ind w:firstLine="567"/>
        <w:jc w:val="both"/>
        <w:rPr>
          <w:rFonts w:eastAsia="Times New Roman"/>
          <w:lang w:eastAsia="ru-RU"/>
        </w:rPr>
      </w:pPr>
      <w:r w:rsidRPr="00CF2A27">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0BAF4FD0" w14:textId="77777777" w:rsidR="00E11337" w:rsidRPr="00CF2A27" w:rsidRDefault="00E11337" w:rsidP="00E11337">
      <w:pPr>
        <w:ind w:firstLine="567"/>
        <w:jc w:val="both"/>
        <w:rPr>
          <w:rFonts w:eastAsia="Times New Roman"/>
          <w:lang w:eastAsia="ru-RU"/>
        </w:rPr>
      </w:pPr>
      <w:r w:rsidRPr="00CF2A27">
        <w:rPr>
          <w:rFonts w:eastAsia="Times New Roman"/>
          <w:lang w:eastAsia="ru-RU"/>
        </w:rPr>
        <w:t>8.2. При изменении реквизитов стороны обязаны уведомить друг друга в письменном виде в месячный срок.</w:t>
      </w:r>
    </w:p>
    <w:p w14:paraId="5F958D3E" w14:textId="77777777" w:rsidR="00E11337" w:rsidRPr="00CF2A27" w:rsidRDefault="00E11337" w:rsidP="00E11337">
      <w:pPr>
        <w:jc w:val="center"/>
        <w:rPr>
          <w:rFonts w:eastAsia="Times New Roman"/>
          <w:b/>
          <w:bCs/>
          <w:lang w:eastAsia="ru-RU"/>
        </w:rPr>
      </w:pPr>
    </w:p>
    <w:p w14:paraId="07586396" w14:textId="77777777" w:rsidR="00E11337" w:rsidRPr="00CF2A27" w:rsidRDefault="00E11337" w:rsidP="00E11337">
      <w:pPr>
        <w:jc w:val="center"/>
        <w:rPr>
          <w:rFonts w:eastAsia="Times New Roman"/>
          <w:b/>
          <w:bCs/>
          <w:lang w:eastAsia="ru-RU"/>
        </w:rPr>
      </w:pPr>
      <w:r w:rsidRPr="00CF2A27">
        <w:rPr>
          <w:rFonts w:eastAsia="Times New Roman"/>
          <w:b/>
          <w:bCs/>
          <w:lang w:eastAsia="ru-RU"/>
        </w:rPr>
        <w:t>9. ЮРИДИЧЕСКИЕ АДРЕСА И ПЛАТЕЖНЫЕ</w:t>
      </w:r>
    </w:p>
    <w:p w14:paraId="64F11FB9" w14:textId="77777777" w:rsidR="00E11337" w:rsidRDefault="00E11337" w:rsidP="00E11337">
      <w:pPr>
        <w:jc w:val="center"/>
        <w:rPr>
          <w:rFonts w:eastAsia="Times New Roman"/>
          <w:b/>
          <w:bCs/>
          <w:lang w:eastAsia="ru-RU"/>
        </w:rPr>
      </w:pPr>
      <w:r w:rsidRPr="00CF2A27">
        <w:rPr>
          <w:rFonts w:eastAsia="Times New Roman"/>
          <w:b/>
          <w:bCs/>
          <w:lang w:eastAsia="ru-RU"/>
        </w:rPr>
        <w:t>РЕКВИЗИТЫ СТОРОН</w:t>
      </w:r>
      <w:r>
        <w:rPr>
          <w:rFonts w:eastAsia="Times New Roman"/>
          <w:b/>
          <w:bCs/>
          <w:lang w:eastAsia="ru-RU"/>
        </w:rPr>
        <w:t>:</w:t>
      </w:r>
    </w:p>
    <w:p w14:paraId="115AD8D2" w14:textId="77777777" w:rsidR="00E11337" w:rsidRDefault="00E11337" w:rsidP="00E11337">
      <w:pPr>
        <w:jc w:val="center"/>
        <w:rPr>
          <w:rFonts w:eastAsia="Times New Roman"/>
          <w:b/>
          <w:bCs/>
          <w:lang w:eastAsia="ru-RU"/>
        </w:rPr>
      </w:pPr>
    </w:p>
    <w:tbl>
      <w:tblPr>
        <w:tblW w:w="11087" w:type="dxa"/>
        <w:tblInd w:w="-601" w:type="dxa"/>
        <w:tblLook w:val="04A0" w:firstRow="1" w:lastRow="0" w:firstColumn="1" w:lastColumn="0" w:noHBand="0" w:noVBand="1"/>
      </w:tblPr>
      <w:tblGrid>
        <w:gridCol w:w="283"/>
        <w:gridCol w:w="411"/>
        <w:gridCol w:w="1864"/>
        <w:gridCol w:w="3043"/>
        <w:gridCol w:w="1858"/>
        <w:gridCol w:w="1410"/>
        <w:gridCol w:w="1474"/>
        <w:gridCol w:w="468"/>
        <w:gridCol w:w="276"/>
      </w:tblGrid>
      <w:tr w:rsidR="00E11337" w:rsidRPr="00250696" w14:paraId="70BF342A" w14:textId="77777777" w:rsidTr="00530A51">
        <w:tc>
          <w:tcPr>
            <w:tcW w:w="5601" w:type="dxa"/>
            <w:gridSpan w:val="4"/>
          </w:tcPr>
          <w:p w14:paraId="653CB73F" w14:textId="77777777" w:rsidR="00E11337" w:rsidRDefault="00E11337" w:rsidP="00530A51">
            <w:pPr>
              <w:jc w:val="center"/>
              <w:rPr>
                <w:rFonts w:eastAsia="Times New Roman"/>
                <w:b/>
              </w:rPr>
            </w:pPr>
            <w:r w:rsidRPr="00A37E44">
              <w:rPr>
                <w:rFonts w:eastAsia="Times New Roman"/>
                <w:b/>
              </w:rPr>
              <w:t>«АРЕНДОДАТЕЛЬ»</w:t>
            </w:r>
          </w:p>
          <w:p w14:paraId="654EC640" w14:textId="77777777" w:rsidR="00E11337" w:rsidRPr="00A71275" w:rsidRDefault="00E11337" w:rsidP="00530A51">
            <w:pPr>
              <w:rPr>
                <w:rFonts w:eastAsia="Times New Roman"/>
                <w:b/>
                <w:lang w:eastAsia="ru-RU"/>
              </w:rPr>
            </w:pPr>
            <w:r w:rsidRPr="00A71275">
              <w:rPr>
                <w:rFonts w:eastAsia="Times New Roman"/>
                <w:b/>
                <w:lang w:eastAsia="ru-RU"/>
              </w:rPr>
              <w:t>ГАУ РС (Я) «Центр «Мой бизнес»</w:t>
            </w:r>
          </w:p>
          <w:p w14:paraId="1A186157" w14:textId="77777777" w:rsidR="00E11337" w:rsidRPr="00A71275" w:rsidRDefault="00E11337" w:rsidP="00530A51">
            <w:pPr>
              <w:rPr>
                <w:rFonts w:eastAsia="Times New Roman"/>
                <w:lang w:eastAsia="ru-RU"/>
              </w:rPr>
            </w:pPr>
            <w:r w:rsidRPr="00A71275">
              <w:rPr>
                <w:rFonts w:eastAsia="Times New Roman"/>
                <w:lang w:eastAsia="ru-RU"/>
              </w:rPr>
              <w:t xml:space="preserve"> </w:t>
            </w:r>
            <w:r w:rsidRPr="00A71275">
              <w:rPr>
                <w:rFonts w:eastAsia="Times New Roman"/>
                <w:b/>
                <w:lang w:eastAsia="ru-RU"/>
              </w:rPr>
              <w:t xml:space="preserve">Юридический адрес: </w:t>
            </w:r>
            <w:r w:rsidRPr="00A71275">
              <w:rPr>
                <w:rFonts w:eastAsia="Times New Roman"/>
                <w:lang w:eastAsia="ru-RU"/>
              </w:rPr>
              <w:t xml:space="preserve">677000, РС (Я), г. Якутск, </w:t>
            </w:r>
          </w:p>
          <w:p w14:paraId="345B0326" w14:textId="77777777" w:rsidR="00E11337" w:rsidRPr="00A71275" w:rsidRDefault="00E11337" w:rsidP="00530A51">
            <w:pPr>
              <w:rPr>
                <w:rFonts w:eastAsia="Times New Roman"/>
                <w:lang w:eastAsia="ru-RU"/>
              </w:rPr>
            </w:pPr>
            <w:r w:rsidRPr="00A71275">
              <w:rPr>
                <w:rFonts w:eastAsia="Times New Roman"/>
                <w:lang w:eastAsia="ru-RU"/>
              </w:rPr>
              <w:t>ул. Кирова, дом 18 блок Б</w:t>
            </w:r>
          </w:p>
          <w:p w14:paraId="229499A8" w14:textId="77777777" w:rsidR="00E11337" w:rsidRPr="00A71275" w:rsidRDefault="00E11337" w:rsidP="00530A51">
            <w:pPr>
              <w:rPr>
                <w:rFonts w:eastAsia="Times New Roman"/>
                <w:lang w:eastAsia="ru-RU"/>
              </w:rPr>
            </w:pPr>
            <w:r w:rsidRPr="00A71275">
              <w:rPr>
                <w:rFonts w:eastAsia="Times New Roman"/>
                <w:lang w:eastAsia="ru-RU"/>
              </w:rPr>
              <w:t>т.: +7/4112/508-858</w:t>
            </w:r>
          </w:p>
          <w:p w14:paraId="39D77522" w14:textId="77777777" w:rsidR="00E11337" w:rsidRPr="00A71275" w:rsidRDefault="00E11337" w:rsidP="00530A51">
            <w:pPr>
              <w:rPr>
                <w:rFonts w:eastAsia="Times New Roman"/>
                <w:lang w:val="en-US" w:eastAsia="ru-RU"/>
              </w:rPr>
            </w:pPr>
            <w:r w:rsidRPr="00A71275">
              <w:rPr>
                <w:rFonts w:eastAsia="Times New Roman"/>
                <w:lang w:val="en-US" w:eastAsia="ru-RU"/>
              </w:rPr>
              <w:t xml:space="preserve">E-mail: </w:t>
            </w:r>
            <w:hyperlink r:id="rId22" w:history="1">
              <w:r w:rsidRPr="00A71275">
                <w:rPr>
                  <w:rFonts w:eastAsia="Times New Roman"/>
                  <w:color w:val="0000FF" w:themeColor="hyperlink"/>
                  <w:u w:val="single"/>
                  <w:lang w:val="en-US" w:eastAsia="ru-RU"/>
                </w:rPr>
                <w:t>mb@b14.ru</w:t>
              </w:r>
            </w:hyperlink>
          </w:p>
          <w:p w14:paraId="19B56E8C" w14:textId="77777777" w:rsidR="00E11337" w:rsidRPr="00A71275" w:rsidRDefault="00E11337" w:rsidP="00530A51">
            <w:pPr>
              <w:rPr>
                <w:rFonts w:eastAsia="Times New Roman"/>
                <w:lang w:val="en-US" w:eastAsia="ru-RU"/>
              </w:rPr>
            </w:pPr>
            <w:r w:rsidRPr="00A71275">
              <w:rPr>
                <w:rFonts w:eastAsia="Times New Roman"/>
                <w:lang w:eastAsia="ru-RU"/>
              </w:rPr>
              <w:t>ОГРН</w:t>
            </w:r>
            <w:r w:rsidRPr="00A71275">
              <w:rPr>
                <w:rFonts w:eastAsia="Times New Roman"/>
                <w:lang w:val="en-US" w:eastAsia="ru-RU"/>
              </w:rPr>
              <w:t xml:space="preserve"> 1121435019782 </w:t>
            </w:r>
          </w:p>
          <w:p w14:paraId="605EB87D" w14:textId="77777777" w:rsidR="00E11337" w:rsidRPr="00A71275" w:rsidRDefault="00E11337" w:rsidP="00530A51">
            <w:pPr>
              <w:rPr>
                <w:rFonts w:eastAsia="Times New Roman"/>
                <w:lang w:eastAsia="ru-RU"/>
              </w:rPr>
            </w:pPr>
            <w:r w:rsidRPr="00A71275">
              <w:rPr>
                <w:rFonts w:eastAsia="Times New Roman"/>
                <w:lang w:eastAsia="ru-RU"/>
              </w:rPr>
              <w:t>ИНН/КПП 1435262451/143501001</w:t>
            </w:r>
          </w:p>
          <w:p w14:paraId="2CD88620" w14:textId="77777777" w:rsidR="00E11337" w:rsidRPr="00A71275" w:rsidRDefault="00E11337" w:rsidP="00530A51">
            <w:pPr>
              <w:ind w:left="33" w:hanging="33"/>
              <w:rPr>
                <w:rFonts w:eastAsiaTheme="minorHAnsi"/>
                <w:lang w:eastAsia="en-US"/>
              </w:rPr>
            </w:pPr>
            <w:r w:rsidRPr="00A71275">
              <w:rPr>
                <w:rFonts w:eastAsiaTheme="minorHAnsi"/>
                <w:b/>
                <w:lang w:eastAsia="en-US"/>
              </w:rPr>
              <w:t>Фактический адрес</w:t>
            </w:r>
            <w:r w:rsidRPr="00A71275">
              <w:rPr>
                <w:rFonts w:eastAsiaTheme="minorHAnsi"/>
                <w:lang w:eastAsia="en-US"/>
              </w:rPr>
              <w:t xml:space="preserve">: 678960 РС (Я), </w:t>
            </w:r>
          </w:p>
          <w:p w14:paraId="099E56FD" w14:textId="77777777" w:rsidR="00E11337" w:rsidRPr="00A71275" w:rsidRDefault="00E11337" w:rsidP="00530A51">
            <w:pPr>
              <w:ind w:left="33" w:hanging="33"/>
              <w:rPr>
                <w:rFonts w:eastAsiaTheme="minorHAnsi"/>
                <w:lang w:eastAsia="en-US"/>
              </w:rPr>
            </w:pPr>
            <w:r w:rsidRPr="00A71275">
              <w:rPr>
                <w:rFonts w:eastAsiaTheme="minorHAnsi"/>
                <w:lang w:eastAsia="en-US"/>
              </w:rPr>
              <w:lastRenderedPageBreak/>
              <w:t>г. Нерюнгри, ул. Лужников, дом 3,</w:t>
            </w:r>
          </w:p>
          <w:p w14:paraId="1A7BE7D4" w14:textId="77777777" w:rsidR="00E11337" w:rsidRPr="00A71275" w:rsidRDefault="00E11337" w:rsidP="00530A51">
            <w:pPr>
              <w:ind w:left="33" w:hanging="33"/>
              <w:rPr>
                <w:rFonts w:eastAsiaTheme="minorHAnsi"/>
                <w:lang w:eastAsia="en-US"/>
              </w:rPr>
            </w:pPr>
            <w:r w:rsidRPr="00A71275">
              <w:rPr>
                <w:rFonts w:eastAsiaTheme="minorHAnsi"/>
                <w:lang w:eastAsia="en-US"/>
              </w:rPr>
              <w:t xml:space="preserve"> корпус 2</w:t>
            </w:r>
          </w:p>
          <w:p w14:paraId="1E79612C" w14:textId="77777777" w:rsidR="00E11337" w:rsidRPr="00A71275" w:rsidRDefault="00E11337" w:rsidP="00530A51">
            <w:pPr>
              <w:rPr>
                <w:rFonts w:eastAsia="Times New Roman"/>
                <w:b/>
                <w:bCs/>
                <w:lang w:eastAsia="ru-RU"/>
              </w:rPr>
            </w:pPr>
            <w:r w:rsidRPr="00A71275">
              <w:rPr>
                <w:rFonts w:eastAsia="Times New Roman"/>
                <w:b/>
                <w:bCs/>
                <w:lang w:eastAsia="ru-RU"/>
              </w:rPr>
              <w:t xml:space="preserve">Банковские реквизиты: </w:t>
            </w:r>
          </w:p>
          <w:p w14:paraId="31918E75" w14:textId="77777777" w:rsidR="00E11337" w:rsidRPr="00A71275" w:rsidRDefault="00E11337" w:rsidP="00530A51">
            <w:pPr>
              <w:rPr>
                <w:rFonts w:eastAsia="Times New Roman"/>
                <w:lang w:eastAsia="ru-RU"/>
              </w:rPr>
            </w:pPr>
            <w:r w:rsidRPr="00A71275">
              <w:rPr>
                <w:rFonts w:eastAsia="Times New Roman"/>
                <w:lang w:eastAsia="ru-RU"/>
              </w:rPr>
              <w:t>л/с 30932035335</w:t>
            </w:r>
          </w:p>
          <w:p w14:paraId="3812DE32" w14:textId="77777777" w:rsidR="00E11337" w:rsidRPr="00A71275" w:rsidRDefault="00E11337" w:rsidP="00530A51">
            <w:pPr>
              <w:rPr>
                <w:rFonts w:eastAsia="Times New Roman"/>
                <w:lang w:eastAsia="ru-RU"/>
              </w:rPr>
            </w:pPr>
            <w:r w:rsidRPr="00A71275">
              <w:rPr>
                <w:rFonts w:eastAsia="Times New Roman"/>
                <w:lang w:eastAsia="ru-RU"/>
              </w:rPr>
              <w:t>р/с 03224643980000001601</w:t>
            </w:r>
          </w:p>
          <w:p w14:paraId="46E2E6C6" w14:textId="77777777" w:rsidR="00E11337" w:rsidRPr="00A71275" w:rsidRDefault="00E11337" w:rsidP="00530A51">
            <w:pPr>
              <w:rPr>
                <w:rFonts w:eastAsia="Times New Roman"/>
                <w:lang w:eastAsia="ru-RU"/>
              </w:rPr>
            </w:pPr>
            <w:r w:rsidRPr="00A71275">
              <w:rPr>
                <w:rFonts w:eastAsia="Times New Roman"/>
                <w:lang w:eastAsia="ru-RU"/>
              </w:rPr>
              <w:t>ОТДЕЛЕНИЕ –НБ РЕСПУБЛИКА САХА (ЯКУТИЯ) БАНКА РОССИИ//УФК по Республике Саха (Якутия) г. Якутск</w:t>
            </w:r>
          </w:p>
          <w:p w14:paraId="09BC2621" w14:textId="77777777" w:rsidR="00E11337" w:rsidRPr="00A71275" w:rsidRDefault="00E11337" w:rsidP="00530A51">
            <w:pPr>
              <w:rPr>
                <w:rFonts w:eastAsia="Times New Roman"/>
                <w:lang w:eastAsia="ru-RU"/>
              </w:rPr>
            </w:pPr>
            <w:r w:rsidRPr="00A71275">
              <w:rPr>
                <w:rFonts w:eastAsia="Times New Roman"/>
                <w:lang w:eastAsia="ru-RU"/>
              </w:rPr>
              <w:t>к/с 40102810345370000085</w:t>
            </w:r>
          </w:p>
          <w:p w14:paraId="120F7E8E" w14:textId="77777777" w:rsidR="00E11337" w:rsidRPr="00A71275" w:rsidRDefault="00E11337" w:rsidP="00530A51">
            <w:pPr>
              <w:rPr>
                <w:rFonts w:eastAsia="Times New Roman"/>
                <w:b/>
                <w:lang w:eastAsia="ru-RU"/>
              </w:rPr>
            </w:pPr>
            <w:r w:rsidRPr="00A71275">
              <w:rPr>
                <w:rFonts w:eastAsia="Times New Roman"/>
                <w:lang w:eastAsia="ru-RU"/>
              </w:rPr>
              <w:t>БИК 019805001</w:t>
            </w:r>
          </w:p>
          <w:p w14:paraId="7776DAC2" w14:textId="77777777" w:rsidR="00E11337" w:rsidRPr="00A71275" w:rsidRDefault="00E11337" w:rsidP="00530A51">
            <w:pPr>
              <w:rPr>
                <w:rFonts w:eastAsia="Times New Roman"/>
                <w:b/>
                <w:lang w:eastAsia="ru-RU"/>
              </w:rPr>
            </w:pPr>
            <w:r w:rsidRPr="00A71275">
              <w:rPr>
                <w:rFonts w:eastAsia="Times New Roman"/>
                <w:b/>
                <w:lang w:eastAsia="ru-RU"/>
              </w:rPr>
              <w:t>Управляющий</w:t>
            </w:r>
          </w:p>
          <w:p w14:paraId="25B34821" w14:textId="77777777" w:rsidR="00E11337" w:rsidRPr="00A71275" w:rsidRDefault="00E11337" w:rsidP="00530A51">
            <w:pPr>
              <w:ind w:left="33" w:hanging="33"/>
              <w:rPr>
                <w:rFonts w:eastAsiaTheme="minorHAnsi"/>
                <w:b/>
                <w:lang w:eastAsia="en-US"/>
              </w:rPr>
            </w:pPr>
            <w:r w:rsidRPr="00A71275">
              <w:rPr>
                <w:rFonts w:eastAsiaTheme="minorHAnsi"/>
                <w:b/>
                <w:lang w:eastAsia="en-US"/>
              </w:rPr>
              <w:t>обособленного подразделения «Бизнес-инкубатор в г. Нерюнгри «ГАУ РС(Я) «Центр «Мой бизнес»».</w:t>
            </w:r>
          </w:p>
          <w:p w14:paraId="69E2D302" w14:textId="77777777" w:rsidR="00E11337" w:rsidRPr="00A71275" w:rsidRDefault="00E11337" w:rsidP="00530A51">
            <w:pPr>
              <w:rPr>
                <w:rFonts w:eastAsia="Times New Roman"/>
                <w:b/>
                <w:lang w:eastAsia="ru-RU"/>
              </w:rPr>
            </w:pPr>
          </w:p>
          <w:p w14:paraId="3DC5D655" w14:textId="77777777" w:rsidR="00E11337" w:rsidRPr="00A71275" w:rsidRDefault="00E11337" w:rsidP="00530A51">
            <w:pPr>
              <w:rPr>
                <w:rFonts w:eastAsia="Times New Roman"/>
                <w:b/>
                <w:lang w:eastAsia="ru-RU"/>
              </w:rPr>
            </w:pPr>
            <w:r w:rsidRPr="00A71275">
              <w:rPr>
                <w:rFonts w:eastAsia="Times New Roman"/>
                <w:b/>
                <w:lang w:eastAsia="ru-RU"/>
              </w:rPr>
              <w:t>____________________ /Н.А. Кузнецов /</w:t>
            </w:r>
          </w:p>
          <w:p w14:paraId="69BC5637" w14:textId="77777777" w:rsidR="00E11337" w:rsidRPr="004515B1" w:rsidRDefault="00E11337" w:rsidP="00530A51">
            <w:pPr>
              <w:ind w:left="33" w:hanging="33"/>
              <w:jc w:val="both"/>
              <w:rPr>
                <w:rFonts w:eastAsiaTheme="minorHAnsi" w:cstheme="minorBidi"/>
                <w:b/>
                <w:lang w:eastAsia="en-US"/>
              </w:rPr>
            </w:pPr>
            <w:r w:rsidRPr="004515B1">
              <w:rPr>
                <w:rFonts w:eastAsiaTheme="minorHAnsi" w:cstheme="minorBidi"/>
                <w:b/>
                <w:lang w:eastAsia="en-US"/>
              </w:rPr>
              <w:t>м.п.</w:t>
            </w:r>
          </w:p>
          <w:p w14:paraId="794465ED" w14:textId="77777777" w:rsidR="00E11337" w:rsidRPr="00A37E44" w:rsidRDefault="00E11337" w:rsidP="00530A51">
            <w:pPr>
              <w:rPr>
                <w:rFonts w:eastAsia="Times New Roman"/>
                <w:b/>
                <w:bCs/>
              </w:rPr>
            </w:pPr>
          </w:p>
        </w:tc>
        <w:tc>
          <w:tcPr>
            <w:tcW w:w="5486" w:type="dxa"/>
            <w:gridSpan w:val="5"/>
          </w:tcPr>
          <w:p w14:paraId="50072F28" w14:textId="77777777" w:rsidR="00E11337" w:rsidRDefault="00E11337" w:rsidP="00530A51">
            <w:pPr>
              <w:jc w:val="center"/>
              <w:rPr>
                <w:rFonts w:eastAsia="Times New Roman"/>
                <w:b/>
              </w:rPr>
            </w:pPr>
            <w:r w:rsidRPr="00A37E44">
              <w:rPr>
                <w:rFonts w:eastAsia="Times New Roman"/>
                <w:b/>
              </w:rPr>
              <w:lastRenderedPageBreak/>
              <w:t>«АРЕНДАТОР»</w:t>
            </w:r>
          </w:p>
          <w:p w14:paraId="3EA8E753" w14:textId="77777777" w:rsidR="00E11337" w:rsidRPr="00A37E44" w:rsidRDefault="00E11337" w:rsidP="00530A51">
            <w:pPr>
              <w:rPr>
                <w:b/>
              </w:rPr>
            </w:pPr>
          </w:p>
        </w:tc>
      </w:tr>
      <w:tr w:rsidR="00E11337" w:rsidRPr="00250696" w14:paraId="2EE0CCC5" w14:textId="77777777" w:rsidTr="00530A51">
        <w:trPr>
          <w:gridBefore w:val="1"/>
          <w:gridAfter w:val="2"/>
          <w:wBefore w:w="283" w:type="dxa"/>
          <w:wAfter w:w="744" w:type="dxa"/>
          <w:trHeight w:val="300"/>
        </w:trPr>
        <w:tc>
          <w:tcPr>
            <w:tcW w:w="2275" w:type="dxa"/>
            <w:gridSpan w:val="2"/>
            <w:tcBorders>
              <w:top w:val="nil"/>
              <w:left w:val="nil"/>
              <w:bottom w:val="nil"/>
              <w:right w:val="nil"/>
            </w:tcBorders>
            <w:shd w:val="clear" w:color="auto" w:fill="auto"/>
            <w:noWrap/>
            <w:vAlign w:val="bottom"/>
            <w:hideMark/>
          </w:tcPr>
          <w:p w14:paraId="7241275D" w14:textId="77777777" w:rsidR="00E11337" w:rsidRPr="00250696" w:rsidRDefault="00E11337" w:rsidP="00530A51">
            <w:pPr>
              <w:rPr>
                <w:rFonts w:eastAsia="Times New Roman"/>
                <w:color w:val="000000"/>
                <w:lang w:eastAsia="ru-RU"/>
              </w:rPr>
            </w:pPr>
          </w:p>
        </w:tc>
        <w:tc>
          <w:tcPr>
            <w:tcW w:w="4901" w:type="dxa"/>
            <w:gridSpan w:val="2"/>
            <w:tcBorders>
              <w:top w:val="nil"/>
              <w:left w:val="nil"/>
              <w:bottom w:val="nil"/>
              <w:right w:val="nil"/>
            </w:tcBorders>
            <w:shd w:val="clear" w:color="auto" w:fill="auto"/>
            <w:hideMark/>
          </w:tcPr>
          <w:p w14:paraId="48902195" w14:textId="77777777" w:rsidR="00E11337" w:rsidRPr="00250696" w:rsidRDefault="00E11337" w:rsidP="00530A51">
            <w:pPr>
              <w:jc w:val="center"/>
              <w:rPr>
                <w:rFonts w:eastAsia="Times New Roman"/>
                <w:color w:val="000000"/>
                <w:lang w:eastAsia="ru-RU"/>
              </w:rPr>
            </w:pPr>
          </w:p>
        </w:tc>
        <w:tc>
          <w:tcPr>
            <w:tcW w:w="2884" w:type="dxa"/>
            <w:gridSpan w:val="2"/>
            <w:tcBorders>
              <w:top w:val="nil"/>
              <w:left w:val="nil"/>
              <w:bottom w:val="nil"/>
              <w:right w:val="nil"/>
            </w:tcBorders>
            <w:shd w:val="clear" w:color="auto" w:fill="auto"/>
            <w:hideMark/>
          </w:tcPr>
          <w:p w14:paraId="5C652246" w14:textId="77777777" w:rsidR="00E11337" w:rsidRPr="00250696" w:rsidRDefault="00E11337" w:rsidP="00530A51">
            <w:pPr>
              <w:jc w:val="center"/>
              <w:rPr>
                <w:rFonts w:eastAsia="Times New Roman"/>
                <w:color w:val="000000"/>
                <w:lang w:eastAsia="ru-RU"/>
              </w:rPr>
            </w:pPr>
          </w:p>
        </w:tc>
      </w:tr>
      <w:tr w:rsidR="00E11337" w:rsidRPr="004C701E" w14:paraId="398C7AEC" w14:textId="77777777" w:rsidTr="00530A51">
        <w:trPr>
          <w:gridBefore w:val="2"/>
          <w:gridAfter w:val="1"/>
          <w:wBefore w:w="694" w:type="dxa"/>
          <w:wAfter w:w="276" w:type="dxa"/>
          <w:trHeight w:val="315"/>
        </w:trPr>
        <w:tc>
          <w:tcPr>
            <w:tcW w:w="10117" w:type="dxa"/>
            <w:gridSpan w:val="6"/>
            <w:tcBorders>
              <w:top w:val="nil"/>
              <w:left w:val="nil"/>
              <w:bottom w:val="nil"/>
              <w:right w:val="nil"/>
            </w:tcBorders>
            <w:shd w:val="clear" w:color="auto" w:fill="auto"/>
            <w:vAlign w:val="center"/>
            <w:hideMark/>
          </w:tcPr>
          <w:p w14:paraId="011C6648" w14:textId="77777777" w:rsidR="00E11337" w:rsidRPr="004C701E" w:rsidRDefault="00E11337" w:rsidP="00530A51">
            <w:pPr>
              <w:jc w:val="center"/>
              <w:rPr>
                <w:rFonts w:eastAsia="Times New Roman"/>
                <w:b/>
                <w:bCs/>
                <w:color w:val="000000"/>
                <w:lang w:eastAsia="ru-RU"/>
              </w:rPr>
            </w:pPr>
            <w:r w:rsidRPr="004C701E">
              <w:rPr>
                <w:rFonts w:eastAsia="Times New Roman"/>
                <w:b/>
                <w:bCs/>
                <w:color w:val="000000"/>
                <w:lang w:eastAsia="ru-RU"/>
              </w:rPr>
              <w:t xml:space="preserve">Расчет арендной платы за 1 кв. м. нежилого помещения </w:t>
            </w:r>
          </w:p>
        </w:tc>
      </w:tr>
      <w:tr w:rsidR="00E11337" w:rsidRPr="004C701E" w14:paraId="10CC96EB" w14:textId="77777777" w:rsidTr="00530A51">
        <w:trPr>
          <w:gridBefore w:val="2"/>
          <w:gridAfter w:val="1"/>
          <w:wBefore w:w="694" w:type="dxa"/>
          <w:wAfter w:w="276" w:type="dxa"/>
          <w:trHeight w:val="315"/>
        </w:trPr>
        <w:tc>
          <w:tcPr>
            <w:tcW w:w="10117" w:type="dxa"/>
            <w:gridSpan w:val="6"/>
            <w:tcBorders>
              <w:top w:val="nil"/>
              <w:left w:val="nil"/>
              <w:bottom w:val="nil"/>
              <w:right w:val="nil"/>
            </w:tcBorders>
            <w:shd w:val="clear" w:color="auto" w:fill="auto"/>
            <w:vAlign w:val="center"/>
            <w:hideMark/>
          </w:tcPr>
          <w:p w14:paraId="5D54945D" w14:textId="77777777" w:rsidR="00E11337" w:rsidRPr="004C701E" w:rsidRDefault="00E11337" w:rsidP="00530A51">
            <w:pPr>
              <w:jc w:val="center"/>
              <w:rPr>
                <w:rFonts w:eastAsia="Times New Roman"/>
                <w:b/>
                <w:bCs/>
                <w:color w:val="000000"/>
                <w:lang w:eastAsia="ru-RU"/>
              </w:rPr>
            </w:pPr>
            <w:r w:rsidRPr="004C701E">
              <w:rPr>
                <w:rFonts w:eastAsia="Times New Roman"/>
                <w:b/>
                <w:bCs/>
                <w:color w:val="000000"/>
                <w:lang w:eastAsia="ru-RU"/>
              </w:rPr>
              <w:t>г. Нерюнгри, ул. Лужников, д. 3/2 (Бизнес-инкубатор в г. Нерюнгри))</w:t>
            </w:r>
          </w:p>
        </w:tc>
      </w:tr>
      <w:tr w:rsidR="00E11337" w:rsidRPr="004C701E" w14:paraId="4CA7D8DE" w14:textId="77777777" w:rsidTr="00530A51">
        <w:trPr>
          <w:gridBefore w:val="2"/>
          <w:gridAfter w:val="1"/>
          <w:wBefore w:w="694" w:type="dxa"/>
          <w:wAfter w:w="276" w:type="dxa"/>
          <w:trHeight w:val="300"/>
        </w:trPr>
        <w:tc>
          <w:tcPr>
            <w:tcW w:w="8175" w:type="dxa"/>
            <w:gridSpan w:val="4"/>
            <w:tcBorders>
              <w:top w:val="nil"/>
              <w:left w:val="nil"/>
              <w:bottom w:val="nil"/>
              <w:right w:val="nil"/>
            </w:tcBorders>
            <w:shd w:val="clear" w:color="auto" w:fill="auto"/>
            <w:vAlign w:val="center"/>
            <w:hideMark/>
          </w:tcPr>
          <w:p w14:paraId="13C674C3" w14:textId="77777777" w:rsidR="00E11337" w:rsidRPr="004C701E" w:rsidRDefault="00E11337" w:rsidP="00530A51">
            <w:pPr>
              <w:rPr>
                <w:rFonts w:ascii="Calibri" w:eastAsia="Times New Roman" w:hAnsi="Calibri" w:cs="Calibri"/>
                <w:color w:val="000000"/>
                <w:lang w:eastAsia="ru-RU"/>
              </w:rPr>
            </w:pPr>
          </w:p>
        </w:tc>
        <w:tc>
          <w:tcPr>
            <w:tcW w:w="1942" w:type="dxa"/>
            <w:gridSpan w:val="2"/>
            <w:tcBorders>
              <w:top w:val="nil"/>
              <w:left w:val="nil"/>
              <w:bottom w:val="nil"/>
              <w:right w:val="nil"/>
            </w:tcBorders>
            <w:shd w:val="clear" w:color="auto" w:fill="auto"/>
            <w:vAlign w:val="center"/>
            <w:hideMark/>
          </w:tcPr>
          <w:p w14:paraId="3F7A29F1" w14:textId="77777777" w:rsidR="00E11337" w:rsidRPr="004C701E" w:rsidRDefault="00E11337" w:rsidP="00530A51">
            <w:pPr>
              <w:rPr>
                <w:rFonts w:ascii="Calibri" w:eastAsia="Times New Roman" w:hAnsi="Calibri" w:cs="Calibri"/>
                <w:color w:val="000000"/>
                <w:lang w:eastAsia="ru-RU"/>
              </w:rPr>
            </w:pPr>
          </w:p>
        </w:tc>
      </w:tr>
      <w:tr w:rsidR="00E11337" w:rsidRPr="004C701E" w14:paraId="60EB5A01" w14:textId="77777777" w:rsidTr="00530A51">
        <w:trPr>
          <w:gridBefore w:val="2"/>
          <w:gridAfter w:val="1"/>
          <w:wBefore w:w="694" w:type="dxa"/>
          <w:wAfter w:w="276" w:type="dxa"/>
          <w:trHeight w:val="300"/>
        </w:trPr>
        <w:tc>
          <w:tcPr>
            <w:tcW w:w="10117" w:type="dxa"/>
            <w:gridSpan w:val="6"/>
            <w:tcBorders>
              <w:top w:val="nil"/>
              <w:left w:val="nil"/>
              <w:bottom w:val="nil"/>
              <w:right w:val="nil"/>
            </w:tcBorders>
            <w:shd w:val="clear" w:color="auto" w:fill="auto"/>
            <w:vAlign w:val="center"/>
            <w:hideMark/>
          </w:tcPr>
          <w:tbl>
            <w:tblPr>
              <w:tblW w:w="9900" w:type="dxa"/>
              <w:tblLook w:val="04A0" w:firstRow="1" w:lastRow="0" w:firstColumn="1" w:lastColumn="0" w:noHBand="0" w:noVBand="1"/>
            </w:tblPr>
            <w:tblGrid>
              <w:gridCol w:w="7900"/>
              <w:gridCol w:w="2000"/>
            </w:tblGrid>
            <w:tr w:rsidR="00E11337" w:rsidRPr="00CF7683" w14:paraId="350BF006" w14:textId="77777777" w:rsidTr="00530A51">
              <w:trPr>
                <w:trHeight w:val="330"/>
              </w:trPr>
              <w:tc>
                <w:tcPr>
                  <w:tcW w:w="7900" w:type="dxa"/>
                  <w:tcBorders>
                    <w:top w:val="nil"/>
                    <w:left w:val="nil"/>
                    <w:bottom w:val="single" w:sz="8" w:space="0" w:color="auto"/>
                    <w:right w:val="nil"/>
                  </w:tcBorders>
                  <w:shd w:val="clear" w:color="auto" w:fill="auto"/>
                  <w:vAlign w:val="center"/>
                  <w:hideMark/>
                </w:tcPr>
                <w:p w14:paraId="5E37A014"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t>В первый год размещения</w:t>
                  </w:r>
                </w:p>
              </w:tc>
              <w:tc>
                <w:tcPr>
                  <w:tcW w:w="2000" w:type="dxa"/>
                  <w:tcBorders>
                    <w:top w:val="nil"/>
                    <w:left w:val="nil"/>
                    <w:bottom w:val="nil"/>
                    <w:right w:val="nil"/>
                  </w:tcBorders>
                  <w:shd w:val="clear" w:color="auto" w:fill="auto"/>
                  <w:vAlign w:val="center"/>
                  <w:hideMark/>
                </w:tcPr>
                <w:p w14:paraId="1704FA88" w14:textId="77777777" w:rsidR="00E11337" w:rsidRPr="00CF7683" w:rsidRDefault="00E11337" w:rsidP="00530A51">
                  <w:pPr>
                    <w:rPr>
                      <w:rFonts w:ascii="Calibri" w:eastAsia="Times New Roman" w:hAnsi="Calibri" w:cs="Calibri"/>
                      <w:color w:val="000000"/>
                      <w:lang w:eastAsia="ru-RU"/>
                    </w:rPr>
                  </w:pPr>
                </w:p>
              </w:tc>
            </w:tr>
            <w:tr w:rsidR="00E11337" w:rsidRPr="00CF7683" w14:paraId="226D86C1"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2603EDFF" w14:textId="77777777" w:rsidR="00E11337" w:rsidRPr="00CF7683" w:rsidRDefault="00E11337" w:rsidP="00530A51">
                  <w:pPr>
                    <w:jc w:val="center"/>
                    <w:rPr>
                      <w:rFonts w:eastAsia="Times New Roman"/>
                      <w:b/>
                      <w:bCs/>
                      <w:color w:val="000000"/>
                      <w:lang w:eastAsia="ru-RU"/>
                    </w:rPr>
                  </w:pPr>
                  <w:r w:rsidRPr="00CF7683">
                    <w:rPr>
                      <w:rFonts w:eastAsia="Times New Roman"/>
                      <w:b/>
                      <w:bCs/>
                      <w:color w:val="000000"/>
                      <w:lang w:eastAsia="ru-RU"/>
                    </w:rPr>
                    <w:t>Показатели</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E24FA" w14:textId="77777777" w:rsidR="00E11337" w:rsidRPr="00CF7683" w:rsidRDefault="00E11337" w:rsidP="00530A51">
                  <w:pPr>
                    <w:jc w:val="center"/>
                    <w:rPr>
                      <w:rFonts w:eastAsia="Times New Roman"/>
                      <w:b/>
                      <w:bCs/>
                      <w:color w:val="000000"/>
                      <w:lang w:eastAsia="ru-RU"/>
                    </w:rPr>
                  </w:pPr>
                  <w:r w:rsidRPr="00CF7683">
                    <w:rPr>
                      <w:rFonts w:eastAsia="Times New Roman"/>
                      <w:b/>
                      <w:bCs/>
                      <w:color w:val="000000"/>
                      <w:lang w:eastAsia="ru-RU"/>
                    </w:rPr>
                    <w:t>Значение</w:t>
                  </w:r>
                </w:p>
              </w:tc>
            </w:tr>
            <w:tr w:rsidR="00E11337" w:rsidRPr="00CF7683" w14:paraId="156E9AF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5ED75E5F"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Рыночная стоимость арендной платы в год за 1 кв. 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74C4E90" w14:textId="77777777" w:rsidR="00E11337" w:rsidRPr="00CF7683" w:rsidRDefault="00E11337" w:rsidP="00530A51">
                  <w:pPr>
                    <w:jc w:val="right"/>
                    <w:rPr>
                      <w:rFonts w:eastAsia="Times New Roman"/>
                      <w:b/>
                      <w:bCs/>
                      <w:color w:val="000000"/>
                      <w:lang w:eastAsia="ru-RU"/>
                    </w:rPr>
                  </w:pPr>
                  <w:r w:rsidRPr="00CF7683">
                    <w:rPr>
                      <w:rFonts w:eastAsia="Times New Roman"/>
                      <w:b/>
                      <w:bCs/>
                      <w:color w:val="000000"/>
                      <w:lang w:eastAsia="ru-RU"/>
                    </w:rPr>
                    <w:t>12240,0</w:t>
                  </w:r>
                </w:p>
              </w:tc>
            </w:tr>
            <w:tr w:rsidR="00E11337" w:rsidRPr="00CF7683" w14:paraId="34C638D7"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F3AE4F8"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Льгота по арендной плате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16EDAA2"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50B20B1A"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37F6E97"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первый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AC27291"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90</w:t>
                  </w:r>
                </w:p>
              </w:tc>
            </w:tr>
            <w:tr w:rsidR="00E11337" w:rsidRPr="00CF7683" w14:paraId="195EF63F"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5960C9E6"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второй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12E5425"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5C323D3C"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6B198A74"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третий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DE16D7D"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09A8CB68"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E64050F"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Арендная плата с учетом льготы в год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E22D742"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1020,0</w:t>
                  </w:r>
                </w:p>
              </w:tc>
            </w:tr>
            <w:tr w:rsidR="00E11337" w:rsidRPr="00CF7683" w14:paraId="21C3AB64"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2B9012C0"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Арендная плата с учетом льготы в месяц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12C0B8B"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102,00</w:t>
                  </w:r>
                </w:p>
              </w:tc>
            </w:tr>
            <w:tr w:rsidR="00E11337" w:rsidRPr="00CF7683" w14:paraId="6E8CA901"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6A92D146"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Занимаемая площадь,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D73623E"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19,0</w:t>
                  </w:r>
                </w:p>
              </w:tc>
            </w:tr>
            <w:tr w:rsidR="00E11337" w:rsidRPr="00CF7683" w14:paraId="0A5A3181"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253C8C51"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t xml:space="preserve">Сумма арендной платы в месяц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EDFCA22" w14:textId="77777777" w:rsidR="00E11337" w:rsidRPr="00CF7683" w:rsidRDefault="00E11337" w:rsidP="00530A51">
                  <w:pPr>
                    <w:jc w:val="right"/>
                    <w:rPr>
                      <w:rFonts w:eastAsia="Times New Roman"/>
                      <w:b/>
                      <w:bCs/>
                      <w:color w:val="000000"/>
                      <w:lang w:eastAsia="ru-RU"/>
                    </w:rPr>
                  </w:pPr>
                  <w:r w:rsidRPr="00CF7683">
                    <w:rPr>
                      <w:rFonts w:eastAsia="Times New Roman"/>
                      <w:b/>
                      <w:bCs/>
                      <w:color w:val="000000"/>
                      <w:lang w:eastAsia="ru-RU"/>
                    </w:rPr>
                    <w:t>1 938,00</w:t>
                  </w:r>
                </w:p>
              </w:tc>
            </w:tr>
            <w:tr w:rsidR="00E11337" w:rsidRPr="00CF7683" w14:paraId="55151AAD" w14:textId="77777777" w:rsidTr="00530A51">
              <w:trPr>
                <w:trHeight w:val="315"/>
              </w:trPr>
              <w:tc>
                <w:tcPr>
                  <w:tcW w:w="7900" w:type="dxa"/>
                  <w:tcBorders>
                    <w:top w:val="nil"/>
                    <w:left w:val="nil"/>
                    <w:bottom w:val="nil"/>
                    <w:right w:val="nil"/>
                  </w:tcBorders>
                  <w:shd w:val="clear" w:color="auto" w:fill="auto"/>
                  <w:vAlign w:val="center"/>
                  <w:hideMark/>
                </w:tcPr>
                <w:p w14:paraId="4129C95A"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t> </w:t>
                  </w:r>
                </w:p>
              </w:tc>
              <w:tc>
                <w:tcPr>
                  <w:tcW w:w="2000" w:type="dxa"/>
                  <w:vMerge w:val="restart"/>
                  <w:tcBorders>
                    <w:top w:val="nil"/>
                    <w:left w:val="nil"/>
                    <w:bottom w:val="single" w:sz="8" w:space="0" w:color="000000"/>
                    <w:right w:val="nil"/>
                  </w:tcBorders>
                  <w:shd w:val="clear" w:color="auto" w:fill="auto"/>
                  <w:vAlign w:val="center"/>
                  <w:hideMark/>
                </w:tcPr>
                <w:p w14:paraId="7B1E50F7" w14:textId="77777777" w:rsidR="00E11337" w:rsidRPr="00CF7683" w:rsidRDefault="00E11337" w:rsidP="00530A51">
                  <w:pPr>
                    <w:rPr>
                      <w:rFonts w:ascii="Calibri" w:eastAsia="Times New Roman" w:hAnsi="Calibri" w:cs="Calibri"/>
                      <w:color w:val="000000"/>
                      <w:lang w:eastAsia="ru-RU"/>
                    </w:rPr>
                  </w:pPr>
                  <w:r w:rsidRPr="00CF7683">
                    <w:rPr>
                      <w:rFonts w:ascii="Calibri" w:eastAsia="Times New Roman" w:hAnsi="Calibri" w:cs="Calibri"/>
                      <w:color w:val="000000"/>
                      <w:sz w:val="22"/>
                      <w:szCs w:val="22"/>
                      <w:lang w:eastAsia="ru-RU"/>
                    </w:rPr>
                    <w:t> </w:t>
                  </w:r>
                </w:p>
              </w:tc>
            </w:tr>
            <w:tr w:rsidR="00E11337" w:rsidRPr="00CF7683" w14:paraId="3040F369" w14:textId="77777777" w:rsidTr="00530A51">
              <w:trPr>
                <w:trHeight w:val="330"/>
              </w:trPr>
              <w:tc>
                <w:tcPr>
                  <w:tcW w:w="7900" w:type="dxa"/>
                  <w:tcBorders>
                    <w:top w:val="nil"/>
                    <w:left w:val="nil"/>
                    <w:bottom w:val="single" w:sz="8" w:space="0" w:color="auto"/>
                    <w:right w:val="nil"/>
                  </w:tcBorders>
                  <w:shd w:val="clear" w:color="auto" w:fill="auto"/>
                  <w:vAlign w:val="center"/>
                  <w:hideMark/>
                </w:tcPr>
                <w:p w14:paraId="25AD3DEF"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t>Во второй год размещения</w:t>
                  </w:r>
                </w:p>
              </w:tc>
              <w:tc>
                <w:tcPr>
                  <w:tcW w:w="2000" w:type="dxa"/>
                  <w:vMerge/>
                  <w:tcBorders>
                    <w:top w:val="nil"/>
                    <w:left w:val="nil"/>
                    <w:bottom w:val="single" w:sz="8" w:space="0" w:color="000000"/>
                    <w:right w:val="nil"/>
                  </w:tcBorders>
                  <w:vAlign w:val="center"/>
                  <w:hideMark/>
                </w:tcPr>
                <w:p w14:paraId="022DC090" w14:textId="77777777" w:rsidR="00E11337" w:rsidRPr="00CF7683" w:rsidRDefault="00E11337" w:rsidP="00530A51">
                  <w:pPr>
                    <w:rPr>
                      <w:rFonts w:ascii="Calibri" w:eastAsia="Times New Roman" w:hAnsi="Calibri" w:cs="Calibri"/>
                      <w:color w:val="000000"/>
                      <w:lang w:eastAsia="ru-RU"/>
                    </w:rPr>
                  </w:pPr>
                </w:p>
              </w:tc>
            </w:tr>
            <w:tr w:rsidR="00E11337" w:rsidRPr="00CF7683" w14:paraId="7B6373B0"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6C6C53C" w14:textId="77777777" w:rsidR="00E11337" w:rsidRPr="00CF7683" w:rsidRDefault="00E11337" w:rsidP="00530A51">
                  <w:pPr>
                    <w:jc w:val="center"/>
                    <w:rPr>
                      <w:rFonts w:eastAsia="Times New Roman"/>
                      <w:b/>
                      <w:bCs/>
                      <w:color w:val="000000"/>
                      <w:lang w:eastAsia="ru-RU"/>
                    </w:rPr>
                  </w:pPr>
                  <w:r w:rsidRPr="00CF7683">
                    <w:rPr>
                      <w:rFonts w:eastAsia="Times New Roman"/>
                      <w:b/>
                      <w:bCs/>
                      <w:color w:val="000000"/>
                      <w:lang w:eastAsia="ru-RU"/>
                    </w:rPr>
                    <w:t>Показатели</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2896138" w14:textId="77777777" w:rsidR="00E11337" w:rsidRPr="00CF7683" w:rsidRDefault="00E11337" w:rsidP="00530A51">
                  <w:pPr>
                    <w:jc w:val="center"/>
                    <w:rPr>
                      <w:rFonts w:eastAsia="Times New Roman"/>
                      <w:b/>
                      <w:bCs/>
                      <w:color w:val="000000"/>
                      <w:lang w:eastAsia="ru-RU"/>
                    </w:rPr>
                  </w:pPr>
                  <w:r w:rsidRPr="00CF7683">
                    <w:rPr>
                      <w:rFonts w:eastAsia="Times New Roman"/>
                      <w:b/>
                      <w:bCs/>
                      <w:color w:val="000000"/>
                      <w:lang w:eastAsia="ru-RU"/>
                    </w:rPr>
                    <w:t>Значение</w:t>
                  </w:r>
                </w:p>
              </w:tc>
            </w:tr>
            <w:tr w:rsidR="00E11337" w:rsidRPr="00CF7683" w14:paraId="694EC6FB"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15A18AE"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Рыночная стоимость арендной платы в год за 1 кв. 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8719ADC" w14:textId="77777777" w:rsidR="00E11337" w:rsidRPr="00CF7683" w:rsidRDefault="00E11337" w:rsidP="00530A51">
                  <w:pPr>
                    <w:jc w:val="right"/>
                    <w:rPr>
                      <w:rFonts w:eastAsia="Times New Roman"/>
                      <w:b/>
                      <w:bCs/>
                      <w:color w:val="000000"/>
                      <w:lang w:eastAsia="ru-RU"/>
                    </w:rPr>
                  </w:pPr>
                  <w:r w:rsidRPr="00CF7683">
                    <w:rPr>
                      <w:rFonts w:eastAsia="Times New Roman"/>
                      <w:b/>
                      <w:bCs/>
                      <w:color w:val="000000"/>
                      <w:lang w:eastAsia="ru-RU"/>
                    </w:rPr>
                    <w:t>12240,0</w:t>
                  </w:r>
                </w:p>
              </w:tc>
            </w:tr>
            <w:tr w:rsidR="00E11337" w:rsidRPr="00CF7683" w14:paraId="7931DF20"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E347BF4"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Льгота по арендной плате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E840148"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38639CAC"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949C2C4"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первый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DC1A1A8"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 </w:t>
                  </w:r>
                </w:p>
              </w:tc>
            </w:tr>
            <w:tr w:rsidR="00E11337" w:rsidRPr="00CF7683" w14:paraId="742A8DDA"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607E4906"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второй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7C46383"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80</w:t>
                  </w:r>
                </w:p>
              </w:tc>
            </w:tr>
            <w:tr w:rsidR="00E11337" w:rsidRPr="00CF7683" w14:paraId="742C11F5"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F90C84D"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третий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060FF3A"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13C52D65"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59B9E58E"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Арендная плата с учетом льготы в год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BA854AC"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1020,0</w:t>
                  </w:r>
                </w:p>
              </w:tc>
            </w:tr>
            <w:tr w:rsidR="00E11337" w:rsidRPr="00CF7683" w14:paraId="20E2B1C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E6B262E"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Арендная плата с учетом льготы в месяц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FA465D0"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204,00</w:t>
                  </w:r>
                </w:p>
              </w:tc>
            </w:tr>
            <w:tr w:rsidR="00E11337" w:rsidRPr="00CF7683" w14:paraId="7784D70A"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3CA271C"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Занимаемая площадь,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D4B2985"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19,0</w:t>
                  </w:r>
                </w:p>
              </w:tc>
            </w:tr>
            <w:tr w:rsidR="00E11337" w:rsidRPr="00CF7683" w14:paraId="7B36B260"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E3A810F"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t xml:space="preserve">Сумма арендной платы в месяц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57601FA" w14:textId="77777777" w:rsidR="00E11337" w:rsidRPr="00CF7683" w:rsidRDefault="00E11337" w:rsidP="00530A51">
                  <w:pPr>
                    <w:jc w:val="right"/>
                    <w:rPr>
                      <w:rFonts w:eastAsia="Times New Roman"/>
                      <w:b/>
                      <w:bCs/>
                      <w:color w:val="000000"/>
                      <w:lang w:eastAsia="ru-RU"/>
                    </w:rPr>
                  </w:pPr>
                  <w:r w:rsidRPr="00CF7683">
                    <w:rPr>
                      <w:rFonts w:eastAsia="Times New Roman"/>
                      <w:b/>
                      <w:bCs/>
                      <w:color w:val="000000"/>
                      <w:lang w:eastAsia="ru-RU"/>
                    </w:rPr>
                    <w:t>3 876,00</w:t>
                  </w:r>
                </w:p>
              </w:tc>
            </w:tr>
            <w:tr w:rsidR="00E11337" w:rsidRPr="00CF7683" w14:paraId="5400449F" w14:textId="77777777" w:rsidTr="00530A51">
              <w:trPr>
                <w:trHeight w:val="300"/>
              </w:trPr>
              <w:tc>
                <w:tcPr>
                  <w:tcW w:w="7900" w:type="dxa"/>
                  <w:tcBorders>
                    <w:top w:val="nil"/>
                    <w:left w:val="nil"/>
                    <w:bottom w:val="nil"/>
                    <w:right w:val="nil"/>
                  </w:tcBorders>
                  <w:shd w:val="clear" w:color="auto" w:fill="auto"/>
                  <w:vAlign w:val="center"/>
                  <w:hideMark/>
                </w:tcPr>
                <w:p w14:paraId="7C6615EA" w14:textId="77777777" w:rsidR="00E11337" w:rsidRPr="00CF7683" w:rsidRDefault="00E11337" w:rsidP="00530A51">
                  <w:pPr>
                    <w:rPr>
                      <w:rFonts w:ascii="Calibri" w:eastAsia="Times New Roman" w:hAnsi="Calibri" w:cs="Calibri"/>
                      <w:color w:val="000000"/>
                      <w:lang w:eastAsia="ru-RU"/>
                    </w:rPr>
                  </w:pPr>
                  <w:r w:rsidRPr="00CF7683">
                    <w:rPr>
                      <w:rFonts w:ascii="Calibri" w:eastAsia="Times New Roman" w:hAnsi="Calibri" w:cs="Calibri"/>
                      <w:color w:val="000000"/>
                      <w:sz w:val="22"/>
                      <w:szCs w:val="22"/>
                      <w:lang w:eastAsia="ru-RU"/>
                    </w:rPr>
                    <w:t> </w:t>
                  </w:r>
                </w:p>
              </w:tc>
              <w:tc>
                <w:tcPr>
                  <w:tcW w:w="2000" w:type="dxa"/>
                  <w:tcBorders>
                    <w:top w:val="nil"/>
                    <w:left w:val="nil"/>
                    <w:bottom w:val="nil"/>
                    <w:right w:val="nil"/>
                  </w:tcBorders>
                  <w:shd w:val="clear" w:color="auto" w:fill="auto"/>
                  <w:vAlign w:val="center"/>
                  <w:hideMark/>
                </w:tcPr>
                <w:p w14:paraId="7363BAC0" w14:textId="77777777" w:rsidR="00E11337" w:rsidRPr="00CF7683" w:rsidRDefault="00E11337" w:rsidP="00530A51">
                  <w:pPr>
                    <w:rPr>
                      <w:rFonts w:ascii="Calibri" w:eastAsia="Times New Roman" w:hAnsi="Calibri" w:cs="Calibri"/>
                      <w:color w:val="000000"/>
                      <w:lang w:eastAsia="ru-RU"/>
                    </w:rPr>
                  </w:pPr>
                </w:p>
              </w:tc>
            </w:tr>
            <w:tr w:rsidR="00E11337" w:rsidRPr="00CF7683" w14:paraId="485F28F1" w14:textId="77777777" w:rsidTr="00530A51">
              <w:trPr>
                <w:trHeight w:val="330"/>
              </w:trPr>
              <w:tc>
                <w:tcPr>
                  <w:tcW w:w="7900" w:type="dxa"/>
                  <w:tcBorders>
                    <w:top w:val="nil"/>
                    <w:left w:val="nil"/>
                    <w:bottom w:val="single" w:sz="8" w:space="0" w:color="auto"/>
                    <w:right w:val="nil"/>
                  </w:tcBorders>
                  <w:shd w:val="clear" w:color="auto" w:fill="auto"/>
                  <w:vAlign w:val="center"/>
                  <w:hideMark/>
                </w:tcPr>
                <w:p w14:paraId="29555EC1"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lastRenderedPageBreak/>
                    <w:t>В третий год размещения</w:t>
                  </w:r>
                </w:p>
              </w:tc>
              <w:tc>
                <w:tcPr>
                  <w:tcW w:w="2000" w:type="dxa"/>
                  <w:tcBorders>
                    <w:top w:val="nil"/>
                    <w:left w:val="nil"/>
                    <w:bottom w:val="nil"/>
                    <w:right w:val="nil"/>
                  </w:tcBorders>
                  <w:shd w:val="clear" w:color="auto" w:fill="auto"/>
                  <w:vAlign w:val="center"/>
                  <w:hideMark/>
                </w:tcPr>
                <w:p w14:paraId="4B20E788" w14:textId="77777777" w:rsidR="00E11337" w:rsidRPr="00CF7683" w:rsidRDefault="00E11337" w:rsidP="00530A51">
                  <w:pPr>
                    <w:rPr>
                      <w:rFonts w:ascii="Calibri" w:eastAsia="Times New Roman" w:hAnsi="Calibri" w:cs="Calibri"/>
                      <w:color w:val="000000"/>
                      <w:lang w:eastAsia="ru-RU"/>
                    </w:rPr>
                  </w:pPr>
                </w:p>
              </w:tc>
            </w:tr>
            <w:tr w:rsidR="00E11337" w:rsidRPr="00CF7683" w14:paraId="06927A2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5B28BE8" w14:textId="77777777" w:rsidR="00E11337" w:rsidRPr="00CF7683" w:rsidRDefault="00E11337" w:rsidP="00530A51">
                  <w:pPr>
                    <w:jc w:val="center"/>
                    <w:rPr>
                      <w:rFonts w:eastAsia="Times New Roman"/>
                      <w:b/>
                      <w:bCs/>
                      <w:color w:val="000000"/>
                      <w:lang w:eastAsia="ru-RU"/>
                    </w:rPr>
                  </w:pPr>
                  <w:r w:rsidRPr="00CF7683">
                    <w:rPr>
                      <w:rFonts w:eastAsia="Times New Roman"/>
                      <w:b/>
                      <w:bCs/>
                      <w:color w:val="000000"/>
                      <w:lang w:eastAsia="ru-RU"/>
                    </w:rPr>
                    <w:t>Показатели</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DFB67" w14:textId="77777777" w:rsidR="00E11337" w:rsidRPr="00CF7683" w:rsidRDefault="00E11337" w:rsidP="00530A51">
                  <w:pPr>
                    <w:jc w:val="center"/>
                    <w:rPr>
                      <w:rFonts w:eastAsia="Times New Roman"/>
                      <w:b/>
                      <w:bCs/>
                      <w:color w:val="000000"/>
                      <w:lang w:eastAsia="ru-RU"/>
                    </w:rPr>
                  </w:pPr>
                  <w:r w:rsidRPr="00CF7683">
                    <w:rPr>
                      <w:rFonts w:eastAsia="Times New Roman"/>
                      <w:b/>
                      <w:bCs/>
                      <w:color w:val="000000"/>
                      <w:lang w:eastAsia="ru-RU"/>
                    </w:rPr>
                    <w:t>Значение</w:t>
                  </w:r>
                </w:p>
              </w:tc>
            </w:tr>
            <w:tr w:rsidR="00E11337" w:rsidRPr="00CF7683" w14:paraId="6DD6F9F5"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C642A6A"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Рыночная стоимость арендной платы в год за 1 кв. 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BC09F5" w14:textId="77777777" w:rsidR="00E11337" w:rsidRPr="00CF7683" w:rsidRDefault="00E11337" w:rsidP="00530A51">
                  <w:pPr>
                    <w:jc w:val="right"/>
                    <w:rPr>
                      <w:rFonts w:eastAsia="Times New Roman"/>
                      <w:b/>
                      <w:bCs/>
                      <w:color w:val="000000"/>
                      <w:lang w:eastAsia="ru-RU"/>
                    </w:rPr>
                  </w:pPr>
                  <w:r w:rsidRPr="00CF7683">
                    <w:rPr>
                      <w:rFonts w:eastAsia="Times New Roman"/>
                      <w:b/>
                      <w:bCs/>
                      <w:color w:val="000000"/>
                      <w:lang w:eastAsia="ru-RU"/>
                    </w:rPr>
                    <w:t>12240,0</w:t>
                  </w:r>
                </w:p>
              </w:tc>
            </w:tr>
            <w:tr w:rsidR="00E11337" w:rsidRPr="00CF7683" w14:paraId="69272AA0"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6B4012CE"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Льгота по арендной плате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41E4AC5"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6D2384FD"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E9B2BC5"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первый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1EAF0C5"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 </w:t>
                  </w:r>
                </w:p>
              </w:tc>
            </w:tr>
            <w:tr w:rsidR="00E11337" w:rsidRPr="00CF7683" w14:paraId="08339C5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6B1CC6F"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второй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DFC6ECD"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 </w:t>
                  </w:r>
                </w:p>
              </w:tc>
            </w:tr>
            <w:tr w:rsidR="00E11337" w:rsidRPr="00CF7683" w14:paraId="28C1DF16"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F00B45B"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третий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913D43D"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70</w:t>
                  </w:r>
                </w:p>
              </w:tc>
            </w:tr>
            <w:tr w:rsidR="00E11337" w:rsidRPr="00CF7683" w14:paraId="589D471C"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09807F0"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Арендная плата с учетом льготы в год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3755DD3"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1020,0</w:t>
                  </w:r>
                </w:p>
              </w:tc>
            </w:tr>
            <w:tr w:rsidR="00E11337" w:rsidRPr="00CF7683" w14:paraId="469F7245"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24BDE6BF"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Арендная плата с учетом льготы в месяц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44A049B"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306,00</w:t>
                  </w:r>
                </w:p>
              </w:tc>
            </w:tr>
            <w:tr w:rsidR="00E11337" w:rsidRPr="00CF7683" w14:paraId="15EF1936"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6DEF913D" w14:textId="77777777" w:rsidR="00E11337" w:rsidRPr="00CF7683" w:rsidRDefault="00E11337" w:rsidP="00530A51">
                  <w:pPr>
                    <w:rPr>
                      <w:rFonts w:eastAsia="Times New Roman"/>
                      <w:color w:val="000000"/>
                      <w:lang w:eastAsia="ru-RU"/>
                    </w:rPr>
                  </w:pPr>
                  <w:r w:rsidRPr="00CF7683">
                    <w:rPr>
                      <w:rFonts w:eastAsia="Times New Roman"/>
                      <w:color w:val="000000"/>
                      <w:lang w:eastAsia="ru-RU"/>
                    </w:rPr>
                    <w:t>Занимаемая площадь,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AA3B8A4" w14:textId="77777777" w:rsidR="00E11337" w:rsidRPr="00CF7683" w:rsidRDefault="00E11337" w:rsidP="00530A51">
                  <w:pPr>
                    <w:jc w:val="right"/>
                    <w:rPr>
                      <w:rFonts w:eastAsia="Times New Roman"/>
                      <w:color w:val="000000"/>
                      <w:lang w:eastAsia="ru-RU"/>
                    </w:rPr>
                  </w:pPr>
                  <w:r w:rsidRPr="00CF7683">
                    <w:rPr>
                      <w:rFonts w:eastAsia="Times New Roman"/>
                      <w:color w:val="000000"/>
                      <w:lang w:eastAsia="ru-RU"/>
                    </w:rPr>
                    <w:t>19,0</w:t>
                  </w:r>
                </w:p>
              </w:tc>
            </w:tr>
            <w:tr w:rsidR="00E11337" w:rsidRPr="00CF7683" w14:paraId="5365570F"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0A6F7D9" w14:textId="77777777" w:rsidR="00E11337" w:rsidRPr="00CF7683" w:rsidRDefault="00E11337" w:rsidP="00530A51">
                  <w:pPr>
                    <w:rPr>
                      <w:rFonts w:eastAsia="Times New Roman"/>
                      <w:b/>
                      <w:bCs/>
                      <w:color w:val="000000"/>
                      <w:lang w:eastAsia="ru-RU"/>
                    </w:rPr>
                  </w:pPr>
                  <w:r w:rsidRPr="00CF7683">
                    <w:rPr>
                      <w:rFonts w:eastAsia="Times New Roman"/>
                      <w:b/>
                      <w:bCs/>
                      <w:color w:val="000000"/>
                      <w:lang w:eastAsia="ru-RU"/>
                    </w:rPr>
                    <w:t xml:space="preserve">Сумма арендной платы в месяц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07F0164" w14:textId="77777777" w:rsidR="00E11337" w:rsidRPr="00CF7683" w:rsidRDefault="00E11337" w:rsidP="00530A51">
                  <w:pPr>
                    <w:jc w:val="right"/>
                    <w:rPr>
                      <w:rFonts w:eastAsia="Times New Roman"/>
                      <w:b/>
                      <w:bCs/>
                      <w:color w:val="000000"/>
                      <w:lang w:eastAsia="ru-RU"/>
                    </w:rPr>
                  </w:pPr>
                  <w:r w:rsidRPr="00CF7683">
                    <w:rPr>
                      <w:rFonts w:eastAsia="Times New Roman"/>
                      <w:b/>
                      <w:bCs/>
                      <w:color w:val="000000"/>
                      <w:lang w:eastAsia="ru-RU"/>
                    </w:rPr>
                    <w:t>5 814,00</w:t>
                  </w:r>
                </w:p>
              </w:tc>
            </w:tr>
          </w:tbl>
          <w:p w14:paraId="71C9AC7E" w14:textId="77777777" w:rsidR="00E11337" w:rsidRPr="004C701E" w:rsidRDefault="00E11337" w:rsidP="00530A51">
            <w:pPr>
              <w:rPr>
                <w:rFonts w:ascii="Calibri" w:eastAsia="Times New Roman" w:hAnsi="Calibri" w:cs="Calibri"/>
                <w:color w:val="000000"/>
                <w:lang w:eastAsia="ru-RU"/>
              </w:rPr>
            </w:pPr>
          </w:p>
        </w:tc>
      </w:tr>
      <w:tr w:rsidR="00E11337" w:rsidRPr="004C701E" w14:paraId="76FF9A84" w14:textId="77777777" w:rsidTr="00530A51">
        <w:trPr>
          <w:gridBefore w:val="2"/>
          <w:gridAfter w:val="1"/>
          <w:wBefore w:w="694" w:type="dxa"/>
          <w:wAfter w:w="276" w:type="dxa"/>
          <w:trHeight w:val="330"/>
        </w:trPr>
        <w:tc>
          <w:tcPr>
            <w:tcW w:w="8175" w:type="dxa"/>
            <w:gridSpan w:val="4"/>
            <w:tcBorders>
              <w:top w:val="nil"/>
              <w:left w:val="nil"/>
              <w:bottom w:val="single" w:sz="8" w:space="0" w:color="auto"/>
              <w:right w:val="nil"/>
            </w:tcBorders>
            <w:shd w:val="clear" w:color="auto" w:fill="auto"/>
            <w:vAlign w:val="center"/>
          </w:tcPr>
          <w:p w14:paraId="3FE8B87F" w14:textId="77777777" w:rsidR="00E11337" w:rsidRPr="004C701E" w:rsidRDefault="00E11337" w:rsidP="00530A51">
            <w:pPr>
              <w:rPr>
                <w:rFonts w:eastAsia="Times New Roman"/>
                <w:b/>
                <w:bCs/>
                <w:color w:val="000000"/>
                <w:lang w:eastAsia="ru-RU"/>
              </w:rPr>
            </w:pPr>
          </w:p>
        </w:tc>
        <w:tc>
          <w:tcPr>
            <w:tcW w:w="1942" w:type="dxa"/>
            <w:gridSpan w:val="2"/>
            <w:tcBorders>
              <w:top w:val="nil"/>
              <w:left w:val="nil"/>
              <w:bottom w:val="nil"/>
              <w:right w:val="nil"/>
            </w:tcBorders>
            <w:shd w:val="clear" w:color="auto" w:fill="auto"/>
            <w:vAlign w:val="center"/>
          </w:tcPr>
          <w:p w14:paraId="5DFABBB3" w14:textId="77777777" w:rsidR="00E11337" w:rsidRPr="004C701E" w:rsidRDefault="00E11337" w:rsidP="00530A51">
            <w:pPr>
              <w:rPr>
                <w:rFonts w:ascii="Calibri" w:eastAsia="Times New Roman" w:hAnsi="Calibri" w:cs="Calibri"/>
                <w:color w:val="000000"/>
                <w:lang w:eastAsia="ru-RU"/>
              </w:rPr>
            </w:pPr>
          </w:p>
        </w:tc>
      </w:tr>
    </w:tbl>
    <w:p w14:paraId="46D7A7A6" w14:textId="77777777" w:rsidR="00E11337" w:rsidRDefault="00E11337" w:rsidP="00E11337">
      <w:pPr>
        <w:tabs>
          <w:tab w:val="left" w:pos="7513"/>
        </w:tabs>
        <w:spacing w:before="40"/>
        <w:ind w:left="6237"/>
      </w:pPr>
    </w:p>
    <w:p w14:paraId="5A476225" w14:textId="77777777" w:rsidR="00D84B20" w:rsidRDefault="00D84B20" w:rsidP="00D84B20">
      <w:pPr>
        <w:rPr>
          <w:rFonts w:eastAsia="Times New Roman"/>
          <w:caps/>
          <w:kern w:val="28"/>
          <w:sz w:val="28"/>
          <w:szCs w:val="28"/>
          <w:lang w:eastAsia="ar-SA"/>
        </w:rPr>
      </w:pPr>
    </w:p>
    <w:p w14:paraId="7F8D1348" w14:textId="77777777" w:rsidR="00D84B20" w:rsidRDefault="00D84B20" w:rsidP="00D84B20">
      <w:pPr>
        <w:rPr>
          <w:rFonts w:eastAsia="Times New Roman"/>
          <w:caps/>
          <w:kern w:val="28"/>
          <w:sz w:val="28"/>
          <w:szCs w:val="28"/>
          <w:lang w:eastAsia="ar-SA"/>
        </w:rPr>
      </w:pPr>
    </w:p>
    <w:p w14:paraId="6229BC4C" w14:textId="77777777" w:rsidR="00D84B20" w:rsidRDefault="00D84B20" w:rsidP="00D84B20">
      <w:pPr>
        <w:rPr>
          <w:rFonts w:eastAsia="Times New Roman"/>
          <w:caps/>
          <w:kern w:val="28"/>
          <w:sz w:val="28"/>
          <w:szCs w:val="28"/>
          <w:lang w:eastAsia="ar-SA"/>
        </w:rPr>
      </w:pPr>
    </w:p>
    <w:p w14:paraId="76299549" w14:textId="77777777" w:rsidR="00135FDD" w:rsidRPr="00C93DAF" w:rsidRDefault="00135FDD" w:rsidP="00135FDD">
      <w:pPr>
        <w:jc w:val="center"/>
        <w:rPr>
          <w:rFonts w:eastAsia="Times New Roman"/>
          <w:b/>
          <w:bCs/>
          <w:lang w:eastAsia="ru-RU"/>
        </w:rPr>
      </w:pPr>
      <w:r w:rsidRPr="00250696">
        <w:rPr>
          <w:rFonts w:eastAsia="Times New Roman"/>
          <w:b/>
          <w:bCs/>
          <w:lang w:eastAsia="ru-RU"/>
        </w:rPr>
        <w:t xml:space="preserve">ДОГОВОР АРЕНДЫ № </w:t>
      </w:r>
      <w:r>
        <w:rPr>
          <w:rFonts w:eastAsia="Times New Roman"/>
          <w:b/>
          <w:bCs/>
          <w:lang w:eastAsia="ru-RU"/>
        </w:rPr>
        <w:t>_____</w:t>
      </w:r>
    </w:p>
    <w:p w14:paraId="3450FE04" w14:textId="77777777" w:rsidR="00135FDD" w:rsidRPr="00250696" w:rsidRDefault="00135FDD" w:rsidP="00135FDD">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14:paraId="222DB9E5" w14:textId="77777777" w:rsidR="00135FDD" w:rsidRPr="00250696" w:rsidRDefault="00135FDD" w:rsidP="00135FDD">
      <w:pPr>
        <w:jc w:val="center"/>
        <w:rPr>
          <w:rFonts w:eastAsia="Times New Roman"/>
          <w:lang w:eastAsia="ru-RU"/>
        </w:rPr>
      </w:pPr>
    </w:p>
    <w:p w14:paraId="4F4142E2" w14:textId="77777777" w:rsidR="00135FDD" w:rsidRPr="00CF2A27" w:rsidRDefault="00135FDD" w:rsidP="00135FDD">
      <w:pPr>
        <w:jc w:val="center"/>
        <w:rPr>
          <w:rFonts w:eastAsia="Times New Roman"/>
          <w:b/>
          <w:lang w:eastAsia="ru-RU"/>
        </w:rPr>
      </w:pPr>
      <w:r w:rsidRPr="00250696">
        <w:rPr>
          <w:rFonts w:eastAsia="Times New Roman"/>
          <w:b/>
          <w:lang w:eastAsia="ru-RU"/>
        </w:rPr>
        <w:t xml:space="preserve">г. </w:t>
      </w:r>
      <w:r>
        <w:rPr>
          <w:rFonts w:eastAsia="Times New Roman"/>
          <w:b/>
          <w:lang w:eastAsia="ru-RU"/>
        </w:rPr>
        <w:t>Нерюнгри</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r>
      <w:r>
        <w:rPr>
          <w:rFonts w:eastAsia="Times New Roman"/>
          <w:b/>
          <w:lang w:eastAsia="ru-RU"/>
        </w:rPr>
        <w:t xml:space="preserve">                                              </w:t>
      </w:r>
      <w:r w:rsidRPr="00250696">
        <w:rPr>
          <w:rFonts w:eastAsia="Times New Roman"/>
          <w:b/>
          <w:lang w:eastAsia="ru-RU"/>
        </w:rPr>
        <w:tab/>
      </w:r>
      <w:r>
        <w:rPr>
          <w:rFonts w:eastAsia="Times New Roman"/>
          <w:b/>
          <w:lang w:eastAsia="ru-RU"/>
        </w:rPr>
        <w:t xml:space="preserve">«__»               </w:t>
      </w:r>
      <w:r w:rsidRPr="00CF2A27">
        <w:rPr>
          <w:rFonts w:eastAsia="Times New Roman"/>
          <w:b/>
          <w:lang w:eastAsia="ru-RU"/>
        </w:rPr>
        <w:t xml:space="preserve"> 20</w:t>
      </w:r>
      <w:r>
        <w:rPr>
          <w:rFonts w:eastAsia="Times New Roman"/>
          <w:b/>
          <w:lang w:eastAsia="ru-RU"/>
        </w:rPr>
        <w:t>22</w:t>
      </w:r>
      <w:r w:rsidRPr="00CF2A27">
        <w:rPr>
          <w:rFonts w:eastAsia="Times New Roman"/>
          <w:b/>
          <w:lang w:eastAsia="ru-RU"/>
        </w:rPr>
        <w:t>г.</w:t>
      </w:r>
    </w:p>
    <w:p w14:paraId="15AFB6E4" w14:textId="77777777" w:rsidR="00135FDD" w:rsidRPr="00CF2A27" w:rsidRDefault="00135FDD" w:rsidP="00135FDD">
      <w:pPr>
        <w:jc w:val="both"/>
        <w:rPr>
          <w:rFonts w:eastAsia="Times New Roman"/>
          <w:lang w:eastAsia="ru-RU"/>
        </w:rPr>
      </w:pPr>
    </w:p>
    <w:p w14:paraId="1107F3B1" w14:textId="77777777" w:rsidR="00135FDD" w:rsidRPr="00CF2A27" w:rsidRDefault="00135FDD" w:rsidP="00135FDD">
      <w:pPr>
        <w:ind w:firstLine="708"/>
        <w:jc w:val="both"/>
        <w:rPr>
          <w:rFonts w:eastAsia="Times New Roman"/>
          <w:lang w:eastAsia="ru-RU"/>
        </w:rPr>
      </w:pPr>
      <w:r w:rsidRPr="007F55A4">
        <w:rPr>
          <w:b/>
        </w:rPr>
        <w:t>Государственное автономное учреждение Республики Саха (Якутия) «Центр «Мой бизнес»</w:t>
      </w:r>
      <w:r w:rsidRPr="007F55A4">
        <w:t xml:space="preserve">, именуемое в дальнейшем «Арендодатель», в лице управляющего обособленным подразделением «Бизнес-инкубатор в г. Нерюнгри», </w:t>
      </w:r>
      <w:r w:rsidRPr="00033603">
        <w:rPr>
          <w:b/>
        </w:rPr>
        <w:t>Кузнецова Николая Анатольевича действующего на основании доверенности №001-2021 от 01.02.2021года</w:t>
      </w:r>
      <w:r>
        <w:rPr>
          <w:b/>
        </w:rPr>
        <w:t xml:space="preserve"> </w:t>
      </w:r>
      <w:r>
        <w:rPr>
          <w:rFonts w:eastAsia="Times New Roman"/>
        </w:rPr>
        <w:t>.</w:t>
      </w:r>
      <w:r w:rsidRPr="00CF2A27">
        <w:rPr>
          <w:rFonts w:eastAsia="Times New Roman"/>
          <w:lang w:eastAsia="ru-RU"/>
        </w:rPr>
        <w:t>и</w:t>
      </w:r>
      <w:r>
        <w:rPr>
          <w:rFonts w:eastAsia="Times New Roman"/>
          <w:b/>
        </w:rPr>
        <w:t>_______________</w:t>
      </w:r>
      <w:r w:rsidRPr="008F1E30">
        <w:rPr>
          <w:rFonts w:eastAsia="Times New Roman"/>
          <w:b/>
        </w:rPr>
        <w:t xml:space="preserve">, </w:t>
      </w:r>
      <w:r>
        <w:rPr>
          <w:rFonts w:eastAsia="Times New Roman"/>
          <w:b/>
        </w:rPr>
        <w:t>действующего на основании ____________</w:t>
      </w:r>
      <w:r>
        <w:rPr>
          <w:rFonts w:eastAsia="Times New Roman"/>
        </w:rPr>
        <w:t xml:space="preserve">, </w:t>
      </w:r>
      <w:r w:rsidRPr="00CF2A27">
        <w:rPr>
          <w:rFonts w:eastAsia="Times New Roman"/>
          <w:lang w:eastAsia="ru-RU"/>
        </w:rPr>
        <w:t>в дальнейшем именуемое (-ый, -ая) «АРЕНДАТОР», с другой стороны, заключили настоящий договор о нижеследующем:</w:t>
      </w:r>
    </w:p>
    <w:p w14:paraId="791C7CE1" w14:textId="77777777" w:rsidR="00135FDD" w:rsidRPr="00CF2A27" w:rsidRDefault="00135FDD" w:rsidP="00135FDD">
      <w:pPr>
        <w:ind w:firstLine="567"/>
        <w:jc w:val="both"/>
        <w:rPr>
          <w:rFonts w:eastAsia="Times New Roman"/>
          <w:lang w:eastAsia="ru-RU"/>
        </w:rPr>
      </w:pPr>
    </w:p>
    <w:p w14:paraId="54EFAAB0" w14:textId="77777777" w:rsidR="00135FDD" w:rsidRPr="001F16F5" w:rsidRDefault="00135FDD" w:rsidP="00135FDD">
      <w:pPr>
        <w:pStyle w:val="af1"/>
        <w:numPr>
          <w:ilvl w:val="0"/>
          <w:numId w:val="17"/>
        </w:numPr>
        <w:jc w:val="center"/>
        <w:rPr>
          <w:b/>
          <w:bCs/>
        </w:rPr>
      </w:pPr>
      <w:r w:rsidRPr="000726C5">
        <w:rPr>
          <w:b/>
          <w:bCs/>
        </w:rPr>
        <w:t>ПРЕДМЕТ ДОГОВОРА</w:t>
      </w:r>
    </w:p>
    <w:p w14:paraId="097411F5" w14:textId="77777777" w:rsidR="00135FDD" w:rsidRPr="00CF2A27" w:rsidRDefault="00135FDD" w:rsidP="00135FDD">
      <w:pPr>
        <w:tabs>
          <w:tab w:val="num" w:pos="1620"/>
        </w:tabs>
        <w:ind w:firstLine="567"/>
        <w:jc w:val="both"/>
        <w:rPr>
          <w:rFonts w:eastAsia="Times New Roman"/>
          <w:lang w:eastAsia="ru-RU"/>
        </w:rPr>
      </w:pPr>
      <w:r w:rsidRPr="00CF2A27">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в г. </w:t>
      </w:r>
      <w:r>
        <w:rPr>
          <w:rFonts w:eastAsia="Times New Roman"/>
          <w:lang w:eastAsia="ru-RU"/>
        </w:rPr>
        <w:t>Нерюнгри</w:t>
      </w:r>
      <w:r w:rsidRPr="00CF2A27">
        <w:rPr>
          <w:rFonts w:eastAsia="Times New Roman"/>
          <w:lang w:eastAsia="ru-RU"/>
        </w:rPr>
        <w:t xml:space="preserve"> (далее – Помещение</w:t>
      </w:r>
      <w:r>
        <w:rPr>
          <w:rFonts w:eastAsia="Times New Roman"/>
          <w:lang w:eastAsia="ru-RU"/>
        </w:rPr>
        <w:t>), расположенном по адресу: г. Нерюнгри</w:t>
      </w:r>
      <w:r w:rsidRPr="00CF2A27">
        <w:rPr>
          <w:rFonts w:eastAsia="Times New Roman"/>
          <w:lang w:eastAsia="ru-RU"/>
        </w:rPr>
        <w:t xml:space="preserve">, </w:t>
      </w:r>
      <w:r>
        <w:rPr>
          <w:rFonts w:eastAsia="Times New Roman"/>
          <w:lang w:eastAsia="ru-RU"/>
        </w:rPr>
        <w:t>ул. Лужников д. 3, корп. 2</w:t>
      </w:r>
      <w:r w:rsidRPr="00CF2A27">
        <w:rPr>
          <w:rFonts w:eastAsia="Times New Roman"/>
          <w:lang w:eastAsia="ru-RU"/>
        </w:rPr>
        <w:t xml:space="preserve">, </w:t>
      </w:r>
      <w:r>
        <w:rPr>
          <w:rFonts w:eastAsia="Times New Roman"/>
          <w:b/>
        </w:rPr>
        <w:t xml:space="preserve">каб. </w:t>
      </w:r>
      <w:r w:rsidRPr="002E5836">
        <w:rPr>
          <w:rFonts w:eastAsia="Times New Roman"/>
          <w:b/>
        </w:rPr>
        <w:t xml:space="preserve">№ </w:t>
      </w:r>
      <w:r>
        <w:rPr>
          <w:rFonts w:eastAsia="Times New Roman"/>
          <w:b/>
        </w:rPr>
        <w:t>114</w:t>
      </w:r>
      <w:r w:rsidRPr="002E5836">
        <w:rPr>
          <w:rFonts w:eastAsia="Times New Roman"/>
          <w:b/>
        </w:rPr>
        <w:t xml:space="preserve"> на </w:t>
      </w:r>
      <w:r>
        <w:rPr>
          <w:rFonts w:eastAsia="Times New Roman"/>
          <w:b/>
        </w:rPr>
        <w:t xml:space="preserve">первом </w:t>
      </w:r>
      <w:r w:rsidRPr="002E5836">
        <w:rPr>
          <w:rFonts w:eastAsia="Times New Roman"/>
          <w:b/>
        </w:rPr>
        <w:t xml:space="preserve"> этаже </w:t>
      </w:r>
      <w:r w:rsidRPr="000B1B7D">
        <w:rPr>
          <w:rFonts w:eastAsia="Times New Roman"/>
        </w:rPr>
        <w:t>общей площадью</w:t>
      </w:r>
      <w:r>
        <w:rPr>
          <w:rFonts w:eastAsia="Times New Roman"/>
        </w:rPr>
        <w:t xml:space="preserve"> </w:t>
      </w:r>
      <w:r>
        <w:rPr>
          <w:rFonts w:eastAsia="Times New Roman"/>
          <w:b/>
        </w:rPr>
        <w:t xml:space="preserve">19,0 кв.м., </w:t>
      </w:r>
      <w:r w:rsidRPr="00CF2A27">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44E1ACAF" w14:textId="77777777" w:rsidR="00135FDD" w:rsidRPr="00CF2A27" w:rsidRDefault="00135FDD" w:rsidP="00135FDD">
      <w:pPr>
        <w:tabs>
          <w:tab w:val="num" w:pos="1620"/>
        </w:tabs>
        <w:ind w:firstLine="567"/>
        <w:jc w:val="both"/>
        <w:rPr>
          <w:rFonts w:eastAsia="Times New Roman"/>
          <w:lang w:eastAsia="ru-RU"/>
        </w:rPr>
      </w:pPr>
      <w:r w:rsidRPr="00CF2A27">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0AA96C2" w14:textId="77777777" w:rsidR="00135FDD" w:rsidRPr="00CF2A27" w:rsidRDefault="00135FDD" w:rsidP="00135FDD">
      <w:pPr>
        <w:tabs>
          <w:tab w:val="num" w:pos="1620"/>
        </w:tabs>
        <w:ind w:firstLine="567"/>
        <w:jc w:val="both"/>
        <w:rPr>
          <w:rFonts w:eastAsia="Times New Roman"/>
          <w:lang w:eastAsia="ru-RU"/>
        </w:rPr>
      </w:pPr>
      <w:r w:rsidRPr="00CF2A27">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4B665A81" w14:textId="77777777" w:rsidR="00135FDD" w:rsidRPr="00CF2A27" w:rsidRDefault="00135FDD" w:rsidP="00135FDD">
      <w:pPr>
        <w:tabs>
          <w:tab w:val="num" w:pos="1620"/>
        </w:tabs>
        <w:ind w:firstLine="567"/>
        <w:jc w:val="both"/>
        <w:rPr>
          <w:rFonts w:eastAsia="Times New Roman"/>
          <w:lang w:eastAsia="ru-RU"/>
        </w:rPr>
      </w:pPr>
      <w:r w:rsidRPr="00CF2A27">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30AAF263" w14:textId="77777777" w:rsidR="00135FDD" w:rsidRPr="00CF2A27" w:rsidRDefault="00135FDD" w:rsidP="00135FDD">
      <w:pPr>
        <w:tabs>
          <w:tab w:val="num" w:pos="720"/>
        </w:tabs>
        <w:ind w:firstLine="567"/>
        <w:jc w:val="both"/>
        <w:rPr>
          <w:rFonts w:eastAsia="Times New Roman"/>
          <w:lang w:eastAsia="ru-RU"/>
        </w:rPr>
      </w:pPr>
      <w:r w:rsidRPr="00CF2A27">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29218C8B" w14:textId="77777777" w:rsidR="00135FDD" w:rsidRPr="00CF2A27" w:rsidRDefault="00135FDD" w:rsidP="00135FDD">
      <w:pPr>
        <w:tabs>
          <w:tab w:val="num" w:pos="1620"/>
        </w:tabs>
        <w:ind w:firstLine="567"/>
        <w:jc w:val="both"/>
        <w:rPr>
          <w:rFonts w:eastAsia="Times New Roman"/>
          <w:lang w:eastAsia="ru-RU"/>
        </w:rPr>
      </w:pPr>
      <w:r w:rsidRPr="00CF2A27">
        <w:rPr>
          <w:rFonts w:eastAsia="Times New Roman"/>
          <w:lang w:eastAsia="ru-RU"/>
        </w:rPr>
        <w:t>Все приложения являются неотъемлемой частью настоящего Договора.</w:t>
      </w:r>
    </w:p>
    <w:p w14:paraId="07197C67" w14:textId="77777777" w:rsidR="00135FDD" w:rsidRPr="00CF2A27" w:rsidRDefault="00135FDD" w:rsidP="00135FDD">
      <w:pPr>
        <w:tabs>
          <w:tab w:val="num" w:pos="720"/>
        </w:tabs>
        <w:jc w:val="both"/>
        <w:rPr>
          <w:rFonts w:eastAsia="Times New Roman"/>
          <w:lang w:eastAsia="ru-RU"/>
        </w:rPr>
      </w:pPr>
    </w:p>
    <w:p w14:paraId="77C62EF7" w14:textId="77777777" w:rsidR="00135FDD" w:rsidRPr="00CF2A27" w:rsidRDefault="00135FDD" w:rsidP="00135FDD">
      <w:pPr>
        <w:jc w:val="center"/>
        <w:rPr>
          <w:rFonts w:eastAsia="Times New Roman"/>
          <w:b/>
          <w:bCs/>
          <w:lang w:eastAsia="ru-RU"/>
        </w:rPr>
      </w:pPr>
      <w:r w:rsidRPr="00CF2A27">
        <w:rPr>
          <w:rFonts w:eastAsia="Times New Roman"/>
          <w:b/>
          <w:bCs/>
          <w:lang w:eastAsia="ru-RU"/>
        </w:rPr>
        <w:t>2. ПОРЯДОК ПЕРЕДАЧИ ПОМЕЩЕНИЯ</w:t>
      </w:r>
    </w:p>
    <w:p w14:paraId="0904B8BD" w14:textId="77777777" w:rsidR="00135FDD" w:rsidRPr="00CF2A27" w:rsidRDefault="00135FDD" w:rsidP="00135FDD">
      <w:pPr>
        <w:ind w:firstLine="708"/>
        <w:jc w:val="both"/>
        <w:rPr>
          <w:rFonts w:eastAsia="Times New Roman"/>
          <w:lang w:eastAsia="ru-RU"/>
        </w:rPr>
      </w:pPr>
      <w:r w:rsidRPr="00CF2A27">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152FD9A5" w14:textId="77777777" w:rsidR="00135FDD" w:rsidRPr="00CF2A27" w:rsidRDefault="00135FDD" w:rsidP="00135FDD">
      <w:pPr>
        <w:ind w:firstLine="708"/>
        <w:jc w:val="both"/>
        <w:rPr>
          <w:rFonts w:eastAsia="Times New Roman"/>
          <w:lang w:eastAsia="ru-RU"/>
        </w:rPr>
      </w:pPr>
      <w:r w:rsidRPr="00CF2A27">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w:t>
      </w:r>
      <w:r>
        <w:rPr>
          <w:rFonts w:eastAsia="Times New Roman"/>
          <w:lang w:eastAsia="ru-RU"/>
        </w:rPr>
        <w:t>Нерюнгри</w:t>
      </w:r>
      <w:r w:rsidRPr="00CF2A27">
        <w:rPr>
          <w:rFonts w:eastAsia="Times New Roman"/>
          <w:lang w:eastAsia="ru-RU"/>
        </w:rPr>
        <w:t xml:space="preserve"> и является приложением №2 к настоящему договору.</w:t>
      </w:r>
    </w:p>
    <w:p w14:paraId="67BD3E25" w14:textId="77777777" w:rsidR="00135FDD" w:rsidRPr="00CF2A27" w:rsidRDefault="00135FDD" w:rsidP="00135FDD">
      <w:pPr>
        <w:ind w:firstLine="708"/>
        <w:jc w:val="both"/>
        <w:rPr>
          <w:rFonts w:eastAsia="Times New Roman"/>
          <w:lang w:eastAsia="ru-RU"/>
        </w:rPr>
      </w:pPr>
      <w:r w:rsidRPr="00CF2A27">
        <w:rPr>
          <w:rFonts w:eastAsia="Times New Roman"/>
          <w:lang w:eastAsia="ru-RU"/>
        </w:rPr>
        <w:t>Техническая документация не передается.</w:t>
      </w:r>
    </w:p>
    <w:p w14:paraId="6205FBEA" w14:textId="77777777" w:rsidR="00135FDD" w:rsidRPr="00CF2A27" w:rsidRDefault="00135FDD" w:rsidP="00135FDD">
      <w:pPr>
        <w:jc w:val="center"/>
        <w:rPr>
          <w:rFonts w:eastAsia="Times New Roman"/>
          <w:b/>
          <w:bCs/>
          <w:lang w:eastAsia="ru-RU"/>
        </w:rPr>
      </w:pPr>
    </w:p>
    <w:p w14:paraId="1A9E1E1F" w14:textId="77777777" w:rsidR="00135FDD" w:rsidRPr="00CF0C14" w:rsidRDefault="00135FDD" w:rsidP="00135FDD">
      <w:pPr>
        <w:jc w:val="center"/>
        <w:rPr>
          <w:rFonts w:eastAsia="Times New Roman"/>
          <w:b/>
          <w:bCs/>
          <w:color w:val="000000" w:themeColor="text1"/>
          <w:lang w:eastAsia="ru-RU"/>
        </w:rPr>
      </w:pPr>
      <w:r w:rsidRPr="00CF0C14">
        <w:rPr>
          <w:rFonts w:eastAsia="Times New Roman"/>
          <w:b/>
          <w:bCs/>
          <w:color w:val="000000" w:themeColor="text1"/>
          <w:lang w:eastAsia="ru-RU"/>
        </w:rPr>
        <w:t>3. АРЕНДНАЯ ПЛАТА И РАСЧЕТЫ ПО ДОГОВОРУ</w:t>
      </w:r>
    </w:p>
    <w:p w14:paraId="3EF64422" w14:textId="77777777" w:rsidR="00135FDD" w:rsidRDefault="00135FDD" w:rsidP="00135FDD">
      <w:pPr>
        <w:tabs>
          <w:tab w:val="num" w:pos="1620"/>
        </w:tabs>
        <w:ind w:firstLine="540"/>
        <w:jc w:val="both"/>
        <w:rPr>
          <w:rFonts w:eastAsia="Times New Roman"/>
          <w:color w:val="000000" w:themeColor="text1"/>
          <w:lang w:eastAsia="ru-RU"/>
        </w:rPr>
      </w:pPr>
      <w:r>
        <w:rPr>
          <w:rFonts w:eastAsia="Times New Roman"/>
          <w:color w:val="000000" w:themeColor="text1"/>
          <w:lang w:eastAsia="ru-RU"/>
        </w:rPr>
        <w:t>3.1. Величина арендной  платы за Помещение ежегодно применяется Арендодателем согласно п.п. «б», п. 21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от 26.10.2021г. № 873-О «Об оценке рыночной стоимости арендной платы объектов недвижимости: (с мебелью, оргтехникой) расположенного по адресу: Республика Саха (Якутия), г. Нерюнгри, ул. Лужников, дом 3, корпус 2.</w:t>
      </w:r>
    </w:p>
    <w:p w14:paraId="08A0A106" w14:textId="77777777" w:rsidR="00135FDD" w:rsidRPr="00CF0C14" w:rsidRDefault="00135FDD" w:rsidP="00135FDD">
      <w:pPr>
        <w:tabs>
          <w:tab w:val="num" w:pos="1620"/>
        </w:tabs>
        <w:ind w:firstLine="540"/>
        <w:jc w:val="both"/>
        <w:rPr>
          <w:rFonts w:eastAsia="Times New Roman"/>
          <w:color w:val="000000" w:themeColor="text1"/>
          <w:lang w:eastAsia="ru-RU"/>
        </w:rPr>
      </w:pPr>
    </w:p>
    <w:p w14:paraId="154E2066"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 xml:space="preserve">3.2. Ежемесячная арендная плата по настоящему договору составляет: </w:t>
      </w:r>
    </w:p>
    <w:p w14:paraId="713DABE3" w14:textId="77777777" w:rsidR="00135FDD" w:rsidRPr="00CF7683" w:rsidRDefault="00135FDD" w:rsidP="00135FDD">
      <w:pPr>
        <w:tabs>
          <w:tab w:val="num" w:pos="1620"/>
        </w:tabs>
        <w:ind w:firstLine="540"/>
        <w:jc w:val="both"/>
        <w:rPr>
          <w:rFonts w:eastAsia="Times New Roman"/>
          <w:b/>
          <w:sz w:val="22"/>
          <w:szCs w:val="22"/>
          <w:lang w:eastAsia="ru-RU"/>
        </w:rPr>
      </w:pPr>
      <w:r w:rsidRPr="00CF7683">
        <w:rPr>
          <w:rFonts w:eastAsia="Times New Roman"/>
          <w:sz w:val="22"/>
          <w:szCs w:val="22"/>
          <w:lang w:eastAsia="ru-RU"/>
        </w:rPr>
        <w:t xml:space="preserve">в первый год размещения  </w:t>
      </w:r>
      <w:r w:rsidRPr="00CF7683">
        <w:rPr>
          <w:rFonts w:eastAsia="Times New Roman"/>
          <w:b/>
          <w:sz w:val="22"/>
          <w:szCs w:val="22"/>
          <w:lang w:eastAsia="ru-RU"/>
        </w:rPr>
        <w:t>1938 (Одна тысяча девятьсот тридцать восемь ) руб. 00 коп;</w:t>
      </w:r>
    </w:p>
    <w:p w14:paraId="65F82490" w14:textId="77777777" w:rsidR="00135FDD" w:rsidRPr="00CF7683" w:rsidRDefault="00135FDD" w:rsidP="00135FDD">
      <w:pPr>
        <w:tabs>
          <w:tab w:val="num" w:pos="1620"/>
        </w:tabs>
        <w:ind w:firstLine="540"/>
        <w:jc w:val="both"/>
        <w:rPr>
          <w:rFonts w:eastAsia="Times New Roman"/>
          <w:b/>
          <w:sz w:val="22"/>
          <w:szCs w:val="22"/>
          <w:lang w:eastAsia="ru-RU"/>
        </w:rPr>
      </w:pPr>
      <w:r w:rsidRPr="00CF7683">
        <w:rPr>
          <w:rFonts w:eastAsia="Times New Roman"/>
          <w:sz w:val="22"/>
          <w:szCs w:val="22"/>
          <w:lang w:eastAsia="ru-RU"/>
        </w:rPr>
        <w:t xml:space="preserve">во второй год размещения </w:t>
      </w:r>
      <w:r w:rsidRPr="00CF7683">
        <w:rPr>
          <w:rFonts w:eastAsia="Times New Roman"/>
          <w:b/>
          <w:sz w:val="22"/>
          <w:szCs w:val="22"/>
          <w:lang w:eastAsia="ru-RU"/>
        </w:rPr>
        <w:t>3876(Три тысячи восемьсот семьдесят шесть ) руб 00 коп;</w:t>
      </w:r>
    </w:p>
    <w:p w14:paraId="7B9FA750" w14:textId="77777777" w:rsidR="00135FDD" w:rsidRPr="00CF7683" w:rsidRDefault="00135FDD" w:rsidP="00135FDD">
      <w:pPr>
        <w:tabs>
          <w:tab w:val="num" w:pos="1620"/>
        </w:tabs>
        <w:ind w:firstLine="540"/>
        <w:jc w:val="both"/>
        <w:rPr>
          <w:rFonts w:eastAsia="Times New Roman"/>
          <w:b/>
          <w:sz w:val="22"/>
          <w:szCs w:val="22"/>
          <w:lang w:eastAsia="ru-RU"/>
        </w:rPr>
      </w:pPr>
      <w:r w:rsidRPr="00CF7683">
        <w:rPr>
          <w:rFonts w:eastAsia="Times New Roman"/>
          <w:sz w:val="22"/>
          <w:szCs w:val="22"/>
          <w:lang w:eastAsia="ru-RU"/>
        </w:rPr>
        <w:t xml:space="preserve">в третий год размещения  </w:t>
      </w:r>
      <w:r w:rsidRPr="00CF7683">
        <w:rPr>
          <w:rFonts w:eastAsia="Times New Roman"/>
          <w:b/>
          <w:sz w:val="22"/>
          <w:szCs w:val="22"/>
          <w:lang w:eastAsia="ru-RU"/>
        </w:rPr>
        <w:t>5814 (Пять тысяч восемьсот четырнадцать ) руб. 00 коп;</w:t>
      </w:r>
    </w:p>
    <w:p w14:paraId="36E2A3B2" w14:textId="77777777" w:rsidR="00135FDD" w:rsidRPr="00CF0C14" w:rsidRDefault="00135FDD" w:rsidP="00135FDD">
      <w:pPr>
        <w:tabs>
          <w:tab w:val="num" w:pos="1620"/>
        </w:tabs>
        <w:spacing w:line="276" w:lineRule="auto"/>
        <w:ind w:firstLine="540"/>
        <w:jc w:val="both"/>
        <w:rPr>
          <w:rFonts w:eastAsia="Times New Roman"/>
          <w:b/>
          <w:color w:val="000000" w:themeColor="text1"/>
          <w:lang w:eastAsia="ru-RU"/>
        </w:rPr>
      </w:pPr>
      <w:r w:rsidRPr="00CF0C14">
        <w:rPr>
          <w:rFonts w:eastAsia="Times New Roman"/>
          <w:color w:val="000000" w:themeColor="text1"/>
          <w:lang w:eastAsia="ru-RU"/>
        </w:rPr>
        <w:t xml:space="preserve">и оплачивается АРЕНДАТОРОМ </w:t>
      </w:r>
      <w:r w:rsidRPr="00CF0C14">
        <w:rPr>
          <w:rFonts w:eastAsia="Times New Roman"/>
          <w:b/>
          <w:color w:val="000000" w:themeColor="text1"/>
          <w:lang w:eastAsia="ru-RU"/>
        </w:rPr>
        <w:t>ежемесячно до 5 числа за текущий месяц.</w:t>
      </w:r>
    </w:p>
    <w:p w14:paraId="2FAEB26A" w14:textId="77777777" w:rsidR="00135FDD" w:rsidRPr="00CF0C14" w:rsidRDefault="00135FDD" w:rsidP="00135FDD">
      <w:pPr>
        <w:tabs>
          <w:tab w:val="num" w:pos="1620"/>
        </w:tabs>
        <w:spacing w:line="276" w:lineRule="auto"/>
        <w:ind w:firstLine="540"/>
        <w:jc w:val="both"/>
        <w:rPr>
          <w:rFonts w:eastAsia="Times New Roman"/>
          <w:color w:val="000000" w:themeColor="text1"/>
          <w:lang w:eastAsia="ru-RU"/>
        </w:rPr>
      </w:pPr>
      <w:r w:rsidRPr="00CF0C14">
        <w:rPr>
          <w:rFonts w:eastAsia="Times New Roman"/>
          <w:color w:val="000000" w:themeColor="text1"/>
          <w:lang w:eastAsia="ru-RU"/>
        </w:rPr>
        <w:t xml:space="preserve">Арендная плата включает в себя плату за пользование Помещением. </w:t>
      </w:r>
    </w:p>
    <w:p w14:paraId="5BFF62AD"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3.3. Счет за оказанные услуги Арендодателем выставляется ежемесячно 1-го числа за текущий месяц.</w:t>
      </w:r>
    </w:p>
    <w:p w14:paraId="6F795C57"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3.4. Обязанность в получении счетов лежит на Арендаторе.</w:t>
      </w:r>
    </w:p>
    <w:p w14:paraId="1DD8591D"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0FDF6968"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3.6. Расчет арендной платы: приложение №1 к настоящему договору.</w:t>
      </w:r>
    </w:p>
    <w:p w14:paraId="08DB7348"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3.7. АРЕНДАТОР обязан перечислять арендную плату безналичным способом на расчетный счет АРЕНДОДАТЕЛЯ согласно выставленного счета.</w:t>
      </w:r>
    </w:p>
    <w:p w14:paraId="65E242FB"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 xml:space="preserve">3.7.1. АРЕНДАТОР обязан один раз в квартал проводить сверки расчетов арендных платежей. </w:t>
      </w:r>
    </w:p>
    <w:p w14:paraId="34308F5F"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3.8. В сумме арендной платы не включены расходы по возмещению эксплуатационных и коммунальных</w:t>
      </w:r>
      <w:r>
        <w:rPr>
          <w:rFonts w:eastAsia="Times New Roman"/>
          <w:color w:val="000000" w:themeColor="text1"/>
          <w:lang w:eastAsia="ru-RU"/>
        </w:rPr>
        <w:t xml:space="preserve"> </w:t>
      </w:r>
      <w:r w:rsidRPr="00CF0C14">
        <w:rPr>
          <w:rFonts w:eastAsia="Times New Roman"/>
          <w:color w:val="000000" w:themeColor="text1"/>
          <w:lang w:eastAsia="ru-RU"/>
        </w:rPr>
        <w:t xml:space="preserve">услуг. </w:t>
      </w:r>
    </w:p>
    <w:p w14:paraId="45F8F079" w14:textId="77777777" w:rsidR="00135FDD" w:rsidRPr="00CF0C14" w:rsidRDefault="00135FDD" w:rsidP="00135FDD">
      <w:pPr>
        <w:tabs>
          <w:tab w:val="num" w:pos="1620"/>
        </w:tabs>
        <w:ind w:firstLine="540"/>
        <w:jc w:val="both"/>
        <w:rPr>
          <w:rFonts w:eastAsia="Times New Roman"/>
          <w:color w:val="000000" w:themeColor="text1"/>
          <w:lang w:eastAsia="ru-RU"/>
        </w:rPr>
      </w:pPr>
      <w:r w:rsidRPr="00CF0C14">
        <w:rPr>
          <w:rFonts w:eastAsia="Times New Roman"/>
          <w:color w:val="000000" w:themeColor="text1"/>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14:paraId="7A2E3E4D"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3.10. Размер арендной платы может пересматриваться в случае изменения рыночной стоимости арендной платы.</w:t>
      </w:r>
    </w:p>
    <w:p w14:paraId="5B1902D6" w14:textId="77777777" w:rsidR="00135FDD" w:rsidRPr="00CF0C14" w:rsidRDefault="00135FDD" w:rsidP="00135FDD">
      <w:pPr>
        <w:tabs>
          <w:tab w:val="num" w:pos="1620"/>
        </w:tabs>
        <w:ind w:firstLine="567"/>
        <w:jc w:val="both"/>
        <w:rPr>
          <w:rFonts w:eastAsia="Times New Roman"/>
          <w:color w:val="000000" w:themeColor="text1"/>
          <w:lang w:eastAsia="ru-RU"/>
        </w:rPr>
      </w:pPr>
      <w:r w:rsidRPr="00CF0C14">
        <w:rPr>
          <w:rFonts w:eastAsia="Times New Roman"/>
          <w:color w:val="000000" w:themeColor="text1"/>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14:paraId="698EB71D" w14:textId="77777777" w:rsidR="00135FDD" w:rsidRPr="00CF0C14" w:rsidRDefault="00135FDD" w:rsidP="00135FDD">
      <w:pPr>
        <w:jc w:val="center"/>
        <w:rPr>
          <w:rFonts w:eastAsia="Times New Roman"/>
          <w:bCs/>
          <w:color w:val="000000" w:themeColor="text1"/>
          <w:lang w:eastAsia="ru-RU"/>
        </w:rPr>
      </w:pPr>
    </w:p>
    <w:p w14:paraId="2313B88A" w14:textId="77777777" w:rsidR="00135FDD" w:rsidRPr="00CF0C14" w:rsidRDefault="00135FDD" w:rsidP="00135FDD">
      <w:pPr>
        <w:jc w:val="center"/>
        <w:rPr>
          <w:rFonts w:eastAsia="Times New Roman"/>
          <w:b/>
          <w:bCs/>
          <w:color w:val="000000" w:themeColor="text1"/>
          <w:lang w:eastAsia="ru-RU"/>
        </w:rPr>
      </w:pPr>
      <w:r w:rsidRPr="00CF0C14">
        <w:rPr>
          <w:rFonts w:eastAsia="Times New Roman"/>
          <w:b/>
          <w:bCs/>
          <w:color w:val="000000" w:themeColor="text1"/>
          <w:lang w:eastAsia="ru-RU"/>
        </w:rPr>
        <w:t>4. ПРАВА И ОБЯЗАННОСТИ СТОРОН</w:t>
      </w:r>
    </w:p>
    <w:p w14:paraId="469B5A47" w14:textId="77777777" w:rsidR="00135FDD" w:rsidRPr="00CF0C14" w:rsidRDefault="00135FDD" w:rsidP="00135FDD">
      <w:pPr>
        <w:jc w:val="center"/>
        <w:rPr>
          <w:rFonts w:eastAsia="Times New Roman"/>
          <w:b/>
          <w:bCs/>
          <w:color w:val="000000" w:themeColor="text1"/>
          <w:lang w:eastAsia="ru-RU"/>
        </w:rPr>
      </w:pPr>
    </w:p>
    <w:p w14:paraId="50E32EF5" w14:textId="77777777" w:rsidR="00135FDD" w:rsidRPr="00CF0C14" w:rsidRDefault="00135FDD" w:rsidP="00135FDD">
      <w:pPr>
        <w:tabs>
          <w:tab w:val="num" w:pos="720"/>
        </w:tabs>
        <w:ind w:firstLine="567"/>
        <w:jc w:val="both"/>
        <w:rPr>
          <w:rFonts w:eastAsia="Times New Roman"/>
          <w:color w:val="000000" w:themeColor="text1"/>
          <w:lang w:eastAsia="ru-RU"/>
        </w:rPr>
      </w:pPr>
      <w:r w:rsidRPr="00CF0C14">
        <w:rPr>
          <w:rFonts w:eastAsia="Times New Roman"/>
          <w:color w:val="000000" w:themeColor="text1"/>
          <w:lang w:eastAsia="ru-RU"/>
        </w:rPr>
        <w:t xml:space="preserve">4.1. АРЕНДОДАТЕЛЬ имеет право на вход в арендуемое помещение с целью периодического осмотра на предмет соблюдения условий его использования в </w:t>
      </w:r>
      <w:r w:rsidRPr="00CF0C14">
        <w:rPr>
          <w:rFonts w:eastAsia="Times New Roman"/>
          <w:color w:val="000000" w:themeColor="text1"/>
          <w:lang w:eastAsia="ru-RU"/>
        </w:rPr>
        <w:lastRenderedPageBreak/>
        <w:t>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368D4CB0" w14:textId="77777777" w:rsidR="00135FDD" w:rsidRPr="00CF0C14" w:rsidRDefault="00135FDD" w:rsidP="00135FDD">
      <w:pPr>
        <w:tabs>
          <w:tab w:val="num" w:pos="720"/>
        </w:tabs>
        <w:ind w:firstLine="567"/>
        <w:jc w:val="both"/>
        <w:rPr>
          <w:rFonts w:eastAsia="Times New Roman"/>
          <w:color w:val="000000" w:themeColor="text1"/>
          <w:lang w:eastAsia="ru-RU"/>
        </w:rPr>
      </w:pPr>
      <w:r w:rsidRPr="00CF0C14">
        <w:rPr>
          <w:rFonts w:eastAsia="Times New Roman"/>
          <w:color w:val="000000" w:themeColor="text1"/>
          <w:lang w:eastAsia="ru-RU"/>
        </w:rPr>
        <w:t>4.2. АРЕНДОДАТЕЛЬ обязуется осуществлять учет и хранение Договора аренды.</w:t>
      </w:r>
    </w:p>
    <w:p w14:paraId="65C3D40D" w14:textId="77777777" w:rsidR="00135FDD" w:rsidRPr="00CF0C14" w:rsidRDefault="00135FDD" w:rsidP="00135FDD">
      <w:pPr>
        <w:ind w:firstLine="567"/>
        <w:jc w:val="both"/>
        <w:rPr>
          <w:rFonts w:eastAsia="Times New Roman"/>
          <w:b/>
          <w:color w:val="000000" w:themeColor="text1"/>
          <w:lang w:eastAsia="ru-RU"/>
        </w:rPr>
      </w:pPr>
      <w:r w:rsidRPr="00CF0C14">
        <w:rPr>
          <w:rFonts w:eastAsia="Times New Roman"/>
          <w:b/>
          <w:color w:val="000000" w:themeColor="text1"/>
          <w:lang w:eastAsia="ru-RU"/>
        </w:rPr>
        <w:t>4.3. АРЕНДОДАТЕЛЬ обязуется:</w:t>
      </w:r>
    </w:p>
    <w:p w14:paraId="24AAE7F1"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4B90CDA2"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4.3.2. Организовать охрану Помещения, для чего:</w:t>
      </w:r>
    </w:p>
    <w:p w14:paraId="0D2DABD4"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4.3.2.1. осуществлять общий пропускной режим;</w:t>
      </w:r>
    </w:p>
    <w:p w14:paraId="2C258DAD"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37B8FF63"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4.3.3. В случае проникновения на охраняемый объект посторонних лиц:</w:t>
      </w:r>
    </w:p>
    <w:p w14:paraId="4F2A5520"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4.3.3.1. принять меры к их задержанию, используя возможности имеющихся у охраны специальных средств;</w:t>
      </w:r>
    </w:p>
    <w:p w14:paraId="26109680"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4.3.3.2. сообщить о происшедшем в органы внутренних дел;</w:t>
      </w:r>
    </w:p>
    <w:p w14:paraId="656A793A"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40B97FE9"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4.3.4. Обеспечить общую пожарную безопасность охраняемого объекта.</w:t>
      </w:r>
    </w:p>
    <w:p w14:paraId="276CDF51"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4.3.5. Ознакомить АРЕНДАТОРА с режимом работы хозяйственного комплекса, в котором находится Помещение.</w:t>
      </w:r>
    </w:p>
    <w:p w14:paraId="16BFFFD1" w14:textId="77777777" w:rsidR="00135FDD" w:rsidRPr="00CF0C14" w:rsidRDefault="00135FDD" w:rsidP="00135FDD">
      <w:pPr>
        <w:tabs>
          <w:tab w:val="num" w:pos="1620"/>
        </w:tabs>
        <w:ind w:firstLine="567"/>
        <w:jc w:val="both"/>
        <w:rPr>
          <w:rFonts w:eastAsia="Times New Roman"/>
          <w:color w:val="000000" w:themeColor="text1"/>
          <w:lang w:eastAsia="ru-RU"/>
        </w:rPr>
      </w:pPr>
      <w:r w:rsidRPr="00CF0C14">
        <w:rPr>
          <w:rFonts w:eastAsia="Times New Roman"/>
          <w:color w:val="000000" w:themeColor="text1"/>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5EC5C326" w14:textId="77777777" w:rsidR="00135FDD" w:rsidRPr="00CF0C14" w:rsidRDefault="00135FDD" w:rsidP="00135FDD">
      <w:pPr>
        <w:tabs>
          <w:tab w:val="num" w:pos="1620"/>
        </w:tabs>
        <w:ind w:firstLine="567"/>
        <w:jc w:val="both"/>
        <w:rPr>
          <w:rFonts w:eastAsia="Times New Roman"/>
          <w:b/>
          <w:color w:val="000000" w:themeColor="text1"/>
          <w:lang w:eastAsia="ru-RU"/>
        </w:rPr>
      </w:pPr>
      <w:r w:rsidRPr="00CF0C14">
        <w:rPr>
          <w:rFonts w:eastAsia="Times New Roman"/>
          <w:b/>
          <w:color w:val="000000" w:themeColor="text1"/>
          <w:lang w:eastAsia="ru-RU"/>
        </w:rPr>
        <w:t>4.5. АРЕНДАТОР обязуется:</w:t>
      </w:r>
    </w:p>
    <w:p w14:paraId="63DC7AEB"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1C647BB7"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55EAD600" w14:textId="77777777" w:rsidR="00135FDD" w:rsidRPr="00CF0C14" w:rsidRDefault="00135FDD" w:rsidP="00135FDD">
      <w:pPr>
        <w:ind w:firstLine="567"/>
        <w:jc w:val="both"/>
        <w:rPr>
          <w:rFonts w:eastAsia="Times New Roman"/>
          <w:b/>
          <w:color w:val="000000" w:themeColor="text1"/>
          <w:lang w:eastAsia="ru-RU"/>
        </w:rPr>
      </w:pPr>
      <w:r w:rsidRPr="00CF0C14">
        <w:rPr>
          <w:rFonts w:eastAsia="Times New Roman"/>
          <w:b/>
          <w:color w:val="000000" w:themeColor="text1"/>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2D209285" w14:textId="77777777" w:rsidR="00135FDD" w:rsidRPr="00CF0C14" w:rsidRDefault="00135FDD" w:rsidP="00135FDD">
      <w:pPr>
        <w:ind w:firstLine="567"/>
        <w:jc w:val="both"/>
        <w:rPr>
          <w:rFonts w:eastAsia="Times New Roman"/>
          <w:color w:val="000000" w:themeColor="text1"/>
          <w:lang w:eastAsia="ru-RU"/>
        </w:rPr>
      </w:pPr>
      <w:r w:rsidRPr="00CF0C14">
        <w:rPr>
          <w:rFonts w:eastAsia="Times New Roman"/>
          <w:color w:val="000000" w:themeColor="text1"/>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55A1CDF5" w14:textId="77777777" w:rsidR="00135FDD" w:rsidRDefault="00135FDD" w:rsidP="00135FDD">
      <w:pPr>
        <w:ind w:firstLine="567"/>
        <w:jc w:val="both"/>
        <w:rPr>
          <w:rFonts w:eastAsia="Times New Roman"/>
          <w:lang w:eastAsia="ru-RU"/>
        </w:rPr>
      </w:pPr>
      <w:r w:rsidRPr="00CF2A27">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14:paraId="3B672172" w14:textId="77777777" w:rsidR="00135FDD" w:rsidRPr="00CF2A27" w:rsidRDefault="00135FDD" w:rsidP="00135FDD">
      <w:pPr>
        <w:ind w:firstLine="567"/>
        <w:jc w:val="both"/>
        <w:rPr>
          <w:rFonts w:eastAsia="Times New Roman"/>
          <w:lang w:eastAsia="ru-RU"/>
        </w:rPr>
      </w:pPr>
      <w:r w:rsidRPr="00ED4BD4">
        <w:rPr>
          <w:rFonts w:eastAsia="Times New Roman"/>
          <w:lang w:eastAsia="ru-RU"/>
        </w:rPr>
        <w:t>4.5.6. Заключить Соглашение о взаимодействии с Арендодателем в части реализации процесса бизнес-инкубирования.</w:t>
      </w:r>
    </w:p>
    <w:p w14:paraId="7E7AEC66" w14:textId="77777777" w:rsidR="00135FDD" w:rsidRPr="00CF2A27" w:rsidRDefault="00135FDD" w:rsidP="00135FDD">
      <w:pPr>
        <w:ind w:firstLine="567"/>
        <w:jc w:val="both"/>
        <w:rPr>
          <w:rFonts w:eastAsia="Times New Roman"/>
          <w:lang w:eastAsia="ru-RU"/>
        </w:rPr>
      </w:pPr>
      <w:r w:rsidRPr="00CF2A27">
        <w:rPr>
          <w:rFonts w:eastAsia="Times New Roman"/>
          <w:lang w:eastAsia="ru-RU"/>
        </w:rPr>
        <w:lastRenderedPageBreak/>
        <w:t>4.5.</w:t>
      </w:r>
      <w:r>
        <w:rPr>
          <w:rFonts w:eastAsia="Times New Roman"/>
          <w:lang w:eastAsia="ru-RU"/>
        </w:rPr>
        <w:t>7</w:t>
      </w:r>
      <w:r w:rsidRPr="00CF2A27">
        <w:rPr>
          <w:rFonts w:eastAsia="Times New Roman"/>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w:t>
      </w:r>
      <w:r>
        <w:rPr>
          <w:rFonts w:eastAsia="Times New Roman"/>
          <w:lang w:eastAsia="ru-RU"/>
        </w:rPr>
        <w:t>рендодателю</w:t>
      </w:r>
      <w:r w:rsidRPr="00CF2A27">
        <w:rPr>
          <w:rFonts w:eastAsia="Times New Roman"/>
          <w:lang w:eastAsia="ru-RU"/>
        </w:rPr>
        <w:t>.</w:t>
      </w:r>
    </w:p>
    <w:p w14:paraId="4CCC0B07"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w:t>
      </w:r>
      <w:r>
        <w:rPr>
          <w:rFonts w:eastAsia="Times New Roman"/>
          <w:lang w:eastAsia="ru-RU"/>
        </w:rPr>
        <w:t>8</w:t>
      </w:r>
      <w:r w:rsidRPr="00CF2A27">
        <w:rPr>
          <w:rFonts w:eastAsia="Times New Roman"/>
          <w:lang w:eastAsia="ru-RU"/>
        </w:rPr>
        <w:t>. Не проводить реконструкцию Помещения, перепланировку, переоборудование и другие капитальные ремонтные работы без письменного согласия А</w:t>
      </w:r>
      <w:r>
        <w:rPr>
          <w:rFonts w:eastAsia="Times New Roman"/>
          <w:lang w:eastAsia="ru-RU"/>
        </w:rP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 Неотделимые улучшения, произведенные А</w:t>
      </w:r>
      <w:r>
        <w:rPr>
          <w:rFonts w:eastAsia="Times New Roman"/>
          <w:lang w:eastAsia="ru-RU"/>
        </w:rPr>
        <w:t>рендатором</w:t>
      </w:r>
      <w:r w:rsidRPr="00CF2A27">
        <w:rPr>
          <w:rFonts w:eastAsia="Times New Roman"/>
          <w:lang w:eastAsia="ru-RU"/>
        </w:rPr>
        <w:t xml:space="preserve"> с письменного согласия А</w:t>
      </w:r>
      <w:r>
        <w:rPr>
          <w:rFonts w:eastAsia="Times New Roman"/>
          <w:lang w:eastAsia="ru-RU"/>
        </w:rPr>
        <w:t>рендодателя</w:t>
      </w:r>
      <w:r w:rsidRPr="00CF2A27">
        <w:rPr>
          <w:rFonts w:eastAsia="Times New Roman"/>
          <w:lang w:eastAsia="ru-RU"/>
        </w:rPr>
        <w:t>, являются государственной собственностью Республики Саха (Якутия).</w:t>
      </w:r>
    </w:p>
    <w:p w14:paraId="4ACFDCB1"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w:t>
      </w:r>
      <w:r>
        <w:rPr>
          <w:rFonts w:eastAsia="Times New Roman"/>
          <w:lang w:eastAsia="ru-RU"/>
        </w:rPr>
        <w:t>9</w:t>
      </w:r>
      <w:r w:rsidRPr="00CF2A27">
        <w:rPr>
          <w:rFonts w:eastAsia="Times New Roman"/>
          <w:lang w:eastAsia="ru-RU"/>
        </w:rPr>
        <w:t>. Не производить изменения в имуществе, переданном А</w:t>
      </w:r>
      <w:r>
        <w:rPr>
          <w:rFonts w:eastAsia="Times New Roman"/>
          <w:lang w:eastAsia="ru-RU"/>
        </w:rPr>
        <w:t>рендатору</w:t>
      </w:r>
      <w:r w:rsidRPr="00CF2A27">
        <w:rPr>
          <w:rFonts w:eastAsia="Times New Roman"/>
          <w:lang w:eastAsia="ru-RU"/>
        </w:rPr>
        <w:t xml:space="preserve"> согласно акту приема-передачи, без письменного согласия А</w:t>
      </w:r>
      <w:r>
        <w:rPr>
          <w:rFonts w:eastAsia="Times New Roman"/>
          <w:lang w:eastAsia="ru-RU"/>
        </w:rP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w:t>
      </w:r>
    </w:p>
    <w:p w14:paraId="23524147"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w:t>
      </w:r>
      <w:r>
        <w:rPr>
          <w:rFonts w:eastAsia="Times New Roman"/>
          <w:lang w:eastAsia="ru-RU"/>
        </w:rPr>
        <w:t>10</w:t>
      </w:r>
      <w:r w:rsidRPr="00CF2A27">
        <w:rPr>
          <w:rFonts w:eastAsia="Times New Roman"/>
          <w:lang w:eastAsia="ru-RU"/>
        </w:rPr>
        <w:t>. Обеспечить сохранность имущества, переданного А</w:t>
      </w:r>
      <w:r>
        <w:rPr>
          <w:rFonts w:eastAsia="Times New Roman"/>
          <w:lang w:eastAsia="ru-RU"/>
        </w:rPr>
        <w:t>рендатору</w:t>
      </w:r>
      <w:r w:rsidRPr="00CF2A27">
        <w:rPr>
          <w:rFonts w:eastAsia="Times New Roman"/>
          <w:lang w:eastAsia="ru-RU"/>
        </w:rPr>
        <w:t xml:space="preserve"> согласно акту приема-передачи, в течение всего срока действия настоящего Договора. </w:t>
      </w:r>
    </w:p>
    <w:p w14:paraId="259F0581" w14:textId="77777777" w:rsidR="00135FDD" w:rsidRPr="00CF2A27" w:rsidRDefault="00135FDD" w:rsidP="00135FDD">
      <w:pPr>
        <w:ind w:firstLine="567"/>
        <w:jc w:val="both"/>
        <w:rPr>
          <w:rFonts w:eastAsia="Times New Roman"/>
          <w:lang w:eastAsia="ru-RU"/>
        </w:rPr>
      </w:pPr>
      <w:r>
        <w:rPr>
          <w:rFonts w:eastAsia="Times New Roman"/>
          <w:lang w:eastAsia="ru-RU"/>
        </w:rPr>
        <w:t>4.5.11</w:t>
      </w:r>
      <w:r w:rsidRPr="00CF2A27">
        <w:rPr>
          <w:rFonts w:eastAsia="Times New Roman"/>
          <w:lang w:eastAsia="ru-RU"/>
        </w:rPr>
        <w:t>. Нести риск случайной гибели или случайного повреждения имущества и вернуть А</w:t>
      </w:r>
      <w:r>
        <w:rPr>
          <w:rFonts w:eastAsia="Times New Roman"/>
          <w:lang w:eastAsia="ru-RU"/>
        </w:rPr>
        <w:t>рендодателю</w:t>
      </w:r>
      <w:r w:rsidRPr="00CF2A27">
        <w:rPr>
          <w:rFonts w:eastAsia="Times New Roman"/>
          <w:lang w:eastAsia="ru-RU"/>
        </w:rPr>
        <w:t xml:space="preserve">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w:t>
      </w:r>
      <w:r>
        <w:rPr>
          <w:rFonts w:eastAsia="Times New Roman"/>
          <w:lang w:eastAsia="ru-RU"/>
        </w:rPr>
        <w:t>рендатор</w:t>
      </w:r>
      <w:r w:rsidRPr="00CF2A27">
        <w:rPr>
          <w:rFonts w:eastAsia="Times New Roman"/>
          <w:lang w:eastAsia="ru-RU"/>
        </w:rPr>
        <w:t xml:space="preserve"> возмещает А</w:t>
      </w:r>
      <w:r>
        <w:rPr>
          <w:rFonts w:eastAsia="Times New Roman"/>
          <w:lang w:eastAsia="ru-RU"/>
        </w:rPr>
        <w:t>рендодателю</w:t>
      </w:r>
      <w:r w:rsidRPr="00CF2A27">
        <w:rPr>
          <w:rFonts w:eastAsia="Times New Roman"/>
          <w:lang w:eastAsia="ru-RU"/>
        </w:rPr>
        <w:t xml:space="preserve"> убытки в соответствии с действующим законодательством Российской Федерации или самостоятельно за свой счет устраняет недостатки.</w:t>
      </w:r>
    </w:p>
    <w:p w14:paraId="60A2EEFE"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2</w:t>
      </w:r>
      <w:r w:rsidRPr="00CF2A27">
        <w:rPr>
          <w:rFonts w:eastAsia="Times New Roman"/>
          <w:lang w:eastAsia="ru-RU"/>
        </w:rPr>
        <w:t xml:space="preserve">. Соблюдать режим работы хозяйственного комплекса, в котором находится Помещение, установленный </w:t>
      </w:r>
      <w:r>
        <w:rPr>
          <w:rFonts w:eastAsia="Times New Roman"/>
          <w:lang w:eastAsia="ru-RU"/>
        </w:rPr>
        <w:t>Арендодателем</w:t>
      </w:r>
      <w:r w:rsidRPr="00CF2A27">
        <w:rPr>
          <w:rFonts w:eastAsia="Times New Roman"/>
          <w:lang w:eastAsia="ru-RU"/>
        </w:rPr>
        <w:t>.</w:t>
      </w:r>
    </w:p>
    <w:p w14:paraId="65B76AE6"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488CF795"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6302FCE6"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.2. закрывать на замки и пломбировать (опечатывать) входные двери;</w:t>
      </w:r>
    </w:p>
    <w:p w14:paraId="04ACE15E"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14:paraId="774E9682"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.4. ставить в известность А</w:t>
      </w:r>
      <w:r>
        <w:rPr>
          <w:rFonts w:eastAsia="Times New Roman"/>
          <w:lang w:eastAsia="ru-RU"/>
        </w:rPr>
        <w:t>рендодателя</w:t>
      </w:r>
      <w:r w:rsidRPr="00CF2A27">
        <w:rPr>
          <w:rFonts w:eastAsia="Times New Roman"/>
          <w:lang w:eastAsia="ru-RU"/>
        </w:rPr>
        <w:t xml:space="preserve"> о всех претензиях к сотрудникам охраны для принятия к ним соответствующих мер;</w:t>
      </w:r>
    </w:p>
    <w:p w14:paraId="1CF0DE62"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.5. сообщать о фактах нарушения целостности Помещения или причиненного ущерба в органы внутренних дел и А</w:t>
      </w:r>
      <w:r>
        <w:rPr>
          <w:rFonts w:eastAsia="Times New Roman"/>
          <w:lang w:eastAsia="ru-RU"/>
        </w:rPr>
        <w:t>рендодателю</w:t>
      </w:r>
      <w:r w:rsidRPr="00CF2A27">
        <w:rPr>
          <w:rFonts w:eastAsia="Times New Roman"/>
          <w:lang w:eastAsia="ru-RU"/>
        </w:rPr>
        <w:t>;</w:t>
      </w:r>
    </w:p>
    <w:p w14:paraId="5F901178"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.6. вынос имущества А</w:t>
      </w:r>
      <w:r>
        <w:rPr>
          <w:rFonts w:eastAsia="Times New Roman"/>
          <w:lang w:eastAsia="ru-RU"/>
        </w:rPr>
        <w:t>рендатора</w:t>
      </w:r>
      <w:r w:rsidRPr="00CF2A27">
        <w:rPr>
          <w:rFonts w:eastAsia="Times New Roman"/>
          <w:lang w:eastAsia="ru-RU"/>
        </w:rPr>
        <w:t xml:space="preserve"> осуществляется при наличии пропуска, выданного А</w:t>
      </w:r>
      <w:r>
        <w:rPr>
          <w:rFonts w:eastAsia="Times New Roman"/>
          <w:lang w:eastAsia="ru-RU"/>
        </w:rPr>
        <w:t>рендодателем</w:t>
      </w:r>
      <w:r w:rsidRPr="00CF2A27">
        <w:rPr>
          <w:rFonts w:eastAsia="Times New Roman"/>
          <w:lang w:eastAsia="ru-RU"/>
        </w:rPr>
        <w:t xml:space="preserve"> и заверенного надлежащим образом; </w:t>
      </w:r>
    </w:p>
    <w:p w14:paraId="34FB0774"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.7. вынос имущества, переданного А</w:t>
      </w:r>
      <w:r>
        <w:rPr>
          <w:rFonts w:eastAsia="Times New Roman"/>
          <w:lang w:eastAsia="ru-RU"/>
        </w:rPr>
        <w:t>рендатору</w:t>
      </w:r>
      <w:r w:rsidRPr="00CF2A27">
        <w:rPr>
          <w:rFonts w:eastAsia="Times New Roman"/>
          <w:lang w:eastAsia="ru-RU"/>
        </w:rPr>
        <w:t xml:space="preserve"> согласно акту приема-передачи, запрещен; </w:t>
      </w:r>
    </w:p>
    <w:p w14:paraId="1D59C555"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3</w:t>
      </w:r>
      <w:r w:rsidRPr="00CF2A27">
        <w:rPr>
          <w:rFonts w:eastAsia="Times New Roman"/>
          <w:lang w:eastAsia="ru-RU"/>
        </w:rPr>
        <w:t>.8. при освобождении помещения в связи с расторжением договора вынос имущества, принадлежащего А</w:t>
      </w:r>
      <w:r>
        <w:rPr>
          <w:rFonts w:eastAsia="Times New Roman"/>
          <w:lang w:eastAsia="ru-RU"/>
        </w:rPr>
        <w:t>рендатору</w:t>
      </w:r>
      <w:r w:rsidRPr="00CF2A27">
        <w:rPr>
          <w:rFonts w:eastAsia="Times New Roman"/>
          <w:lang w:eastAsia="ru-RU"/>
        </w:rPr>
        <w:t>, производится только при наличии обходного листа и акта приема-сдачи, акта сверки взаиморасчетов подписанных А</w:t>
      </w:r>
      <w:r>
        <w:rPr>
          <w:rFonts w:eastAsia="Times New Roman"/>
          <w:lang w:eastAsia="ru-RU"/>
        </w:rPr>
        <w:t>рендодателем</w:t>
      </w:r>
      <w:r w:rsidRPr="00CF2A27">
        <w:rPr>
          <w:rFonts w:eastAsia="Times New Roman"/>
          <w:lang w:eastAsia="ru-RU"/>
        </w:rPr>
        <w:t>.</w:t>
      </w:r>
    </w:p>
    <w:p w14:paraId="17F41FB4"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4</w:t>
      </w:r>
      <w:r w:rsidRPr="00CF2A27">
        <w:rPr>
          <w:rFonts w:eastAsia="Times New Roman"/>
          <w:lang w:eastAsia="ru-RU"/>
        </w:rPr>
        <w:t>. Сдавать ключ от Помещения по окончании рабочего дня А</w:t>
      </w:r>
      <w:r>
        <w:rPr>
          <w:rFonts w:eastAsia="Times New Roman"/>
          <w:lang w:eastAsia="ru-RU"/>
        </w:rPr>
        <w:t>рендодателю</w:t>
      </w:r>
      <w:r w:rsidRPr="00CF2A27">
        <w:rPr>
          <w:rFonts w:eastAsia="Times New Roman"/>
          <w:lang w:eastAsia="ru-RU"/>
        </w:rPr>
        <w:t>.</w:t>
      </w:r>
    </w:p>
    <w:p w14:paraId="0B70FD5B" w14:textId="77777777" w:rsidR="00135FDD" w:rsidRPr="00CF2A27" w:rsidRDefault="00135FDD" w:rsidP="00135FDD">
      <w:pPr>
        <w:ind w:firstLine="567"/>
        <w:jc w:val="both"/>
        <w:rPr>
          <w:rFonts w:eastAsia="Times New Roman"/>
          <w:lang w:eastAsia="ru-RU"/>
        </w:rPr>
      </w:pPr>
      <w:r w:rsidRPr="00CF2A27">
        <w:rPr>
          <w:rFonts w:eastAsia="Times New Roman"/>
          <w:lang w:eastAsia="ru-RU"/>
        </w:rPr>
        <w:t>4.5.1</w:t>
      </w:r>
      <w:r>
        <w:rPr>
          <w:rFonts w:eastAsia="Times New Roman"/>
          <w:lang w:eastAsia="ru-RU"/>
        </w:rPr>
        <w:t>5</w:t>
      </w:r>
      <w:r w:rsidRPr="00CF2A27">
        <w:rPr>
          <w:rFonts w:eastAsia="Times New Roman"/>
          <w:lang w:eastAsia="ru-RU"/>
        </w:rPr>
        <w:t>. А</w:t>
      </w:r>
      <w:r>
        <w:rPr>
          <w:rFonts w:eastAsia="Times New Roman"/>
          <w:lang w:eastAsia="ru-RU"/>
        </w:rPr>
        <w:t>рендатор</w:t>
      </w:r>
      <w:r w:rsidRPr="00CF2A27">
        <w:rPr>
          <w:rFonts w:eastAsia="Times New Roman"/>
          <w:lang w:eastAsia="ru-RU"/>
        </w:rPr>
        <w:t xml:space="preserve"> отвечает за противопожарное состояние Помещения.</w:t>
      </w:r>
    </w:p>
    <w:p w14:paraId="08B4520C" w14:textId="77777777" w:rsidR="00135FDD" w:rsidRDefault="00135FDD" w:rsidP="00135FDD">
      <w:pPr>
        <w:ind w:firstLine="567"/>
        <w:jc w:val="both"/>
        <w:rPr>
          <w:rFonts w:eastAsia="Times New Roman"/>
          <w:lang w:eastAsia="ru-RU"/>
        </w:rPr>
      </w:pPr>
      <w:r>
        <w:rPr>
          <w:rFonts w:eastAsia="Times New Roman"/>
          <w:lang w:eastAsia="ru-RU"/>
        </w:rPr>
        <w:t>4.5</w:t>
      </w:r>
      <w:r w:rsidRPr="00CF2A27">
        <w:rPr>
          <w:rFonts w:eastAsia="Times New Roman"/>
          <w:lang w:eastAsia="ru-RU"/>
        </w:rPr>
        <w:t>.</w:t>
      </w:r>
      <w:r>
        <w:rPr>
          <w:rFonts w:eastAsia="Times New Roman"/>
          <w:lang w:eastAsia="ru-RU"/>
        </w:rPr>
        <w:t>16.</w:t>
      </w:r>
      <w:r w:rsidRPr="00CF2A27">
        <w:rPr>
          <w:rFonts w:eastAsia="Times New Roman"/>
          <w:lang w:eastAsia="ru-RU"/>
        </w:rPr>
        <w:t xml:space="preserve"> А</w:t>
      </w:r>
      <w:r>
        <w:rPr>
          <w:rFonts w:eastAsia="Times New Roman"/>
          <w:lang w:eastAsia="ru-RU"/>
        </w:rPr>
        <w:t>рендатор</w:t>
      </w:r>
      <w:r w:rsidRPr="00CF2A27">
        <w:rPr>
          <w:rFonts w:eastAsia="Times New Roman"/>
          <w:lang w:eastAsia="ru-RU"/>
        </w:rPr>
        <w:t xml:space="preserve"> вправе создавать отделимые улучшения арендуемого имущества. Произведенные А</w:t>
      </w:r>
      <w:r>
        <w:rPr>
          <w:rFonts w:eastAsia="Times New Roman"/>
          <w:lang w:eastAsia="ru-RU"/>
        </w:rPr>
        <w:t>рендатором</w:t>
      </w:r>
      <w:r w:rsidRPr="00CF2A27">
        <w:rPr>
          <w:rFonts w:eastAsia="Times New Roman"/>
          <w:lang w:eastAsia="ru-RU"/>
        </w:rPr>
        <w:t xml:space="preserve"> отделимые улучшения являются его собственностью. </w:t>
      </w:r>
    </w:p>
    <w:p w14:paraId="08BC3C80" w14:textId="77777777" w:rsidR="00135FDD" w:rsidRPr="00CF2A27" w:rsidRDefault="00135FDD" w:rsidP="00135FDD">
      <w:pPr>
        <w:ind w:firstLine="567"/>
        <w:jc w:val="both"/>
        <w:rPr>
          <w:rFonts w:eastAsia="Times New Roman"/>
          <w:lang w:eastAsia="ru-RU"/>
        </w:rPr>
      </w:pPr>
      <w:r>
        <w:rPr>
          <w:rFonts w:eastAsia="Times New Roman"/>
          <w:lang w:eastAsia="ru-RU"/>
        </w:rPr>
        <w:t>4.5.17. предоставить список сотрудников, имеющих право доступа к кабинету.</w:t>
      </w:r>
    </w:p>
    <w:p w14:paraId="3869BF6F" w14:textId="77777777" w:rsidR="00135FDD" w:rsidRPr="00CF2A27" w:rsidRDefault="00135FDD" w:rsidP="00135FDD">
      <w:pPr>
        <w:tabs>
          <w:tab w:val="num" w:pos="1620"/>
        </w:tabs>
        <w:jc w:val="both"/>
        <w:rPr>
          <w:rFonts w:eastAsia="Times New Roman"/>
          <w:lang w:eastAsia="ru-RU"/>
        </w:rPr>
      </w:pPr>
    </w:p>
    <w:p w14:paraId="4BE1E35C" w14:textId="77777777" w:rsidR="00135FDD" w:rsidRPr="00CF2A27" w:rsidRDefault="00135FDD" w:rsidP="00135FDD">
      <w:pPr>
        <w:ind w:firstLine="567"/>
        <w:jc w:val="both"/>
        <w:rPr>
          <w:rFonts w:eastAsia="Times New Roman"/>
          <w:lang w:eastAsia="ru-RU"/>
        </w:rPr>
      </w:pPr>
      <w:r>
        <w:rPr>
          <w:rFonts w:eastAsia="Times New Roman"/>
          <w:lang w:eastAsia="ru-RU"/>
        </w:rPr>
        <w:t>.</w:t>
      </w:r>
    </w:p>
    <w:p w14:paraId="33DC18B0" w14:textId="77777777" w:rsidR="00135FDD" w:rsidRPr="00CF2A27" w:rsidRDefault="00135FDD" w:rsidP="00135FDD">
      <w:pPr>
        <w:tabs>
          <w:tab w:val="num" w:pos="1620"/>
        </w:tabs>
        <w:jc w:val="both"/>
        <w:rPr>
          <w:rFonts w:eastAsia="Times New Roman"/>
          <w:lang w:eastAsia="ru-RU"/>
        </w:rPr>
      </w:pPr>
    </w:p>
    <w:p w14:paraId="1DABF0BB" w14:textId="77777777" w:rsidR="00135FDD" w:rsidRDefault="00135FDD" w:rsidP="00135FDD">
      <w:pPr>
        <w:widowControl w:val="0"/>
        <w:jc w:val="center"/>
        <w:rPr>
          <w:rFonts w:eastAsia="Times New Roman"/>
          <w:b/>
          <w:bCs/>
          <w:lang w:eastAsia="ru-RU"/>
        </w:rPr>
      </w:pPr>
      <w:r w:rsidRPr="00CF2A27">
        <w:rPr>
          <w:rFonts w:eastAsia="Times New Roman"/>
          <w:b/>
          <w:bCs/>
          <w:lang w:eastAsia="ru-RU"/>
        </w:rPr>
        <w:t>5. ОТВЕТСТВЕННОСТЬ СТОРОН</w:t>
      </w:r>
    </w:p>
    <w:p w14:paraId="683EF2C6" w14:textId="77777777" w:rsidR="00135FDD" w:rsidRPr="00CF2A27" w:rsidRDefault="00135FDD" w:rsidP="00135FDD">
      <w:pPr>
        <w:widowControl w:val="0"/>
        <w:jc w:val="center"/>
        <w:rPr>
          <w:rFonts w:eastAsia="Times New Roman"/>
          <w:b/>
          <w:bCs/>
          <w:lang w:eastAsia="ru-RU"/>
        </w:rPr>
      </w:pPr>
    </w:p>
    <w:p w14:paraId="51F482A6" w14:textId="77777777" w:rsidR="00135FDD" w:rsidRPr="00CF2A27" w:rsidRDefault="00135FDD" w:rsidP="00135FDD">
      <w:pPr>
        <w:widowControl w:val="0"/>
        <w:ind w:firstLine="567"/>
        <w:jc w:val="both"/>
        <w:rPr>
          <w:rFonts w:eastAsia="Times New Roman"/>
          <w:lang w:eastAsia="ru-RU"/>
        </w:rPr>
      </w:pPr>
      <w:r w:rsidRPr="00CF2A27">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2C4509A6" w14:textId="77777777" w:rsidR="00135FDD" w:rsidRPr="00CF2A27" w:rsidRDefault="00135FDD" w:rsidP="00135FDD">
      <w:pPr>
        <w:ind w:firstLine="567"/>
        <w:jc w:val="both"/>
        <w:rPr>
          <w:rFonts w:eastAsia="Times New Roman"/>
          <w:lang w:eastAsia="ru-RU"/>
        </w:rPr>
      </w:pPr>
      <w:r w:rsidRPr="00CF2A27">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Pr>
          <w:rFonts w:eastAsia="Times New Roman"/>
          <w:b/>
          <w:lang w:eastAsia="ru-RU"/>
        </w:rPr>
        <w:t xml:space="preserve"> </w:t>
      </w:r>
      <w:r w:rsidRPr="00CF2A27">
        <w:rPr>
          <w:rFonts w:eastAsia="Times New Roman"/>
          <w:b/>
          <w:lang w:eastAsia="ru-RU"/>
        </w:rPr>
        <w:t>или АРЕНДОДАТЕЛЬ вправе применить ограничительные меры к доступу в арендуемые помещения.</w:t>
      </w:r>
    </w:p>
    <w:p w14:paraId="6F8FFBFF" w14:textId="77777777" w:rsidR="00135FDD" w:rsidRPr="00CF2A27" w:rsidRDefault="00135FDD" w:rsidP="00135FDD">
      <w:pPr>
        <w:ind w:firstLine="567"/>
        <w:jc w:val="both"/>
        <w:rPr>
          <w:rFonts w:eastAsia="Times New Roman"/>
          <w:lang w:eastAsia="ru-RU"/>
        </w:rPr>
      </w:pPr>
      <w:r w:rsidRPr="00CF2A27">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14:paraId="01C3458D" w14:textId="77777777" w:rsidR="00135FDD" w:rsidRPr="00CF2A27" w:rsidRDefault="00135FDD" w:rsidP="00135FDD">
      <w:pPr>
        <w:ind w:firstLine="567"/>
        <w:jc w:val="both"/>
        <w:rPr>
          <w:rFonts w:eastAsia="Times New Roman"/>
          <w:lang w:eastAsia="ru-RU"/>
        </w:rPr>
      </w:pPr>
      <w:r w:rsidRPr="00CF2A27">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14:paraId="3B4FD284" w14:textId="77777777" w:rsidR="00135FDD" w:rsidRPr="00CF2A27" w:rsidRDefault="00135FDD" w:rsidP="00135FDD">
      <w:pPr>
        <w:ind w:firstLine="567"/>
        <w:jc w:val="both"/>
        <w:rPr>
          <w:rFonts w:eastAsia="Times New Roman"/>
          <w:lang w:eastAsia="ru-RU"/>
        </w:rPr>
      </w:pPr>
      <w:r w:rsidRPr="00CF2A27">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004BF6D0" w14:textId="77777777" w:rsidR="00135FDD" w:rsidRPr="00CF2A27" w:rsidRDefault="00135FDD" w:rsidP="00135FDD">
      <w:pPr>
        <w:ind w:firstLine="567"/>
        <w:jc w:val="both"/>
        <w:rPr>
          <w:rFonts w:eastAsia="Times New Roman"/>
          <w:lang w:eastAsia="ru-RU"/>
        </w:rPr>
      </w:pPr>
      <w:r w:rsidRPr="00CF2A27">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7D484068" w14:textId="77777777" w:rsidR="00135FDD" w:rsidRPr="00CF2A27" w:rsidRDefault="00135FDD" w:rsidP="00135FDD">
      <w:pPr>
        <w:ind w:firstLine="567"/>
        <w:jc w:val="both"/>
        <w:rPr>
          <w:rFonts w:eastAsia="Times New Roman"/>
          <w:lang w:eastAsia="ru-RU"/>
        </w:rPr>
      </w:pPr>
      <w:r w:rsidRPr="00CF2A27">
        <w:rPr>
          <w:rFonts w:eastAsia="Times New Roman"/>
          <w:lang w:eastAsia="ru-RU"/>
        </w:rPr>
        <w:t>5.5. АРЕНДОДАТЕЛЬ освобождается от ответственности за причиненный ущерб АРЕНДАТОРУ в следующих случаях:</w:t>
      </w:r>
    </w:p>
    <w:p w14:paraId="57DBD47C" w14:textId="77777777" w:rsidR="00135FDD" w:rsidRPr="00CF2A27" w:rsidRDefault="00135FDD" w:rsidP="00135FDD">
      <w:pPr>
        <w:ind w:firstLine="567"/>
        <w:jc w:val="both"/>
        <w:rPr>
          <w:rFonts w:eastAsia="Times New Roman"/>
          <w:lang w:eastAsia="ru-RU"/>
        </w:rPr>
      </w:pPr>
      <w:r w:rsidRPr="00CF2A27">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27738745" w14:textId="77777777" w:rsidR="00135FDD" w:rsidRPr="00CF2A27" w:rsidRDefault="00135FDD" w:rsidP="00135FDD">
      <w:pPr>
        <w:ind w:firstLine="567"/>
        <w:jc w:val="both"/>
        <w:rPr>
          <w:rFonts w:eastAsia="Times New Roman"/>
          <w:lang w:eastAsia="ru-RU"/>
        </w:rPr>
      </w:pPr>
      <w:r w:rsidRPr="00CF2A27">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16191CF7" w14:textId="77777777" w:rsidR="00135FDD" w:rsidRPr="00CF2A27" w:rsidRDefault="00135FDD" w:rsidP="00135FDD">
      <w:pPr>
        <w:ind w:firstLine="567"/>
        <w:jc w:val="both"/>
        <w:rPr>
          <w:rFonts w:eastAsia="Times New Roman"/>
          <w:lang w:eastAsia="ru-RU"/>
        </w:rPr>
      </w:pPr>
      <w:r w:rsidRPr="00CF2A27">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5C78DA5D" w14:textId="77777777" w:rsidR="00135FDD" w:rsidRPr="00CF2A27" w:rsidRDefault="00135FDD" w:rsidP="00135FDD">
      <w:pPr>
        <w:ind w:firstLine="567"/>
        <w:jc w:val="both"/>
        <w:rPr>
          <w:rFonts w:eastAsia="Times New Roman"/>
          <w:lang w:eastAsia="ru-RU"/>
        </w:rPr>
      </w:pPr>
      <w:r w:rsidRPr="00CF2A27">
        <w:rPr>
          <w:rFonts w:eastAsia="Times New Roman"/>
          <w:lang w:eastAsia="ru-RU"/>
        </w:rPr>
        <w:t>5.5.4. отсутствие вины АРЕНДОДАТЕЛЯ в нанесенном ущербе.</w:t>
      </w:r>
    </w:p>
    <w:p w14:paraId="235E0930" w14:textId="77777777" w:rsidR="00135FDD" w:rsidRPr="00CF2A27" w:rsidRDefault="00135FDD" w:rsidP="00135FDD">
      <w:pPr>
        <w:ind w:firstLine="567"/>
        <w:jc w:val="both"/>
        <w:rPr>
          <w:rFonts w:eastAsia="Times New Roman"/>
          <w:lang w:eastAsia="ru-RU"/>
        </w:rPr>
      </w:pPr>
      <w:r w:rsidRPr="00CF2A27">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69934363" w14:textId="77777777" w:rsidR="00135FDD" w:rsidRPr="00CF2A27" w:rsidRDefault="00135FDD" w:rsidP="00135FDD">
      <w:pPr>
        <w:ind w:firstLine="567"/>
        <w:jc w:val="both"/>
        <w:rPr>
          <w:bCs/>
          <w:color w:val="333333"/>
          <w:u w:val="single"/>
          <w:shd w:val="clear" w:color="auto" w:fill="FFFFFF"/>
        </w:rPr>
      </w:pPr>
      <w:r w:rsidRPr="00CF2A27">
        <w:rPr>
          <w:rFonts w:eastAsia="Times New Roman"/>
          <w:lang w:eastAsia="ru-RU"/>
        </w:rPr>
        <w:t xml:space="preserve">5.7. Арендатор несет ответственность за нарушение норм </w:t>
      </w:r>
      <w:r w:rsidRPr="00CF2A27">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518D1BB5" w14:textId="77777777" w:rsidR="00135FDD" w:rsidRPr="00CF2A27" w:rsidRDefault="00135FDD" w:rsidP="00135FDD">
      <w:pPr>
        <w:ind w:firstLine="709"/>
        <w:jc w:val="both"/>
        <w:rPr>
          <w:rFonts w:eastAsia="Times New Roman"/>
          <w:lang w:eastAsia="ru-RU"/>
        </w:rPr>
      </w:pPr>
    </w:p>
    <w:p w14:paraId="2D6CDA6D" w14:textId="77777777" w:rsidR="00135FDD" w:rsidRPr="00CF2A27" w:rsidRDefault="00135FDD" w:rsidP="00135FDD">
      <w:pPr>
        <w:jc w:val="center"/>
        <w:rPr>
          <w:rFonts w:eastAsia="Times New Roman"/>
          <w:b/>
          <w:bCs/>
          <w:lang w:eastAsia="ru-RU"/>
        </w:rPr>
      </w:pPr>
      <w:r w:rsidRPr="00CF2A27">
        <w:rPr>
          <w:rFonts w:eastAsia="Times New Roman"/>
          <w:b/>
          <w:bCs/>
          <w:lang w:eastAsia="ru-RU"/>
        </w:rPr>
        <w:t xml:space="preserve">6. СРОК ДЕЙСТВИЯ ДОГОВОРА, </w:t>
      </w:r>
    </w:p>
    <w:p w14:paraId="4404621C" w14:textId="77777777" w:rsidR="00135FDD" w:rsidRDefault="00135FDD" w:rsidP="00135FDD">
      <w:pPr>
        <w:jc w:val="center"/>
        <w:rPr>
          <w:rFonts w:eastAsia="Times New Roman"/>
          <w:b/>
          <w:bCs/>
          <w:lang w:eastAsia="ru-RU"/>
        </w:rPr>
      </w:pPr>
      <w:r w:rsidRPr="00CF2A27">
        <w:rPr>
          <w:rFonts w:eastAsia="Times New Roman"/>
          <w:b/>
          <w:bCs/>
          <w:lang w:eastAsia="ru-RU"/>
        </w:rPr>
        <w:t xml:space="preserve">ПОРЯДОК ЕГО ИЗМЕНЕНИЯ  И  РАСТОРЖЕНИЯ </w:t>
      </w:r>
    </w:p>
    <w:p w14:paraId="7734B631" w14:textId="77777777" w:rsidR="00135FDD" w:rsidRPr="00CF2A27" w:rsidRDefault="00135FDD" w:rsidP="00135FDD">
      <w:pPr>
        <w:jc w:val="center"/>
        <w:rPr>
          <w:rFonts w:eastAsia="Times New Roman"/>
          <w:b/>
          <w:bCs/>
          <w:lang w:eastAsia="ru-RU"/>
        </w:rPr>
      </w:pPr>
    </w:p>
    <w:p w14:paraId="3C3E76D4" w14:textId="77777777" w:rsidR="00135FDD" w:rsidRPr="00913C3A" w:rsidRDefault="00135FDD" w:rsidP="00135FDD">
      <w:pPr>
        <w:ind w:firstLine="567"/>
        <w:jc w:val="both"/>
        <w:rPr>
          <w:rFonts w:eastAsia="Times New Roman"/>
          <w:color w:val="FF0000"/>
          <w:lang w:eastAsia="ru-RU"/>
        </w:rPr>
      </w:pPr>
      <w:r w:rsidRPr="00CF2A27">
        <w:rPr>
          <w:rFonts w:eastAsia="Times New Roman"/>
          <w:lang w:eastAsia="ru-RU"/>
        </w:rPr>
        <w:t xml:space="preserve">6.1. Договор вступает в силу </w:t>
      </w:r>
      <w:r>
        <w:rPr>
          <w:rFonts w:eastAsia="Times New Roman"/>
          <w:b/>
          <w:lang w:eastAsia="ru-RU"/>
        </w:rPr>
        <w:t xml:space="preserve">с ______ </w:t>
      </w:r>
      <w:r w:rsidRPr="00CF2A27">
        <w:rPr>
          <w:rFonts w:eastAsia="Times New Roman"/>
          <w:b/>
          <w:lang w:eastAsia="ru-RU"/>
        </w:rPr>
        <w:t>20</w:t>
      </w:r>
      <w:r>
        <w:rPr>
          <w:rFonts w:eastAsia="Times New Roman"/>
          <w:b/>
          <w:lang w:eastAsia="ru-RU"/>
        </w:rPr>
        <w:t>22</w:t>
      </w:r>
      <w:r w:rsidRPr="00CF2A27">
        <w:rPr>
          <w:rFonts w:eastAsia="Times New Roman"/>
          <w:b/>
          <w:lang w:eastAsia="ru-RU"/>
        </w:rPr>
        <w:t xml:space="preserve">г. и действует по </w:t>
      </w:r>
      <w:r>
        <w:rPr>
          <w:rFonts w:eastAsia="Times New Roman"/>
          <w:b/>
          <w:lang w:eastAsia="ru-RU"/>
        </w:rPr>
        <w:t xml:space="preserve">25 </w:t>
      </w:r>
      <w:r w:rsidRPr="00DB61F7">
        <w:rPr>
          <w:rFonts w:eastAsia="Times New Roman"/>
          <w:b/>
          <w:lang w:eastAsia="ru-RU"/>
        </w:rPr>
        <w:t>декабря</w:t>
      </w:r>
      <w:r>
        <w:rPr>
          <w:rFonts w:eastAsia="Times New Roman"/>
          <w:b/>
          <w:lang w:eastAsia="ru-RU"/>
        </w:rPr>
        <w:t xml:space="preserve"> </w:t>
      </w:r>
      <w:r w:rsidRPr="00DB61F7">
        <w:rPr>
          <w:rFonts w:eastAsia="Times New Roman"/>
          <w:b/>
          <w:lang w:eastAsia="ru-RU"/>
        </w:rPr>
        <w:t>20</w:t>
      </w:r>
      <w:r>
        <w:rPr>
          <w:rFonts w:eastAsia="Times New Roman"/>
          <w:b/>
          <w:lang w:eastAsia="ru-RU"/>
        </w:rPr>
        <w:t>22</w:t>
      </w:r>
      <w:r w:rsidRPr="00DB61F7">
        <w:rPr>
          <w:rFonts w:eastAsia="Times New Roman"/>
          <w:b/>
          <w:lang w:eastAsia="ru-RU"/>
        </w:rPr>
        <w:t>г.</w:t>
      </w:r>
    </w:p>
    <w:p w14:paraId="436174C3" w14:textId="77777777" w:rsidR="00135FDD" w:rsidRDefault="00135FDD" w:rsidP="00135FDD">
      <w:pPr>
        <w:ind w:firstLine="567"/>
        <w:jc w:val="both"/>
        <w:rPr>
          <w:rFonts w:eastAsia="Times New Roman"/>
          <w:b/>
          <w:lang w:eastAsia="ru-RU"/>
        </w:rPr>
      </w:pPr>
      <w:r w:rsidRPr="00CF2A27">
        <w:rPr>
          <w:rFonts w:eastAsia="Times New Roman"/>
          <w:b/>
          <w:lang w:eastAsia="ru-RU"/>
        </w:rPr>
        <w:t xml:space="preserve">6.2. В случае </w:t>
      </w:r>
      <w:r>
        <w:rPr>
          <w:rFonts w:eastAsia="Times New Roman"/>
          <w:b/>
          <w:lang w:eastAsia="ru-RU"/>
        </w:rPr>
        <w:t xml:space="preserve">намерения </w:t>
      </w:r>
      <w:r w:rsidRPr="00CF2A27">
        <w:rPr>
          <w:rFonts w:eastAsia="Times New Roman"/>
          <w:b/>
          <w:lang w:eastAsia="ru-RU"/>
        </w:rPr>
        <w:t>досрочного прекращения договорных отнош</w:t>
      </w:r>
      <w:r>
        <w:rPr>
          <w:rFonts w:eastAsia="Times New Roman"/>
          <w:b/>
          <w:lang w:eastAsia="ru-RU"/>
        </w:rPr>
        <w:t xml:space="preserve">ений АРЕНДАТОР заблаговременно </w:t>
      </w:r>
      <w:r w:rsidRPr="00CF2A27">
        <w:rPr>
          <w:rFonts w:eastAsia="Times New Roman"/>
          <w:b/>
          <w:lang w:eastAsia="ru-RU"/>
        </w:rPr>
        <w:t xml:space="preserve">не менее чем за </w:t>
      </w:r>
      <w:r>
        <w:rPr>
          <w:rFonts w:eastAsia="Times New Roman"/>
          <w:b/>
          <w:lang w:eastAsia="ru-RU"/>
        </w:rPr>
        <w:t>6</w:t>
      </w:r>
      <w:r w:rsidRPr="00CF2A27">
        <w:rPr>
          <w:rFonts w:eastAsia="Times New Roman"/>
          <w:b/>
          <w:lang w:eastAsia="ru-RU"/>
        </w:rPr>
        <w:t>0</w:t>
      </w:r>
      <w:r>
        <w:rPr>
          <w:rFonts w:eastAsia="Times New Roman"/>
          <w:b/>
          <w:lang w:eastAsia="ru-RU"/>
        </w:rPr>
        <w:t xml:space="preserve"> календарных дней</w:t>
      </w:r>
      <w:r w:rsidRPr="00CF2A27">
        <w:rPr>
          <w:rFonts w:eastAsia="Times New Roman"/>
          <w:b/>
          <w:lang w:eastAsia="ru-RU"/>
        </w:rPr>
        <w:t xml:space="preserve">, в письменном виде сообщает АРЕНДОДАТЕЛЮ о предстоящем освобождении помещений. </w:t>
      </w:r>
    </w:p>
    <w:p w14:paraId="0CC93D33" w14:textId="77777777" w:rsidR="00135FDD" w:rsidRPr="00CF2A27" w:rsidRDefault="00135FDD" w:rsidP="00135FDD">
      <w:pPr>
        <w:ind w:firstLine="567"/>
        <w:jc w:val="both"/>
        <w:rPr>
          <w:rFonts w:eastAsia="Times New Roman"/>
          <w:b/>
          <w:lang w:eastAsia="ru-RU"/>
        </w:rPr>
      </w:pPr>
      <w:r>
        <w:rPr>
          <w:rFonts w:eastAsia="Times New Roman"/>
          <w:b/>
          <w:lang w:eastAsia="ru-RU"/>
        </w:rPr>
        <w:lastRenderedPageBreak/>
        <w:t xml:space="preserve">6.3. </w:t>
      </w:r>
      <w:r>
        <w:rPr>
          <w:b/>
        </w:rPr>
        <w:t xml:space="preserve">В случае не уведомления </w:t>
      </w:r>
      <w:r>
        <w:rPr>
          <w:rFonts w:eastAsia="Times New Roman"/>
          <w:b/>
          <w:lang w:eastAsia="ru-RU"/>
        </w:rPr>
        <w:t xml:space="preserve">АРЕНДОДАТЕЛЯ </w:t>
      </w:r>
      <w:r>
        <w:rPr>
          <w:b/>
        </w:rPr>
        <w:t xml:space="preserve">в установленные сроки, указанные в п.6.2., </w:t>
      </w:r>
      <w:r w:rsidRPr="00CF2A27">
        <w:rPr>
          <w:rFonts w:eastAsia="Times New Roman"/>
          <w:b/>
          <w:lang w:eastAsia="ru-RU"/>
        </w:rPr>
        <w:t xml:space="preserve">АРЕНДАТОР уплачивает штраф в размере </w:t>
      </w:r>
      <w:r>
        <w:rPr>
          <w:rFonts w:eastAsia="Times New Roman"/>
          <w:b/>
          <w:lang w:eastAsia="ru-RU"/>
        </w:rPr>
        <w:t>двух</w:t>
      </w:r>
      <w:r w:rsidRPr="00CF2A27">
        <w:rPr>
          <w:rFonts w:eastAsia="Times New Roman"/>
          <w:b/>
          <w:lang w:eastAsia="ru-RU"/>
        </w:rPr>
        <w:t>месячной арендной платы.</w:t>
      </w:r>
    </w:p>
    <w:p w14:paraId="1F3D97A2" w14:textId="77777777" w:rsidR="00135FDD" w:rsidRPr="00CF2A27" w:rsidRDefault="00135FDD" w:rsidP="00135FDD">
      <w:pPr>
        <w:ind w:firstLine="567"/>
        <w:jc w:val="both"/>
        <w:rPr>
          <w:rFonts w:eastAsia="Times New Roman"/>
          <w:lang w:eastAsia="ru-RU"/>
        </w:rPr>
      </w:pPr>
      <w:r>
        <w:rPr>
          <w:rFonts w:eastAsia="Times New Roman"/>
          <w:lang w:eastAsia="ru-RU"/>
        </w:rPr>
        <w:t>6.4</w:t>
      </w:r>
      <w:r w:rsidRPr="00CF2A27">
        <w:rPr>
          <w:rFonts w:eastAsia="Times New Roman"/>
          <w:lang w:eastAsia="ru-RU"/>
        </w:rPr>
        <w:t>.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18EEEDFB" w14:textId="77777777" w:rsidR="00135FDD" w:rsidRPr="00CF2A27" w:rsidRDefault="00135FDD" w:rsidP="00135FDD">
      <w:pPr>
        <w:ind w:firstLine="567"/>
        <w:jc w:val="both"/>
        <w:rPr>
          <w:rFonts w:eastAsia="Times New Roman"/>
          <w:lang w:eastAsia="ru-RU"/>
        </w:rPr>
      </w:pPr>
      <w:r>
        <w:rPr>
          <w:rFonts w:eastAsia="Times New Roman"/>
          <w:lang w:eastAsia="ru-RU"/>
        </w:rPr>
        <w:t>6.5</w:t>
      </w:r>
      <w:r w:rsidRPr="00CF2A27">
        <w:rPr>
          <w:rFonts w:eastAsia="Times New Roman"/>
          <w:lang w:eastAsia="ru-RU"/>
        </w:rPr>
        <w:t>.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212C7EA4" w14:textId="77777777" w:rsidR="00135FDD" w:rsidRPr="00CF2A27" w:rsidRDefault="00135FDD" w:rsidP="00135FDD">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430325DB" w14:textId="77777777" w:rsidR="00135FDD" w:rsidRPr="00CF2A27" w:rsidRDefault="00135FDD" w:rsidP="00135FDD">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.1. При использовании АРЕНДАТОРОМ помещения с нарушением условий Договора аренды.</w:t>
      </w:r>
    </w:p>
    <w:p w14:paraId="6AD018F3" w14:textId="77777777" w:rsidR="00135FDD" w:rsidRPr="00CF2A27" w:rsidRDefault="00135FDD" w:rsidP="00135FDD">
      <w:pPr>
        <w:widowControl w:val="0"/>
        <w:ind w:firstLine="567"/>
        <w:jc w:val="both"/>
        <w:rPr>
          <w:rFonts w:eastAsia="Times New Roman"/>
          <w:lang w:eastAsia="ru-RU"/>
        </w:rPr>
      </w:pPr>
      <w:r>
        <w:rPr>
          <w:rFonts w:eastAsia="Times New Roman"/>
          <w:lang w:eastAsia="ru-RU"/>
        </w:rPr>
        <w:t>6.6</w:t>
      </w:r>
      <w:r w:rsidRPr="00CF2A27">
        <w:rPr>
          <w:rFonts w:eastAsia="Times New Roman"/>
          <w:lang w:eastAsia="ru-RU"/>
        </w:rPr>
        <w:t>.2.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5A0CAD" w14:textId="77777777" w:rsidR="00135FDD" w:rsidRPr="00CF2A27" w:rsidRDefault="00135FDD" w:rsidP="00135FDD">
      <w:pPr>
        <w:ind w:firstLine="567"/>
        <w:jc w:val="both"/>
        <w:rPr>
          <w:rFonts w:eastAsia="Times New Roman"/>
          <w:lang w:eastAsia="ru-RU"/>
        </w:rPr>
      </w:pPr>
      <w:r>
        <w:rPr>
          <w:rFonts w:eastAsia="Times New Roman"/>
          <w:lang w:eastAsia="ru-RU"/>
        </w:rPr>
        <w:t>6.6</w:t>
      </w:r>
      <w:r w:rsidRPr="00CF2A27">
        <w:rPr>
          <w:rFonts w:eastAsia="Times New Roman"/>
          <w:lang w:eastAsia="ru-RU"/>
        </w:rPr>
        <w:t>.2.1. не внес арендную плату в течение 2 (двух) месяцев.</w:t>
      </w:r>
    </w:p>
    <w:p w14:paraId="35A51FFD" w14:textId="77777777" w:rsidR="00135FDD" w:rsidRPr="00CF2A27" w:rsidRDefault="00135FDD" w:rsidP="00135FDD">
      <w:pPr>
        <w:ind w:firstLine="567"/>
        <w:jc w:val="both"/>
        <w:rPr>
          <w:rFonts w:eastAsia="Times New Roman"/>
          <w:lang w:eastAsia="ru-RU"/>
        </w:rPr>
      </w:pPr>
      <w:r w:rsidRPr="00CF2A27">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1AC91045" w14:textId="77777777" w:rsidR="00135FDD" w:rsidRPr="00CF2A27" w:rsidRDefault="00135FDD" w:rsidP="00135FDD">
      <w:pPr>
        <w:ind w:firstLine="567"/>
        <w:jc w:val="both"/>
        <w:rPr>
          <w:rFonts w:eastAsia="Times New Roman"/>
          <w:lang w:eastAsia="ru-RU"/>
        </w:rPr>
      </w:pPr>
      <w:r>
        <w:rPr>
          <w:rFonts w:eastAsia="Times New Roman"/>
          <w:lang w:eastAsia="ru-RU"/>
        </w:rPr>
        <w:t>6.6</w:t>
      </w:r>
      <w:r w:rsidRPr="00CF2A27">
        <w:rPr>
          <w:rFonts w:eastAsia="Times New Roman"/>
          <w:lang w:eastAsia="ru-RU"/>
        </w:rPr>
        <w:t>.2.3. не производит ремонтов, предусмотренных Договором аренды.</w:t>
      </w:r>
    </w:p>
    <w:p w14:paraId="2E81D500" w14:textId="77777777" w:rsidR="00135FDD" w:rsidRPr="00CF2A27" w:rsidRDefault="00135FDD" w:rsidP="00135FDD">
      <w:pPr>
        <w:ind w:firstLine="567"/>
        <w:jc w:val="both"/>
        <w:rPr>
          <w:rFonts w:eastAsia="Times New Roman"/>
          <w:lang w:eastAsia="ru-RU"/>
        </w:rPr>
      </w:pPr>
      <w:r>
        <w:rPr>
          <w:rFonts w:eastAsia="Times New Roman"/>
          <w:lang w:eastAsia="ru-RU"/>
        </w:rPr>
        <w:t>6.6</w:t>
      </w:r>
      <w:r w:rsidRPr="00CF2A27">
        <w:rPr>
          <w:rFonts w:eastAsia="Times New Roman"/>
          <w:lang w:eastAsia="ru-RU"/>
        </w:rPr>
        <w:t>.2.4.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45D521BD" w14:textId="77777777" w:rsidR="00135FDD" w:rsidRPr="00CF2A27" w:rsidRDefault="00135FDD" w:rsidP="00135FDD">
      <w:pPr>
        <w:ind w:firstLine="567"/>
        <w:jc w:val="both"/>
        <w:rPr>
          <w:rFonts w:eastAsia="Times New Roman"/>
          <w:lang w:eastAsia="ru-RU"/>
        </w:rPr>
      </w:pPr>
      <w:r>
        <w:rPr>
          <w:rFonts w:eastAsia="Times New Roman"/>
          <w:lang w:eastAsia="ru-RU"/>
        </w:rPr>
        <w:t>6.6</w:t>
      </w:r>
      <w:r w:rsidRPr="00CF2A27">
        <w:rPr>
          <w:rFonts w:eastAsia="Times New Roman"/>
          <w:lang w:eastAsia="ru-RU"/>
        </w:rPr>
        <w:t>.2.5. нарушает нормы, предусмотренные деловой и профессиональной этики.</w:t>
      </w:r>
    </w:p>
    <w:p w14:paraId="1C7C271B" w14:textId="77777777" w:rsidR="00135FDD" w:rsidRPr="00CF2A27" w:rsidRDefault="00135FDD" w:rsidP="00135FDD">
      <w:pPr>
        <w:ind w:firstLine="567"/>
        <w:jc w:val="both"/>
        <w:rPr>
          <w:rFonts w:eastAsia="Times New Roman"/>
          <w:lang w:eastAsia="ru-RU"/>
        </w:rPr>
      </w:pPr>
      <w:r>
        <w:rPr>
          <w:rFonts w:eastAsia="Times New Roman"/>
          <w:lang w:eastAsia="ru-RU"/>
        </w:rPr>
        <w:t>6.7</w:t>
      </w:r>
      <w:r w:rsidRPr="00CF2A27">
        <w:rPr>
          <w:rFonts w:eastAsia="Times New Roman"/>
          <w:lang w:eastAsia="ru-RU"/>
        </w:rPr>
        <w:t>. Договор аренды, может быть, расторгнут по требованию АРЕНДАТОРА, если АРЕНДОДАТЕЛЬ:</w:t>
      </w:r>
    </w:p>
    <w:p w14:paraId="61F4E94F" w14:textId="77777777" w:rsidR="00135FDD" w:rsidRPr="00CF2A27" w:rsidRDefault="00135FDD" w:rsidP="00135FDD">
      <w:pPr>
        <w:ind w:firstLine="567"/>
        <w:jc w:val="both"/>
        <w:rPr>
          <w:rFonts w:eastAsia="Times New Roman"/>
          <w:lang w:eastAsia="ru-RU"/>
        </w:rPr>
      </w:pPr>
      <w:r>
        <w:rPr>
          <w:rFonts w:eastAsia="Times New Roman"/>
          <w:lang w:eastAsia="ru-RU"/>
        </w:rPr>
        <w:t>6.7</w:t>
      </w:r>
      <w:r w:rsidRPr="00CF2A27">
        <w:rPr>
          <w:rFonts w:eastAsia="Times New Roman"/>
          <w:lang w:eastAsia="ru-RU"/>
        </w:rPr>
        <w:t>.1. Нарушает взятые на себя по</w:t>
      </w:r>
      <w:r>
        <w:rPr>
          <w:rFonts w:eastAsia="Times New Roman"/>
          <w:lang w:eastAsia="ru-RU"/>
        </w:rPr>
        <w:t xml:space="preserve"> настоящему</w:t>
      </w:r>
      <w:r w:rsidRPr="00CF2A27">
        <w:rPr>
          <w:rFonts w:eastAsia="Times New Roman"/>
          <w:lang w:eastAsia="ru-RU"/>
        </w:rPr>
        <w:t xml:space="preserve"> Договору обязательства.</w:t>
      </w:r>
    </w:p>
    <w:p w14:paraId="0BA765E0" w14:textId="77777777" w:rsidR="00135FDD" w:rsidRDefault="00135FDD" w:rsidP="00135FDD">
      <w:pPr>
        <w:ind w:firstLine="567"/>
        <w:jc w:val="both"/>
        <w:rPr>
          <w:rFonts w:eastAsia="Times New Roman"/>
          <w:lang w:eastAsia="ru-RU"/>
        </w:rPr>
      </w:pPr>
      <w:r>
        <w:rPr>
          <w:rFonts w:eastAsia="Times New Roman"/>
          <w:lang w:eastAsia="ru-RU"/>
        </w:rPr>
        <w:t>6.7</w:t>
      </w:r>
      <w:r w:rsidRPr="00CF2A27">
        <w:rPr>
          <w:rFonts w:eastAsia="Times New Roman"/>
          <w:lang w:eastAsia="ru-RU"/>
        </w:rPr>
        <w:t>.2. Если Помещение в силу обстоятельств, за которые АРЕНДАТОР не отвечает, окажется в состоянии, непригодном для его использования.</w:t>
      </w:r>
    </w:p>
    <w:p w14:paraId="2FFC049D" w14:textId="77777777" w:rsidR="00135FDD" w:rsidRDefault="00135FDD" w:rsidP="00135FDD">
      <w:pPr>
        <w:ind w:firstLine="567"/>
        <w:jc w:val="both"/>
        <w:rPr>
          <w:rFonts w:eastAsia="Times New Roman"/>
          <w:lang w:eastAsia="ru-RU"/>
        </w:rPr>
      </w:pPr>
    </w:p>
    <w:p w14:paraId="7249C463" w14:textId="77777777" w:rsidR="00135FDD" w:rsidRDefault="00135FDD" w:rsidP="00135FDD">
      <w:pPr>
        <w:jc w:val="center"/>
        <w:rPr>
          <w:rFonts w:eastAsia="Times New Roman"/>
          <w:b/>
          <w:bCs/>
          <w:lang w:eastAsia="ru-RU"/>
        </w:rPr>
      </w:pPr>
    </w:p>
    <w:p w14:paraId="13000380" w14:textId="77777777" w:rsidR="00135FDD" w:rsidRDefault="00135FDD" w:rsidP="00135FDD">
      <w:pPr>
        <w:jc w:val="center"/>
        <w:rPr>
          <w:rFonts w:eastAsia="Times New Roman"/>
          <w:b/>
          <w:bCs/>
          <w:lang w:eastAsia="ru-RU"/>
        </w:rPr>
      </w:pPr>
    </w:p>
    <w:p w14:paraId="029310F5" w14:textId="77777777" w:rsidR="00135FDD" w:rsidRPr="00CF2A27" w:rsidRDefault="00135FDD" w:rsidP="00135FDD">
      <w:pPr>
        <w:jc w:val="center"/>
        <w:rPr>
          <w:rFonts w:eastAsia="Times New Roman"/>
          <w:b/>
          <w:bCs/>
          <w:lang w:eastAsia="ru-RU"/>
        </w:rPr>
      </w:pPr>
      <w:r w:rsidRPr="00CF2A27">
        <w:rPr>
          <w:rFonts w:eastAsia="Times New Roman"/>
          <w:b/>
          <w:bCs/>
          <w:lang w:eastAsia="ru-RU"/>
        </w:rPr>
        <w:t>7. ОСОБЫЕ УСЛОВИЯ</w:t>
      </w:r>
    </w:p>
    <w:p w14:paraId="5EFE371B" w14:textId="77777777" w:rsidR="00135FDD" w:rsidRPr="00CF2A27" w:rsidRDefault="00135FDD" w:rsidP="00135FDD">
      <w:pPr>
        <w:ind w:firstLine="567"/>
        <w:jc w:val="both"/>
        <w:rPr>
          <w:rFonts w:eastAsia="Times New Roman"/>
          <w:lang w:eastAsia="ru-RU"/>
        </w:rPr>
      </w:pPr>
      <w:r w:rsidRPr="00CF2A27">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5994F82D" w14:textId="77777777" w:rsidR="00135FDD" w:rsidRPr="00CF2A27" w:rsidRDefault="00135FDD" w:rsidP="00135FDD">
      <w:pPr>
        <w:ind w:firstLine="567"/>
        <w:jc w:val="both"/>
        <w:rPr>
          <w:rFonts w:eastAsia="Times New Roman"/>
          <w:lang w:eastAsia="ru-RU"/>
        </w:rPr>
      </w:pPr>
      <w:r w:rsidRPr="00CF2A27">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4301C05F" w14:textId="77777777" w:rsidR="00135FDD" w:rsidRPr="00CF2A27" w:rsidRDefault="00135FDD" w:rsidP="00135FDD">
      <w:pPr>
        <w:ind w:firstLine="567"/>
        <w:jc w:val="both"/>
        <w:rPr>
          <w:rFonts w:eastAsia="Times New Roman"/>
          <w:lang w:eastAsia="ru-RU"/>
        </w:rPr>
      </w:pPr>
      <w:r w:rsidRPr="00CF2A27">
        <w:rPr>
          <w:rFonts w:eastAsia="Times New Roman"/>
          <w:lang w:eastAsia="ru-RU"/>
        </w:rPr>
        <w:t xml:space="preserve">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w:t>
      </w:r>
      <w:r w:rsidRPr="00CF2A27">
        <w:rPr>
          <w:rFonts w:eastAsia="Times New Roman"/>
          <w:lang w:eastAsia="ru-RU"/>
        </w:rPr>
        <w:lastRenderedPageBreak/>
        <w:t>складируется, хранится и может удерживаться АРЕНДОДАТЕЛЕМ до погашения долга по Договору.</w:t>
      </w:r>
    </w:p>
    <w:p w14:paraId="353DD72D" w14:textId="77777777" w:rsidR="00135FDD" w:rsidRPr="00CF2A27" w:rsidRDefault="00135FDD" w:rsidP="00135FDD">
      <w:pPr>
        <w:jc w:val="both"/>
        <w:rPr>
          <w:rFonts w:eastAsia="Times New Roman"/>
          <w:lang w:eastAsia="ru-RU"/>
        </w:rPr>
      </w:pPr>
    </w:p>
    <w:p w14:paraId="2074AAF2" w14:textId="77777777" w:rsidR="00135FDD" w:rsidRDefault="00135FDD" w:rsidP="00135FDD">
      <w:pPr>
        <w:jc w:val="center"/>
        <w:rPr>
          <w:rFonts w:eastAsia="Times New Roman"/>
          <w:b/>
          <w:bCs/>
          <w:lang w:eastAsia="ru-RU"/>
        </w:rPr>
      </w:pPr>
      <w:r w:rsidRPr="00CF2A27">
        <w:rPr>
          <w:rFonts w:eastAsia="Times New Roman"/>
          <w:b/>
          <w:bCs/>
          <w:lang w:eastAsia="ru-RU"/>
        </w:rPr>
        <w:t>8. ЗАКЛЮЧИТЕЛЬНАЯ ЧАСТЬ</w:t>
      </w:r>
    </w:p>
    <w:p w14:paraId="36CED856" w14:textId="77777777" w:rsidR="00135FDD" w:rsidRPr="00CF2A27" w:rsidRDefault="00135FDD" w:rsidP="00135FDD">
      <w:pPr>
        <w:jc w:val="center"/>
        <w:rPr>
          <w:rFonts w:eastAsia="Times New Roman"/>
          <w:b/>
          <w:bCs/>
          <w:lang w:eastAsia="ru-RU"/>
        </w:rPr>
      </w:pPr>
    </w:p>
    <w:p w14:paraId="384E2D97" w14:textId="77777777" w:rsidR="00135FDD" w:rsidRPr="00CF2A27" w:rsidRDefault="00135FDD" w:rsidP="00135FDD">
      <w:pPr>
        <w:ind w:firstLine="567"/>
        <w:jc w:val="both"/>
        <w:rPr>
          <w:rFonts w:eastAsia="Times New Roman"/>
          <w:lang w:eastAsia="ru-RU"/>
        </w:rPr>
      </w:pPr>
      <w:r w:rsidRPr="00CF2A27">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2A37C53C" w14:textId="77777777" w:rsidR="00135FDD" w:rsidRPr="00CF2A27" w:rsidRDefault="00135FDD" w:rsidP="00135FDD">
      <w:pPr>
        <w:ind w:firstLine="567"/>
        <w:jc w:val="both"/>
        <w:rPr>
          <w:rFonts w:eastAsia="Times New Roman"/>
          <w:lang w:eastAsia="ru-RU"/>
        </w:rPr>
      </w:pPr>
      <w:r w:rsidRPr="00CF2A27">
        <w:rPr>
          <w:rFonts w:eastAsia="Times New Roman"/>
          <w:lang w:eastAsia="ru-RU"/>
        </w:rPr>
        <w:t>8.2. При изменении реквизитов стороны обязаны уведомить друг друга в письменном виде в месячный срок.</w:t>
      </w:r>
    </w:p>
    <w:p w14:paraId="38965E4C" w14:textId="77777777" w:rsidR="00135FDD" w:rsidRPr="00CF2A27" w:rsidRDefault="00135FDD" w:rsidP="00135FDD">
      <w:pPr>
        <w:jc w:val="center"/>
        <w:rPr>
          <w:rFonts w:eastAsia="Times New Roman"/>
          <w:b/>
          <w:bCs/>
          <w:lang w:eastAsia="ru-RU"/>
        </w:rPr>
      </w:pPr>
    </w:p>
    <w:p w14:paraId="7BAC58BB" w14:textId="77777777" w:rsidR="00135FDD" w:rsidRPr="00CF2A27" w:rsidRDefault="00135FDD" w:rsidP="00135FDD">
      <w:pPr>
        <w:jc w:val="center"/>
        <w:rPr>
          <w:rFonts w:eastAsia="Times New Roman"/>
          <w:b/>
          <w:bCs/>
          <w:lang w:eastAsia="ru-RU"/>
        </w:rPr>
      </w:pPr>
      <w:r w:rsidRPr="00CF2A27">
        <w:rPr>
          <w:rFonts w:eastAsia="Times New Roman"/>
          <w:b/>
          <w:bCs/>
          <w:lang w:eastAsia="ru-RU"/>
        </w:rPr>
        <w:t>9. ЮРИДИЧЕСКИЕ АДРЕСА И ПЛАТЕЖНЫЕ</w:t>
      </w:r>
    </w:p>
    <w:p w14:paraId="1DD4F6F2" w14:textId="77777777" w:rsidR="00135FDD" w:rsidRDefault="00135FDD" w:rsidP="00135FDD">
      <w:pPr>
        <w:jc w:val="center"/>
        <w:rPr>
          <w:rFonts w:eastAsia="Times New Roman"/>
          <w:b/>
          <w:bCs/>
          <w:lang w:eastAsia="ru-RU"/>
        </w:rPr>
      </w:pPr>
      <w:r w:rsidRPr="00CF2A27">
        <w:rPr>
          <w:rFonts w:eastAsia="Times New Roman"/>
          <w:b/>
          <w:bCs/>
          <w:lang w:eastAsia="ru-RU"/>
        </w:rPr>
        <w:t>РЕКВИЗИТЫ СТОРОН</w:t>
      </w:r>
      <w:r>
        <w:rPr>
          <w:rFonts w:eastAsia="Times New Roman"/>
          <w:b/>
          <w:bCs/>
          <w:lang w:eastAsia="ru-RU"/>
        </w:rPr>
        <w:t>:</w:t>
      </w:r>
    </w:p>
    <w:p w14:paraId="0E1262E1" w14:textId="77777777" w:rsidR="00135FDD" w:rsidRDefault="00135FDD" w:rsidP="00135FDD">
      <w:pPr>
        <w:jc w:val="center"/>
        <w:rPr>
          <w:rFonts w:eastAsia="Times New Roman"/>
          <w:b/>
          <w:bCs/>
          <w:lang w:eastAsia="ru-RU"/>
        </w:rPr>
      </w:pPr>
    </w:p>
    <w:tbl>
      <w:tblPr>
        <w:tblW w:w="11087" w:type="dxa"/>
        <w:tblInd w:w="-601" w:type="dxa"/>
        <w:tblLook w:val="04A0" w:firstRow="1" w:lastRow="0" w:firstColumn="1" w:lastColumn="0" w:noHBand="0" w:noVBand="1"/>
      </w:tblPr>
      <w:tblGrid>
        <w:gridCol w:w="283"/>
        <w:gridCol w:w="411"/>
        <w:gridCol w:w="1864"/>
        <w:gridCol w:w="3043"/>
        <w:gridCol w:w="1858"/>
        <w:gridCol w:w="1410"/>
        <w:gridCol w:w="1474"/>
        <w:gridCol w:w="468"/>
        <w:gridCol w:w="276"/>
      </w:tblGrid>
      <w:tr w:rsidR="00135FDD" w:rsidRPr="00250696" w14:paraId="7E69E4C7" w14:textId="77777777" w:rsidTr="00530A51">
        <w:tc>
          <w:tcPr>
            <w:tcW w:w="5601" w:type="dxa"/>
            <w:gridSpan w:val="4"/>
          </w:tcPr>
          <w:p w14:paraId="726817B8" w14:textId="77777777" w:rsidR="00135FDD" w:rsidRDefault="00135FDD" w:rsidP="00530A51">
            <w:pPr>
              <w:jc w:val="center"/>
              <w:rPr>
                <w:rFonts w:eastAsia="Times New Roman"/>
                <w:b/>
              </w:rPr>
            </w:pPr>
            <w:r w:rsidRPr="00A37E44">
              <w:rPr>
                <w:rFonts w:eastAsia="Times New Roman"/>
                <w:b/>
              </w:rPr>
              <w:t>«АРЕНДОДАТЕЛЬ»</w:t>
            </w:r>
          </w:p>
          <w:p w14:paraId="1E62E0B6" w14:textId="77777777" w:rsidR="00135FDD" w:rsidRPr="00A71275" w:rsidRDefault="00135FDD" w:rsidP="00530A51">
            <w:pPr>
              <w:rPr>
                <w:rFonts w:eastAsia="Times New Roman"/>
                <w:b/>
                <w:lang w:eastAsia="ru-RU"/>
              </w:rPr>
            </w:pPr>
            <w:r w:rsidRPr="00A71275">
              <w:rPr>
                <w:rFonts w:eastAsia="Times New Roman"/>
                <w:b/>
                <w:lang w:eastAsia="ru-RU"/>
              </w:rPr>
              <w:t>ГАУ РС (Я) «Центр «Мой бизнес»</w:t>
            </w:r>
          </w:p>
          <w:p w14:paraId="52536B20" w14:textId="77777777" w:rsidR="00135FDD" w:rsidRPr="00A71275" w:rsidRDefault="00135FDD" w:rsidP="00530A51">
            <w:pPr>
              <w:rPr>
                <w:rFonts w:eastAsia="Times New Roman"/>
                <w:lang w:eastAsia="ru-RU"/>
              </w:rPr>
            </w:pPr>
            <w:r w:rsidRPr="00A71275">
              <w:rPr>
                <w:rFonts w:eastAsia="Times New Roman"/>
                <w:lang w:eastAsia="ru-RU"/>
              </w:rPr>
              <w:t xml:space="preserve"> </w:t>
            </w:r>
            <w:r w:rsidRPr="00A71275">
              <w:rPr>
                <w:rFonts w:eastAsia="Times New Roman"/>
                <w:b/>
                <w:lang w:eastAsia="ru-RU"/>
              </w:rPr>
              <w:t xml:space="preserve">Юридический адрес: </w:t>
            </w:r>
            <w:r w:rsidRPr="00A71275">
              <w:rPr>
                <w:rFonts w:eastAsia="Times New Roman"/>
                <w:lang w:eastAsia="ru-RU"/>
              </w:rPr>
              <w:t xml:space="preserve">677000, РС (Я), г. Якутск, </w:t>
            </w:r>
          </w:p>
          <w:p w14:paraId="65418FA0" w14:textId="77777777" w:rsidR="00135FDD" w:rsidRPr="00A71275" w:rsidRDefault="00135FDD" w:rsidP="00530A51">
            <w:pPr>
              <w:rPr>
                <w:rFonts w:eastAsia="Times New Roman"/>
                <w:lang w:eastAsia="ru-RU"/>
              </w:rPr>
            </w:pPr>
            <w:r w:rsidRPr="00A71275">
              <w:rPr>
                <w:rFonts w:eastAsia="Times New Roman"/>
                <w:lang w:eastAsia="ru-RU"/>
              </w:rPr>
              <w:t>ул. Кирова, дом 18 блок Б</w:t>
            </w:r>
          </w:p>
          <w:p w14:paraId="1F2FE7A3" w14:textId="77777777" w:rsidR="00135FDD" w:rsidRPr="00A71275" w:rsidRDefault="00135FDD" w:rsidP="00530A51">
            <w:pPr>
              <w:rPr>
                <w:rFonts w:eastAsia="Times New Roman"/>
                <w:lang w:eastAsia="ru-RU"/>
              </w:rPr>
            </w:pPr>
            <w:r w:rsidRPr="00A71275">
              <w:rPr>
                <w:rFonts w:eastAsia="Times New Roman"/>
                <w:lang w:eastAsia="ru-RU"/>
              </w:rPr>
              <w:t>т.: +7/4112/508-858</w:t>
            </w:r>
          </w:p>
          <w:p w14:paraId="0BD60B05" w14:textId="77777777" w:rsidR="00135FDD" w:rsidRPr="00A71275" w:rsidRDefault="00135FDD" w:rsidP="00530A51">
            <w:pPr>
              <w:rPr>
                <w:rFonts w:eastAsia="Times New Roman"/>
                <w:lang w:val="en-US" w:eastAsia="ru-RU"/>
              </w:rPr>
            </w:pPr>
            <w:r w:rsidRPr="00A71275">
              <w:rPr>
                <w:rFonts w:eastAsia="Times New Roman"/>
                <w:lang w:val="en-US" w:eastAsia="ru-RU"/>
              </w:rPr>
              <w:t xml:space="preserve">E-mail: </w:t>
            </w:r>
            <w:hyperlink r:id="rId23" w:history="1">
              <w:r w:rsidRPr="00A71275">
                <w:rPr>
                  <w:rFonts w:eastAsia="Times New Roman"/>
                  <w:color w:val="0000FF" w:themeColor="hyperlink"/>
                  <w:u w:val="single"/>
                  <w:lang w:val="en-US" w:eastAsia="ru-RU"/>
                </w:rPr>
                <w:t>mb@b14.ru</w:t>
              </w:r>
            </w:hyperlink>
          </w:p>
          <w:p w14:paraId="2D717823" w14:textId="77777777" w:rsidR="00135FDD" w:rsidRPr="00A71275" w:rsidRDefault="00135FDD" w:rsidP="00530A51">
            <w:pPr>
              <w:rPr>
                <w:rFonts w:eastAsia="Times New Roman"/>
                <w:lang w:val="en-US" w:eastAsia="ru-RU"/>
              </w:rPr>
            </w:pPr>
            <w:r w:rsidRPr="00A71275">
              <w:rPr>
                <w:rFonts w:eastAsia="Times New Roman"/>
                <w:lang w:eastAsia="ru-RU"/>
              </w:rPr>
              <w:t>ОГРН</w:t>
            </w:r>
            <w:r w:rsidRPr="00A71275">
              <w:rPr>
                <w:rFonts w:eastAsia="Times New Roman"/>
                <w:lang w:val="en-US" w:eastAsia="ru-RU"/>
              </w:rPr>
              <w:t xml:space="preserve"> 1121435019782 </w:t>
            </w:r>
          </w:p>
          <w:p w14:paraId="751AAED4" w14:textId="77777777" w:rsidR="00135FDD" w:rsidRPr="00A71275" w:rsidRDefault="00135FDD" w:rsidP="00530A51">
            <w:pPr>
              <w:rPr>
                <w:rFonts w:eastAsia="Times New Roman"/>
                <w:lang w:eastAsia="ru-RU"/>
              </w:rPr>
            </w:pPr>
            <w:r w:rsidRPr="00A71275">
              <w:rPr>
                <w:rFonts w:eastAsia="Times New Roman"/>
                <w:lang w:eastAsia="ru-RU"/>
              </w:rPr>
              <w:t>ИНН/КПП 1435262451/143501001</w:t>
            </w:r>
          </w:p>
          <w:p w14:paraId="1BB1EC3C" w14:textId="77777777" w:rsidR="00135FDD" w:rsidRPr="00A71275" w:rsidRDefault="00135FDD" w:rsidP="00530A51">
            <w:pPr>
              <w:ind w:left="33" w:hanging="33"/>
              <w:rPr>
                <w:rFonts w:eastAsiaTheme="minorHAnsi"/>
                <w:lang w:eastAsia="en-US"/>
              </w:rPr>
            </w:pPr>
            <w:r w:rsidRPr="00A71275">
              <w:rPr>
                <w:rFonts w:eastAsiaTheme="minorHAnsi"/>
                <w:b/>
                <w:lang w:eastAsia="en-US"/>
              </w:rPr>
              <w:t>Фактический адрес</w:t>
            </w:r>
            <w:r w:rsidRPr="00A71275">
              <w:rPr>
                <w:rFonts w:eastAsiaTheme="minorHAnsi"/>
                <w:lang w:eastAsia="en-US"/>
              </w:rPr>
              <w:t xml:space="preserve">: 678960 РС (Я), </w:t>
            </w:r>
          </w:p>
          <w:p w14:paraId="13C07EF5" w14:textId="77777777" w:rsidR="00135FDD" w:rsidRPr="00A71275" w:rsidRDefault="00135FDD" w:rsidP="00530A51">
            <w:pPr>
              <w:ind w:left="33" w:hanging="33"/>
              <w:rPr>
                <w:rFonts w:eastAsiaTheme="minorHAnsi"/>
                <w:lang w:eastAsia="en-US"/>
              </w:rPr>
            </w:pPr>
            <w:r w:rsidRPr="00A71275">
              <w:rPr>
                <w:rFonts w:eastAsiaTheme="minorHAnsi"/>
                <w:lang w:eastAsia="en-US"/>
              </w:rPr>
              <w:t>г. Нерюнгри, ул. Лужников, дом 3,</w:t>
            </w:r>
          </w:p>
          <w:p w14:paraId="5AD34994" w14:textId="77777777" w:rsidR="00135FDD" w:rsidRPr="00A71275" w:rsidRDefault="00135FDD" w:rsidP="00530A51">
            <w:pPr>
              <w:ind w:left="33" w:hanging="33"/>
              <w:rPr>
                <w:rFonts w:eastAsiaTheme="minorHAnsi"/>
                <w:lang w:eastAsia="en-US"/>
              </w:rPr>
            </w:pPr>
            <w:r w:rsidRPr="00A71275">
              <w:rPr>
                <w:rFonts w:eastAsiaTheme="minorHAnsi"/>
                <w:lang w:eastAsia="en-US"/>
              </w:rPr>
              <w:t xml:space="preserve"> корпус 2</w:t>
            </w:r>
          </w:p>
          <w:p w14:paraId="76BAA507" w14:textId="77777777" w:rsidR="00135FDD" w:rsidRPr="00A71275" w:rsidRDefault="00135FDD" w:rsidP="00530A51">
            <w:pPr>
              <w:rPr>
                <w:rFonts w:eastAsia="Times New Roman"/>
                <w:b/>
                <w:bCs/>
                <w:lang w:eastAsia="ru-RU"/>
              </w:rPr>
            </w:pPr>
            <w:r w:rsidRPr="00A71275">
              <w:rPr>
                <w:rFonts w:eastAsia="Times New Roman"/>
                <w:b/>
                <w:bCs/>
                <w:lang w:eastAsia="ru-RU"/>
              </w:rPr>
              <w:t xml:space="preserve">Банковские реквизиты: </w:t>
            </w:r>
          </w:p>
          <w:p w14:paraId="7159FDD1" w14:textId="77777777" w:rsidR="00135FDD" w:rsidRPr="00A71275" w:rsidRDefault="00135FDD" w:rsidP="00530A51">
            <w:pPr>
              <w:rPr>
                <w:rFonts w:eastAsia="Times New Roman"/>
                <w:lang w:eastAsia="ru-RU"/>
              </w:rPr>
            </w:pPr>
            <w:r w:rsidRPr="00A71275">
              <w:rPr>
                <w:rFonts w:eastAsia="Times New Roman"/>
                <w:lang w:eastAsia="ru-RU"/>
              </w:rPr>
              <w:t>л/с 30932035335</w:t>
            </w:r>
          </w:p>
          <w:p w14:paraId="246B39EE" w14:textId="77777777" w:rsidR="00135FDD" w:rsidRPr="00A71275" w:rsidRDefault="00135FDD" w:rsidP="00530A51">
            <w:pPr>
              <w:rPr>
                <w:rFonts w:eastAsia="Times New Roman"/>
                <w:lang w:eastAsia="ru-RU"/>
              </w:rPr>
            </w:pPr>
            <w:r w:rsidRPr="00A71275">
              <w:rPr>
                <w:rFonts w:eastAsia="Times New Roman"/>
                <w:lang w:eastAsia="ru-RU"/>
              </w:rPr>
              <w:t>р/с 03224643980000001601</w:t>
            </w:r>
          </w:p>
          <w:p w14:paraId="409A34CE" w14:textId="77777777" w:rsidR="00135FDD" w:rsidRPr="00A71275" w:rsidRDefault="00135FDD" w:rsidP="00530A51">
            <w:pPr>
              <w:rPr>
                <w:rFonts w:eastAsia="Times New Roman"/>
                <w:lang w:eastAsia="ru-RU"/>
              </w:rPr>
            </w:pPr>
            <w:r w:rsidRPr="00A71275">
              <w:rPr>
                <w:rFonts w:eastAsia="Times New Roman"/>
                <w:lang w:eastAsia="ru-RU"/>
              </w:rPr>
              <w:t>ОТДЕЛЕНИЕ –НБ РЕСПУБЛИКА САХА (ЯКУТИЯ) БАНКА РОССИИ//УФК по Республике Саха (Якутия) г. Якутск</w:t>
            </w:r>
          </w:p>
          <w:p w14:paraId="76E89867" w14:textId="77777777" w:rsidR="00135FDD" w:rsidRPr="00A71275" w:rsidRDefault="00135FDD" w:rsidP="00530A51">
            <w:pPr>
              <w:rPr>
                <w:rFonts w:eastAsia="Times New Roman"/>
                <w:lang w:eastAsia="ru-RU"/>
              </w:rPr>
            </w:pPr>
            <w:r w:rsidRPr="00A71275">
              <w:rPr>
                <w:rFonts w:eastAsia="Times New Roman"/>
                <w:lang w:eastAsia="ru-RU"/>
              </w:rPr>
              <w:t>к/с 40102810345370000085</w:t>
            </w:r>
          </w:p>
          <w:p w14:paraId="542B91E4" w14:textId="77777777" w:rsidR="00135FDD" w:rsidRPr="00A71275" w:rsidRDefault="00135FDD" w:rsidP="00530A51">
            <w:pPr>
              <w:rPr>
                <w:rFonts w:eastAsia="Times New Roman"/>
                <w:b/>
                <w:lang w:eastAsia="ru-RU"/>
              </w:rPr>
            </w:pPr>
            <w:r w:rsidRPr="00A71275">
              <w:rPr>
                <w:rFonts w:eastAsia="Times New Roman"/>
                <w:lang w:eastAsia="ru-RU"/>
              </w:rPr>
              <w:t>БИК 019805001</w:t>
            </w:r>
          </w:p>
          <w:p w14:paraId="2688B604" w14:textId="77777777" w:rsidR="00135FDD" w:rsidRPr="00A71275" w:rsidRDefault="00135FDD" w:rsidP="00530A51">
            <w:pPr>
              <w:rPr>
                <w:rFonts w:eastAsia="Times New Roman"/>
                <w:b/>
                <w:lang w:eastAsia="ru-RU"/>
              </w:rPr>
            </w:pPr>
            <w:r w:rsidRPr="00A71275">
              <w:rPr>
                <w:rFonts w:eastAsia="Times New Roman"/>
                <w:b/>
                <w:lang w:eastAsia="ru-RU"/>
              </w:rPr>
              <w:t>Управляющий</w:t>
            </w:r>
          </w:p>
          <w:p w14:paraId="65BB774A" w14:textId="77777777" w:rsidR="00135FDD" w:rsidRPr="00A71275" w:rsidRDefault="00135FDD" w:rsidP="00530A51">
            <w:pPr>
              <w:ind w:left="33" w:hanging="33"/>
              <w:rPr>
                <w:rFonts w:eastAsiaTheme="minorHAnsi"/>
                <w:b/>
                <w:lang w:eastAsia="en-US"/>
              </w:rPr>
            </w:pPr>
            <w:r w:rsidRPr="00A71275">
              <w:rPr>
                <w:rFonts w:eastAsiaTheme="minorHAnsi"/>
                <w:b/>
                <w:lang w:eastAsia="en-US"/>
              </w:rPr>
              <w:t>обособленного подразделения «Бизнес-инкубатор в г. Нерюнгри «ГАУ РС(Я) «Центр «Мой бизнес»».</w:t>
            </w:r>
          </w:p>
          <w:p w14:paraId="63DC48CB" w14:textId="77777777" w:rsidR="00135FDD" w:rsidRPr="00A71275" w:rsidRDefault="00135FDD" w:rsidP="00530A51">
            <w:pPr>
              <w:rPr>
                <w:rFonts w:eastAsia="Times New Roman"/>
                <w:b/>
                <w:lang w:eastAsia="ru-RU"/>
              </w:rPr>
            </w:pPr>
          </w:p>
          <w:p w14:paraId="14E177B4" w14:textId="77777777" w:rsidR="00135FDD" w:rsidRPr="00A71275" w:rsidRDefault="00135FDD" w:rsidP="00530A51">
            <w:pPr>
              <w:rPr>
                <w:rFonts w:eastAsia="Times New Roman"/>
                <w:b/>
                <w:lang w:eastAsia="ru-RU"/>
              </w:rPr>
            </w:pPr>
            <w:r w:rsidRPr="00A71275">
              <w:rPr>
                <w:rFonts w:eastAsia="Times New Roman"/>
                <w:b/>
                <w:lang w:eastAsia="ru-RU"/>
              </w:rPr>
              <w:t>____________________ /Н.А. Кузнецов /</w:t>
            </w:r>
          </w:p>
          <w:p w14:paraId="28B9F3B5" w14:textId="77777777" w:rsidR="00135FDD" w:rsidRPr="004515B1" w:rsidRDefault="00135FDD" w:rsidP="00530A51">
            <w:pPr>
              <w:ind w:left="33" w:hanging="33"/>
              <w:jc w:val="both"/>
              <w:rPr>
                <w:rFonts w:eastAsiaTheme="minorHAnsi" w:cstheme="minorBidi"/>
                <w:b/>
                <w:lang w:eastAsia="en-US"/>
              </w:rPr>
            </w:pPr>
            <w:r w:rsidRPr="004515B1">
              <w:rPr>
                <w:rFonts w:eastAsiaTheme="minorHAnsi" w:cstheme="minorBidi"/>
                <w:b/>
                <w:lang w:eastAsia="en-US"/>
              </w:rPr>
              <w:t>м.п.</w:t>
            </w:r>
          </w:p>
          <w:p w14:paraId="00C72CE4" w14:textId="77777777" w:rsidR="00135FDD" w:rsidRPr="00A37E44" w:rsidRDefault="00135FDD" w:rsidP="00530A51">
            <w:pPr>
              <w:rPr>
                <w:rFonts w:eastAsia="Times New Roman"/>
                <w:b/>
                <w:bCs/>
              </w:rPr>
            </w:pPr>
          </w:p>
        </w:tc>
        <w:tc>
          <w:tcPr>
            <w:tcW w:w="5486" w:type="dxa"/>
            <w:gridSpan w:val="5"/>
          </w:tcPr>
          <w:p w14:paraId="7411DAE7" w14:textId="77777777" w:rsidR="00135FDD" w:rsidRDefault="00135FDD" w:rsidP="00530A51">
            <w:pPr>
              <w:jc w:val="center"/>
              <w:rPr>
                <w:rFonts w:eastAsia="Times New Roman"/>
                <w:b/>
              </w:rPr>
            </w:pPr>
            <w:r w:rsidRPr="00A37E44">
              <w:rPr>
                <w:rFonts w:eastAsia="Times New Roman"/>
                <w:b/>
              </w:rPr>
              <w:t>«АРЕНДАТОР»</w:t>
            </w:r>
          </w:p>
          <w:p w14:paraId="6C07B2F9" w14:textId="77777777" w:rsidR="00135FDD" w:rsidRPr="00A37E44" w:rsidRDefault="00135FDD" w:rsidP="00530A51">
            <w:pPr>
              <w:rPr>
                <w:b/>
              </w:rPr>
            </w:pPr>
          </w:p>
        </w:tc>
      </w:tr>
      <w:tr w:rsidR="00135FDD" w:rsidRPr="00250696" w14:paraId="1F031B61" w14:textId="77777777" w:rsidTr="00530A51">
        <w:trPr>
          <w:gridBefore w:val="1"/>
          <w:gridAfter w:val="2"/>
          <w:wBefore w:w="283" w:type="dxa"/>
          <w:wAfter w:w="744" w:type="dxa"/>
          <w:trHeight w:val="300"/>
        </w:trPr>
        <w:tc>
          <w:tcPr>
            <w:tcW w:w="2275" w:type="dxa"/>
            <w:gridSpan w:val="2"/>
            <w:tcBorders>
              <w:top w:val="nil"/>
              <w:left w:val="nil"/>
              <w:bottom w:val="nil"/>
              <w:right w:val="nil"/>
            </w:tcBorders>
            <w:shd w:val="clear" w:color="auto" w:fill="auto"/>
            <w:noWrap/>
            <w:vAlign w:val="bottom"/>
            <w:hideMark/>
          </w:tcPr>
          <w:p w14:paraId="3F7A9CE8" w14:textId="77777777" w:rsidR="00135FDD" w:rsidRDefault="00135FDD" w:rsidP="00530A51">
            <w:pPr>
              <w:rPr>
                <w:rFonts w:eastAsia="Times New Roman"/>
                <w:color w:val="000000"/>
                <w:lang w:eastAsia="ru-RU"/>
              </w:rPr>
            </w:pPr>
          </w:p>
          <w:p w14:paraId="5DE23870" w14:textId="77777777" w:rsidR="00135FDD" w:rsidRDefault="00135FDD" w:rsidP="00530A51">
            <w:pPr>
              <w:rPr>
                <w:rFonts w:eastAsia="Times New Roman"/>
                <w:color w:val="000000"/>
                <w:lang w:eastAsia="ru-RU"/>
              </w:rPr>
            </w:pPr>
          </w:p>
          <w:p w14:paraId="4A9BF774" w14:textId="77777777" w:rsidR="00135FDD" w:rsidRDefault="00135FDD" w:rsidP="00530A51">
            <w:pPr>
              <w:rPr>
                <w:rFonts w:eastAsia="Times New Roman"/>
                <w:color w:val="000000"/>
                <w:lang w:eastAsia="ru-RU"/>
              </w:rPr>
            </w:pPr>
          </w:p>
          <w:p w14:paraId="5C710404" w14:textId="77777777" w:rsidR="00135FDD" w:rsidRDefault="00135FDD" w:rsidP="00530A51">
            <w:pPr>
              <w:rPr>
                <w:rFonts w:eastAsia="Times New Roman"/>
                <w:color w:val="000000"/>
                <w:lang w:eastAsia="ru-RU"/>
              </w:rPr>
            </w:pPr>
          </w:p>
          <w:p w14:paraId="76B3F65A" w14:textId="77777777" w:rsidR="00135FDD" w:rsidRDefault="00135FDD" w:rsidP="00530A51">
            <w:pPr>
              <w:rPr>
                <w:rFonts w:eastAsia="Times New Roman"/>
                <w:color w:val="000000"/>
                <w:lang w:eastAsia="ru-RU"/>
              </w:rPr>
            </w:pPr>
          </w:p>
          <w:p w14:paraId="70FEBFEC" w14:textId="77777777" w:rsidR="00135FDD" w:rsidRDefault="00135FDD" w:rsidP="00530A51">
            <w:pPr>
              <w:rPr>
                <w:rFonts w:eastAsia="Times New Roman"/>
                <w:color w:val="000000"/>
                <w:lang w:eastAsia="ru-RU"/>
              </w:rPr>
            </w:pPr>
          </w:p>
          <w:p w14:paraId="7815A9DB" w14:textId="77777777" w:rsidR="00135FDD" w:rsidRDefault="00135FDD" w:rsidP="00530A51">
            <w:pPr>
              <w:rPr>
                <w:rFonts w:eastAsia="Times New Roman"/>
                <w:color w:val="000000"/>
                <w:lang w:eastAsia="ru-RU"/>
              </w:rPr>
            </w:pPr>
          </w:p>
          <w:p w14:paraId="722230C4" w14:textId="77777777" w:rsidR="00135FDD" w:rsidRDefault="00135FDD" w:rsidP="00530A51">
            <w:pPr>
              <w:rPr>
                <w:rFonts w:eastAsia="Times New Roman"/>
                <w:color w:val="000000"/>
                <w:lang w:eastAsia="ru-RU"/>
              </w:rPr>
            </w:pPr>
          </w:p>
          <w:p w14:paraId="24B5B2EF" w14:textId="77777777" w:rsidR="00135FDD" w:rsidRDefault="00135FDD" w:rsidP="00530A51">
            <w:pPr>
              <w:rPr>
                <w:rFonts w:eastAsia="Times New Roman"/>
                <w:color w:val="000000"/>
                <w:lang w:eastAsia="ru-RU"/>
              </w:rPr>
            </w:pPr>
          </w:p>
          <w:p w14:paraId="699E4BAB" w14:textId="77777777" w:rsidR="00135FDD" w:rsidRDefault="00135FDD" w:rsidP="00530A51">
            <w:pPr>
              <w:rPr>
                <w:rFonts w:eastAsia="Times New Roman"/>
                <w:color w:val="000000"/>
                <w:lang w:eastAsia="ru-RU"/>
              </w:rPr>
            </w:pPr>
          </w:p>
          <w:p w14:paraId="78C9DEF2" w14:textId="58FE01BF" w:rsidR="00135FDD" w:rsidRDefault="00135FDD" w:rsidP="00530A51">
            <w:pPr>
              <w:rPr>
                <w:rFonts w:eastAsia="Times New Roman"/>
                <w:color w:val="000000"/>
                <w:lang w:eastAsia="ru-RU"/>
              </w:rPr>
            </w:pPr>
          </w:p>
          <w:p w14:paraId="2395F28D" w14:textId="77777777" w:rsidR="00E220C4" w:rsidRDefault="00E220C4" w:rsidP="00530A51">
            <w:pPr>
              <w:rPr>
                <w:rFonts w:eastAsia="Times New Roman"/>
                <w:color w:val="000000"/>
                <w:lang w:eastAsia="ru-RU"/>
              </w:rPr>
            </w:pPr>
          </w:p>
          <w:p w14:paraId="737AE578" w14:textId="77777777" w:rsidR="00135FDD" w:rsidRPr="00250696" w:rsidRDefault="00135FDD" w:rsidP="00530A51">
            <w:pPr>
              <w:rPr>
                <w:rFonts w:eastAsia="Times New Roman"/>
                <w:color w:val="000000"/>
                <w:lang w:eastAsia="ru-RU"/>
              </w:rPr>
            </w:pPr>
          </w:p>
        </w:tc>
        <w:tc>
          <w:tcPr>
            <w:tcW w:w="4901" w:type="dxa"/>
            <w:gridSpan w:val="2"/>
            <w:tcBorders>
              <w:top w:val="nil"/>
              <w:left w:val="nil"/>
              <w:bottom w:val="nil"/>
              <w:right w:val="nil"/>
            </w:tcBorders>
            <w:shd w:val="clear" w:color="auto" w:fill="auto"/>
            <w:hideMark/>
          </w:tcPr>
          <w:p w14:paraId="26EFCFA7" w14:textId="77777777" w:rsidR="00135FDD" w:rsidRDefault="00135FDD" w:rsidP="00530A51">
            <w:pPr>
              <w:jc w:val="center"/>
              <w:rPr>
                <w:rFonts w:eastAsia="Times New Roman"/>
                <w:color w:val="000000"/>
                <w:lang w:eastAsia="ru-RU"/>
              </w:rPr>
            </w:pPr>
          </w:p>
          <w:p w14:paraId="4CC21AAA" w14:textId="35415893" w:rsidR="00E220C4" w:rsidRPr="00250696" w:rsidRDefault="00E220C4" w:rsidP="00530A51">
            <w:pPr>
              <w:jc w:val="center"/>
              <w:rPr>
                <w:rFonts w:eastAsia="Times New Roman"/>
                <w:color w:val="000000"/>
                <w:lang w:eastAsia="ru-RU"/>
              </w:rPr>
            </w:pPr>
          </w:p>
        </w:tc>
        <w:tc>
          <w:tcPr>
            <w:tcW w:w="2884" w:type="dxa"/>
            <w:gridSpan w:val="2"/>
            <w:tcBorders>
              <w:top w:val="nil"/>
              <w:left w:val="nil"/>
              <w:bottom w:val="nil"/>
              <w:right w:val="nil"/>
            </w:tcBorders>
            <w:shd w:val="clear" w:color="auto" w:fill="auto"/>
            <w:hideMark/>
          </w:tcPr>
          <w:p w14:paraId="4D85BF27" w14:textId="77777777" w:rsidR="00135FDD" w:rsidRPr="00250696" w:rsidRDefault="00135FDD" w:rsidP="00530A51">
            <w:pPr>
              <w:jc w:val="center"/>
              <w:rPr>
                <w:rFonts w:eastAsia="Times New Roman"/>
                <w:color w:val="000000"/>
                <w:lang w:eastAsia="ru-RU"/>
              </w:rPr>
            </w:pPr>
          </w:p>
        </w:tc>
      </w:tr>
      <w:tr w:rsidR="00135FDD" w:rsidRPr="004C701E" w14:paraId="49A1AE26" w14:textId="77777777" w:rsidTr="00530A51">
        <w:trPr>
          <w:gridBefore w:val="2"/>
          <w:gridAfter w:val="1"/>
          <w:wBefore w:w="694" w:type="dxa"/>
          <w:wAfter w:w="276" w:type="dxa"/>
          <w:trHeight w:val="315"/>
        </w:trPr>
        <w:tc>
          <w:tcPr>
            <w:tcW w:w="10117" w:type="dxa"/>
            <w:gridSpan w:val="6"/>
            <w:tcBorders>
              <w:top w:val="nil"/>
              <w:left w:val="nil"/>
              <w:bottom w:val="nil"/>
              <w:right w:val="nil"/>
            </w:tcBorders>
            <w:shd w:val="clear" w:color="auto" w:fill="auto"/>
            <w:vAlign w:val="center"/>
            <w:hideMark/>
          </w:tcPr>
          <w:p w14:paraId="553E1468" w14:textId="77777777" w:rsidR="00135FDD" w:rsidRPr="004C701E" w:rsidRDefault="00135FDD" w:rsidP="00530A51">
            <w:pPr>
              <w:jc w:val="center"/>
              <w:rPr>
                <w:rFonts w:eastAsia="Times New Roman"/>
                <w:b/>
                <w:bCs/>
                <w:color w:val="000000"/>
                <w:lang w:eastAsia="ru-RU"/>
              </w:rPr>
            </w:pPr>
            <w:r w:rsidRPr="004C701E">
              <w:rPr>
                <w:rFonts w:eastAsia="Times New Roman"/>
                <w:b/>
                <w:bCs/>
                <w:color w:val="000000"/>
                <w:lang w:eastAsia="ru-RU"/>
              </w:rPr>
              <w:lastRenderedPageBreak/>
              <w:t xml:space="preserve">Расчет арендной платы за 1 кв. м. нежилого помещения </w:t>
            </w:r>
          </w:p>
        </w:tc>
      </w:tr>
      <w:tr w:rsidR="00135FDD" w:rsidRPr="004C701E" w14:paraId="33F3C5B2" w14:textId="77777777" w:rsidTr="00530A51">
        <w:trPr>
          <w:gridBefore w:val="2"/>
          <w:gridAfter w:val="1"/>
          <w:wBefore w:w="694" w:type="dxa"/>
          <w:wAfter w:w="276" w:type="dxa"/>
          <w:trHeight w:val="315"/>
        </w:trPr>
        <w:tc>
          <w:tcPr>
            <w:tcW w:w="10117" w:type="dxa"/>
            <w:gridSpan w:val="6"/>
            <w:tcBorders>
              <w:top w:val="nil"/>
              <w:left w:val="nil"/>
              <w:bottom w:val="nil"/>
              <w:right w:val="nil"/>
            </w:tcBorders>
            <w:shd w:val="clear" w:color="auto" w:fill="auto"/>
            <w:vAlign w:val="center"/>
            <w:hideMark/>
          </w:tcPr>
          <w:p w14:paraId="5AA2D5DF" w14:textId="77777777" w:rsidR="00135FDD" w:rsidRPr="004C701E" w:rsidRDefault="00135FDD" w:rsidP="00530A51">
            <w:pPr>
              <w:jc w:val="center"/>
              <w:rPr>
                <w:rFonts w:eastAsia="Times New Roman"/>
                <w:b/>
                <w:bCs/>
                <w:color w:val="000000"/>
                <w:lang w:eastAsia="ru-RU"/>
              </w:rPr>
            </w:pPr>
            <w:r w:rsidRPr="004C701E">
              <w:rPr>
                <w:rFonts w:eastAsia="Times New Roman"/>
                <w:b/>
                <w:bCs/>
                <w:color w:val="000000"/>
                <w:lang w:eastAsia="ru-RU"/>
              </w:rPr>
              <w:t>г. Нерюнгри, ул. Лужников, д. 3/2 (Бизнес-инкубатор в г. Нерюнгри))</w:t>
            </w:r>
          </w:p>
        </w:tc>
      </w:tr>
      <w:tr w:rsidR="00135FDD" w:rsidRPr="004C701E" w14:paraId="17E0EF09" w14:textId="77777777" w:rsidTr="00530A51">
        <w:trPr>
          <w:gridBefore w:val="2"/>
          <w:gridAfter w:val="1"/>
          <w:wBefore w:w="694" w:type="dxa"/>
          <w:wAfter w:w="276" w:type="dxa"/>
          <w:trHeight w:val="300"/>
        </w:trPr>
        <w:tc>
          <w:tcPr>
            <w:tcW w:w="8175" w:type="dxa"/>
            <w:gridSpan w:val="4"/>
            <w:tcBorders>
              <w:top w:val="nil"/>
              <w:left w:val="nil"/>
              <w:bottom w:val="nil"/>
              <w:right w:val="nil"/>
            </w:tcBorders>
            <w:shd w:val="clear" w:color="auto" w:fill="auto"/>
            <w:vAlign w:val="center"/>
            <w:hideMark/>
          </w:tcPr>
          <w:p w14:paraId="29F416E8" w14:textId="77777777" w:rsidR="00135FDD" w:rsidRPr="004C701E" w:rsidRDefault="00135FDD" w:rsidP="00530A51">
            <w:pPr>
              <w:rPr>
                <w:rFonts w:ascii="Calibri" w:eastAsia="Times New Roman" w:hAnsi="Calibri" w:cs="Calibri"/>
                <w:color w:val="000000"/>
                <w:lang w:eastAsia="ru-RU"/>
              </w:rPr>
            </w:pPr>
          </w:p>
        </w:tc>
        <w:tc>
          <w:tcPr>
            <w:tcW w:w="1942" w:type="dxa"/>
            <w:gridSpan w:val="2"/>
            <w:tcBorders>
              <w:top w:val="nil"/>
              <w:left w:val="nil"/>
              <w:bottom w:val="nil"/>
              <w:right w:val="nil"/>
            </w:tcBorders>
            <w:shd w:val="clear" w:color="auto" w:fill="auto"/>
            <w:vAlign w:val="center"/>
            <w:hideMark/>
          </w:tcPr>
          <w:p w14:paraId="141F8293" w14:textId="77777777" w:rsidR="00135FDD" w:rsidRPr="004C701E" w:rsidRDefault="00135FDD" w:rsidP="00530A51">
            <w:pPr>
              <w:rPr>
                <w:rFonts w:ascii="Calibri" w:eastAsia="Times New Roman" w:hAnsi="Calibri" w:cs="Calibri"/>
                <w:color w:val="000000"/>
                <w:lang w:eastAsia="ru-RU"/>
              </w:rPr>
            </w:pPr>
          </w:p>
        </w:tc>
      </w:tr>
      <w:tr w:rsidR="00135FDD" w:rsidRPr="004C701E" w14:paraId="7FE8890E" w14:textId="77777777" w:rsidTr="00530A51">
        <w:trPr>
          <w:gridBefore w:val="2"/>
          <w:gridAfter w:val="1"/>
          <w:wBefore w:w="694" w:type="dxa"/>
          <w:wAfter w:w="276" w:type="dxa"/>
          <w:trHeight w:val="300"/>
        </w:trPr>
        <w:tc>
          <w:tcPr>
            <w:tcW w:w="10117" w:type="dxa"/>
            <w:gridSpan w:val="6"/>
            <w:tcBorders>
              <w:top w:val="nil"/>
              <w:left w:val="nil"/>
              <w:bottom w:val="nil"/>
              <w:right w:val="nil"/>
            </w:tcBorders>
            <w:shd w:val="clear" w:color="auto" w:fill="auto"/>
            <w:vAlign w:val="center"/>
            <w:hideMark/>
          </w:tcPr>
          <w:tbl>
            <w:tblPr>
              <w:tblW w:w="9900" w:type="dxa"/>
              <w:tblLook w:val="04A0" w:firstRow="1" w:lastRow="0" w:firstColumn="1" w:lastColumn="0" w:noHBand="0" w:noVBand="1"/>
            </w:tblPr>
            <w:tblGrid>
              <w:gridCol w:w="7900"/>
              <w:gridCol w:w="2000"/>
            </w:tblGrid>
            <w:tr w:rsidR="00135FDD" w:rsidRPr="00CF7683" w14:paraId="6D145C2D" w14:textId="77777777" w:rsidTr="00530A51">
              <w:trPr>
                <w:trHeight w:val="330"/>
              </w:trPr>
              <w:tc>
                <w:tcPr>
                  <w:tcW w:w="7900" w:type="dxa"/>
                  <w:tcBorders>
                    <w:top w:val="nil"/>
                    <w:left w:val="nil"/>
                    <w:bottom w:val="single" w:sz="8" w:space="0" w:color="auto"/>
                    <w:right w:val="nil"/>
                  </w:tcBorders>
                  <w:shd w:val="clear" w:color="auto" w:fill="auto"/>
                  <w:vAlign w:val="center"/>
                  <w:hideMark/>
                </w:tcPr>
                <w:p w14:paraId="2B3EF780"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В первый год размещения</w:t>
                  </w:r>
                </w:p>
              </w:tc>
              <w:tc>
                <w:tcPr>
                  <w:tcW w:w="2000" w:type="dxa"/>
                  <w:tcBorders>
                    <w:top w:val="nil"/>
                    <w:left w:val="nil"/>
                    <w:bottom w:val="nil"/>
                    <w:right w:val="nil"/>
                  </w:tcBorders>
                  <w:shd w:val="clear" w:color="auto" w:fill="auto"/>
                  <w:vAlign w:val="center"/>
                  <w:hideMark/>
                </w:tcPr>
                <w:p w14:paraId="29A9AB10" w14:textId="77777777" w:rsidR="00135FDD" w:rsidRPr="00CF7683" w:rsidRDefault="00135FDD" w:rsidP="00530A51">
                  <w:pPr>
                    <w:rPr>
                      <w:rFonts w:ascii="Calibri" w:eastAsia="Times New Roman" w:hAnsi="Calibri" w:cs="Calibri"/>
                      <w:color w:val="000000"/>
                      <w:lang w:eastAsia="ru-RU"/>
                    </w:rPr>
                  </w:pPr>
                </w:p>
              </w:tc>
            </w:tr>
            <w:tr w:rsidR="00135FDD" w:rsidRPr="00CF7683" w14:paraId="4C57160A"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121229C" w14:textId="77777777" w:rsidR="00135FDD" w:rsidRPr="00CF7683" w:rsidRDefault="00135FDD" w:rsidP="00530A51">
                  <w:pPr>
                    <w:jc w:val="center"/>
                    <w:rPr>
                      <w:rFonts w:eastAsia="Times New Roman"/>
                      <w:b/>
                      <w:bCs/>
                      <w:color w:val="000000"/>
                      <w:lang w:eastAsia="ru-RU"/>
                    </w:rPr>
                  </w:pPr>
                  <w:r w:rsidRPr="00CF7683">
                    <w:rPr>
                      <w:rFonts w:eastAsia="Times New Roman"/>
                      <w:b/>
                      <w:bCs/>
                      <w:color w:val="000000"/>
                      <w:lang w:eastAsia="ru-RU"/>
                    </w:rPr>
                    <w:t>Показатели</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982AE" w14:textId="77777777" w:rsidR="00135FDD" w:rsidRPr="00CF7683" w:rsidRDefault="00135FDD" w:rsidP="00530A51">
                  <w:pPr>
                    <w:jc w:val="center"/>
                    <w:rPr>
                      <w:rFonts w:eastAsia="Times New Roman"/>
                      <w:b/>
                      <w:bCs/>
                      <w:color w:val="000000"/>
                      <w:lang w:eastAsia="ru-RU"/>
                    </w:rPr>
                  </w:pPr>
                  <w:r w:rsidRPr="00CF7683">
                    <w:rPr>
                      <w:rFonts w:eastAsia="Times New Roman"/>
                      <w:b/>
                      <w:bCs/>
                      <w:color w:val="000000"/>
                      <w:lang w:eastAsia="ru-RU"/>
                    </w:rPr>
                    <w:t>Значение</w:t>
                  </w:r>
                </w:p>
              </w:tc>
            </w:tr>
            <w:tr w:rsidR="00135FDD" w:rsidRPr="00CF7683" w14:paraId="496F08D3"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3F56CC0"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Рыночная стоимость арендной платы в год за 1 кв. 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959E9E7" w14:textId="77777777" w:rsidR="00135FDD" w:rsidRPr="00CF7683" w:rsidRDefault="00135FDD" w:rsidP="00530A51">
                  <w:pPr>
                    <w:jc w:val="right"/>
                    <w:rPr>
                      <w:rFonts w:eastAsia="Times New Roman"/>
                      <w:b/>
                      <w:bCs/>
                      <w:color w:val="000000"/>
                      <w:lang w:eastAsia="ru-RU"/>
                    </w:rPr>
                  </w:pPr>
                  <w:r w:rsidRPr="00CF7683">
                    <w:rPr>
                      <w:rFonts w:eastAsia="Times New Roman"/>
                      <w:b/>
                      <w:bCs/>
                      <w:color w:val="000000"/>
                      <w:lang w:eastAsia="ru-RU"/>
                    </w:rPr>
                    <w:t>12240,0</w:t>
                  </w:r>
                </w:p>
              </w:tc>
            </w:tr>
            <w:tr w:rsidR="00135FDD" w:rsidRPr="00CF7683" w14:paraId="726B0573"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3B2728D"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Льгота по арендной плате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FE15447"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4447ADFA"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EBD0EEE"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первый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5F28792"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90</w:t>
                  </w:r>
                </w:p>
              </w:tc>
            </w:tr>
            <w:tr w:rsidR="00135FDD" w:rsidRPr="00CF7683" w14:paraId="4686F050"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CEA23AB"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второй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D67146A"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62A5B9F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1BE03AE"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третий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1A00327"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762EBFE1"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ADB5D65"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Арендная плата с учетом льготы в год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C9AB56C" w14:textId="0FCC3C65" w:rsidR="00135FDD" w:rsidRPr="00CF7683" w:rsidRDefault="00135FDD" w:rsidP="00530A51">
                  <w:pPr>
                    <w:jc w:val="right"/>
                    <w:rPr>
                      <w:rFonts w:eastAsia="Times New Roman"/>
                      <w:color w:val="000000"/>
                      <w:lang w:eastAsia="ru-RU"/>
                    </w:rPr>
                  </w:pPr>
                  <w:r w:rsidRPr="00CF7683">
                    <w:rPr>
                      <w:rFonts w:eastAsia="Times New Roman"/>
                      <w:color w:val="000000"/>
                      <w:lang w:eastAsia="ru-RU"/>
                    </w:rPr>
                    <w:t>102</w:t>
                  </w:r>
                  <w:r w:rsidR="00BD724C">
                    <w:rPr>
                      <w:rFonts w:eastAsia="Times New Roman"/>
                      <w:color w:val="000000"/>
                      <w:lang w:eastAsia="ru-RU"/>
                    </w:rPr>
                    <w:t>4</w:t>
                  </w:r>
                  <w:r w:rsidRPr="00CF7683">
                    <w:rPr>
                      <w:rFonts w:eastAsia="Times New Roman"/>
                      <w:color w:val="000000"/>
                      <w:lang w:eastAsia="ru-RU"/>
                    </w:rPr>
                    <w:t>,0</w:t>
                  </w:r>
                </w:p>
              </w:tc>
            </w:tr>
            <w:tr w:rsidR="00135FDD" w:rsidRPr="00CF7683" w14:paraId="641A2A36"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7A841E29"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Арендная плата с учетом льготы в месяц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985FBD0"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102,00</w:t>
                  </w:r>
                </w:p>
              </w:tc>
            </w:tr>
            <w:tr w:rsidR="00135FDD" w:rsidRPr="00CF7683" w14:paraId="07FB1E0A"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5AD236AD"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Занимаемая площадь,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4D887B9D"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19,0</w:t>
                  </w:r>
                </w:p>
              </w:tc>
            </w:tr>
            <w:tr w:rsidR="00135FDD" w:rsidRPr="00CF7683" w14:paraId="2772C14D"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7BC1D9B"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 xml:space="preserve">Сумма арендной платы в месяц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6C89116" w14:textId="77777777" w:rsidR="00135FDD" w:rsidRPr="00CF7683" w:rsidRDefault="00135FDD" w:rsidP="00530A51">
                  <w:pPr>
                    <w:jc w:val="right"/>
                    <w:rPr>
                      <w:rFonts w:eastAsia="Times New Roman"/>
                      <w:b/>
                      <w:bCs/>
                      <w:color w:val="000000"/>
                      <w:lang w:eastAsia="ru-RU"/>
                    </w:rPr>
                  </w:pPr>
                  <w:r w:rsidRPr="00CF7683">
                    <w:rPr>
                      <w:rFonts w:eastAsia="Times New Roman"/>
                      <w:b/>
                      <w:bCs/>
                      <w:color w:val="000000"/>
                      <w:lang w:eastAsia="ru-RU"/>
                    </w:rPr>
                    <w:t>1 938,00</w:t>
                  </w:r>
                </w:p>
              </w:tc>
            </w:tr>
            <w:tr w:rsidR="00135FDD" w:rsidRPr="00CF7683" w14:paraId="0DEF7264" w14:textId="77777777" w:rsidTr="00530A51">
              <w:trPr>
                <w:trHeight w:val="315"/>
              </w:trPr>
              <w:tc>
                <w:tcPr>
                  <w:tcW w:w="7900" w:type="dxa"/>
                  <w:tcBorders>
                    <w:top w:val="nil"/>
                    <w:left w:val="nil"/>
                    <w:bottom w:val="nil"/>
                    <w:right w:val="nil"/>
                  </w:tcBorders>
                  <w:shd w:val="clear" w:color="auto" w:fill="auto"/>
                  <w:vAlign w:val="center"/>
                  <w:hideMark/>
                </w:tcPr>
                <w:p w14:paraId="786E654F"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 </w:t>
                  </w:r>
                </w:p>
              </w:tc>
              <w:tc>
                <w:tcPr>
                  <w:tcW w:w="2000" w:type="dxa"/>
                  <w:vMerge w:val="restart"/>
                  <w:tcBorders>
                    <w:top w:val="nil"/>
                    <w:left w:val="nil"/>
                    <w:bottom w:val="single" w:sz="8" w:space="0" w:color="000000"/>
                    <w:right w:val="nil"/>
                  </w:tcBorders>
                  <w:shd w:val="clear" w:color="auto" w:fill="auto"/>
                  <w:vAlign w:val="center"/>
                  <w:hideMark/>
                </w:tcPr>
                <w:p w14:paraId="3E318CB3" w14:textId="77777777" w:rsidR="00135FDD" w:rsidRPr="00CF7683" w:rsidRDefault="00135FDD" w:rsidP="00530A51">
                  <w:pPr>
                    <w:rPr>
                      <w:rFonts w:ascii="Calibri" w:eastAsia="Times New Roman" w:hAnsi="Calibri" w:cs="Calibri"/>
                      <w:color w:val="000000"/>
                      <w:lang w:eastAsia="ru-RU"/>
                    </w:rPr>
                  </w:pPr>
                  <w:r w:rsidRPr="00CF7683">
                    <w:rPr>
                      <w:rFonts w:ascii="Calibri" w:eastAsia="Times New Roman" w:hAnsi="Calibri" w:cs="Calibri"/>
                      <w:color w:val="000000"/>
                      <w:sz w:val="22"/>
                      <w:szCs w:val="22"/>
                      <w:lang w:eastAsia="ru-RU"/>
                    </w:rPr>
                    <w:t> </w:t>
                  </w:r>
                </w:p>
              </w:tc>
            </w:tr>
            <w:tr w:rsidR="00135FDD" w:rsidRPr="00CF7683" w14:paraId="18545B1C" w14:textId="77777777" w:rsidTr="00530A51">
              <w:trPr>
                <w:trHeight w:val="330"/>
              </w:trPr>
              <w:tc>
                <w:tcPr>
                  <w:tcW w:w="7900" w:type="dxa"/>
                  <w:tcBorders>
                    <w:top w:val="nil"/>
                    <w:left w:val="nil"/>
                    <w:bottom w:val="single" w:sz="8" w:space="0" w:color="auto"/>
                    <w:right w:val="nil"/>
                  </w:tcBorders>
                  <w:shd w:val="clear" w:color="auto" w:fill="auto"/>
                  <w:vAlign w:val="center"/>
                  <w:hideMark/>
                </w:tcPr>
                <w:p w14:paraId="3604251E"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Во второй год размещения</w:t>
                  </w:r>
                </w:p>
              </w:tc>
              <w:tc>
                <w:tcPr>
                  <w:tcW w:w="2000" w:type="dxa"/>
                  <w:vMerge/>
                  <w:tcBorders>
                    <w:top w:val="nil"/>
                    <w:left w:val="nil"/>
                    <w:bottom w:val="single" w:sz="8" w:space="0" w:color="000000"/>
                    <w:right w:val="nil"/>
                  </w:tcBorders>
                  <w:vAlign w:val="center"/>
                  <w:hideMark/>
                </w:tcPr>
                <w:p w14:paraId="5810D1FA" w14:textId="77777777" w:rsidR="00135FDD" w:rsidRPr="00CF7683" w:rsidRDefault="00135FDD" w:rsidP="00530A51">
                  <w:pPr>
                    <w:rPr>
                      <w:rFonts w:ascii="Calibri" w:eastAsia="Times New Roman" w:hAnsi="Calibri" w:cs="Calibri"/>
                      <w:color w:val="000000"/>
                      <w:lang w:eastAsia="ru-RU"/>
                    </w:rPr>
                  </w:pPr>
                </w:p>
              </w:tc>
            </w:tr>
            <w:tr w:rsidR="00135FDD" w:rsidRPr="00CF7683" w14:paraId="6E7097BC"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7737FB3D" w14:textId="77777777" w:rsidR="00135FDD" w:rsidRPr="00CF7683" w:rsidRDefault="00135FDD" w:rsidP="00530A51">
                  <w:pPr>
                    <w:jc w:val="center"/>
                    <w:rPr>
                      <w:rFonts w:eastAsia="Times New Roman"/>
                      <w:b/>
                      <w:bCs/>
                      <w:color w:val="000000"/>
                      <w:lang w:eastAsia="ru-RU"/>
                    </w:rPr>
                  </w:pPr>
                  <w:r w:rsidRPr="00CF7683">
                    <w:rPr>
                      <w:rFonts w:eastAsia="Times New Roman"/>
                      <w:b/>
                      <w:bCs/>
                      <w:color w:val="000000"/>
                      <w:lang w:eastAsia="ru-RU"/>
                    </w:rPr>
                    <w:t>Показатели</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9AE4A99" w14:textId="77777777" w:rsidR="00135FDD" w:rsidRPr="00CF7683" w:rsidRDefault="00135FDD" w:rsidP="00530A51">
                  <w:pPr>
                    <w:jc w:val="center"/>
                    <w:rPr>
                      <w:rFonts w:eastAsia="Times New Roman"/>
                      <w:b/>
                      <w:bCs/>
                      <w:color w:val="000000"/>
                      <w:lang w:eastAsia="ru-RU"/>
                    </w:rPr>
                  </w:pPr>
                  <w:r w:rsidRPr="00CF7683">
                    <w:rPr>
                      <w:rFonts w:eastAsia="Times New Roman"/>
                      <w:b/>
                      <w:bCs/>
                      <w:color w:val="000000"/>
                      <w:lang w:eastAsia="ru-RU"/>
                    </w:rPr>
                    <w:t>Значение</w:t>
                  </w:r>
                </w:p>
              </w:tc>
            </w:tr>
            <w:tr w:rsidR="00135FDD" w:rsidRPr="00CF7683" w14:paraId="2C6CBAAD"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707A046D"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Рыночная стоимость арендной платы в год за 1 кв. 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408B0A1" w14:textId="77777777" w:rsidR="00135FDD" w:rsidRPr="00CF7683" w:rsidRDefault="00135FDD" w:rsidP="00530A51">
                  <w:pPr>
                    <w:jc w:val="right"/>
                    <w:rPr>
                      <w:rFonts w:eastAsia="Times New Roman"/>
                      <w:b/>
                      <w:bCs/>
                      <w:color w:val="000000"/>
                      <w:lang w:eastAsia="ru-RU"/>
                    </w:rPr>
                  </w:pPr>
                  <w:r w:rsidRPr="00CF7683">
                    <w:rPr>
                      <w:rFonts w:eastAsia="Times New Roman"/>
                      <w:b/>
                      <w:bCs/>
                      <w:color w:val="000000"/>
                      <w:lang w:eastAsia="ru-RU"/>
                    </w:rPr>
                    <w:t>12240,0</w:t>
                  </w:r>
                </w:p>
              </w:tc>
            </w:tr>
            <w:tr w:rsidR="00135FDD" w:rsidRPr="00CF7683" w14:paraId="2D042E48"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62423C70"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Льгота по арендной плате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2157A5E"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66F0C836"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4705A99"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первый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5505C46"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 </w:t>
                  </w:r>
                </w:p>
              </w:tc>
            </w:tr>
            <w:tr w:rsidR="00135FDD" w:rsidRPr="00CF7683" w14:paraId="78FAA154"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E3DB734"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второй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0AA1BD5"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80</w:t>
                  </w:r>
                </w:p>
              </w:tc>
            </w:tr>
            <w:tr w:rsidR="00135FDD" w:rsidRPr="00CF7683" w14:paraId="0233940E"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20C0362"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третий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1EAA7C8"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5FA14B1D"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FC37BE2"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Арендная плата с учетом льготы в год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97459AE" w14:textId="70FE8EB7" w:rsidR="00135FDD" w:rsidRPr="00CF7683" w:rsidRDefault="00E220C4" w:rsidP="00530A51">
                  <w:pPr>
                    <w:jc w:val="right"/>
                    <w:rPr>
                      <w:rFonts w:eastAsia="Times New Roman"/>
                      <w:color w:val="000000"/>
                      <w:lang w:eastAsia="ru-RU"/>
                    </w:rPr>
                  </w:pPr>
                  <w:r>
                    <w:rPr>
                      <w:rFonts w:eastAsia="Times New Roman"/>
                      <w:color w:val="000000"/>
                      <w:lang w:eastAsia="ru-RU"/>
                    </w:rPr>
                    <w:t>2448</w:t>
                  </w:r>
                  <w:r w:rsidR="00135FDD" w:rsidRPr="00CF7683">
                    <w:rPr>
                      <w:rFonts w:eastAsia="Times New Roman"/>
                      <w:color w:val="000000"/>
                      <w:lang w:eastAsia="ru-RU"/>
                    </w:rPr>
                    <w:t>,0</w:t>
                  </w:r>
                </w:p>
              </w:tc>
            </w:tr>
            <w:tr w:rsidR="00135FDD" w:rsidRPr="00CF7683" w14:paraId="4BB69663"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9CB8EBF"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Арендная плата с учетом льготы в месяц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1300EDA"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204,00</w:t>
                  </w:r>
                </w:p>
              </w:tc>
            </w:tr>
            <w:tr w:rsidR="00135FDD" w:rsidRPr="00CF7683" w14:paraId="61CCDE34"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6B441F6"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Занимаемая площадь,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3C5346B8"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19,0</w:t>
                  </w:r>
                </w:p>
              </w:tc>
            </w:tr>
            <w:tr w:rsidR="00135FDD" w:rsidRPr="00CF7683" w14:paraId="5745F28C"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0B75572C"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 xml:space="preserve">Сумма арендной платы в месяц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F9DE423" w14:textId="77777777" w:rsidR="00135FDD" w:rsidRPr="00CF7683" w:rsidRDefault="00135FDD" w:rsidP="00530A51">
                  <w:pPr>
                    <w:jc w:val="right"/>
                    <w:rPr>
                      <w:rFonts w:eastAsia="Times New Roman"/>
                      <w:b/>
                      <w:bCs/>
                      <w:color w:val="000000"/>
                      <w:lang w:eastAsia="ru-RU"/>
                    </w:rPr>
                  </w:pPr>
                  <w:r w:rsidRPr="00CF7683">
                    <w:rPr>
                      <w:rFonts w:eastAsia="Times New Roman"/>
                      <w:b/>
                      <w:bCs/>
                      <w:color w:val="000000"/>
                      <w:lang w:eastAsia="ru-RU"/>
                    </w:rPr>
                    <w:t>3 876,00</w:t>
                  </w:r>
                </w:p>
              </w:tc>
            </w:tr>
            <w:tr w:rsidR="00135FDD" w:rsidRPr="00CF7683" w14:paraId="543CDA98" w14:textId="77777777" w:rsidTr="00530A51">
              <w:trPr>
                <w:trHeight w:val="300"/>
              </w:trPr>
              <w:tc>
                <w:tcPr>
                  <w:tcW w:w="7900" w:type="dxa"/>
                  <w:tcBorders>
                    <w:top w:val="nil"/>
                    <w:left w:val="nil"/>
                    <w:bottom w:val="nil"/>
                    <w:right w:val="nil"/>
                  </w:tcBorders>
                  <w:shd w:val="clear" w:color="auto" w:fill="auto"/>
                  <w:vAlign w:val="center"/>
                  <w:hideMark/>
                </w:tcPr>
                <w:p w14:paraId="3176CAEA" w14:textId="77777777" w:rsidR="00135FDD" w:rsidRPr="00CF7683" w:rsidRDefault="00135FDD" w:rsidP="00530A51">
                  <w:pPr>
                    <w:rPr>
                      <w:rFonts w:ascii="Calibri" w:eastAsia="Times New Roman" w:hAnsi="Calibri" w:cs="Calibri"/>
                      <w:color w:val="000000"/>
                      <w:lang w:eastAsia="ru-RU"/>
                    </w:rPr>
                  </w:pPr>
                  <w:r w:rsidRPr="00CF7683">
                    <w:rPr>
                      <w:rFonts w:ascii="Calibri" w:eastAsia="Times New Roman" w:hAnsi="Calibri" w:cs="Calibri"/>
                      <w:color w:val="000000"/>
                      <w:sz w:val="22"/>
                      <w:szCs w:val="22"/>
                      <w:lang w:eastAsia="ru-RU"/>
                    </w:rPr>
                    <w:t> </w:t>
                  </w:r>
                </w:p>
              </w:tc>
              <w:tc>
                <w:tcPr>
                  <w:tcW w:w="2000" w:type="dxa"/>
                  <w:tcBorders>
                    <w:top w:val="nil"/>
                    <w:left w:val="nil"/>
                    <w:bottom w:val="nil"/>
                    <w:right w:val="nil"/>
                  </w:tcBorders>
                  <w:shd w:val="clear" w:color="auto" w:fill="auto"/>
                  <w:vAlign w:val="center"/>
                  <w:hideMark/>
                </w:tcPr>
                <w:p w14:paraId="3553359F" w14:textId="77777777" w:rsidR="00135FDD" w:rsidRPr="00CF7683" w:rsidRDefault="00135FDD" w:rsidP="00530A51">
                  <w:pPr>
                    <w:rPr>
                      <w:rFonts w:ascii="Calibri" w:eastAsia="Times New Roman" w:hAnsi="Calibri" w:cs="Calibri"/>
                      <w:color w:val="000000"/>
                      <w:lang w:eastAsia="ru-RU"/>
                    </w:rPr>
                  </w:pPr>
                </w:p>
              </w:tc>
            </w:tr>
            <w:tr w:rsidR="00135FDD" w:rsidRPr="00CF7683" w14:paraId="061C8E79" w14:textId="77777777" w:rsidTr="00530A51">
              <w:trPr>
                <w:trHeight w:val="330"/>
              </w:trPr>
              <w:tc>
                <w:tcPr>
                  <w:tcW w:w="7900" w:type="dxa"/>
                  <w:tcBorders>
                    <w:top w:val="nil"/>
                    <w:left w:val="nil"/>
                    <w:bottom w:val="single" w:sz="8" w:space="0" w:color="auto"/>
                    <w:right w:val="nil"/>
                  </w:tcBorders>
                  <w:shd w:val="clear" w:color="auto" w:fill="auto"/>
                  <w:vAlign w:val="center"/>
                  <w:hideMark/>
                </w:tcPr>
                <w:p w14:paraId="3D9ADE26"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В третий год размещения</w:t>
                  </w:r>
                </w:p>
              </w:tc>
              <w:tc>
                <w:tcPr>
                  <w:tcW w:w="2000" w:type="dxa"/>
                  <w:tcBorders>
                    <w:top w:val="nil"/>
                    <w:left w:val="nil"/>
                    <w:bottom w:val="nil"/>
                    <w:right w:val="nil"/>
                  </w:tcBorders>
                  <w:shd w:val="clear" w:color="auto" w:fill="auto"/>
                  <w:vAlign w:val="center"/>
                  <w:hideMark/>
                </w:tcPr>
                <w:p w14:paraId="794924FA" w14:textId="77777777" w:rsidR="00135FDD" w:rsidRPr="00CF7683" w:rsidRDefault="00135FDD" w:rsidP="00530A51">
                  <w:pPr>
                    <w:rPr>
                      <w:rFonts w:ascii="Calibri" w:eastAsia="Times New Roman" w:hAnsi="Calibri" w:cs="Calibri"/>
                      <w:color w:val="000000"/>
                      <w:lang w:eastAsia="ru-RU"/>
                    </w:rPr>
                  </w:pPr>
                </w:p>
              </w:tc>
            </w:tr>
            <w:tr w:rsidR="00135FDD" w:rsidRPr="00CF7683" w14:paraId="254775F0"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09270FB" w14:textId="77777777" w:rsidR="00135FDD" w:rsidRPr="00CF7683" w:rsidRDefault="00135FDD" w:rsidP="00530A51">
                  <w:pPr>
                    <w:jc w:val="center"/>
                    <w:rPr>
                      <w:rFonts w:eastAsia="Times New Roman"/>
                      <w:b/>
                      <w:bCs/>
                      <w:color w:val="000000"/>
                      <w:lang w:eastAsia="ru-RU"/>
                    </w:rPr>
                  </w:pPr>
                  <w:r w:rsidRPr="00CF7683">
                    <w:rPr>
                      <w:rFonts w:eastAsia="Times New Roman"/>
                      <w:b/>
                      <w:bCs/>
                      <w:color w:val="000000"/>
                      <w:lang w:eastAsia="ru-RU"/>
                    </w:rPr>
                    <w:t>Показатели</w:t>
                  </w: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5096D" w14:textId="77777777" w:rsidR="00135FDD" w:rsidRPr="00CF7683" w:rsidRDefault="00135FDD" w:rsidP="00530A51">
                  <w:pPr>
                    <w:jc w:val="center"/>
                    <w:rPr>
                      <w:rFonts w:eastAsia="Times New Roman"/>
                      <w:b/>
                      <w:bCs/>
                      <w:color w:val="000000"/>
                      <w:lang w:eastAsia="ru-RU"/>
                    </w:rPr>
                  </w:pPr>
                  <w:r w:rsidRPr="00CF7683">
                    <w:rPr>
                      <w:rFonts w:eastAsia="Times New Roman"/>
                      <w:b/>
                      <w:bCs/>
                      <w:color w:val="000000"/>
                      <w:lang w:eastAsia="ru-RU"/>
                    </w:rPr>
                    <w:t>Значение</w:t>
                  </w:r>
                </w:p>
              </w:tc>
            </w:tr>
            <w:tr w:rsidR="00135FDD" w:rsidRPr="00CF7683" w14:paraId="5DD045D7"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1843BC6"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Рыночная стоимость арендной платы в год за 1 кв. 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8F5EEA1" w14:textId="77777777" w:rsidR="00135FDD" w:rsidRPr="00CF7683" w:rsidRDefault="00135FDD" w:rsidP="00530A51">
                  <w:pPr>
                    <w:jc w:val="right"/>
                    <w:rPr>
                      <w:rFonts w:eastAsia="Times New Roman"/>
                      <w:b/>
                      <w:bCs/>
                      <w:color w:val="000000"/>
                      <w:lang w:eastAsia="ru-RU"/>
                    </w:rPr>
                  </w:pPr>
                  <w:r w:rsidRPr="00CF7683">
                    <w:rPr>
                      <w:rFonts w:eastAsia="Times New Roman"/>
                      <w:b/>
                      <w:bCs/>
                      <w:color w:val="000000"/>
                      <w:lang w:eastAsia="ru-RU"/>
                    </w:rPr>
                    <w:t>12240,0</w:t>
                  </w:r>
                </w:p>
              </w:tc>
            </w:tr>
            <w:tr w:rsidR="00135FDD" w:rsidRPr="00CF7683" w14:paraId="3A376A46"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A144185"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Льгота по арендной плате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6223AD3"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6120A8F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7AF4CD0D"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первый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C6B72D2"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 </w:t>
                  </w:r>
                </w:p>
              </w:tc>
            </w:tr>
            <w:tr w:rsidR="00135FDD" w:rsidRPr="00CF7683" w14:paraId="1DAD7C57"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CFE30C5"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второй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EA1BBC5"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 </w:t>
                  </w:r>
                </w:p>
              </w:tc>
            </w:tr>
            <w:tr w:rsidR="00135FDD" w:rsidRPr="00CF7683" w14:paraId="35450FEE"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2387CE2E"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третий год</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BFD7382"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70</w:t>
                  </w:r>
                </w:p>
              </w:tc>
            </w:tr>
            <w:tr w:rsidR="00135FDD" w:rsidRPr="00CF7683" w14:paraId="362C4F16"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3580DECD"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Арендная плата с учетом льготы в год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BF020F0" w14:textId="5459075C" w:rsidR="00135FDD" w:rsidRPr="00CF7683" w:rsidRDefault="00E220C4" w:rsidP="00530A51">
                  <w:pPr>
                    <w:jc w:val="right"/>
                    <w:rPr>
                      <w:rFonts w:eastAsia="Times New Roman"/>
                      <w:color w:val="000000"/>
                      <w:lang w:eastAsia="ru-RU"/>
                    </w:rPr>
                  </w:pPr>
                  <w:r>
                    <w:rPr>
                      <w:rFonts w:eastAsia="Times New Roman"/>
                      <w:color w:val="000000"/>
                      <w:lang w:eastAsia="ru-RU"/>
                    </w:rPr>
                    <w:t>3672</w:t>
                  </w:r>
                  <w:r w:rsidR="00135FDD" w:rsidRPr="00CF7683">
                    <w:rPr>
                      <w:rFonts w:eastAsia="Times New Roman"/>
                      <w:color w:val="000000"/>
                      <w:lang w:eastAsia="ru-RU"/>
                    </w:rPr>
                    <w:t>,0</w:t>
                  </w:r>
                </w:p>
              </w:tc>
            </w:tr>
            <w:tr w:rsidR="00135FDD" w:rsidRPr="00CF7683" w14:paraId="4413FCE2"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5CE2C5CC"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Арендная плата с учетом льготы в месяц за 1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2CB15E7"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306,00</w:t>
                  </w:r>
                </w:p>
              </w:tc>
            </w:tr>
            <w:tr w:rsidR="00135FDD" w:rsidRPr="00CF7683" w14:paraId="165D3443"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4DD94C42" w14:textId="77777777" w:rsidR="00135FDD" w:rsidRPr="00CF7683" w:rsidRDefault="00135FDD" w:rsidP="00530A51">
                  <w:pPr>
                    <w:rPr>
                      <w:rFonts w:eastAsia="Times New Roman"/>
                      <w:color w:val="000000"/>
                      <w:lang w:eastAsia="ru-RU"/>
                    </w:rPr>
                  </w:pPr>
                  <w:r w:rsidRPr="00CF7683">
                    <w:rPr>
                      <w:rFonts w:eastAsia="Times New Roman"/>
                      <w:color w:val="000000"/>
                      <w:lang w:eastAsia="ru-RU"/>
                    </w:rPr>
                    <w:t>Занимаемая площадь, кв.м.</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44F6EDF" w14:textId="77777777" w:rsidR="00135FDD" w:rsidRPr="00CF7683" w:rsidRDefault="00135FDD" w:rsidP="00530A51">
                  <w:pPr>
                    <w:jc w:val="right"/>
                    <w:rPr>
                      <w:rFonts w:eastAsia="Times New Roman"/>
                      <w:color w:val="000000"/>
                      <w:lang w:eastAsia="ru-RU"/>
                    </w:rPr>
                  </w:pPr>
                  <w:r w:rsidRPr="00CF7683">
                    <w:rPr>
                      <w:rFonts w:eastAsia="Times New Roman"/>
                      <w:color w:val="000000"/>
                      <w:lang w:eastAsia="ru-RU"/>
                    </w:rPr>
                    <w:t>19,0</w:t>
                  </w:r>
                </w:p>
              </w:tc>
            </w:tr>
            <w:tr w:rsidR="00135FDD" w:rsidRPr="00CF7683" w14:paraId="336C2004" w14:textId="77777777" w:rsidTr="00530A51">
              <w:trPr>
                <w:trHeight w:val="330"/>
              </w:trPr>
              <w:tc>
                <w:tcPr>
                  <w:tcW w:w="7900" w:type="dxa"/>
                  <w:tcBorders>
                    <w:top w:val="nil"/>
                    <w:left w:val="single" w:sz="8" w:space="0" w:color="auto"/>
                    <w:bottom w:val="single" w:sz="8" w:space="0" w:color="auto"/>
                    <w:right w:val="nil"/>
                  </w:tcBorders>
                  <w:shd w:val="clear" w:color="auto" w:fill="auto"/>
                  <w:noWrap/>
                  <w:vAlign w:val="center"/>
                  <w:hideMark/>
                </w:tcPr>
                <w:p w14:paraId="10AA9A40" w14:textId="77777777" w:rsidR="00135FDD" w:rsidRPr="00CF7683" w:rsidRDefault="00135FDD" w:rsidP="00530A51">
                  <w:pPr>
                    <w:rPr>
                      <w:rFonts w:eastAsia="Times New Roman"/>
                      <w:b/>
                      <w:bCs/>
                      <w:color w:val="000000"/>
                      <w:lang w:eastAsia="ru-RU"/>
                    </w:rPr>
                  </w:pPr>
                  <w:r w:rsidRPr="00CF7683">
                    <w:rPr>
                      <w:rFonts w:eastAsia="Times New Roman"/>
                      <w:b/>
                      <w:bCs/>
                      <w:color w:val="000000"/>
                      <w:lang w:eastAsia="ru-RU"/>
                    </w:rPr>
                    <w:t xml:space="preserve">Сумма арендной платы в месяц </w:t>
                  </w:r>
                </w:p>
              </w:tc>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BEC4DA8" w14:textId="77777777" w:rsidR="00135FDD" w:rsidRPr="00CF7683" w:rsidRDefault="00135FDD" w:rsidP="00530A51">
                  <w:pPr>
                    <w:jc w:val="right"/>
                    <w:rPr>
                      <w:rFonts w:eastAsia="Times New Roman"/>
                      <w:b/>
                      <w:bCs/>
                      <w:color w:val="000000"/>
                      <w:lang w:eastAsia="ru-RU"/>
                    </w:rPr>
                  </w:pPr>
                  <w:r w:rsidRPr="00CF7683">
                    <w:rPr>
                      <w:rFonts w:eastAsia="Times New Roman"/>
                      <w:b/>
                      <w:bCs/>
                      <w:color w:val="000000"/>
                      <w:lang w:eastAsia="ru-RU"/>
                    </w:rPr>
                    <w:t>5 814,00</w:t>
                  </w:r>
                </w:p>
              </w:tc>
            </w:tr>
          </w:tbl>
          <w:p w14:paraId="56150834" w14:textId="77777777" w:rsidR="00135FDD" w:rsidRPr="004C701E" w:rsidRDefault="00135FDD" w:rsidP="00530A51">
            <w:pPr>
              <w:rPr>
                <w:rFonts w:ascii="Calibri" w:eastAsia="Times New Roman" w:hAnsi="Calibri" w:cs="Calibri"/>
                <w:color w:val="000000"/>
                <w:lang w:eastAsia="ru-RU"/>
              </w:rPr>
            </w:pPr>
          </w:p>
        </w:tc>
      </w:tr>
      <w:tr w:rsidR="00135FDD" w:rsidRPr="004C701E" w14:paraId="24329931" w14:textId="77777777" w:rsidTr="00530A51">
        <w:trPr>
          <w:gridBefore w:val="2"/>
          <w:gridAfter w:val="1"/>
          <w:wBefore w:w="694" w:type="dxa"/>
          <w:wAfter w:w="276" w:type="dxa"/>
          <w:trHeight w:val="330"/>
        </w:trPr>
        <w:tc>
          <w:tcPr>
            <w:tcW w:w="8175" w:type="dxa"/>
            <w:gridSpan w:val="4"/>
            <w:tcBorders>
              <w:top w:val="nil"/>
              <w:left w:val="nil"/>
              <w:bottom w:val="single" w:sz="8" w:space="0" w:color="auto"/>
              <w:right w:val="nil"/>
            </w:tcBorders>
            <w:shd w:val="clear" w:color="auto" w:fill="auto"/>
            <w:vAlign w:val="center"/>
          </w:tcPr>
          <w:p w14:paraId="16DED9F2" w14:textId="77777777" w:rsidR="00135FDD" w:rsidRPr="004C701E" w:rsidRDefault="00135FDD" w:rsidP="00530A51">
            <w:pPr>
              <w:rPr>
                <w:rFonts w:eastAsia="Times New Roman"/>
                <w:b/>
                <w:bCs/>
                <w:color w:val="000000"/>
                <w:lang w:eastAsia="ru-RU"/>
              </w:rPr>
            </w:pPr>
          </w:p>
        </w:tc>
        <w:tc>
          <w:tcPr>
            <w:tcW w:w="1942" w:type="dxa"/>
            <w:gridSpan w:val="2"/>
            <w:tcBorders>
              <w:top w:val="nil"/>
              <w:left w:val="nil"/>
              <w:bottom w:val="nil"/>
              <w:right w:val="nil"/>
            </w:tcBorders>
            <w:shd w:val="clear" w:color="auto" w:fill="auto"/>
            <w:vAlign w:val="center"/>
          </w:tcPr>
          <w:p w14:paraId="7E5BD621" w14:textId="77777777" w:rsidR="00135FDD" w:rsidRPr="004C701E" w:rsidRDefault="00135FDD" w:rsidP="00530A51">
            <w:pPr>
              <w:rPr>
                <w:rFonts w:ascii="Calibri" w:eastAsia="Times New Roman" w:hAnsi="Calibri" w:cs="Calibri"/>
                <w:color w:val="000000"/>
                <w:lang w:eastAsia="ru-RU"/>
              </w:rPr>
            </w:pPr>
          </w:p>
        </w:tc>
      </w:tr>
    </w:tbl>
    <w:p w14:paraId="442BA12D" w14:textId="77777777" w:rsidR="00E11337" w:rsidRDefault="00E11337" w:rsidP="00135FDD">
      <w:pPr>
        <w:rPr>
          <w:rFonts w:eastAsia="Times New Roman"/>
          <w:caps/>
          <w:kern w:val="28"/>
          <w:sz w:val="28"/>
          <w:szCs w:val="28"/>
          <w:lang w:eastAsia="ar-SA"/>
        </w:rPr>
      </w:pPr>
    </w:p>
    <w:p w14:paraId="58D313E9" w14:textId="77777777" w:rsidR="00E11337" w:rsidRDefault="00E11337" w:rsidP="00D84B20">
      <w:pPr>
        <w:jc w:val="right"/>
        <w:rPr>
          <w:rFonts w:eastAsia="Times New Roman"/>
          <w:caps/>
          <w:kern w:val="28"/>
          <w:sz w:val="28"/>
          <w:szCs w:val="28"/>
          <w:lang w:eastAsia="ar-SA"/>
        </w:rPr>
      </w:pPr>
    </w:p>
    <w:p w14:paraId="34AFC64F" w14:textId="77777777" w:rsidR="00E11337" w:rsidRDefault="00E11337" w:rsidP="00D84B20">
      <w:pPr>
        <w:jc w:val="right"/>
        <w:rPr>
          <w:rFonts w:eastAsia="Times New Roman"/>
          <w:caps/>
          <w:kern w:val="28"/>
          <w:sz w:val="28"/>
          <w:szCs w:val="28"/>
          <w:lang w:eastAsia="ar-SA"/>
        </w:rPr>
      </w:pPr>
    </w:p>
    <w:p w14:paraId="5657976B" w14:textId="77777777" w:rsidR="00E11337" w:rsidRDefault="00E11337" w:rsidP="00D84B20">
      <w:pPr>
        <w:jc w:val="right"/>
        <w:rPr>
          <w:rFonts w:eastAsia="Times New Roman"/>
          <w:caps/>
          <w:kern w:val="28"/>
          <w:sz w:val="28"/>
          <w:szCs w:val="28"/>
          <w:lang w:eastAsia="ar-SA"/>
        </w:rPr>
      </w:pPr>
    </w:p>
    <w:p w14:paraId="7958D216" w14:textId="77777777" w:rsidR="00D84B20" w:rsidRPr="0040381A" w:rsidRDefault="00D84B20" w:rsidP="00D84B20">
      <w:pPr>
        <w:jc w:val="right"/>
        <w:rPr>
          <w:rFonts w:eastAsia="Times New Roman"/>
          <w:caps/>
          <w:kern w:val="28"/>
          <w:sz w:val="28"/>
          <w:szCs w:val="28"/>
          <w:lang w:eastAsia="ar-SA"/>
        </w:rPr>
      </w:pPr>
      <w:r w:rsidRPr="0040381A">
        <w:rPr>
          <w:rFonts w:eastAsia="Times New Roman"/>
          <w:caps/>
          <w:kern w:val="28"/>
          <w:sz w:val="28"/>
          <w:szCs w:val="28"/>
          <w:lang w:eastAsia="ar-SA"/>
        </w:rPr>
        <w:t>ПРИЛОЖЕНИЕ №</w:t>
      </w:r>
      <w:r>
        <w:rPr>
          <w:rFonts w:eastAsia="Times New Roman"/>
          <w:caps/>
          <w:kern w:val="28"/>
          <w:sz w:val="28"/>
          <w:szCs w:val="28"/>
          <w:lang w:eastAsia="ar-SA"/>
        </w:rPr>
        <w:t>3</w:t>
      </w:r>
    </w:p>
    <w:p w14:paraId="5F809D9C" w14:textId="77777777" w:rsidR="00D84B20" w:rsidRPr="0040381A" w:rsidRDefault="00D84B20" w:rsidP="00D84B20">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642B612E" w14:textId="77777777" w:rsidR="00D84B20" w:rsidRPr="00BB75C7" w:rsidRDefault="00D84B20" w:rsidP="00D84B20">
      <w:pPr>
        <w:jc w:val="right"/>
        <w:rPr>
          <w:rFonts w:eastAsia="Times New Roman"/>
          <w:sz w:val="28"/>
          <w:szCs w:val="28"/>
          <w:lang w:eastAsia="ru-RU"/>
        </w:rPr>
      </w:pPr>
      <w:r>
        <w:rPr>
          <w:rFonts w:eastAsia="Times New Roman"/>
          <w:sz w:val="28"/>
          <w:szCs w:val="28"/>
          <w:lang w:eastAsia="ru-RU"/>
        </w:rPr>
        <w:t>Форма бизнес-плана (рекомендуемая форма)</w:t>
      </w:r>
    </w:p>
    <w:p w14:paraId="6F3C170C" w14:textId="77777777" w:rsidR="00D84B20" w:rsidRPr="00F12081" w:rsidRDefault="00D84B20" w:rsidP="00D84B20">
      <w:pPr>
        <w:spacing w:after="200" w:line="276" w:lineRule="auto"/>
        <w:rPr>
          <w:rFonts w:eastAsia="Calibri"/>
          <w:sz w:val="28"/>
          <w:szCs w:val="22"/>
          <w:lang w:eastAsia="en-US"/>
        </w:rPr>
      </w:pPr>
    </w:p>
    <w:p w14:paraId="6F4D126E" w14:textId="77777777" w:rsidR="00D84B20" w:rsidRPr="00F12081" w:rsidRDefault="00D84B20" w:rsidP="00D84B20">
      <w:pPr>
        <w:spacing w:after="200" w:line="276" w:lineRule="auto"/>
        <w:jc w:val="center"/>
        <w:rPr>
          <w:rFonts w:eastAsia="Calibri"/>
          <w:sz w:val="28"/>
          <w:szCs w:val="22"/>
          <w:lang w:eastAsia="en-US"/>
        </w:rPr>
      </w:pPr>
    </w:p>
    <w:p w14:paraId="7AC8F587" w14:textId="77777777" w:rsidR="00D84B20" w:rsidRPr="00F12081" w:rsidRDefault="00D84B20" w:rsidP="00D84B20">
      <w:pPr>
        <w:spacing w:after="200" w:line="276" w:lineRule="auto"/>
        <w:jc w:val="center"/>
        <w:rPr>
          <w:rFonts w:eastAsia="Calibri"/>
          <w:sz w:val="28"/>
          <w:szCs w:val="22"/>
          <w:lang w:eastAsia="en-US"/>
        </w:rPr>
      </w:pPr>
    </w:p>
    <w:p w14:paraId="0A8027B8" w14:textId="77777777" w:rsidR="00D84B20" w:rsidRPr="00F12081" w:rsidRDefault="00D84B20" w:rsidP="00D84B20">
      <w:pPr>
        <w:spacing w:after="200" w:line="276" w:lineRule="auto"/>
        <w:jc w:val="center"/>
        <w:rPr>
          <w:rFonts w:eastAsia="Calibri"/>
          <w:sz w:val="28"/>
          <w:szCs w:val="22"/>
          <w:lang w:eastAsia="en-US"/>
        </w:rPr>
      </w:pPr>
    </w:p>
    <w:p w14:paraId="71807211" w14:textId="77777777" w:rsidR="00D84B20" w:rsidRPr="00F12081" w:rsidRDefault="00D84B20" w:rsidP="00D84B20">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67A4E72A" w14:textId="77777777" w:rsidR="00D84B20" w:rsidRPr="00F12081" w:rsidRDefault="00D84B20" w:rsidP="00D84B20">
      <w:pPr>
        <w:pBdr>
          <w:bottom w:val="single" w:sz="12" w:space="4" w:color="auto"/>
        </w:pBdr>
        <w:spacing w:line="276" w:lineRule="auto"/>
        <w:jc w:val="center"/>
        <w:rPr>
          <w:rFonts w:eastAsia="Calibri"/>
          <w:b/>
          <w:caps/>
          <w:sz w:val="32"/>
          <w:szCs w:val="32"/>
          <w:lang w:eastAsia="en-US"/>
        </w:rPr>
      </w:pPr>
    </w:p>
    <w:p w14:paraId="3C45332A" w14:textId="77777777" w:rsidR="00D84B20" w:rsidRPr="00F12081" w:rsidRDefault="00D84B20" w:rsidP="00D84B20">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Pr>
          <w:rFonts w:ascii="Calibri" w:eastAsia="Calibri" w:hAnsi="Calibri"/>
          <w:sz w:val="16"/>
          <w:szCs w:val="32"/>
          <w:lang w:eastAsia="en-US"/>
        </w:rPr>
        <w:t>проекта</w:t>
      </w:r>
    </w:p>
    <w:p w14:paraId="45C8A43B" w14:textId="77777777" w:rsidR="00D84B20" w:rsidRPr="00F12081" w:rsidRDefault="00D84B20" w:rsidP="00D84B20">
      <w:pPr>
        <w:spacing w:after="200" w:line="276" w:lineRule="auto"/>
        <w:jc w:val="center"/>
        <w:rPr>
          <w:rFonts w:eastAsia="Calibri"/>
          <w:sz w:val="28"/>
          <w:szCs w:val="22"/>
          <w:lang w:eastAsia="en-US"/>
        </w:rPr>
      </w:pPr>
    </w:p>
    <w:p w14:paraId="3D513A55" w14:textId="77777777" w:rsidR="00D84B20" w:rsidRPr="00F12081" w:rsidRDefault="00D84B20" w:rsidP="00D84B20">
      <w:pPr>
        <w:spacing w:after="200" w:line="276" w:lineRule="auto"/>
        <w:jc w:val="center"/>
        <w:rPr>
          <w:rFonts w:eastAsia="Calibri"/>
          <w:sz w:val="28"/>
          <w:szCs w:val="22"/>
          <w:lang w:eastAsia="en-US"/>
        </w:rPr>
      </w:pPr>
    </w:p>
    <w:p w14:paraId="7037B2FB" w14:textId="77777777" w:rsidR="00D84B20" w:rsidRPr="00F12081" w:rsidRDefault="00D84B20" w:rsidP="00D84B20">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5070"/>
        <w:gridCol w:w="4501"/>
      </w:tblGrid>
      <w:tr w:rsidR="00D84B20" w:rsidRPr="00F12081" w14:paraId="5000C05C" w14:textId="77777777" w:rsidTr="00530A51">
        <w:trPr>
          <w:trHeight w:val="565"/>
        </w:trPr>
        <w:tc>
          <w:tcPr>
            <w:tcW w:w="5070" w:type="dxa"/>
            <w:shd w:val="clear" w:color="auto" w:fill="auto"/>
          </w:tcPr>
          <w:p w14:paraId="23DA3ACD"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060E8871"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769512D7" w14:textId="77777777" w:rsidR="00D84B20" w:rsidRPr="00F12081" w:rsidRDefault="00D84B20" w:rsidP="00530A5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D84B20" w:rsidRPr="00F12081" w14:paraId="49B1E818" w14:textId="77777777" w:rsidTr="00530A51">
        <w:tc>
          <w:tcPr>
            <w:tcW w:w="5070" w:type="dxa"/>
            <w:shd w:val="clear" w:color="auto" w:fill="auto"/>
            <w:vAlign w:val="center"/>
          </w:tcPr>
          <w:p w14:paraId="47E065CF" w14:textId="77777777" w:rsidR="00D84B20" w:rsidRPr="00F12081" w:rsidRDefault="00D84B20" w:rsidP="00530A5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06AE8E9E"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71A203C2"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Pr>
                <w:rFonts w:eastAsia="Calibri"/>
                <w:b/>
                <w:caps/>
                <w:color w:val="000000"/>
                <w:szCs w:val="32"/>
                <w:lang w:eastAsia="en-US"/>
              </w:rPr>
              <w:t>_</w:t>
            </w:r>
            <w:r w:rsidRPr="00F12081">
              <w:rPr>
                <w:rFonts w:eastAsia="Calibri"/>
                <w:b/>
                <w:caps/>
                <w:color w:val="000000"/>
                <w:szCs w:val="32"/>
                <w:lang w:eastAsia="en-US"/>
              </w:rPr>
              <w:t>________</w:t>
            </w:r>
            <w:r>
              <w:rPr>
                <w:rFonts w:eastAsia="Calibri"/>
                <w:b/>
                <w:caps/>
                <w:color w:val="000000"/>
                <w:szCs w:val="32"/>
                <w:lang w:eastAsia="en-US"/>
              </w:rPr>
              <w:t>__</w:t>
            </w:r>
            <w:r w:rsidRPr="00F12081">
              <w:rPr>
                <w:rFonts w:eastAsia="Calibri"/>
                <w:b/>
                <w:caps/>
                <w:color w:val="000000"/>
                <w:szCs w:val="32"/>
                <w:lang w:eastAsia="en-US"/>
              </w:rPr>
              <w:t>_____________</w:t>
            </w:r>
          </w:p>
          <w:p w14:paraId="6F772ACD"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D84B20" w:rsidRPr="00F12081" w14:paraId="7D5E19BC" w14:textId="77777777" w:rsidTr="00530A51">
        <w:trPr>
          <w:trHeight w:val="590"/>
        </w:trPr>
        <w:tc>
          <w:tcPr>
            <w:tcW w:w="5070" w:type="dxa"/>
            <w:shd w:val="clear" w:color="auto" w:fill="auto"/>
          </w:tcPr>
          <w:p w14:paraId="4921B0AB"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2C8362B2" w14:textId="77777777" w:rsidR="00D84B20"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476E0095"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62193DA0" w14:textId="77777777" w:rsidR="00D84B20" w:rsidRPr="00F12081" w:rsidRDefault="00D84B20" w:rsidP="00530A5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Pr>
                <w:rFonts w:eastAsia="Calibri"/>
                <w:b/>
                <w:caps/>
                <w:color w:val="000000"/>
                <w:szCs w:val="32"/>
                <w:lang w:eastAsia="en-US"/>
              </w:rPr>
              <w:t>_</w:t>
            </w:r>
            <w:r w:rsidRPr="00F12081">
              <w:rPr>
                <w:rFonts w:eastAsia="Calibri"/>
                <w:b/>
                <w:caps/>
                <w:color w:val="000000"/>
                <w:szCs w:val="32"/>
                <w:lang w:eastAsia="en-US"/>
              </w:rPr>
              <w:t>__» _____</w:t>
            </w:r>
            <w:r>
              <w:rPr>
                <w:rFonts w:eastAsia="Calibri"/>
                <w:b/>
                <w:caps/>
                <w:color w:val="000000"/>
                <w:szCs w:val="32"/>
                <w:lang w:eastAsia="en-US"/>
              </w:rPr>
              <w:t>_</w:t>
            </w:r>
            <w:r w:rsidRPr="00F12081">
              <w:rPr>
                <w:rFonts w:eastAsia="Calibri"/>
                <w:b/>
                <w:caps/>
                <w:color w:val="000000"/>
                <w:szCs w:val="32"/>
                <w:lang w:eastAsia="en-US"/>
              </w:rPr>
              <w:t xml:space="preserve">________ </w:t>
            </w:r>
            <w:r>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1E0E2FBE" w14:textId="77777777" w:rsidR="00D84B20" w:rsidRPr="00F12081" w:rsidRDefault="00D84B20" w:rsidP="00D84B20">
      <w:pPr>
        <w:spacing w:after="200" w:line="276" w:lineRule="auto"/>
        <w:rPr>
          <w:rFonts w:eastAsia="Calibri"/>
          <w:sz w:val="28"/>
          <w:szCs w:val="22"/>
          <w:lang w:eastAsia="en-US"/>
        </w:rPr>
      </w:pPr>
    </w:p>
    <w:p w14:paraId="214A5BF9" w14:textId="77777777" w:rsidR="00D84B20" w:rsidRPr="00F12081" w:rsidRDefault="00D84B20" w:rsidP="00D84B20">
      <w:pPr>
        <w:spacing w:after="200" w:line="276" w:lineRule="auto"/>
        <w:jc w:val="center"/>
        <w:rPr>
          <w:rFonts w:eastAsia="Calibri"/>
          <w:sz w:val="28"/>
          <w:szCs w:val="22"/>
          <w:lang w:eastAsia="en-US"/>
        </w:rPr>
      </w:pPr>
    </w:p>
    <w:p w14:paraId="3CB73207" w14:textId="77777777" w:rsidR="00D84B20" w:rsidRPr="00F12081" w:rsidRDefault="00D84B20" w:rsidP="00D84B20">
      <w:pPr>
        <w:spacing w:after="200" w:line="276" w:lineRule="auto"/>
        <w:jc w:val="center"/>
        <w:rPr>
          <w:rFonts w:eastAsia="Calibri"/>
          <w:sz w:val="28"/>
          <w:szCs w:val="22"/>
          <w:lang w:eastAsia="en-US"/>
        </w:rPr>
      </w:pPr>
    </w:p>
    <w:p w14:paraId="5B0716D3" w14:textId="77777777" w:rsidR="00D84B20" w:rsidRPr="00F12081" w:rsidRDefault="00D84B20" w:rsidP="00D84B20">
      <w:pPr>
        <w:spacing w:after="200" w:line="276" w:lineRule="auto"/>
        <w:jc w:val="center"/>
        <w:rPr>
          <w:rFonts w:eastAsia="Calibri"/>
          <w:sz w:val="28"/>
          <w:szCs w:val="22"/>
          <w:lang w:eastAsia="en-US"/>
        </w:rPr>
      </w:pPr>
    </w:p>
    <w:p w14:paraId="3A038627" w14:textId="77777777" w:rsidR="00D84B20" w:rsidRPr="00F12081" w:rsidRDefault="00D84B20" w:rsidP="00D84B20">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Pr>
          <w:rFonts w:eastAsia="Calibri"/>
          <w:sz w:val="28"/>
          <w:szCs w:val="22"/>
          <w:lang w:eastAsia="en-US"/>
        </w:rPr>
        <w:t>_____</w:t>
      </w:r>
    </w:p>
    <w:p w14:paraId="343E566B" w14:textId="77777777" w:rsidR="00D84B20" w:rsidRPr="00F12081" w:rsidRDefault="00D84B20" w:rsidP="00D84B20">
      <w:pPr>
        <w:spacing w:before="240" w:after="200"/>
        <w:jc w:val="center"/>
        <w:rPr>
          <w:rFonts w:eastAsia="Calibri"/>
          <w:b/>
          <w:sz w:val="28"/>
          <w:szCs w:val="22"/>
          <w:lang w:eastAsia="en-US"/>
        </w:rPr>
      </w:pPr>
      <w:r w:rsidRPr="00F12081">
        <w:rPr>
          <w:rFonts w:eastAsia="Calibri"/>
          <w:b/>
          <w:sz w:val="28"/>
          <w:szCs w:val="22"/>
          <w:lang w:eastAsia="en-US"/>
        </w:rPr>
        <w:t>ОПИСАНИЕ ПРОЕКТА</w:t>
      </w:r>
    </w:p>
    <w:p w14:paraId="56860EF3" w14:textId="77777777" w:rsidR="00D84B20" w:rsidRDefault="00D84B20" w:rsidP="00D84B20">
      <w:pPr>
        <w:pStyle w:val="af1"/>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6FF87670" w14:textId="77777777" w:rsidR="00D84B20" w:rsidRPr="00E178CE" w:rsidRDefault="00D84B20" w:rsidP="00D84B20">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29E491B0"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2. Цель и задачи</w:t>
      </w:r>
    </w:p>
    <w:p w14:paraId="40B5CF19"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19D6DAD6"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lastRenderedPageBreak/>
        <w:t>3. Описание деятельности</w:t>
      </w:r>
    </w:p>
    <w:p w14:paraId="6295F4AB"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2DD8356A"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 xml:space="preserve">4. </w:t>
      </w:r>
      <w:r>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5A85EF8F"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Опишите В</w:t>
      </w:r>
      <w:r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5F4428CC"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54DE10DF"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663A1107" w14:textId="77777777" w:rsidR="00D84B20" w:rsidRDefault="00D84B20" w:rsidP="00D84B20">
      <w:pPr>
        <w:rPr>
          <w:rFonts w:eastAsia="Calibri"/>
          <w:sz w:val="28"/>
          <w:szCs w:val="22"/>
          <w:lang w:eastAsia="en-US"/>
        </w:rPr>
      </w:pPr>
      <w:r>
        <w:rPr>
          <w:rFonts w:eastAsia="Calibri"/>
          <w:sz w:val="28"/>
          <w:szCs w:val="22"/>
          <w:lang w:eastAsia="en-US"/>
        </w:rPr>
        <w:br w:type="page"/>
      </w:r>
    </w:p>
    <w:p w14:paraId="5CAC2776" w14:textId="77777777" w:rsidR="00D84B20" w:rsidRPr="00F12081" w:rsidRDefault="00D84B20" w:rsidP="00D84B20">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5372C59D"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7513F984"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Объем рынка.</w:t>
      </w:r>
      <w:r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1A5822DC"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423E0699"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Объем спроса. Кто В</w:t>
      </w:r>
      <w:r w:rsidRPr="00F12081">
        <w:rPr>
          <w:rFonts w:eastAsia="Calibri"/>
          <w:i/>
          <w:sz w:val="28"/>
          <w:szCs w:val="22"/>
          <w:lang w:eastAsia="en-US"/>
        </w:rPr>
        <w:t>аши клиенты (возраст, пол, профессия, образ жизни, привычки, географическое положение ит</w:t>
      </w:r>
      <w:r>
        <w:rPr>
          <w:rFonts w:eastAsia="Calibri"/>
          <w:i/>
          <w:sz w:val="28"/>
          <w:szCs w:val="22"/>
          <w:lang w:eastAsia="en-US"/>
        </w:rPr>
        <w:t>.</w:t>
      </w:r>
      <w:r w:rsidRPr="00F12081">
        <w:rPr>
          <w:rFonts w:eastAsia="Calibri"/>
          <w:i/>
          <w:sz w:val="28"/>
          <w:szCs w:val="22"/>
          <w:lang w:eastAsia="en-US"/>
        </w:rPr>
        <w:t>д</w:t>
      </w:r>
      <w:r>
        <w:rPr>
          <w:rFonts w:eastAsia="Calibri"/>
          <w:i/>
          <w:sz w:val="28"/>
          <w:szCs w:val="22"/>
          <w:lang w:eastAsia="en-US"/>
        </w:rPr>
        <w:t>.</w:t>
      </w:r>
      <w:r w:rsidRPr="00F12081">
        <w:rPr>
          <w:rFonts w:eastAsia="Calibri"/>
          <w:i/>
          <w:sz w:val="28"/>
          <w:szCs w:val="22"/>
          <w:lang w:eastAsia="en-US"/>
        </w:rPr>
        <w:t xml:space="preserve">)? Какие потребности </w:t>
      </w:r>
      <w:r>
        <w:rPr>
          <w:rFonts w:eastAsia="Calibri"/>
          <w:i/>
          <w:sz w:val="28"/>
          <w:szCs w:val="22"/>
          <w:lang w:eastAsia="en-US"/>
        </w:rPr>
        <w:t>В</w:t>
      </w:r>
      <w:r w:rsidRPr="00F12081">
        <w:rPr>
          <w:rFonts w:eastAsia="Calibri"/>
          <w:i/>
          <w:sz w:val="28"/>
          <w:szCs w:val="22"/>
          <w:lang w:eastAsia="en-US"/>
        </w:rPr>
        <w:t>ы уд</w:t>
      </w:r>
      <w:r>
        <w:rPr>
          <w:rFonts w:eastAsia="Calibri"/>
          <w:i/>
          <w:sz w:val="28"/>
          <w:szCs w:val="22"/>
          <w:lang w:eastAsia="en-US"/>
        </w:rPr>
        <w:t>овлетворяете? И исходя из этого, В</w:t>
      </w:r>
      <w:r w:rsidRPr="00F12081">
        <w:rPr>
          <w:rFonts w:eastAsia="Calibri"/>
          <w:i/>
          <w:sz w:val="28"/>
          <w:szCs w:val="22"/>
          <w:lang w:eastAsia="en-US"/>
        </w:rPr>
        <w:t>ы рассматриваете ваших конкурентов.</w:t>
      </w:r>
    </w:p>
    <w:p w14:paraId="608FE9A8"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C03B637"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Pr>
          <w:rFonts w:eastAsia="Calibri"/>
          <w:i/>
          <w:sz w:val="28"/>
          <w:szCs w:val="22"/>
          <w:lang w:eastAsia="en-US"/>
        </w:rPr>
        <w:t>В</w:t>
      </w:r>
      <w:r w:rsidRPr="00F12081">
        <w:rPr>
          <w:rFonts w:eastAsia="Calibri"/>
          <w:i/>
          <w:sz w:val="28"/>
          <w:szCs w:val="22"/>
          <w:lang w:eastAsia="en-US"/>
        </w:rPr>
        <w:t>ас?</w:t>
      </w:r>
    </w:p>
    <w:p w14:paraId="057209D7" w14:textId="77777777" w:rsidR="00D84B20" w:rsidRPr="00D82D55" w:rsidRDefault="00D84B20" w:rsidP="00D84B20">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02F036E1" w14:textId="77777777" w:rsidR="00D84B20" w:rsidRPr="00D82D55" w:rsidRDefault="00D84B20" w:rsidP="00D84B20">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4"/>
        <w:tblW w:w="0" w:type="auto"/>
        <w:tblLook w:val="04A0" w:firstRow="1" w:lastRow="0" w:firstColumn="1" w:lastColumn="0" w:noHBand="0" w:noVBand="1"/>
      </w:tblPr>
      <w:tblGrid>
        <w:gridCol w:w="4785"/>
        <w:gridCol w:w="4786"/>
      </w:tblGrid>
      <w:tr w:rsidR="00D84B20" w:rsidRPr="00D82D55" w14:paraId="26ABFE8C" w14:textId="77777777" w:rsidTr="00530A51">
        <w:tc>
          <w:tcPr>
            <w:tcW w:w="4785" w:type="dxa"/>
          </w:tcPr>
          <w:p w14:paraId="54760AF0" w14:textId="77777777" w:rsidR="00D84B20" w:rsidRPr="00D82D55" w:rsidRDefault="00D84B20" w:rsidP="00530A51">
            <w:pPr>
              <w:jc w:val="center"/>
              <w:rPr>
                <w:rFonts w:eastAsia="Calibri"/>
                <w:sz w:val="28"/>
                <w:lang w:eastAsia="en-US"/>
              </w:rPr>
            </w:pPr>
            <w:r w:rsidRPr="00D82D55">
              <w:rPr>
                <w:rFonts w:eastAsia="Calibri"/>
                <w:sz w:val="28"/>
                <w:lang w:eastAsia="en-US"/>
              </w:rPr>
              <w:t>Сильные стороны</w:t>
            </w:r>
          </w:p>
        </w:tc>
        <w:tc>
          <w:tcPr>
            <w:tcW w:w="4786" w:type="dxa"/>
          </w:tcPr>
          <w:p w14:paraId="4F8E71AE" w14:textId="77777777" w:rsidR="00D84B20" w:rsidRPr="00D82D55" w:rsidRDefault="00D84B20" w:rsidP="00530A51">
            <w:pPr>
              <w:jc w:val="center"/>
              <w:rPr>
                <w:rFonts w:eastAsia="Calibri"/>
                <w:sz w:val="28"/>
                <w:lang w:eastAsia="en-US"/>
              </w:rPr>
            </w:pPr>
            <w:r w:rsidRPr="00D82D55">
              <w:rPr>
                <w:rFonts w:eastAsia="Calibri"/>
                <w:sz w:val="28"/>
                <w:lang w:eastAsia="en-US"/>
              </w:rPr>
              <w:t>Слабые стороны</w:t>
            </w:r>
          </w:p>
        </w:tc>
      </w:tr>
      <w:tr w:rsidR="00D84B20" w:rsidRPr="00D82D55" w14:paraId="6D7D1205" w14:textId="77777777" w:rsidTr="00530A51">
        <w:trPr>
          <w:trHeight w:val="633"/>
        </w:trPr>
        <w:tc>
          <w:tcPr>
            <w:tcW w:w="4785" w:type="dxa"/>
          </w:tcPr>
          <w:p w14:paraId="2F510EA3" w14:textId="77777777" w:rsidR="00D84B20" w:rsidRPr="00D82D55" w:rsidRDefault="00D84B20" w:rsidP="00530A51">
            <w:pPr>
              <w:rPr>
                <w:rFonts w:eastAsia="Calibri"/>
                <w:sz w:val="28"/>
                <w:lang w:eastAsia="en-US"/>
              </w:rPr>
            </w:pPr>
          </w:p>
        </w:tc>
        <w:tc>
          <w:tcPr>
            <w:tcW w:w="4786" w:type="dxa"/>
          </w:tcPr>
          <w:p w14:paraId="53AB4B85" w14:textId="77777777" w:rsidR="00D84B20" w:rsidRPr="00D82D55" w:rsidRDefault="00D84B20" w:rsidP="00530A51">
            <w:pPr>
              <w:rPr>
                <w:rFonts w:eastAsia="Calibri"/>
                <w:sz w:val="28"/>
                <w:lang w:eastAsia="en-US"/>
              </w:rPr>
            </w:pPr>
          </w:p>
        </w:tc>
      </w:tr>
      <w:tr w:rsidR="00D84B20" w:rsidRPr="00D82D55" w14:paraId="4B69ECBA" w14:textId="77777777" w:rsidTr="00530A51">
        <w:tc>
          <w:tcPr>
            <w:tcW w:w="4785" w:type="dxa"/>
          </w:tcPr>
          <w:p w14:paraId="72292873" w14:textId="77777777" w:rsidR="00D84B20" w:rsidRPr="00D82D55" w:rsidRDefault="00D84B20" w:rsidP="00530A51">
            <w:pPr>
              <w:jc w:val="center"/>
              <w:rPr>
                <w:rFonts w:eastAsia="Calibri"/>
                <w:sz w:val="28"/>
                <w:lang w:eastAsia="en-US"/>
              </w:rPr>
            </w:pPr>
            <w:r w:rsidRPr="00D82D55">
              <w:rPr>
                <w:rFonts w:eastAsia="Calibri"/>
                <w:sz w:val="28"/>
                <w:lang w:eastAsia="en-US"/>
              </w:rPr>
              <w:t>Возможности</w:t>
            </w:r>
          </w:p>
        </w:tc>
        <w:tc>
          <w:tcPr>
            <w:tcW w:w="4786" w:type="dxa"/>
          </w:tcPr>
          <w:p w14:paraId="3001AD81" w14:textId="77777777" w:rsidR="00D84B20" w:rsidRPr="00D82D55" w:rsidRDefault="00D84B20" w:rsidP="00530A51">
            <w:pPr>
              <w:jc w:val="center"/>
              <w:rPr>
                <w:rFonts w:eastAsia="Calibri"/>
                <w:sz w:val="28"/>
                <w:lang w:eastAsia="en-US"/>
              </w:rPr>
            </w:pPr>
            <w:r w:rsidRPr="00D82D55">
              <w:rPr>
                <w:rFonts w:eastAsia="Calibri"/>
                <w:sz w:val="28"/>
                <w:lang w:eastAsia="en-US"/>
              </w:rPr>
              <w:t>Угрозы</w:t>
            </w:r>
          </w:p>
        </w:tc>
      </w:tr>
      <w:tr w:rsidR="00D84B20" w:rsidRPr="00D82D55" w14:paraId="4B4F391F" w14:textId="77777777" w:rsidTr="00530A51">
        <w:trPr>
          <w:trHeight w:val="661"/>
        </w:trPr>
        <w:tc>
          <w:tcPr>
            <w:tcW w:w="4785" w:type="dxa"/>
          </w:tcPr>
          <w:p w14:paraId="39AB849F" w14:textId="77777777" w:rsidR="00D84B20" w:rsidRPr="00D82D55" w:rsidRDefault="00D84B20" w:rsidP="00530A51">
            <w:pPr>
              <w:rPr>
                <w:rFonts w:eastAsia="Calibri"/>
                <w:sz w:val="28"/>
                <w:lang w:eastAsia="en-US"/>
              </w:rPr>
            </w:pPr>
          </w:p>
        </w:tc>
        <w:tc>
          <w:tcPr>
            <w:tcW w:w="4786" w:type="dxa"/>
          </w:tcPr>
          <w:p w14:paraId="040B9491" w14:textId="77777777" w:rsidR="00D84B20" w:rsidRPr="00D82D55" w:rsidRDefault="00D84B20" w:rsidP="00530A51">
            <w:pPr>
              <w:rPr>
                <w:rFonts w:eastAsia="Calibri"/>
                <w:sz w:val="28"/>
                <w:lang w:eastAsia="en-US"/>
              </w:rPr>
            </w:pPr>
          </w:p>
        </w:tc>
      </w:tr>
    </w:tbl>
    <w:p w14:paraId="394F27D0" w14:textId="77777777" w:rsidR="00D84B20" w:rsidRPr="00D82D55" w:rsidRDefault="00D84B20" w:rsidP="00D84B20">
      <w:pPr>
        <w:spacing w:after="200"/>
        <w:ind w:firstLine="567"/>
        <w:rPr>
          <w:rFonts w:eastAsia="Calibri"/>
          <w:sz w:val="28"/>
          <w:szCs w:val="22"/>
          <w:lang w:eastAsia="en-US"/>
        </w:rPr>
      </w:pPr>
    </w:p>
    <w:p w14:paraId="2CB73054" w14:textId="77777777" w:rsidR="00D84B20" w:rsidRPr="00D82D55" w:rsidRDefault="00D84B20" w:rsidP="00D84B20">
      <w:pPr>
        <w:rPr>
          <w:rFonts w:eastAsia="Calibri"/>
          <w:sz w:val="28"/>
          <w:szCs w:val="22"/>
          <w:lang w:eastAsia="en-US"/>
        </w:rPr>
      </w:pPr>
      <w:r w:rsidRPr="00D82D55">
        <w:rPr>
          <w:rFonts w:eastAsia="Calibri"/>
          <w:sz w:val="28"/>
          <w:szCs w:val="22"/>
          <w:lang w:eastAsia="en-US"/>
        </w:rPr>
        <w:br w:type="page"/>
      </w:r>
    </w:p>
    <w:p w14:paraId="0AC5D139" w14:textId="77777777" w:rsidR="00D84B20" w:rsidRPr="00F12081" w:rsidRDefault="00D84B20" w:rsidP="00D84B20">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61F82EDA"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1. Продукт</w:t>
      </w:r>
    </w:p>
    <w:p w14:paraId="092A556A"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381B6C6B"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0F1B2575"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Pr>
          <w:rFonts w:eastAsia="Calibri"/>
          <w:i/>
          <w:sz w:val="28"/>
          <w:szCs w:val="22"/>
          <w:lang w:eastAsia="en-US"/>
        </w:rPr>
        <w:t>В</w:t>
      </w:r>
      <w:r w:rsidRPr="00F12081">
        <w:rPr>
          <w:rFonts w:eastAsia="Calibri"/>
          <w:i/>
          <w:sz w:val="28"/>
          <w:szCs w:val="22"/>
          <w:lang w:eastAsia="en-US"/>
        </w:rPr>
        <w:t xml:space="preserve">ы собираетесь продавать </w:t>
      </w:r>
      <w:r>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1F78B227"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745741EE"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Pr>
          <w:rFonts w:eastAsia="Calibri"/>
          <w:i/>
          <w:sz w:val="28"/>
          <w:szCs w:val="22"/>
          <w:lang w:eastAsia="en-US"/>
        </w:rPr>
        <w:t>В</w:t>
      </w:r>
      <w:r w:rsidRPr="00F12081">
        <w:rPr>
          <w:rFonts w:eastAsia="Calibri"/>
          <w:i/>
          <w:sz w:val="28"/>
          <w:szCs w:val="22"/>
          <w:lang w:eastAsia="en-US"/>
        </w:rPr>
        <w:t>ы будете продавать?</w:t>
      </w:r>
    </w:p>
    <w:p w14:paraId="52893767"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751F52A4"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4DB250D1"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4CD349DA"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Pr>
          <w:rFonts w:eastAsia="Calibri"/>
          <w:i/>
          <w:sz w:val="28"/>
          <w:szCs w:val="22"/>
          <w:lang w:eastAsia="en-US"/>
        </w:rPr>
        <w:t xml:space="preserve"> Тематика образовательных мероприятий, выставок и т.д.</w:t>
      </w:r>
    </w:p>
    <w:p w14:paraId="60C5078F" w14:textId="77777777" w:rsidR="00D84B20" w:rsidRPr="00F12081" w:rsidRDefault="00D84B20" w:rsidP="00D84B20">
      <w:pPr>
        <w:spacing w:after="200"/>
        <w:ind w:firstLine="567"/>
        <w:jc w:val="both"/>
        <w:rPr>
          <w:rFonts w:eastAsia="Calibri"/>
          <w:i/>
          <w:sz w:val="28"/>
          <w:szCs w:val="22"/>
          <w:lang w:eastAsia="en-US"/>
        </w:rPr>
      </w:pPr>
    </w:p>
    <w:p w14:paraId="01BFF137" w14:textId="77777777" w:rsidR="00D84B20" w:rsidRPr="00F12081" w:rsidRDefault="00D84B20" w:rsidP="00D84B20">
      <w:pPr>
        <w:spacing w:after="200"/>
        <w:rPr>
          <w:rFonts w:eastAsia="Calibri"/>
          <w:sz w:val="28"/>
          <w:szCs w:val="22"/>
          <w:lang w:eastAsia="en-US"/>
        </w:rPr>
      </w:pPr>
      <w:r w:rsidRPr="00F12081">
        <w:rPr>
          <w:rFonts w:eastAsia="Calibri"/>
          <w:sz w:val="28"/>
          <w:szCs w:val="22"/>
          <w:lang w:eastAsia="en-US"/>
        </w:rPr>
        <w:br w:type="page"/>
      </w:r>
    </w:p>
    <w:p w14:paraId="3B956C8D" w14:textId="77777777" w:rsidR="00D84B20" w:rsidRPr="00F12081" w:rsidRDefault="00D84B20" w:rsidP="00D84B20">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6E721F16"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2B1F72E0"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Каким образом, по какой цепочке будет производиться продукт/предоставляться услуга? </w:t>
      </w:r>
    </w:p>
    <w:p w14:paraId="7086B3CB"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7AAC6A54"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437814D2"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70C3A350"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1C5D2AE7"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3D4396B1"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64F8D5AC"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392A0B5D" w14:textId="77777777" w:rsidR="00D84B20" w:rsidRPr="00F12081" w:rsidRDefault="00D84B20" w:rsidP="00D84B20">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1D02CD7F" w14:textId="77777777" w:rsidR="00D84B20" w:rsidRPr="00F12081" w:rsidRDefault="00D84B20" w:rsidP="00D84B20">
      <w:pPr>
        <w:spacing w:after="200"/>
        <w:ind w:firstLine="567"/>
        <w:rPr>
          <w:rFonts w:eastAsia="Calibri"/>
          <w:sz w:val="28"/>
          <w:szCs w:val="22"/>
          <w:lang w:eastAsia="en-US"/>
        </w:rPr>
      </w:pPr>
    </w:p>
    <w:p w14:paraId="0F924B65" w14:textId="77777777" w:rsidR="00D84B20" w:rsidRDefault="00D84B20" w:rsidP="00D84B20">
      <w:pPr>
        <w:rPr>
          <w:rFonts w:eastAsia="Calibri"/>
          <w:b/>
          <w:sz w:val="28"/>
          <w:szCs w:val="22"/>
          <w:lang w:eastAsia="en-US"/>
        </w:rPr>
      </w:pPr>
      <w:r>
        <w:rPr>
          <w:rFonts w:eastAsia="Calibri"/>
          <w:b/>
          <w:sz w:val="28"/>
          <w:szCs w:val="22"/>
          <w:lang w:eastAsia="en-US"/>
        </w:rPr>
        <w:br w:type="page"/>
      </w:r>
    </w:p>
    <w:p w14:paraId="7A631564" w14:textId="77777777" w:rsidR="00D84B20" w:rsidRPr="00F12081" w:rsidRDefault="00D84B20" w:rsidP="00D84B20">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463883E8" w14:textId="77777777" w:rsidR="00D84B20" w:rsidRPr="00F12081" w:rsidRDefault="00D84B20" w:rsidP="00D84B20">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01292863" w14:textId="77777777" w:rsidR="00D84B20" w:rsidRPr="00F12081" w:rsidRDefault="00D84B20" w:rsidP="00D84B20">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Pr="00F12081">
        <w:rPr>
          <w:rFonts w:eastAsia="Calibri"/>
          <w:i/>
          <w:sz w:val="28"/>
          <w:szCs w:val="22"/>
          <w:lang w:eastAsia="en-US"/>
        </w:rPr>
        <w:t>Каков объем первоначальных инвестиций в проект (на регистрацию, получение лицензий, закупку оборудования, найм персонала, рекламную кампанию ит</w:t>
      </w:r>
      <w:r>
        <w:rPr>
          <w:rFonts w:eastAsia="Calibri"/>
          <w:i/>
          <w:sz w:val="28"/>
          <w:szCs w:val="22"/>
          <w:lang w:eastAsia="en-US"/>
        </w:rPr>
        <w:t>.</w:t>
      </w:r>
      <w:r w:rsidRPr="00F12081">
        <w:rPr>
          <w:rFonts w:eastAsia="Calibri"/>
          <w:i/>
          <w:sz w:val="28"/>
          <w:szCs w:val="22"/>
          <w:lang w:eastAsia="en-US"/>
        </w:rPr>
        <w:t>д</w:t>
      </w:r>
      <w:r>
        <w:rPr>
          <w:rFonts w:eastAsia="Calibri"/>
          <w:i/>
          <w:sz w:val="28"/>
          <w:szCs w:val="22"/>
          <w:lang w:eastAsia="en-US"/>
        </w:rPr>
        <w:t>.</w:t>
      </w:r>
      <w:r w:rsidRPr="00F12081">
        <w:rPr>
          <w:rFonts w:eastAsia="Calibri"/>
          <w:i/>
          <w:sz w:val="28"/>
          <w:szCs w:val="22"/>
          <w:lang w:eastAsia="en-US"/>
        </w:rPr>
        <w:t xml:space="preserve">)? </w:t>
      </w:r>
      <w:r>
        <w:rPr>
          <w:rFonts w:eastAsia="Calibri"/>
          <w:i/>
          <w:sz w:val="28"/>
          <w:szCs w:val="22"/>
          <w:lang w:eastAsia="en-US"/>
        </w:rPr>
        <w:t>Источники финансирования</w:t>
      </w:r>
      <w:r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Pr="00F12081">
        <w:rPr>
          <w:rFonts w:eastAsia="Calibri"/>
          <w:i/>
          <w:sz w:val="28"/>
          <w:szCs w:val="22"/>
          <w:lang w:eastAsia="en-US"/>
        </w:rPr>
        <w:t>)</w:t>
      </w:r>
    </w:p>
    <w:p w14:paraId="22FF0DEC" w14:textId="77777777" w:rsidR="00D84B20" w:rsidRPr="00D82D55" w:rsidRDefault="00D84B20" w:rsidP="00D84B20">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2DC5D3CE" w14:textId="77777777" w:rsidR="00D84B20" w:rsidRPr="00D82D55" w:rsidRDefault="00D84B20" w:rsidP="00D84B20">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Pr>
          <w:rFonts w:eastAsia="Calibri"/>
          <w:i/>
          <w:sz w:val="28"/>
          <w:szCs w:val="22"/>
          <w:lang w:eastAsia="en-US"/>
        </w:rPr>
        <w:t>В</w:t>
      </w:r>
      <w:r w:rsidRPr="00D82D55">
        <w:rPr>
          <w:rFonts w:eastAsia="Calibri"/>
          <w:i/>
          <w:sz w:val="28"/>
          <w:szCs w:val="22"/>
          <w:lang w:eastAsia="en-US"/>
        </w:rPr>
        <w:t>аших расходов и доходов</w:t>
      </w:r>
    </w:p>
    <w:tbl>
      <w:tblPr>
        <w:tblStyle w:val="4"/>
        <w:tblW w:w="0" w:type="auto"/>
        <w:tblLook w:val="04A0" w:firstRow="1" w:lastRow="0" w:firstColumn="1" w:lastColumn="0" w:noHBand="0" w:noVBand="1"/>
      </w:tblPr>
      <w:tblGrid>
        <w:gridCol w:w="1751"/>
        <w:gridCol w:w="1618"/>
        <w:gridCol w:w="1701"/>
        <w:gridCol w:w="1134"/>
        <w:gridCol w:w="1559"/>
        <w:gridCol w:w="1808"/>
      </w:tblGrid>
      <w:tr w:rsidR="00D84B20" w:rsidRPr="00D82D55" w14:paraId="78B1F399" w14:textId="77777777" w:rsidTr="00530A51">
        <w:tc>
          <w:tcPr>
            <w:tcW w:w="1751" w:type="dxa"/>
          </w:tcPr>
          <w:p w14:paraId="195B463D" w14:textId="77777777" w:rsidR="00D84B20" w:rsidRPr="00D82D55" w:rsidRDefault="00D84B20" w:rsidP="00530A51">
            <w:pPr>
              <w:rPr>
                <w:rFonts w:eastAsia="Calibri"/>
                <w:sz w:val="28"/>
                <w:lang w:eastAsia="en-US"/>
              </w:rPr>
            </w:pPr>
          </w:p>
        </w:tc>
        <w:tc>
          <w:tcPr>
            <w:tcW w:w="1618" w:type="dxa"/>
          </w:tcPr>
          <w:p w14:paraId="5DA25D6D" w14:textId="77777777" w:rsidR="00D84B20" w:rsidRPr="00D82D55" w:rsidRDefault="00D84B20" w:rsidP="00530A51">
            <w:pPr>
              <w:rPr>
                <w:rFonts w:eastAsia="Calibri"/>
                <w:sz w:val="28"/>
                <w:lang w:eastAsia="en-US"/>
              </w:rPr>
            </w:pPr>
            <w:r>
              <w:rPr>
                <w:rFonts w:eastAsia="Calibri"/>
                <w:sz w:val="28"/>
                <w:lang w:eastAsia="en-US"/>
              </w:rPr>
              <w:t>1 месяц</w:t>
            </w:r>
          </w:p>
        </w:tc>
        <w:tc>
          <w:tcPr>
            <w:tcW w:w="1701" w:type="dxa"/>
          </w:tcPr>
          <w:p w14:paraId="38E6F6D4" w14:textId="77777777" w:rsidR="00D84B20" w:rsidRPr="00D82D55" w:rsidRDefault="00D84B20" w:rsidP="00530A51">
            <w:pPr>
              <w:rPr>
                <w:rFonts w:eastAsia="Calibri"/>
                <w:sz w:val="28"/>
                <w:lang w:eastAsia="en-US"/>
              </w:rPr>
            </w:pPr>
            <w:r>
              <w:rPr>
                <w:rFonts w:eastAsia="Calibri"/>
                <w:sz w:val="28"/>
                <w:lang w:eastAsia="en-US"/>
              </w:rPr>
              <w:t>2 месяц</w:t>
            </w:r>
          </w:p>
        </w:tc>
        <w:tc>
          <w:tcPr>
            <w:tcW w:w="1134" w:type="dxa"/>
          </w:tcPr>
          <w:p w14:paraId="0F97E51B" w14:textId="77777777" w:rsidR="00D84B20" w:rsidRPr="00D82D55" w:rsidRDefault="00D84B20" w:rsidP="00530A51">
            <w:pPr>
              <w:rPr>
                <w:rFonts w:eastAsia="Calibri"/>
                <w:sz w:val="28"/>
                <w:lang w:eastAsia="en-US"/>
              </w:rPr>
            </w:pPr>
            <w:r w:rsidRPr="00D82D55">
              <w:rPr>
                <w:rFonts w:eastAsia="Calibri"/>
                <w:sz w:val="28"/>
                <w:lang w:eastAsia="en-US"/>
              </w:rPr>
              <w:t>…</w:t>
            </w:r>
          </w:p>
        </w:tc>
        <w:tc>
          <w:tcPr>
            <w:tcW w:w="1559" w:type="dxa"/>
          </w:tcPr>
          <w:p w14:paraId="513CF83A" w14:textId="77777777" w:rsidR="00D84B20" w:rsidRPr="00D82D55" w:rsidRDefault="00D84B20" w:rsidP="00530A51">
            <w:pPr>
              <w:rPr>
                <w:rFonts w:eastAsia="Calibri"/>
                <w:sz w:val="28"/>
                <w:lang w:eastAsia="en-US"/>
              </w:rPr>
            </w:pPr>
            <w:r>
              <w:rPr>
                <w:rFonts w:eastAsia="Calibri"/>
                <w:sz w:val="28"/>
                <w:lang w:eastAsia="en-US"/>
              </w:rPr>
              <w:t>2</w:t>
            </w:r>
            <w:r w:rsidRPr="00D82D55">
              <w:rPr>
                <w:rFonts w:eastAsia="Calibri"/>
                <w:sz w:val="28"/>
                <w:lang w:eastAsia="en-US"/>
              </w:rPr>
              <w:t xml:space="preserve"> год</w:t>
            </w:r>
          </w:p>
        </w:tc>
        <w:tc>
          <w:tcPr>
            <w:tcW w:w="1808" w:type="dxa"/>
          </w:tcPr>
          <w:p w14:paraId="2B0BA47C" w14:textId="77777777" w:rsidR="00D84B20" w:rsidRPr="00D82D55" w:rsidRDefault="00D84B20" w:rsidP="00530A51">
            <w:pPr>
              <w:rPr>
                <w:rFonts w:eastAsia="Calibri"/>
                <w:sz w:val="28"/>
                <w:lang w:eastAsia="en-US"/>
              </w:rPr>
            </w:pPr>
            <w:r>
              <w:rPr>
                <w:rFonts w:eastAsia="Calibri"/>
                <w:sz w:val="28"/>
                <w:lang w:eastAsia="en-US"/>
              </w:rPr>
              <w:t>3</w:t>
            </w:r>
            <w:r w:rsidRPr="00D82D55">
              <w:rPr>
                <w:rFonts w:eastAsia="Calibri"/>
                <w:sz w:val="28"/>
                <w:lang w:eastAsia="en-US"/>
              </w:rPr>
              <w:t xml:space="preserve"> год</w:t>
            </w:r>
          </w:p>
        </w:tc>
      </w:tr>
      <w:tr w:rsidR="00D84B20" w:rsidRPr="00D82D55" w14:paraId="3C3D3087" w14:textId="77777777" w:rsidTr="00530A51">
        <w:tc>
          <w:tcPr>
            <w:tcW w:w="1751" w:type="dxa"/>
          </w:tcPr>
          <w:p w14:paraId="5DDB2A85" w14:textId="77777777" w:rsidR="00D84B20" w:rsidRPr="00D82D55" w:rsidRDefault="00D84B20" w:rsidP="00530A51">
            <w:pPr>
              <w:rPr>
                <w:rFonts w:eastAsia="Calibri"/>
                <w:sz w:val="28"/>
                <w:lang w:eastAsia="en-US"/>
              </w:rPr>
            </w:pPr>
            <w:r w:rsidRPr="00D82D55">
              <w:rPr>
                <w:rFonts w:eastAsia="Calibri"/>
                <w:sz w:val="28"/>
                <w:lang w:eastAsia="en-US"/>
              </w:rPr>
              <w:t>Расходы</w:t>
            </w:r>
          </w:p>
        </w:tc>
        <w:tc>
          <w:tcPr>
            <w:tcW w:w="1618" w:type="dxa"/>
          </w:tcPr>
          <w:p w14:paraId="3BFB068F" w14:textId="77777777" w:rsidR="00D84B20" w:rsidRPr="00D82D55" w:rsidRDefault="00D84B20" w:rsidP="00530A51">
            <w:pPr>
              <w:rPr>
                <w:rFonts w:eastAsia="Calibri"/>
                <w:sz w:val="28"/>
                <w:lang w:eastAsia="en-US"/>
              </w:rPr>
            </w:pPr>
          </w:p>
        </w:tc>
        <w:tc>
          <w:tcPr>
            <w:tcW w:w="1701" w:type="dxa"/>
          </w:tcPr>
          <w:p w14:paraId="2837786A" w14:textId="77777777" w:rsidR="00D84B20" w:rsidRPr="00D82D55" w:rsidRDefault="00D84B20" w:rsidP="00530A51">
            <w:pPr>
              <w:rPr>
                <w:rFonts w:eastAsia="Calibri"/>
                <w:sz w:val="28"/>
                <w:lang w:eastAsia="en-US"/>
              </w:rPr>
            </w:pPr>
          </w:p>
        </w:tc>
        <w:tc>
          <w:tcPr>
            <w:tcW w:w="1134" w:type="dxa"/>
          </w:tcPr>
          <w:p w14:paraId="73133387" w14:textId="77777777" w:rsidR="00D84B20" w:rsidRPr="00D82D55" w:rsidRDefault="00D84B20" w:rsidP="00530A51">
            <w:pPr>
              <w:rPr>
                <w:rFonts w:eastAsia="Calibri"/>
                <w:sz w:val="28"/>
                <w:lang w:eastAsia="en-US"/>
              </w:rPr>
            </w:pPr>
          </w:p>
        </w:tc>
        <w:tc>
          <w:tcPr>
            <w:tcW w:w="1559" w:type="dxa"/>
          </w:tcPr>
          <w:p w14:paraId="42ACA4A6" w14:textId="77777777" w:rsidR="00D84B20" w:rsidRPr="00D82D55" w:rsidRDefault="00D84B20" w:rsidP="00530A51">
            <w:pPr>
              <w:rPr>
                <w:rFonts w:eastAsia="Calibri"/>
                <w:sz w:val="28"/>
                <w:lang w:eastAsia="en-US"/>
              </w:rPr>
            </w:pPr>
          </w:p>
        </w:tc>
        <w:tc>
          <w:tcPr>
            <w:tcW w:w="1808" w:type="dxa"/>
          </w:tcPr>
          <w:p w14:paraId="74354FA4" w14:textId="77777777" w:rsidR="00D84B20" w:rsidRPr="00D82D55" w:rsidRDefault="00D84B20" w:rsidP="00530A51">
            <w:pPr>
              <w:rPr>
                <w:rFonts w:eastAsia="Calibri"/>
                <w:sz w:val="28"/>
                <w:lang w:eastAsia="en-US"/>
              </w:rPr>
            </w:pPr>
          </w:p>
        </w:tc>
      </w:tr>
      <w:tr w:rsidR="00D84B20" w:rsidRPr="00D82D55" w14:paraId="00C895F7" w14:textId="77777777" w:rsidTr="00530A51">
        <w:tc>
          <w:tcPr>
            <w:tcW w:w="1751" w:type="dxa"/>
          </w:tcPr>
          <w:p w14:paraId="127B7EE4" w14:textId="77777777" w:rsidR="00D84B20" w:rsidRPr="00D82D55" w:rsidRDefault="00D84B20" w:rsidP="00530A51">
            <w:pPr>
              <w:rPr>
                <w:rFonts w:eastAsia="Calibri"/>
                <w:sz w:val="28"/>
                <w:lang w:eastAsia="en-US"/>
              </w:rPr>
            </w:pPr>
            <w:r w:rsidRPr="00D82D55">
              <w:rPr>
                <w:rFonts w:eastAsia="Calibri"/>
                <w:sz w:val="28"/>
                <w:lang w:eastAsia="en-US"/>
              </w:rPr>
              <w:t>Постоянные расходы</w:t>
            </w:r>
          </w:p>
        </w:tc>
        <w:tc>
          <w:tcPr>
            <w:tcW w:w="1618" w:type="dxa"/>
          </w:tcPr>
          <w:p w14:paraId="26BFAE1F" w14:textId="77777777" w:rsidR="00D84B20" w:rsidRPr="00D82D55" w:rsidRDefault="00D84B20" w:rsidP="00530A51">
            <w:pPr>
              <w:rPr>
                <w:rFonts w:eastAsia="Calibri"/>
                <w:sz w:val="28"/>
                <w:lang w:eastAsia="en-US"/>
              </w:rPr>
            </w:pPr>
          </w:p>
        </w:tc>
        <w:tc>
          <w:tcPr>
            <w:tcW w:w="1701" w:type="dxa"/>
          </w:tcPr>
          <w:p w14:paraId="2287A511" w14:textId="77777777" w:rsidR="00D84B20" w:rsidRPr="00D82D55" w:rsidRDefault="00D84B20" w:rsidP="00530A51">
            <w:pPr>
              <w:rPr>
                <w:rFonts w:eastAsia="Calibri"/>
                <w:sz w:val="28"/>
                <w:lang w:eastAsia="en-US"/>
              </w:rPr>
            </w:pPr>
          </w:p>
        </w:tc>
        <w:tc>
          <w:tcPr>
            <w:tcW w:w="1134" w:type="dxa"/>
          </w:tcPr>
          <w:p w14:paraId="48D453CB" w14:textId="77777777" w:rsidR="00D84B20" w:rsidRPr="00D82D55" w:rsidRDefault="00D84B20" w:rsidP="00530A51">
            <w:pPr>
              <w:rPr>
                <w:rFonts w:eastAsia="Calibri"/>
                <w:sz w:val="28"/>
                <w:lang w:eastAsia="en-US"/>
              </w:rPr>
            </w:pPr>
          </w:p>
        </w:tc>
        <w:tc>
          <w:tcPr>
            <w:tcW w:w="1559" w:type="dxa"/>
          </w:tcPr>
          <w:p w14:paraId="149F6BB0" w14:textId="77777777" w:rsidR="00D84B20" w:rsidRPr="00D82D55" w:rsidRDefault="00D84B20" w:rsidP="00530A51">
            <w:pPr>
              <w:rPr>
                <w:rFonts w:eastAsia="Calibri"/>
                <w:sz w:val="28"/>
                <w:lang w:eastAsia="en-US"/>
              </w:rPr>
            </w:pPr>
          </w:p>
        </w:tc>
        <w:tc>
          <w:tcPr>
            <w:tcW w:w="1808" w:type="dxa"/>
          </w:tcPr>
          <w:p w14:paraId="42F309B7" w14:textId="77777777" w:rsidR="00D84B20" w:rsidRPr="00D82D55" w:rsidRDefault="00D84B20" w:rsidP="00530A51">
            <w:pPr>
              <w:rPr>
                <w:rFonts w:eastAsia="Calibri"/>
                <w:sz w:val="28"/>
                <w:lang w:eastAsia="en-US"/>
              </w:rPr>
            </w:pPr>
          </w:p>
        </w:tc>
      </w:tr>
      <w:tr w:rsidR="00D84B20" w:rsidRPr="00D82D55" w14:paraId="72DECF40" w14:textId="77777777" w:rsidTr="00530A51">
        <w:tc>
          <w:tcPr>
            <w:tcW w:w="1751" w:type="dxa"/>
          </w:tcPr>
          <w:p w14:paraId="2A2DC819" w14:textId="77777777" w:rsidR="00D84B20" w:rsidRPr="00D82D55" w:rsidRDefault="00D84B20" w:rsidP="00530A51">
            <w:pPr>
              <w:rPr>
                <w:rFonts w:eastAsia="Calibri"/>
                <w:sz w:val="28"/>
                <w:lang w:eastAsia="en-US"/>
              </w:rPr>
            </w:pPr>
            <w:r w:rsidRPr="00D82D55">
              <w:rPr>
                <w:rFonts w:eastAsia="Calibri"/>
                <w:sz w:val="28"/>
                <w:lang w:eastAsia="en-US"/>
              </w:rPr>
              <w:t>…</w:t>
            </w:r>
          </w:p>
        </w:tc>
        <w:tc>
          <w:tcPr>
            <w:tcW w:w="1618" w:type="dxa"/>
          </w:tcPr>
          <w:p w14:paraId="396236BC" w14:textId="77777777" w:rsidR="00D84B20" w:rsidRPr="00D82D55" w:rsidRDefault="00D84B20" w:rsidP="00530A51">
            <w:pPr>
              <w:rPr>
                <w:rFonts w:eastAsia="Calibri"/>
                <w:sz w:val="28"/>
                <w:lang w:eastAsia="en-US"/>
              </w:rPr>
            </w:pPr>
          </w:p>
        </w:tc>
        <w:tc>
          <w:tcPr>
            <w:tcW w:w="1701" w:type="dxa"/>
          </w:tcPr>
          <w:p w14:paraId="07DA8C80" w14:textId="77777777" w:rsidR="00D84B20" w:rsidRPr="00D82D55" w:rsidRDefault="00D84B20" w:rsidP="00530A51">
            <w:pPr>
              <w:rPr>
                <w:rFonts w:eastAsia="Calibri"/>
                <w:sz w:val="28"/>
                <w:lang w:eastAsia="en-US"/>
              </w:rPr>
            </w:pPr>
          </w:p>
        </w:tc>
        <w:tc>
          <w:tcPr>
            <w:tcW w:w="1134" w:type="dxa"/>
          </w:tcPr>
          <w:p w14:paraId="664CBD26" w14:textId="77777777" w:rsidR="00D84B20" w:rsidRPr="00D82D55" w:rsidRDefault="00D84B20" w:rsidP="00530A51">
            <w:pPr>
              <w:rPr>
                <w:rFonts w:eastAsia="Calibri"/>
                <w:sz w:val="28"/>
                <w:lang w:eastAsia="en-US"/>
              </w:rPr>
            </w:pPr>
          </w:p>
        </w:tc>
        <w:tc>
          <w:tcPr>
            <w:tcW w:w="1559" w:type="dxa"/>
          </w:tcPr>
          <w:p w14:paraId="290152EB" w14:textId="77777777" w:rsidR="00D84B20" w:rsidRPr="00D82D55" w:rsidRDefault="00D84B20" w:rsidP="00530A51">
            <w:pPr>
              <w:rPr>
                <w:rFonts w:eastAsia="Calibri"/>
                <w:sz w:val="28"/>
                <w:lang w:eastAsia="en-US"/>
              </w:rPr>
            </w:pPr>
          </w:p>
        </w:tc>
        <w:tc>
          <w:tcPr>
            <w:tcW w:w="1808" w:type="dxa"/>
          </w:tcPr>
          <w:p w14:paraId="32D6BB5E" w14:textId="77777777" w:rsidR="00D84B20" w:rsidRPr="00D82D55" w:rsidRDefault="00D84B20" w:rsidP="00530A51">
            <w:pPr>
              <w:rPr>
                <w:rFonts w:eastAsia="Calibri"/>
                <w:sz w:val="28"/>
                <w:lang w:eastAsia="en-US"/>
              </w:rPr>
            </w:pPr>
          </w:p>
        </w:tc>
      </w:tr>
      <w:tr w:rsidR="00D84B20" w:rsidRPr="00D82D55" w14:paraId="044551B8" w14:textId="77777777" w:rsidTr="00530A51">
        <w:tc>
          <w:tcPr>
            <w:tcW w:w="1751" w:type="dxa"/>
          </w:tcPr>
          <w:p w14:paraId="68C1BCBD" w14:textId="77777777" w:rsidR="00D84B20" w:rsidRPr="00D82D55" w:rsidRDefault="00D84B20" w:rsidP="00530A51">
            <w:pPr>
              <w:rPr>
                <w:rFonts w:eastAsia="Calibri"/>
                <w:sz w:val="28"/>
                <w:lang w:eastAsia="en-US"/>
              </w:rPr>
            </w:pPr>
            <w:r w:rsidRPr="00D82D55">
              <w:rPr>
                <w:rFonts w:eastAsia="Calibri"/>
                <w:sz w:val="28"/>
                <w:lang w:eastAsia="en-US"/>
              </w:rPr>
              <w:t>Переменные расходы</w:t>
            </w:r>
          </w:p>
        </w:tc>
        <w:tc>
          <w:tcPr>
            <w:tcW w:w="1618" w:type="dxa"/>
          </w:tcPr>
          <w:p w14:paraId="6B728D7A" w14:textId="77777777" w:rsidR="00D84B20" w:rsidRPr="00D82D55" w:rsidRDefault="00D84B20" w:rsidP="00530A51">
            <w:pPr>
              <w:rPr>
                <w:rFonts w:eastAsia="Calibri"/>
                <w:sz w:val="28"/>
                <w:lang w:eastAsia="en-US"/>
              </w:rPr>
            </w:pPr>
          </w:p>
        </w:tc>
        <w:tc>
          <w:tcPr>
            <w:tcW w:w="1701" w:type="dxa"/>
          </w:tcPr>
          <w:p w14:paraId="24AA73F6" w14:textId="77777777" w:rsidR="00D84B20" w:rsidRPr="00D82D55" w:rsidRDefault="00D84B20" w:rsidP="00530A51">
            <w:pPr>
              <w:rPr>
                <w:rFonts w:eastAsia="Calibri"/>
                <w:sz w:val="28"/>
                <w:lang w:eastAsia="en-US"/>
              </w:rPr>
            </w:pPr>
          </w:p>
        </w:tc>
        <w:tc>
          <w:tcPr>
            <w:tcW w:w="1134" w:type="dxa"/>
          </w:tcPr>
          <w:p w14:paraId="3A2F7AE9" w14:textId="77777777" w:rsidR="00D84B20" w:rsidRPr="00D82D55" w:rsidRDefault="00D84B20" w:rsidP="00530A51">
            <w:pPr>
              <w:rPr>
                <w:rFonts w:eastAsia="Calibri"/>
                <w:sz w:val="28"/>
                <w:lang w:eastAsia="en-US"/>
              </w:rPr>
            </w:pPr>
          </w:p>
        </w:tc>
        <w:tc>
          <w:tcPr>
            <w:tcW w:w="1559" w:type="dxa"/>
          </w:tcPr>
          <w:p w14:paraId="4A8B0E9E" w14:textId="77777777" w:rsidR="00D84B20" w:rsidRPr="00D82D55" w:rsidRDefault="00D84B20" w:rsidP="00530A51">
            <w:pPr>
              <w:rPr>
                <w:rFonts w:eastAsia="Calibri"/>
                <w:sz w:val="28"/>
                <w:lang w:eastAsia="en-US"/>
              </w:rPr>
            </w:pPr>
          </w:p>
        </w:tc>
        <w:tc>
          <w:tcPr>
            <w:tcW w:w="1808" w:type="dxa"/>
          </w:tcPr>
          <w:p w14:paraId="53BC924C" w14:textId="77777777" w:rsidR="00D84B20" w:rsidRPr="00D82D55" w:rsidRDefault="00D84B20" w:rsidP="00530A51">
            <w:pPr>
              <w:rPr>
                <w:rFonts w:eastAsia="Calibri"/>
                <w:sz w:val="28"/>
                <w:lang w:eastAsia="en-US"/>
              </w:rPr>
            </w:pPr>
          </w:p>
        </w:tc>
      </w:tr>
      <w:tr w:rsidR="00D84B20" w:rsidRPr="00D82D55" w14:paraId="71D39FE9" w14:textId="77777777" w:rsidTr="00530A51">
        <w:tc>
          <w:tcPr>
            <w:tcW w:w="1751" w:type="dxa"/>
          </w:tcPr>
          <w:p w14:paraId="725CA6BB" w14:textId="77777777" w:rsidR="00D84B20" w:rsidRPr="00D82D55" w:rsidRDefault="00D84B20" w:rsidP="00530A51">
            <w:pPr>
              <w:rPr>
                <w:rFonts w:eastAsia="Calibri"/>
                <w:sz w:val="28"/>
                <w:lang w:eastAsia="en-US"/>
              </w:rPr>
            </w:pPr>
            <w:r w:rsidRPr="00D82D55">
              <w:rPr>
                <w:rFonts w:eastAsia="Calibri"/>
                <w:sz w:val="28"/>
                <w:lang w:eastAsia="en-US"/>
              </w:rPr>
              <w:t>...</w:t>
            </w:r>
          </w:p>
        </w:tc>
        <w:tc>
          <w:tcPr>
            <w:tcW w:w="1618" w:type="dxa"/>
          </w:tcPr>
          <w:p w14:paraId="67753830" w14:textId="77777777" w:rsidR="00D84B20" w:rsidRPr="00D82D55" w:rsidRDefault="00D84B20" w:rsidP="00530A51">
            <w:pPr>
              <w:rPr>
                <w:rFonts w:eastAsia="Calibri"/>
                <w:sz w:val="28"/>
                <w:lang w:eastAsia="en-US"/>
              </w:rPr>
            </w:pPr>
          </w:p>
        </w:tc>
        <w:tc>
          <w:tcPr>
            <w:tcW w:w="1701" w:type="dxa"/>
          </w:tcPr>
          <w:p w14:paraId="16F964C7" w14:textId="77777777" w:rsidR="00D84B20" w:rsidRPr="00D82D55" w:rsidRDefault="00D84B20" w:rsidP="00530A51">
            <w:pPr>
              <w:rPr>
                <w:rFonts w:eastAsia="Calibri"/>
                <w:sz w:val="28"/>
                <w:lang w:eastAsia="en-US"/>
              </w:rPr>
            </w:pPr>
          </w:p>
        </w:tc>
        <w:tc>
          <w:tcPr>
            <w:tcW w:w="1134" w:type="dxa"/>
          </w:tcPr>
          <w:p w14:paraId="789BE9E0" w14:textId="77777777" w:rsidR="00D84B20" w:rsidRPr="00D82D55" w:rsidRDefault="00D84B20" w:rsidP="00530A51">
            <w:pPr>
              <w:rPr>
                <w:rFonts w:eastAsia="Calibri"/>
                <w:sz w:val="28"/>
                <w:lang w:eastAsia="en-US"/>
              </w:rPr>
            </w:pPr>
          </w:p>
        </w:tc>
        <w:tc>
          <w:tcPr>
            <w:tcW w:w="1559" w:type="dxa"/>
          </w:tcPr>
          <w:p w14:paraId="10683070" w14:textId="77777777" w:rsidR="00D84B20" w:rsidRPr="00D82D55" w:rsidRDefault="00D84B20" w:rsidP="00530A51">
            <w:pPr>
              <w:rPr>
                <w:rFonts w:eastAsia="Calibri"/>
                <w:sz w:val="28"/>
                <w:lang w:eastAsia="en-US"/>
              </w:rPr>
            </w:pPr>
          </w:p>
        </w:tc>
        <w:tc>
          <w:tcPr>
            <w:tcW w:w="1808" w:type="dxa"/>
          </w:tcPr>
          <w:p w14:paraId="0816E81F" w14:textId="77777777" w:rsidR="00D84B20" w:rsidRPr="00D82D55" w:rsidRDefault="00D84B20" w:rsidP="00530A51">
            <w:pPr>
              <w:rPr>
                <w:rFonts w:eastAsia="Calibri"/>
                <w:sz w:val="28"/>
                <w:lang w:eastAsia="en-US"/>
              </w:rPr>
            </w:pPr>
          </w:p>
        </w:tc>
      </w:tr>
      <w:tr w:rsidR="00D84B20" w:rsidRPr="00D82D55" w14:paraId="312084AA" w14:textId="77777777" w:rsidTr="00530A51">
        <w:tc>
          <w:tcPr>
            <w:tcW w:w="1751" w:type="dxa"/>
          </w:tcPr>
          <w:p w14:paraId="5EAAA5C1" w14:textId="77777777" w:rsidR="00D84B20" w:rsidRPr="00D82D55" w:rsidRDefault="00D84B20" w:rsidP="00530A51">
            <w:pPr>
              <w:rPr>
                <w:rFonts w:eastAsia="Calibri"/>
                <w:sz w:val="28"/>
                <w:lang w:eastAsia="en-US"/>
              </w:rPr>
            </w:pPr>
            <w:r w:rsidRPr="00D82D55">
              <w:rPr>
                <w:rFonts w:eastAsia="Calibri"/>
                <w:sz w:val="28"/>
                <w:lang w:eastAsia="en-US"/>
              </w:rPr>
              <w:t>Доходы</w:t>
            </w:r>
          </w:p>
        </w:tc>
        <w:tc>
          <w:tcPr>
            <w:tcW w:w="1618" w:type="dxa"/>
          </w:tcPr>
          <w:p w14:paraId="53A5BD8C" w14:textId="77777777" w:rsidR="00D84B20" w:rsidRPr="00D82D55" w:rsidRDefault="00D84B20" w:rsidP="00530A51">
            <w:pPr>
              <w:rPr>
                <w:rFonts w:eastAsia="Calibri"/>
                <w:sz w:val="28"/>
                <w:lang w:eastAsia="en-US"/>
              </w:rPr>
            </w:pPr>
          </w:p>
        </w:tc>
        <w:tc>
          <w:tcPr>
            <w:tcW w:w="1701" w:type="dxa"/>
          </w:tcPr>
          <w:p w14:paraId="186574EF" w14:textId="77777777" w:rsidR="00D84B20" w:rsidRPr="00D82D55" w:rsidRDefault="00D84B20" w:rsidP="00530A51">
            <w:pPr>
              <w:rPr>
                <w:rFonts w:eastAsia="Calibri"/>
                <w:sz w:val="28"/>
                <w:lang w:eastAsia="en-US"/>
              </w:rPr>
            </w:pPr>
          </w:p>
        </w:tc>
        <w:tc>
          <w:tcPr>
            <w:tcW w:w="1134" w:type="dxa"/>
          </w:tcPr>
          <w:p w14:paraId="0743BCD6" w14:textId="77777777" w:rsidR="00D84B20" w:rsidRPr="00D82D55" w:rsidRDefault="00D84B20" w:rsidP="00530A51">
            <w:pPr>
              <w:rPr>
                <w:rFonts w:eastAsia="Calibri"/>
                <w:sz w:val="28"/>
                <w:lang w:eastAsia="en-US"/>
              </w:rPr>
            </w:pPr>
          </w:p>
        </w:tc>
        <w:tc>
          <w:tcPr>
            <w:tcW w:w="1559" w:type="dxa"/>
          </w:tcPr>
          <w:p w14:paraId="4CB00035" w14:textId="77777777" w:rsidR="00D84B20" w:rsidRPr="00D82D55" w:rsidRDefault="00D84B20" w:rsidP="00530A51">
            <w:pPr>
              <w:rPr>
                <w:rFonts w:eastAsia="Calibri"/>
                <w:sz w:val="28"/>
                <w:lang w:eastAsia="en-US"/>
              </w:rPr>
            </w:pPr>
          </w:p>
        </w:tc>
        <w:tc>
          <w:tcPr>
            <w:tcW w:w="1808" w:type="dxa"/>
          </w:tcPr>
          <w:p w14:paraId="1704E060" w14:textId="77777777" w:rsidR="00D84B20" w:rsidRPr="00D82D55" w:rsidRDefault="00D84B20" w:rsidP="00530A51">
            <w:pPr>
              <w:rPr>
                <w:rFonts w:eastAsia="Calibri"/>
                <w:sz w:val="28"/>
                <w:lang w:eastAsia="en-US"/>
              </w:rPr>
            </w:pPr>
          </w:p>
        </w:tc>
      </w:tr>
      <w:tr w:rsidR="00D84B20" w:rsidRPr="00D82D55" w14:paraId="7DD1AD19" w14:textId="77777777" w:rsidTr="00530A51">
        <w:tc>
          <w:tcPr>
            <w:tcW w:w="1751" w:type="dxa"/>
          </w:tcPr>
          <w:p w14:paraId="478E33AA" w14:textId="77777777" w:rsidR="00D84B20" w:rsidRPr="00D82D55" w:rsidRDefault="00D84B20" w:rsidP="00530A51">
            <w:pPr>
              <w:rPr>
                <w:rFonts w:eastAsia="Calibri"/>
                <w:sz w:val="28"/>
                <w:lang w:eastAsia="en-US"/>
              </w:rPr>
            </w:pPr>
            <w:r w:rsidRPr="00D82D55">
              <w:rPr>
                <w:rFonts w:eastAsia="Calibri"/>
                <w:sz w:val="28"/>
                <w:lang w:eastAsia="en-US"/>
              </w:rPr>
              <w:t>…</w:t>
            </w:r>
          </w:p>
        </w:tc>
        <w:tc>
          <w:tcPr>
            <w:tcW w:w="1618" w:type="dxa"/>
          </w:tcPr>
          <w:p w14:paraId="3560ECA8" w14:textId="77777777" w:rsidR="00D84B20" w:rsidRPr="00D82D55" w:rsidRDefault="00D84B20" w:rsidP="00530A51">
            <w:pPr>
              <w:rPr>
                <w:rFonts w:eastAsia="Calibri"/>
                <w:sz w:val="28"/>
                <w:lang w:eastAsia="en-US"/>
              </w:rPr>
            </w:pPr>
          </w:p>
        </w:tc>
        <w:tc>
          <w:tcPr>
            <w:tcW w:w="1701" w:type="dxa"/>
          </w:tcPr>
          <w:p w14:paraId="6263B216" w14:textId="77777777" w:rsidR="00D84B20" w:rsidRPr="00D82D55" w:rsidRDefault="00D84B20" w:rsidP="00530A51">
            <w:pPr>
              <w:rPr>
                <w:rFonts w:eastAsia="Calibri"/>
                <w:sz w:val="28"/>
                <w:lang w:eastAsia="en-US"/>
              </w:rPr>
            </w:pPr>
          </w:p>
        </w:tc>
        <w:tc>
          <w:tcPr>
            <w:tcW w:w="1134" w:type="dxa"/>
          </w:tcPr>
          <w:p w14:paraId="25B3D3A8" w14:textId="77777777" w:rsidR="00D84B20" w:rsidRPr="00D82D55" w:rsidRDefault="00D84B20" w:rsidP="00530A51">
            <w:pPr>
              <w:rPr>
                <w:rFonts w:eastAsia="Calibri"/>
                <w:sz w:val="28"/>
                <w:lang w:eastAsia="en-US"/>
              </w:rPr>
            </w:pPr>
          </w:p>
        </w:tc>
        <w:tc>
          <w:tcPr>
            <w:tcW w:w="1559" w:type="dxa"/>
          </w:tcPr>
          <w:p w14:paraId="7ECB8974" w14:textId="77777777" w:rsidR="00D84B20" w:rsidRPr="00D82D55" w:rsidRDefault="00D84B20" w:rsidP="00530A51">
            <w:pPr>
              <w:rPr>
                <w:rFonts w:eastAsia="Calibri"/>
                <w:sz w:val="28"/>
                <w:lang w:eastAsia="en-US"/>
              </w:rPr>
            </w:pPr>
          </w:p>
        </w:tc>
        <w:tc>
          <w:tcPr>
            <w:tcW w:w="1808" w:type="dxa"/>
          </w:tcPr>
          <w:p w14:paraId="61651489" w14:textId="77777777" w:rsidR="00D84B20" w:rsidRPr="00D82D55" w:rsidRDefault="00D84B20" w:rsidP="00530A51">
            <w:pPr>
              <w:rPr>
                <w:rFonts w:eastAsia="Calibri"/>
                <w:sz w:val="28"/>
                <w:lang w:eastAsia="en-US"/>
              </w:rPr>
            </w:pPr>
          </w:p>
        </w:tc>
      </w:tr>
      <w:tr w:rsidR="00D84B20" w:rsidRPr="00D82D55" w14:paraId="11CAD0B3" w14:textId="77777777" w:rsidTr="00530A51">
        <w:tc>
          <w:tcPr>
            <w:tcW w:w="1751" w:type="dxa"/>
          </w:tcPr>
          <w:p w14:paraId="6FEA9669" w14:textId="77777777" w:rsidR="00D84B20" w:rsidRPr="00D82D55" w:rsidRDefault="00D84B20" w:rsidP="00530A51">
            <w:pPr>
              <w:rPr>
                <w:rFonts w:eastAsia="Calibri"/>
                <w:sz w:val="28"/>
                <w:lang w:eastAsia="en-US"/>
              </w:rPr>
            </w:pPr>
            <w:r w:rsidRPr="00D82D55">
              <w:rPr>
                <w:rFonts w:eastAsia="Calibri"/>
                <w:sz w:val="28"/>
                <w:lang w:eastAsia="en-US"/>
              </w:rPr>
              <w:t>Прибыль</w:t>
            </w:r>
          </w:p>
        </w:tc>
        <w:tc>
          <w:tcPr>
            <w:tcW w:w="1618" w:type="dxa"/>
          </w:tcPr>
          <w:p w14:paraId="15991D94" w14:textId="77777777" w:rsidR="00D84B20" w:rsidRPr="00D82D55" w:rsidRDefault="00D84B20" w:rsidP="00530A51">
            <w:pPr>
              <w:rPr>
                <w:rFonts w:eastAsia="Calibri"/>
                <w:sz w:val="28"/>
                <w:lang w:eastAsia="en-US"/>
              </w:rPr>
            </w:pPr>
          </w:p>
        </w:tc>
        <w:tc>
          <w:tcPr>
            <w:tcW w:w="1701" w:type="dxa"/>
          </w:tcPr>
          <w:p w14:paraId="2E106BBE" w14:textId="77777777" w:rsidR="00D84B20" w:rsidRPr="00D82D55" w:rsidRDefault="00D84B20" w:rsidP="00530A51">
            <w:pPr>
              <w:rPr>
                <w:rFonts w:eastAsia="Calibri"/>
                <w:sz w:val="28"/>
                <w:lang w:eastAsia="en-US"/>
              </w:rPr>
            </w:pPr>
          </w:p>
        </w:tc>
        <w:tc>
          <w:tcPr>
            <w:tcW w:w="1134" w:type="dxa"/>
          </w:tcPr>
          <w:p w14:paraId="47021B9C" w14:textId="77777777" w:rsidR="00D84B20" w:rsidRPr="00D82D55" w:rsidRDefault="00D84B20" w:rsidP="00530A51">
            <w:pPr>
              <w:rPr>
                <w:rFonts w:eastAsia="Calibri"/>
                <w:sz w:val="28"/>
                <w:lang w:eastAsia="en-US"/>
              </w:rPr>
            </w:pPr>
          </w:p>
        </w:tc>
        <w:tc>
          <w:tcPr>
            <w:tcW w:w="1559" w:type="dxa"/>
          </w:tcPr>
          <w:p w14:paraId="36EA035E" w14:textId="77777777" w:rsidR="00D84B20" w:rsidRPr="00D82D55" w:rsidRDefault="00D84B20" w:rsidP="00530A51">
            <w:pPr>
              <w:rPr>
                <w:rFonts w:eastAsia="Calibri"/>
                <w:sz w:val="28"/>
                <w:lang w:eastAsia="en-US"/>
              </w:rPr>
            </w:pPr>
          </w:p>
        </w:tc>
        <w:tc>
          <w:tcPr>
            <w:tcW w:w="1808" w:type="dxa"/>
          </w:tcPr>
          <w:p w14:paraId="4A9002DE" w14:textId="77777777" w:rsidR="00D84B20" w:rsidRPr="00D82D55" w:rsidRDefault="00D84B20" w:rsidP="00530A51">
            <w:pPr>
              <w:rPr>
                <w:rFonts w:eastAsia="Calibri"/>
                <w:sz w:val="28"/>
                <w:lang w:eastAsia="en-US"/>
              </w:rPr>
            </w:pPr>
          </w:p>
        </w:tc>
      </w:tr>
    </w:tbl>
    <w:p w14:paraId="2CB51289" w14:textId="77777777" w:rsidR="00D84B20" w:rsidRPr="00D82D55" w:rsidRDefault="00D84B20" w:rsidP="00D84B20">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3994CB64" w14:textId="77777777" w:rsidR="00D84B20" w:rsidRPr="00F12081" w:rsidRDefault="00D84B20" w:rsidP="00D84B20">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1C4B88F5" w14:textId="77777777" w:rsidR="00D84B20" w:rsidRDefault="00D84B20" w:rsidP="00D84B20">
      <w:pPr>
        <w:rPr>
          <w:rFonts w:eastAsia="Times New Roman"/>
          <w:b/>
          <w:bCs/>
          <w:lang w:eastAsia="ru-RU"/>
        </w:rPr>
      </w:pPr>
      <w:r>
        <w:rPr>
          <w:rFonts w:eastAsia="Times New Roman"/>
          <w:b/>
          <w:bCs/>
          <w:lang w:eastAsia="ru-RU"/>
        </w:rPr>
        <w:br w:type="page"/>
      </w:r>
    </w:p>
    <w:p w14:paraId="18D1D960" w14:textId="77777777" w:rsidR="00D84B20" w:rsidRPr="007877B9" w:rsidRDefault="00D84B20" w:rsidP="00D84B20">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458CFE75" w14:textId="77777777" w:rsidR="00D84B20" w:rsidRPr="007877B9" w:rsidRDefault="00D84B20" w:rsidP="00D84B20">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4D0AAC63" w14:textId="77777777" w:rsidR="00D84B20" w:rsidRPr="007877B9" w:rsidRDefault="00D84B20" w:rsidP="00D84B20">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2D8442A9" w14:textId="77777777" w:rsidR="00D84B20" w:rsidRDefault="00D84B20" w:rsidP="00D84B20">
      <w:pPr>
        <w:autoSpaceDE w:val="0"/>
        <w:autoSpaceDN w:val="0"/>
        <w:adjustRightInd w:val="0"/>
        <w:jc w:val="center"/>
        <w:rPr>
          <w:rFonts w:eastAsia="TimesNewRomanPS-BoldItalicMT"/>
          <w:b/>
          <w:bCs/>
          <w:iCs/>
        </w:rPr>
      </w:pPr>
    </w:p>
    <w:p w14:paraId="45FE0810" w14:textId="77777777" w:rsidR="00D84B20" w:rsidRDefault="00D84B20" w:rsidP="00D84B20">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3D883045" w14:textId="77777777" w:rsidR="00D84B20" w:rsidRDefault="00D84B20" w:rsidP="00D84B20">
      <w:pPr>
        <w:autoSpaceDE w:val="0"/>
        <w:autoSpaceDN w:val="0"/>
        <w:adjustRightInd w:val="0"/>
        <w:jc w:val="both"/>
        <w:rPr>
          <w:rFonts w:eastAsia="TimesNewRomanPSMT"/>
        </w:rPr>
      </w:pPr>
    </w:p>
    <w:p w14:paraId="2CB09478" w14:textId="77777777" w:rsidR="00D84B20" w:rsidRDefault="00D84B20" w:rsidP="00D84B20">
      <w:pPr>
        <w:autoSpaceDE w:val="0"/>
        <w:autoSpaceDN w:val="0"/>
        <w:adjustRightInd w:val="0"/>
        <w:jc w:val="both"/>
        <w:rPr>
          <w:rFonts w:eastAsia="TimesNewRomanPSMT"/>
        </w:rPr>
      </w:pPr>
      <w:r>
        <w:rPr>
          <w:rFonts w:eastAsia="TimesNewRomanPSMT"/>
        </w:rPr>
        <w:t>г. Якутск                                                                                  «____» _______________ 20___ г.</w:t>
      </w:r>
    </w:p>
    <w:p w14:paraId="0D3C8B6D" w14:textId="77777777" w:rsidR="00D84B20" w:rsidRDefault="00D84B20" w:rsidP="00D84B20">
      <w:pPr>
        <w:autoSpaceDE w:val="0"/>
        <w:autoSpaceDN w:val="0"/>
        <w:adjustRightInd w:val="0"/>
        <w:jc w:val="both"/>
        <w:rPr>
          <w:rFonts w:eastAsia="TimesNewRomanPSMT"/>
        </w:rPr>
      </w:pPr>
    </w:p>
    <w:p w14:paraId="66BD812E" w14:textId="77777777" w:rsidR="00D84B20" w:rsidRDefault="00D84B20" w:rsidP="00D84B20">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0F119E7A" w14:textId="77777777" w:rsidR="00D84B20" w:rsidRDefault="00D84B20" w:rsidP="00D84B20">
      <w:pPr>
        <w:autoSpaceDE w:val="0"/>
        <w:autoSpaceDN w:val="0"/>
        <w:adjustRightInd w:val="0"/>
        <w:jc w:val="center"/>
        <w:rPr>
          <w:rFonts w:eastAsia="TimesNewRomanPSMT"/>
        </w:rPr>
      </w:pPr>
      <w:r>
        <w:rPr>
          <w:rFonts w:eastAsia="TimesNewRomanPSMT"/>
        </w:rPr>
        <w:t>(Фамилия, Имя, Отчество полностью)</w:t>
      </w:r>
    </w:p>
    <w:p w14:paraId="31F95CDA" w14:textId="77777777" w:rsidR="00D84B20" w:rsidRDefault="00D84B20" w:rsidP="00D84B20">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466BE951" w14:textId="77777777" w:rsidR="00D84B20" w:rsidRDefault="00D84B20" w:rsidP="00D84B20">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34E2A543" w14:textId="77777777" w:rsidR="00D84B20" w:rsidRDefault="00D84B20" w:rsidP="00D84B20">
      <w:pPr>
        <w:autoSpaceDE w:val="0"/>
        <w:autoSpaceDN w:val="0"/>
        <w:adjustRightInd w:val="0"/>
        <w:jc w:val="both"/>
        <w:rPr>
          <w:rFonts w:eastAsia="TimesNewRomanPSMT"/>
        </w:rPr>
      </w:pPr>
      <w:r>
        <w:rPr>
          <w:rFonts w:eastAsia="TimesNewRomanPSMT"/>
        </w:rPr>
        <w:t>_____________________________________________________________________________,</w:t>
      </w:r>
    </w:p>
    <w:p w14:paraId="75EAD733" w14:textId="77777777" w:rsidR="00D84B20" w:rsidRDefault="00D84B20" w:rsidP="00D84B20">
      <w:pPr>
        <w:autoSpaceDE w:val="0"/>
        <w:autoSpaceDN w:val="0"/>
        <w:adjustRightInd w:val="0"/>
        <w:jc w:val="center"/>
        <w:rPr>
          <w:rFonts w:eastAsia="TimesNewRomanPSMT"/>
        </w:rPr>
      </w:pPr>
      <w:r>
        <w:rPr>
          <w:rFonts w:eastAsia="TimesNewRomanPSMT"/>
        </w:rPr>
        <w:t>(кем и когда выдан)</w:t>
      </w:r>
    </w:p>
    <w:p w14:paraId="4D4EB3E4" w14:textId="77777777" w:rsidR="00D84B20" w:rsidRDefault="00D84B20" w:rsidP="00D84B20">
      <w:pPr>
        <w:autoSpaceDE w:val="0"/>
        <w:autoSpaceDN w:val="0"/>
        <w:adjustRightInd w:val="0"/>
        <w:jc w:val="both"/>
        <w:rPr>
          <w:rFonts w:eastAsia="TimesNewRomanPSMT"/>
        </w:rPr>
      </w:pPr>
      <w:r>
        <w:rPr>
          <w:rFonts w:eastAsia="TimesNewRomanPSMT"/>
        </w:rPr>
        <w:t>Проживающий/ая по адресу: ____________________________________________________</w:t>
      </w:r>
    </w:p>
    <w:p w14:paraId="5F580F1D" w14:textId="77777777" w:rsidR="00D84B20" w:rsidRDefault="00D84B20" w:rsidP="00D84B20">
      <w:pPr>
        <w:autoSpaceDE w:val="0"/>
        <w:autoSpaceDN w:val="0"/>
        <w:adjustRightInd w:val="0"/>
        <w:jc w:val="both"/>
        <w:rPr>
          <w:rFonts w:eastAsia="TimesNewRomanPSMT"/>
        </w:rPr>
      </w:pPr>
      <w:r>
        <w:rPr>
          <w:rFonts w:eastAsia="TimesNewRomanPSMT"/>
        </w:rPr>
        <w:t>_____________________________________________________________________________,</w:t>
      </w:r>
    </w:p>
    <w:p w14:paraId="5048AAD8" w14:textId="77777777" w:rsidR="00D84B20" w:rsidRDefault="00D84B20" w:rsidP="00D84B20">
      <w:pPr>
        <w:autoSpaceDE w:val="0"/>
        <w:autoSpaceDN w:val="0"/>
        <w:adjustRightInd w:val="0"/>
        <w:jc w:val="both"/>
        <w:rPr>
          <w:rFonts w:eastAsia="TimesNewRomanPSMT"/>
        </w:rPr>
      </w:pPr>
    </w:p>
    <w:p w14:paraId="0ECEFC1C" w14:textId="77777777" w:rsidR="00D84B20" w:rsidRPr="00955389" w:rsidRDefault="00D84B20" w:rsidP="00D84B20">
      <w:pPr>
        <w:autoSpaceDE w:val="0"/>
        <w:autoSpaceDN w:val="0"/>
        <w:adjustRightInd w:val="0"/>
        <w:jc w:val="both"/>
        <w:rPr>
          <w:rFonts w:eastAsia="TimesNewRomanPSMT"/>
        </w:rPr>
      </w:pPr>
      <w:r>
        <w:rPr>
          <w:rFonts w:eastAsia="TimesNewRomanPSMT"/>
        </w:rPr>
        <w:t xml:space="preserve">настоящим предоставляю Государственному автономному учреждению Республики Саха (Якутия) «Центр «Мой бизнес», </w:t>
      </w:r>
      <w:r>
        <w:rPr>
          <w:color w:val="000000"/>
          <w:shd w:val="clear" w:color="auto" w:fill="FFFFFF"/>
        </w:rPr>
        <w:t xml:space="preserve">677001, Республика Саха (Якутия), г. Якутск, переулок Энергетиков, 2А,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35AA7745" w14:textId="77777777" w:rsidR="00D84B20" w:rsidRDefault="00D84B20" w:rsidP="00D84B20">
      <w:pPr>
        <w:autoSpaceDE w:val="0"/>
        <w:autoSpaceDN w:val="0"/>
        <w:adjustRightInd w:val="0"/>
        <w:ind w:firstLine="709"/>
        <w:jc w:val="both"/>
        <w:rPr>
          <w:rFonts w:eastAsia="TimesNewRomanPSMT"/>
        </w:rPr>
      </w:pPr>
      <w:r w:rsidRPr="00955389">
        <w:rPr>
          <w:rFonts w:eastAsia="TimesNewRomanPSMT"/>
        </w:rPr>
        <w:t xml:space="preserve">Согласие предоставляется мною в целях рассмотрения заявки на участие в конкурсе отбора субъектов малого предпринимательства и </w:t>
      </w:r>
      <w:r w:rsidRPr="00955389">
        <w:t>физических лиц, применяющих специальный налоговый режим «Налог на профессиональный доход»</w:t>
      </w:r>
      <w:r w:rsidRPr="00955389">
        <w:rPr>
          <w:rFonts w:eastAsia="TimesNewRomanPSMT"/>
        </w:rPr>
        <w:t>, для предоставления в аренду нежилых помещений в бизнес-инкубаторе ГАУ РС (Я) «Центр «Мой бизнес», заключения</w:t>
      </w:r>
      <w:r>
        <w:rPr>
          <w:rFonts w:eastAsia="TimesNewRomanPSMT"/>
        </w:rPr>
        <w:t xml:space="preserve"> и </w:t>
      </w:r>
      <w:r w:rsidRPr="001D7E7C">
        <w:t>дальнейшего</w:t>
      </w:r>
      <w:r>
        <w:t> </w:t>
      </w:r>
      <w:r w:rsidRPr="001D7E7C">
        <w:t>исполнения</w:t>
      </w:r>
      <w:r>
        <w:rPr>
          <w:rFonts w:eastAsia="TimesNewRomanPSMT"/>
        </w:rPr>
        <w:t>:  _____________________________________________________________________________</w:t>
      </w:r>
    </w:p>
    <w:p w14:paraId="67AE5546" w14:textId="77777777" w:rsidR="00D84B20" w:rsidRPr="00831725" w:rsidRDefault="00D84B20" w:rsidP="00D84B20">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260A5C03" w14:textId="77777777" w:rsidR="00D84B20" w:rsidRDefault="00D84B20" w:rsidP="00D84B20">
      <w:pPr>
        <w:autoSpaceDE w:val="0"/>
        <w:autoSpaceDN w:val="0"/>
        <w:adjustRightInd w:val="0"/>
        <w:jc w:val="both"/>
        <w:rPr>
          <w:rFonts w:eastAsia="TimesNewRomanPSMT"/>
        </w:rPr>
      </w:pPr>
    </w:p>
    <w:p w14:paraId="7678A30C" w14:textId="77777777" w:rsidR="00D84B20" w:rsidRDefault="00D84B20" w:rsidP="00D84B20">
      <w:pPr>
        <w:autoSpaceDE w:val="0"/>
        <w:autoSpaceDN w:val="0"/>
        <w:adjustRightInd w:val="0"/>
        <w:jc w:val="both"/>
        <w:rPr>
          <w:rFonts w:eastAsia="TimesNewRomanPSMT"/>
        </w:rPr>
      </w:pPr>
      <w:r>
        <w:rPr>
          <w:rFonts w:eastAsia="TimesNewRomanPSMT"/>
        </w:rP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0D13F9E6" w14:textId="77777777" w:rsidR="00D84B20" w:rsidRDefault="00D84B20" w:rsidP="00D84B20">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Pr>
          <w:color w:val="2A2A2A"/>
          <w:shd w:val="clear" w:color="auto" w:fill="FFFFFF"/>
        </w:rPr>
        <w:t>бизнес-план</w:t>
      </w:r>
      <w:r>
        <w:rPr>
          <w:rFonts w:eastAsia="TimesNewRomanPSMT"/>
        </w:rP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5266ADD1" w14:textId="77777777" w:rsidR="00D84B20" w:rsidRDefault="00D84B20" w:rsidP="00D84B20">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Pr="001D7E7C">
        <w:rPr>
          <w:rFonts w:eastAsia="TimesNewRomanPSMT"/>
        </w:rPr>
        <w:t xml:space="preserve">и </w:t>
      </w:r>
      <w:r w:rsidRPr="00955389">
        <w:t>физических лиц, применяющих специальный налоговый режим «Налог на профессиональный доход»</w:t>
      </w:r>
      <w:r w:rsidRPr="00955389">
        <w:rPr>
          <w:rFonts w:eastAsia="TimesNewRomanPSMT"/>
        </w:rPr>
        <w:t>,</w:t>
      </w:r>
      <w:r>
        <w:rPr>
          <w:rFonts w:eastAsia="TimesNewRomanPSMT"/>
        </w:rPr>
        <w:t xml:space="preserve"> для предоставления в аренду нежилых помещений в бизнес-инкубаторе ГАУ РС (Я) «Центр «Мой бизнес»</w:t>
      </w:r>
      <w:r>
        <w:t xml:space="preserve"> и 3 (трёх) лет после прекращения действия указанных договора/ов и правоотношений по любым основаниям.</w:t>
      </w:r>
    </w:p>
    <w:p w14:paraId="48270CC8" w14:textId="77777777" w:rsidR="00D84B20" w:rsidRDefault="00D84B20" w:rsidP="00D84B20">
      <w:pPr>
        <w:jc w:val="both"/>
        <w:rPr>
          <w:lang w:eastAsia="ru-RU"/>
        </w:rPr>
      </w:pPr>
    </w:p>
    <w:p w14:paraId="1D22370A" w14:textId="77777777" w:rsidR="00D84B20" w:rsidRDefault="00D84B20" w:rsidP="00D84B20">
      <w:pPr>
        <w:jc w:val="both"/>
        <w:rPr>
          <w:rFonts w:eastAsia="TimesNewRomanPSMT"/>
          <w:spacing w:val="-10"/>
          <w:lang w:eastAsia="en-US"/>
        </w:rPr>
      </w:pPr>
    </w:p>
    <w:p w14:paraId="44A64111" w14:textId="77777777" w:rsidR="00C40D87" w:rsidRPr="00135FDD" w:rsidRDefault="00D84B20" w:rsidP="00135FDD">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C40D87" w:rsidRPr="00135FDD" w:rsidSect="00530A51">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5441" w14:textId="77777777" w:rsidR="00FE6341" w:rsidRDefault="00FE6341">
      <w:r>
        <w:separator/>
      </w:r>
    </w:p>
  </w:endnote>
  <w:endnote w:type="continuationSeparator" w:id="0">
    <w:p w14:paraId="7C4A7F65" w14:textId="77777777" w:rsidR="00FE6341" w:rsidRDefault="00FE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DE7A" w14:textId="77777777" w:rsidR="00FE6341" w:rsidRDefault="00FE634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4DA5" w14:textId="77777777" w:rsidR="00FE6341" w:rsidRDefault="00FE6341">
    <w:pPr>
      <w:pStyle w:val="af3"/>
      <w:jc w:val="right"/>
    </w:pPr>
    <w:r>
      <w:fldChar w:fldCharType="begin"/>
    </w:r>
    <w:r>
      <w:instrText xml:space="preserve"> PAGE   \* MERGEFORMAT </w:instrText>
    </w:r>
    <w:r>
      <w:fldChar w:fldCharType="separate"/>
    </w:r>
    <w:r w:rsidR="005662AE">
      <w:rPr>
        <w:noProof/>
      </w:rPr>
      <w:t>21</w:t>
    </w:r>
    <w:r>
      <w:rPr>
        <w:noProof/>
      </w:rPr>
      <w:fldChar w:fldCharType="end"/>
    </w:r>
  </w:p>
  <w:p w14:paraId="047969DE" w14:textId="77777777" w:rsidR="00FE6341" w:rsidRDefault="00FE6341">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AC07" w14:textId="77777777" w:rsidR="00FE6341" w:rsidRDefault="00FE634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920" w14:textId="77777777" w:rsidR="00FE6341" w:rsidRDefault="00FE6341">
      <w:r>
        <w:separator/>
      </w:r>
    </w:p>
  </w:footnote>
  <w:footnote w:type="continuationSeparator" w:id="0">
    <w:p w14:paraId="14F14573" w14:textId="77777777" w:rsidR="00FE6341" w:rsidRDefault="00FE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08E" w14:textId="77777777" w:rsidR="00FE6341" w:rsidRDefault="00FE634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F156" w14:textId="77777777" w:rsidR="00FE6341" w:rsidRDefault="00FE634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FCDB" w14:textId="77777777" w:rsidR="00FE6341" w:rsidRDefault="00FE634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C7402D"/>
    <w:multiLevelType w:val="hybridMultilevel"/>
    <w:tmpl w:val="574A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5"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2"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5"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67684830">
    <w:abstractNumId w:val="10"/>
  </w:num>
  <w:num w:numId="2" w16cid:durableId="2017145748">
    <w:abstractNumId w:val="12"/>
  </w:num>
  <w:num w:numId="3" w16cid:durableId="1251547904">
    <w:abstractNumId w:val="4"/>
  </w:num>
  <w:num w:numId="4" w16cid:durableId="2109276553">
    <w:abstractNumId w:val="14"/>
  </w:num>
  <w:num w:numId="5" w16cid:durableId="1543127157">
    <w:abstractNumId w:val="11"/>
  </w:num>
  <w:num w:numId="6" w16cid:durableId="841286241">
    <w:abstractNumId w:val="0"/>
  </w:num>
  <w:num w:numId="7" w16cid:durableId="355350820">
    <w:abstractNumId w:val="8"/>
  </w:num>
  <w:num w:numId="8" w16cid:durableId="1150245317">
    <w:abstractNumId w:val="6"/>
  </w:num>
  <w:num w:numId="9" w16cid:durableId="306856676">
    <w:abstractNumId w:val="13"/>
  </w:num>
  <w:num w:numId="10" w16cid:durableId="2027633561">
    <w:abstractNumId w:val="15"/>
  </w:num>
  <w:num w:numId="11" w16cid:durableId="423770806">
    <w:abstractNumId w:val="7"/>
  </w:num>
  <w:num w:numId="12" w16cid:durableId="1966694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211106">
    <w:abstractNumId w:val="3"/>
  </w:num>
  <w:num w:numId="14" w16cid:durableId="1143735312">
    <w:abstractNumId w:val="9"/>
  </w:num>
  <w:num w:numId="15" w16cid:durableId="517085386">
    <w:abstractNumId w:val="5"/>
  </w:num>
  <w:num w:numId="16" w16cid:durableId="1733581184">
    <w:abstractNumId w:val="1"/>
  </w:num>
  <w:num w:numId="17" w16cid:durableId="1991057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B20"/>
    <w:rsid w:val="00135FDD"/>
    <w:rsid w:val="002E00E7"/>
    <w:rsid w:val="004076B4"/>
    <w:rsid w:val="00530A51"/>
    <w:rsid w:val="005662AE"/>
    <w:rsid w:val="0058798D"/>
    <w:rsid w:val="00594325"/>
    <w:rsid w:val="00725FAC"/>
    <w:rsid w:val="00BD724C"/>
    <w:rsid w:val="00C40D87"/>
    <w:rsid w:val="00C646D6"/>
    <w:rsid w:val="00CD639C"/>
    <w:rsid w:val="00D77009"/>
    <w:rsid w:val="00D84B20"/>
    <w:rsid w:val="00DA1F8A"/>
    <w:rsid w:val="00DD1060"/>
    <w:rsid w:val="00E11337"/>
    <w:rsid w:val="00E155CD"/>
    <w:rsid w:val="00E220C4"/>
    <w:rsid w:val="00FE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A04A"/>
  <w15:docId w15:val="{00A71D0F-154A-4EC6-B90B-6546B44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B2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D84B20"/>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B20"/>
    <w:rPr>
      <w:rFonts w:ascii="Arial" w:eastAsia="Times New Roman" w:hAnsi="Arial" w:cs="Arial"/>
      <w:b/>
      <w:bCs/>
      <w:color w:val="000080"/>
      <w:sz w:val="20"/>
      <w:szCs w:val="20"/>
      <w:lang w:eastAsia="zh-CN" w:bidi="th-TH"/>
    </w:rPr>
  </w:style>
  <w:style w:type="character" w:styleId="a3">
    <w:name w:val="Hyperlink"/>
    <w:uiPriority w:val="99"/>
    <w:rsid w:val="00D84B20"/>
    <w:rPr>
      <w:color w:val="0000FF"/>
      <w:u w:val="single"/>
    </w:rPr>
  </w:style>
  <w:style w:type="paragraph" w:customStyle="1" w:styleId="11">
    <w:name w:val="Обычный1"/>
    <w:basedOn w:val="a"/>
    <w:rsid w:val="00D84B20"/>
    <w:pPr>
      <w:spacing w:before="100" w:beforeAutospacing="1" w:after="100" w:afterAutospacing="1"/>
    </w:pPr>
    <w:rPr>
      <w:rFonts w:eastAsia="Times New Roman"/>
      <w:lang w:eastAsia="ru-RU"/>
    </w:rPr>
  </w:style>
  <w:style w:type="character" w:customStyle="1" w:styleId="normalchar">
    <w:name w:val="normal__char"/>
    <w:basedOn w:val="a0"/>
    <w:rsid w:val="00D84B20"/>
  </w:style>
  <w:style w:type="paragraph" w:customStyle="1" w:styleId="ConsPlusNormal">
    <w:name w:val="ConsPlusNormal"/>
    <w:rsid w:val="00D84B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84B20"/>
    <w:pPr>
      <w:spacing w:before="100" w:beforeAutospacing="1" w:after="100" w:afterAutospacing="1"/>
    </w:pPr>
    <w:rPr>
      <w:rFonts w:eastAsia="Times New Roman"/>
      <w:color w:val="000000"/>
      <w:lang w:eastAsia="ru-RU"/>
    </w:rPr>
  </w:style>
  <w:style w:type="paragraph" w:customStyle="1" w:styleId="consnormal">
    <w:name w:val="consnormal"/>
    <w:basedOn w:val="a"/>
    <w:rsid w:val="00D84B20"/>
    <w:pPr>
      <w:spacing w:before="100" w:beforeAutospacing="1" w:after="100" w:afterAutospacing="1"/>
    </w:pPr>
    <w:rPr>
      <w:rFonts w:eastAsia="Times New Roman"/>
      <w:lang w:eastAsia="ru-RU"/>
    </w:rPr>
  </w:style>
  <w:style w:type="paragraph" w:styleId="a4">
    <w:name w:val="Plain Text"/>
    <w:basedOn w:val="a"/>
    <w:link w:val="a5"/>
    <w:rsid w:val="00D84B20"/>
    <w:rPr>
      <w:rFonts w:ascii="Courier New" w:eastAsia="Times New Roman" w:hAnsi="Courier New"/>
      <w:sz w:val="20"/>
      <w:szCs w:val="20"/>
    </w:rPr>
  </w:style>
  <w:style w:type="character" w:customStyle="1" w:styleId="a5">
    <w:name w:val="Текст Знак"/>
    <w:basedOn w:val="a0"/>
    <w:link w:val="a4"/>
    <w:rsid w:val="00D84B20"/>
    <w:rPr>
      <w:rFonts w:ascii="Courier New" w:eastAsia="Times New Roman" w:hAnsi="Courier New" w:cs="Times New Roman"/>
      <w:sz w:val="20"/>
      <w:szCs w:val="20"/>
      <w:lang w:eastAsia="zh-CN"/>
    </w:rPr>
  </w:style>
  <w:style w:type="paragraph" w:styleId="a6">
    <w:name w:val="Normal (Web)"/>
    <w:basedOn w:val="a"/>
    <w:rsid w:val="00D84B20"/>
    <w:pPr>
      <w:spacing w:before="100" w:beforeAutospacing="1" w:after="100" w:afterAutospacing="1"/>
    </w:pPr>
    <w:rPr>
      <w:rFonts w:eastAsia="Times New Roman"/>
      <w:lang w:eastAsia="ru-RU"/>
    </w:rPr>
  </w:style>
  <w:style w:type="character" w:customStyle="1" w:styleId="a7">
    <w:name w:val="Цветовое выделение"/>
    <w:rsid w:val="00D84B20"/>
    <w:rPr>
      <w:b/>
      <w:bCs/>
      <w:color w:val="000080"/>
      <w:sz w:val="20"/>
      <w:szCs w:val="20"/>
    </w:rPr>
  </w:style>
  <w:style w:type="paragraph" w:customStyle="1" w:styleId="a8">
    <w:name w:val="Таблицы (моноширинный)"/>
    <w:basedOn w:val="a"/>
    <w:next w:val="a"/>
    <w:rsid w:val="00D84B20"/>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D84B20"/>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D84B20"/>
    <w:rPr>
      <w:rFonts w:ascii="Arial" w:eastAsia="Times New Roman" w:hAnsi="Arial" w:cs="Arial"/>
      <w:sz w:val="20"/>
      <w:szCs w:val="20"/>
      <w:lang w:eastAsia="zh-CN" w:bidi="th-TH"/>
    </w:rPr>
  </w:style>
  <w:style w:type="paragraph" w:styleId="ab">
    <w:name w:val="Body Text Indent"/>
    <w:basedOn w:val="a"/>
    <w:link w:val="ac"/>
    <w:rsid w:val="00D84B20"/>
    <w:pPr>
      <w:spacing w:after="120"/>
      <w:ind w:left="283"/>
    </w:pPr>
  </w:style>
  <w:style w:type="character" w:customStyle="1" w:styleId="ac">
    <w:name w:val="Основной текст с отступом Знак"/>
    <w:basedOn w:val="a0"/>
    <w:link w:val="ab"/>
    <w:rsid w:val="00D84B20"/>
    <w:rPr>
      <w:rFonts w:ascii="Times New Roman" w:eastAsia="SimSun" w:hAnsi="Times New Roman" w:cs="Times New Roman"/>
      <w:sz w:val="24"/>
      <w:szCs w:val="24"/>
      <w:lang w:eastAsia="zh-CN"/>
    </w:rPr>
  </w:style>
  <w:style w:type="paragraph" w:customStyle="1" w:styleId="ConsNormal0">
    <w:name w:val="ConsNormal"/>
    <w:rsid w:val="00D84B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header"/>
    <w:basedOn w:val="a"/>
    <w:link w:val="ae"/>
    <w:rsid w:val="00D84B20"/>
    <w:pPr>
      <w:tabs>
        <w:tab w:val="center" w:pos="4677"/>
        <w:tab w:val="right" w:pos="9355"/>
      </w:tabs>
    </w:pPr>
    <w:rPr>
      <w:rFonts w:eastAsia="Times New Roman"/>
    </w:rPr>
  </w:style>
  <w:style w:type="character" w:customStyle="1" w:styleId="ae">
    <w:name w:val="Верхний колонтитул Знак"/>
    <w:basedOn w:val="a0"/>
    <w:link w:val="ad"/>
    <w:rsid w:val="00D84B20"/>
    <w:rPr>
      <w:rFonts w:ascii="Times New Roman" w:eastAsia="Times New Roman" w:hAnsi="Times New Roman" w:cs="Times New Roman"/>
      <w:sz w:val="24"/>
      <w:szCs w:val="24"/>
      <w:lang w:eastAsia="zh-CN"/>
    </w:rPr>
  </w:style>
  <w:style w:type="paragraph" w:customStyle="1" w:styleId="ConsNonformat">
    <w:name w:val="ConsNonformat"/>
    <w:rsid w:val="00D84B20"/>
    <w:pPr>
      <w:widowControl w:val="0"/>
      <w:spacing w:after="0" w:line="240" w:lineRule="auto"/>
    </w:pPr>
    <w:rPr>
      <w:rFonts w:ascii="Courier New" w:eastAsia="Times New Roman" w:hAnsi="Courier New" w:cs="Courier New"/>
      <w:sz w:val="20"/>
      <w:szCs w:val="20"/>
      <w:lang w:eastAsia="zh-CN"/>
    </w:rPr>
  </w:style>
  <w:style w:type="paragraph" w:styleId="af">
    <w:name w:val="footnote text"/>
    <w:basedOn w:val="a"/>
    <w:link w:val="af0"/>
    <w:rsid w:val="00D84B20"/>
    <w:rPr>
      <w:rFonts w:eastAsia="Times New Roman"/>
      <w:sz w:val="20"/>
      <w:szCs w:val="20"/>
      <w:lang w:eastAsia="ru-RU"/>
    </w:rPr>
  </w:style>
  <w:style w:type="character" w:customStyle="1" w:styleId="af0">
    <w:name w:val="Текст сноски Знак"/>
    <w:basedOn w:val="a0"/>
    <w:link w:val="af"/>
    <w:rsid w:val="00D84B20"/>
    <w:rPr>
      <w:rFonts w:ascii="Times New Roman" w:eastAsia="Times New Roman" w:hAnsi="Times New Roman" w:cs="Times New Roman"/>
      <w:sz w:val="20"/>
      <w:szCs w:val="20"/>
      <w:lang w:eastAsia="ru-RU"/>
    </w:rPr>
  </w:style>
  <w:style w:type="paragraph" w:styleId="af1">
    <w:name w:val="List Paragraph"/>
    <w:basedOn w:val="a"/>
    <w:qFormat/>
    <w:rsid w:val="00D84B20"/>
    <w:pPr>
      <w:ind w:left="720"/>
    </w:pPr>
    <w:rPr>
      <w:rFonts w:eastAsia="Times New Roman"/>
      <w:lang w:eastAsia="ru-RU"/>
    </w:rPr>
  </w:style>
  <w:style w:type="paragraph" w:customStyle="1" w:styleId="FR1">
    <w:name w:val="FR1"/>
    <w:rsid w:val="00D84B20"/>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2">
    <w:name w:val="Strong"/>
    <w:qFormat/>
    <w:rsid w:val="00D84B20"/>
    <w:rPr>
      <w:b/>
      <w:bCs/>
    </w:rPr>
  </w:style>
  <w:style w:type="paragraph" w:customStyle="1" w:styleId="western">
    <w:name w:val="western"/>
    <w:basedOn w:val="a"/>
    <w:rsid w:val="00D84B20"/>
    <w:pPr>
      <w:spacing w:before="100" w:beforeAutospacing="1" w:after="119"/>
    </w:pPr>
    <w:rPr>
      <w:rFonts w:eastAsia="Times New Roman"/>
      <w:color w:val="000000"/>
      <w:lang w:eastAsia="ru-RU"/>
    </w:rPr>
  </w:style>
  <w:style w:type="paragraph" w:styleId="af3">
    <w:name w:val="footer"/>
    <w:basedOn w:val="a"/>
    <w:link w:val="af4"/>
    <w:uiPriority w:val="99"/>
    <w:rsid w:val="00D84B20"/>
    <w:pPr>
      <w:tabs>
        <w:tab w:val="center" w:pos="4677"/>
        <w:tab w:val="right" w:pos="9355"/>
      </w:tabs>
    </w:pPr>
  </w:style>
  <w:style w:type="character" w:customStyle="1" w:styleId="af4">
    <w:name w:val="Нижний колонтитул Знак"/>
    <w:basedOn w:val="a0"/>
    <w:link w:val="af3"/>
    <w:uiPriority w:val="99"/>
    <w:rsid w:val="00D84B20"/>
    <w:rPr>
      <w:rFonts w:ascii="Times New Roman" w:eastAsia="SimSun" w:hAnsi="Times New Roman" w:cs="Times New Roman"/>
      <w:sz w:val="24"/>
      <w:szCs w:val="24"/>
      <w:lang w:eastAsia="zh-CN"/>
    </w:rPr>
  </w:style>
  <w:style w:type="table" w:customStyle="1" w:styleId="3">
    <w:name w:val="Сетка таблицы3"/>
    <w:basedOn w:val="a1"/>
    <w:next w:val="af5"/>
    <w:uiPriority w:val="59"/>
    <w:rsid w:val="00D84B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rsid w:val="00D84B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Неразрешенное упоминание1"/>
    <w:basedOn w:val="a0"/>
    <w:uiPriority w:val="99"/>
    <w:semiHidden/>
    <w:unhideWhenUsed/>
    <w:rsid w:val="00D84B20"/>
    <w:rPr>
      <w:color w:val="605E5C"/>
      <w:shd w:val="clear" w:color="auto" w:fill="E1DFDD"/>
    </w:rPr>
  </w:style>
  <w:style w:type="table" w:customStyle="1" w:styleId="4">
    <w:name w:val="Сетка таблицы4"/>
    <w:basedOn w:val="a1"/>
    <w:next w:val="af5"/>
    <w:rsid w:val="00D84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rsid w:val="00D84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CD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9144.1" TargetMode="External"/><Relationship Id="rId13" Type="http://schemas.openxmlformats.org/officeDocument/2006/relationships/hyperlink" Target="garantF1://12033556.1017" TargetMode="External"/><Relationship Id="rId18" Type="http://schemas.openxmlformats.org/officeDocument/2006/relationships/hyperlink" Target="garantF1://10064072.43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25267.3012" TargetMode="External"/><Relationship Id="rId7" Type="http://schemas.openxmlformats.org/officeDocument/2006/relationships/hyperlink" Target="garantF1://890941.2782" TargetMode="External"/><Relationship Id="rId12" Type="http://schemas.openxmlformats.org/officeDocument/2006/relationships/hyperlink" Target="garantF1://10800200.333033120" TargetMode="External"/><Relationship Id="rId17" Type="http://schemas.openxmlformats.org/officeDocument/2006/relationships/hyperlink" Target="garantF1://12029354.40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iznes-inkubator.neru@mail.ru" TargetMode="External"/><Relationship Id="rId20" Type="http://schemas.openxmlformats.org/officeDocument/2006/relationships/hyperlink" Target="garantF1://10800200.33303312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651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54854.1405" TargetMode="External"/><Relationship Id="rId23" Type="http://schemas.openxmlformats.org/officeDocument/2006/relationships/hyperlink" Target="mailto:mb@b14.ru" TargetMode="External"/><Relationship Id="rId28" Type="http://schemas.openxmlformats.org/officeDocument/2006/relationships/header" Target="header3.xml"/><Relationship Id="rId10" Type="http://schemas.openxmlformats.org/officeDocument/2006/relationships/hyperlink" Target="garantF1://890941.2782" TargetMode="External"/><Relationship Id="rId19" Type="http://schemas.openxmlformats.org/officeDocument/2006/relationships/hyperlink" Target="garantF1://10064072.651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pgpb.ru/" TargetMode="External"/><Relationship Id="rId14" Type="http://schemas.openxmlformats.org/officeDocument/2006/relationships/hyperlink" Target="garantF1://12054854.1403" TargetMode="External"/><Relationship Id="rId22" Type="http://schemas.openxmlformats.org/officeDocument/2006/relationships/hyperlink" Target="mailto:mb@b14.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43</Pages>
  <Words>14724</Words>
  <Characters>83930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MB54</cp:lastModifiedBy>
  <cp:revision>11</cp:revision>
  <dcterms:created xsi:type="dcterms:W3CDTF">2022-11-16T03:20:00Z</dcterms:created>
  <dcterms:modified xsi:type="dcterms:W3CDTF">2022-11-21T08:20:00Z</dcterms:modified>
</cp:coreProperties>
</file>