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Приложение № 8</w:t>
      </w:r>
    </w:p>
    <w:p w14:paraId="0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МСХиПП РС(Я)</w:t>
      </w:r>
    </w:p>
    <w:p w14:paraId="0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август 2025 г. № ___</w:t>
      </w:r>
    </w:p>
    <w:p w14:paraId="04000000">
      <w:pPr>
        <w:widowControl w:val="0"/>
        <w:ind/>
        <w:jc w:val="right"/>
      </w:pP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План расходов гранта</w:t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развитие материально-технической базы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сельскохозяйственного потребительского кооператива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кооператива</w:t>
      </w:r>
      <w:r>
        <w:rPr>
          <w:rFonts w:ascii="Times New Roman" w:hAnsi="Times New Roman"/>
          <w:sz w:val="24"/>
        </w:rPr>
        <w:t>)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-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9"/>
        <w:gridCol w:w="2378"/>
        <w:gridCol w:w="1594"/>
        <w:gridCol w:w="1319"/>
        <w:gridCol w:w="1242"/>
        <w:gridCol w:w="601"/>
        <w:gridCol w:w="1417"/>
        <w:gridCol w:w="567"/>
      </w:tblGrid>
      <w:tr>
        <w:trPr>
          <w:trHeight w:hRule="atLeast" w:val="637"/>
        </w:trPr>
        <w:tc>
          <w:tcPr>
            <w:tcW w:type="dxa" w:w="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п/п</w:t>
            </w:r>
          </w:p>
        </w:tc>
        <w:tc>
          <w:tcPr>
            <w:tcW w:type="dxa" w:w="23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 товара, оказываемой услуги, выполняемых работ</w:t>
            </w:r>
          </w:p>
        </w:tc>
        <w:tc>
          <w:tcPr>
            <w:tcW w:type="dxa" w:w="15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ОКПД 2 </w:t>
            </w:r>
          </w:p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(</w:t>
            </w:r>
            <w:r>
              <w:rPr>
                <w:rFonts w:ascii="Times New Roman" w:hAnsi="Times New Roman"/>
                <w:b w:val="1"/>
                <w:sz w:val="18"/>
              </w:rPr>
              <w:t>ОК 034-2014 (КПЕС 2008)</w:t>
            </w:r>
          </w:p>
        </w:tc>
        <w:tc>
          <w:tcPr>
            <w:tcW w:type="dxa" w:w="13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Общая стоимость</w:t>
            </w:r>
          </w:p>
        </w:tc>
        <w:tc>
          <w:tcPr>
            <w:tcW w:type="dxa" w:w="38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Оплата стоимости (источники финансирования) за счет, (тыс. руб.):</w:t>
            </w:r>
          </w:p>
        </w:tc>
      </w:tr>
      <w:tr>
        <w:trPr>
          <w:trHeight w:hRule="atLeast" w:val="688"/>
        </w:trPr>
        <w:tc>
          <w:tcPr>
            <w:tcW w:type="dxa" w:w="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Гранта 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Собственных средств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%</w:t>
            </w:r>
          </w:p>
        </w:tc>
      </w:tr>
      <w:tr>
        <w:trPr>
          <w:trHeight w:hRule="atLeast" w:val="316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</w:tr>
      <w:tr>
        <w:trPr>
          <w:trHeight w:hRule="atLeast" w:val="316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rPr>
          <w:trHeight w:hRule="atLeast" w:val="316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rPr>
          <w:trHeight w:hRule="atLeast" w:val="316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rPr>
          <w:trHeight w:hRule="atLeast" w:val="316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rPr>
          <w:trHeight w:hRule="atLeast" w:val="316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</w:tbl>
    <w:p w14:paraId="4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7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48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предприятия _________________________ /_________________/</w:t>
      </w:r>
    </w:p>
    <w:p w14:paraId="49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</w:t>
      </w:r>
      <w:r>
        <w:rPr>
          <w:rFonts w:ascii="Times New Roman" w:hAnsi="Times New Roman"/>
          <w:sz w:val="16"/>
        </w:rPr>
        <w:t xml:space="preserve">  (подпись)                                        </w:t>
      </w:r>
      <w:r>
        <w:rPr>
          <w:rFonts w:ascii="Times New Roman" w:hAnsi="Times New Roman"/>
          <w:sz w:val="16"/>
        </w:rPr>
        <w:t xml:space="preserve">         </w:t>
      </w:r>
      <w:r>
        <w:rPr>
          <w:rFonts w:ascii="Times New Roman" w:hAnsi="Times New Roman"/>
          <w:sz w:val="16"/>
        </w:rPr>
        <w:t xml:space="preserve">     (ФИО)</w:t>
      </w:r>
    </w:p>
    <w:p w14:paraId="4A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</w:p>
    <w:p w14:paraId="4C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«____»_________________ 2024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г. </w:t>
      </w:r>
    </w:p>
    <w:p w14:paraId="4D000000">
      <w:pPr>
        <w:widowControl w:val="0"/>
        <w:spacing w:after="0" w:line="240" w:lineRule="auto"/>
        <w:ind w:right="-5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</w:t>
      </w:r>
      <w:r>
        <w:rPr>
          <w:rFonts w:ascii="Times New Roman" w:hAnsi="Times New Roman"/>
          <w:sz w:val="16"/>
        </w:rPr>
        <w:t>(дата предоставления)</w:t>
      </w:r>
    </w:p>
    <w:p w14:paraId="4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200" w:line="276" w:lineRule="auto"/>
      <w:ind/>
    </w:pPr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1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2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2024-07-03T08:57:00Z</dcterms:created>
  <dcterms:modified xsi:type="dcterms:W3CDTF">2025-08-05T00:16:13Z</dcterms:modified>
</cp:coreProperties>
</file>