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spacing w:lineRule="auto" w:line="276" w:before="0" w:after="0"/>
        <w:ind w:left="0" w:hanging="0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7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МСХиПП РС(Я)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 2025 г. № ___</w:t>
      </w:r>
    </w:p>
    <w:p>
      <w:pPr>
        <w:pStyle w:val="ListParagraph"/>
        <w:spacing w:lineRule="auto" w:line="276" w:before="0" w:after="0"/>
        <w:ind w:left="0" w:hanging="0"/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ListParagraph"/>
        <w:spacing w:lineRule="auto" w:line="276" w:before="0" w:after="0"/>
        <w:ind w:left="0" w:hanging="0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РЕЕСТР</w:t>
      </w:r>
    </w:p>
    <w:p>
      <w:pPr>
        <w:pStyle w:val="ListParagraph"/>
        <w:spacing w:lineRule="auto" w:line="276" w:before="0" w:after="0"/>
        <w:ind w:left="0" w:hanging="0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членов сельскохозяйственного потребительского кооператива</w:t>
      </w:r>
    </w:p>
    <w:p>
      <w:pPr>
        <w:pStyle w:val="ListParagraph"/>
        <w:spacing w:lineRule="auto" w:line="276" w:before="0" w:after="0"/>
        <w:ind w:left="0" w:hanging="0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по состоянию на «01» ______ 20___ г.</w:t>
      </w:r>
    </w:p>
    <w:p>
      <w:pPr>
        <w:pStyle w:val="ListParagraph"/>
        <w:spacing w:lineRule="auto" w:line="276" w:before="0" w:after="0"/>
        <w:ind w:left="0" w:hanging="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_____________________________________________</w:t>
      </w:r>
    </w:p>
    <w:p>
      <w:pPr>
        <w:pStyle w:val="ListParagraph"/>
        <w:spacing w:lineRule="auto" w:line="276" w:before="0" w:after="0"/>
        <w:ind w:left="0" w:hanging="0"/>
        <w:contextualSpacing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vertAlign w:val="superscript"/>
        </w:rPr>
        <w:t xml:space="preserve">(наименование </w:t>
      </w:r>
      <w:r>
        <w:rPr>
          <w:rFonts w:ascii="Times New Roman" w:hAnsi="Times New Roman"/>
          <w:sz w:val="28"/>
          <w:vertAlign w:val="superscript"/>
        </w:rPr>
        <w:t>кооператива)</w:t>
      </w:r>
    </w:p>
    <w:tbl>
      <w:tblPr>
        <w:tblW w:w="969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36"/>
        <w:gridCol w:w="3288"/>
        <w:gridCol w:w="2135"/>
        <w:gridCol w:w="2136"/>
      </w:tblGrid>
      <w:tr>
        <w:trPr>
          <w:trHeight w:val="476" w:hRule="atLeast"/>
        </w:trPr>
        <w:tc>
          <w:tcPr>
            <w:tcW w:w="9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Члены СПоК, единиц</w:t>
            </w:r>
          </w:p>
        </w:tc>
      </w:tr>
      <w:tr>
        <w:trPr>
          <w:trHeight w:val="289" w:hRule="atLeast"/>
        </w:trPr>
        <w:tc>
          <w:tcPr>
            <w:tcW w:w="2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>
        <w:trPr>
          <w:trHeight w:val="455" w:hRule="atLeast"/>
        </w:trPr>
        <w:tc>
          <w:tcPr>
            <w:tcW w:w="2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32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сельскохозяйственные организации, относящиеся к субъектам малого и среднего предпринимательства</w:t>
            </w:r>
          </w:p>
        </w:tc>
        <w:tc>
          <w:tcPr>
            <w:tcW w:w="2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КФХ</w:t>
            </w:r>
          </w:p>
        </w:tc>
        <w:tc>
          <w:tcPr>
            <w:tcW w:w="2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личные подсобные хозяйства</w:t>
            </w:r>
          </w:p>
        </w:tc>
      </w:tr>
      <w:tr>
        <w:trPr>
          <w:trHeight w:val="581" w:hRule="atLeast"/>
        </w:trPr>
        <w:tc>
          <w:tcPr>
            <w:tcW w:w="2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32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89" w:hRule="atLeast"/>
        </w:trPr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rPr>
          <w:trHeight w:val="537" w:hRule="atLeas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ListParagraph"/>
        <w:spacing w:lineRule="auto" w:line="276" w:before="0" w:after="0"/>
        <w:ind w:left="0" w:hanging="0"/>
        <w:contextualSpacing/>
        <w:jc w:val="center"/>
        <w:rPr>
          <w:rFonts w:ascii="Times New Roman" w:hAnsi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vertAlign w:val="superscript"/>
        </w:rPr>
      </w:r>
    </w:p>
    <w:p>
      <w:pPr>
        <w:pStyle w:val="ListParagraph"/>
        <w:spacing w:lineRule="auto" w:line="276" w:before="0" w:after="0"/>
        <w:ind w:left="0" w:hanging="0"/>
        <w:contextualSpacing/>
        <w:rPr>
          <w:rFonts w:ascii="Times New Roman" w:hAnsi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vertAlign w:val="superscript"/>
        </w:rPr>
      </w:r>
    </w:p>
    <w:p>
      <w:pPr>
        <w:pStyle w:val="ListParagraph"/>
        <w:spacing w:lineRule="auto" w:line="276" w:before="0" w:after="0"/>
        <w:ind w:left="0" w:hanging="0"/>
        <w:contextualSpacing/>
        <w:rPr>
          <w:rFonts w:ascii="Times New Roman" w:hAnsi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vertAlign w:val="superscript"/>
        </w:rPr>
      </w:r>
    </w:p>
    <w:tbl>
      <w:tblPr>
        <w:tblStyle w:val="af2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71"/>
        <w:gridCol w:w="3259"/>
        <w:gridCol w:w="1986"/>
        <w:gridCol w:w="1842"/>
        <w:gridCol w:w="1560"/>
      </w:tblGrid>
      <w:tr>
        <w:trPr/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Регис-трацион-ный № записи в реестре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ФИО или наименование для ЮЛ члена кооператива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Паспортные данные гражданина, номер государственной регистрации ИП, ЮЛ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Почтовый адрес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дата вступления в кооператив</w:t>
            </w:r>
          </w:p>
        </w:tc>
      </w:tr>
      <w:tr>
        <w:trPr/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</w:tc>
      </w:tr>
    </w:tbl>
    <w:p>
      <w:pPr>
        <w:pStyle w:val="ListParagraph"/>
        <w:spacing w:lineRule="auto" w:line="276" w:before="0" w:after="0"/>
        <w:ind w:left="0" w:hanging="0"/>
        <w:contextualSpacing/>
        <w:rPr>
          <w:rFonts w:ascii="Times New Roman" w:hAnsi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vertAlign w:val="superscript"/>
        </w:rPr>
      </w:r>
    </w:p>
    <w:p>
      <w:pPr>
        <w:pStyle w:val="ListParagraph"/>
        <w:spacing w:lineRule="auto" w:line="276" w:before="0" w:after="0"/>
        <w:ind w:left="0" w:hanging="0"/>
        <w:contextualSpacing/>
        <w:rPr>
          <w:rFonts w:ascii="Times New Roman" w:hAnsi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vertAlign w:val="superscript"/>
        </w:rPr>
      </w:r>
    </w:p>
    <w:p>
      <w:pPr>
        <w:pStyle w:val="ListParagraph"/>
        <w:spacing w:lineRule="auto" w:line="276" w:before="0" w:after="0"/>
        <w:ind w:left="0" w:hanging="0"/>
        <w:contextualSpacing/>
        <w:rPr>
          <w:rFonts w:ascii="Times New Roman" w:hAnsi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vertAlign w:val="superscript"/>
        </w:rPr>
      </w:r>
      <w:bookmarkStart w:id="0" w:name="_GoBack"/>
      <w:bookmarkStart w:id="1" w:name="_GoBack"/>
      <w:bookmarkEnd w:id="1"/>
    </w:p>
    <w:p>
      <w:pPr>
        <w:pStyle w:val="ListParagraph"/>
        <w:spacing w:lineRule="auto" w:line="276" w:before="0" w:after="0"/>
        <w:ind w:left="0" w:hanging="0"/>
        <w:contextualSpacing/>
        <w:rPr>
          <w:rFonts w:ascii="Times New Roman" w:hAnsi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vertAlign w:val="superscript"/>
        </w:rPr>
      </w:r>
    </w:p>
    <w:p>
      <w:pPr>
        <w:pStyle w:val="ListParagraph"/>
        <w:spacing w:lineRule="auto" w:line="276" w:before="0" w:after="0"/>
        <w:ind w:left="0" w:hanging="0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Руководитель предприятия ___________________/___________________/</w:t>
      </w:r>
    </w:p>
    <w:p>
      <w:pPr>
        <w:pStyle w:val="ListParagraph"/>
        <w:spacing w:lineRule="auto" w:line="276" w:before="0" w:after="0"/>
        <w:ind w:left="0" w:hanging="0"/>
        <w:contextualSpacing/>
        <w:rPr>
          <w:rFonts w:ascii="Times New Roman" w:hAnsi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vertAlign w:val="superscript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vertAlign w:val="superscript"/>
        </w:rPr>
        <w:t>(подпись)                                            (ФИО)</w:t>
      </w:r>
    </w:p>
    <w:p>
      <w:pPr>
        <w:pStyle w:val="ListParagraph"/>
        <w:spacing w:lineRule="auto" w:line="276" w:before="0" w:after="0"/>
        <w:ind w:left="0" w:hanging="0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ListParagraph"/>
        <w:spacing w:lineRule="auto" w:line="276" w:before="0" w:after="0"/>
        <w:ind w:left="0" w:hanging="0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ListParagraph"/>
        <w:spacing w:lineRule="auto" w:line="276" w:before="0" w:after="0"/>
        <w:ind w:left="0" w:hanging="0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«____» ____________20___ г.</w:t>
      </w:r>
    </w:p>
    <w:p>
      <w:pPr>
        <w:pStyle w:val="ListParagraph"/>
        <w:spacing w:lineRule="auto" w:line="276" w:before="0" w:after="0"/>
        <w:ind w:left="0" w:hanging="0"/>
        <w:contextualSpacing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vertAlign w:val="superscript"/>
        </w:rPr>
        <w:t xml:space="preserve">                      </w:t>
      </w:r>
      <w:r>
        <w:rPr>
          <w:rFonts w:ascii="Times New Roman" w:hAnsi="Times New Roman"/>
          <w:color w:val="000000" w:themeColor="text1"/>
          <w:sz w:val="28"/>
          <w:vertAlign w:val="superscript"/>
        </w:rPr>
        <w:t xml:space="preserve">(дата </w:t>
      </w:r>
      <w:r>
        <w:rPr>
          <w:rFonts w:ascii="Times New Roman" w:hAnsi="Times New Roman"/>
          <w:sz w:val="28"/>
          <w:vertAlign w:val="superscript"/>
        </w:rPr>
        <w:t>предоставления)</w:t>
      </w:r>
    </w:p>
    <w:p>
      <w:pPr>
        <w:pStyle w:val="ListParagraph"/>
        <w:spacing w:lineRule="auto" w:line="276" w:before="0" w:after="0"/>
        <w:ind w:left="0" w:hanging="0"/>
        <w:contextualSpacing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</w:r>
    </w:p>
    <w:p>
      <w:pPr>
        <w:pStyle w:val="ListParagraph"/>
        <w:spacing w:lineRule="auto" w:line="276" w:before="0" w:after="0"/>
        <w:ind w:left="0" w:hanging="0"/>
        <w:contextualSpacing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HAns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 w:val="false"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ahoma" w:cs="Noto Sans Devanagari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 w:val="false"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ahoma" w:cs="Noto Sans Devanagari"/>
      <w:b/>
      <w:color w:val="00000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 w:val="false"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ahoma" w:cs="Noto Sans Devanagari"/>
      <w:b/>
      <w:color w:val="00000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 w:val="false"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ahoma" w:cs="Noto Sans Devanagari"/>
      <w:b/>
      <w:color w:val="00000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 w:val="false"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ahoma" w:cs="Noto Sans Devanagari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Title" w:customStyle="1">
    <w:name w:val="ConsPlusTitle"/>
    <w:link w:val="ConsPlusTitle1"/>
    <w:qFormat/>
    <w:rPr>
      <w:rFonts w:ascii="Calibri" w:hAnsi="Calibri"/>
      <w:b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ConsPlusTitlePage" w:customStyle="1">
    <w:name w:val="ConsPlusTitlePage"/>
    <w:link w:val="ConsPlusTitlePage1"/>
    <w:qFormat/>
    <w:rPr>
      <w:rFonts w:ascii="Tahoma" w:hAnsi="Tahoma"/>
      <w:sz w:val="20"/>
    </w:rPr>
  </w:style>
  <w:style w:type="character" w:styleId="ConsPlusNormal" w:customStyle="1">
    <w:name w:val="ConsPlusNormal"/>
    <w:link w:val="ConsPlusNormal1"/>
    <w:qFormat/>
    <w:rPr>
      <w:rFonts w:ascii="Calibri" w:hAnsi="Calibri"/>
    </w:rPr>
  </w:style>
  <w:style w:type="character" w:styleId="Style9" w:customStyle="1">
    <w:name w:val="Абзац списка Знак"/>
    <w:link w:val="ListParagraph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1" w:customStyle="1">
    <w:name w:val="Нижний колонтитул1"/>
    <w:qFormat/>
    <w:rPr/>
  </w:style>
  <w:style w:type="character" w:styleId="51" w:customStyle="1">
    <w:name w:val="Заголовок 51"/>
    <w:qFormat/>
    <w:rPr>
      <w:rFonts w:ascii="XO Thames" w:hAnsi="XO Thames"/>
      <w:b/>
      <w:sz w:val="22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-">
    <w:name w:val="Hyperlink"/>
    <w:basedOn w:val="DefaultParagraphFont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8"/>
    </w:rPr>
  </w:style>
  <w:style w:type="character" w:styleId="Style10" w:customStyle="1">
    <w:name w:val="Текст выноски Знак"/>
    <w:link w:val="BalloonText"/>
    <w:qFormat/>
    <w:rPr>
      <w:rFonts w:ascii="Calibri" w:hAnsi="Calibri"/>
      <w:sz w:val="18"/>
    </w:rPr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PlaceholderText">
    <w:name w:val="Placeholder Text"/>
    <w:basedOn w:val="DefaultParagraphFont"/>
    <w:link w:val="16"/>
    <w:qFormat/>
    <w:rPr>
      <w:color w:val="808080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12" w:customStyle="1">
    <w:name w:val="Верхний колонтитул1"/>
    <w:qFormat/>
    <w:rPr/>
  </w:style>
  <w:style w:type="character" w:styleId="13" w:customStyle="1">
    <w:name w:val="Подзаголовок1"/>
    <w:qFormat/>
    <w:rPr>
      <w:rFonts w:ascii="XO Thames" w:hAnsi="XO Thames"/>
      <w:i/>
      <w:sz w:val="24"/>
    </w:rPr>
  </w:style>
  <w:style w:type="character" w:styleId="14" w:customStyle="1">
    <w:name w:val="Заголовок1"/>
    <w:qFormat/>
    <w:rPr>
      <w:rFonts w:ascii="XO Thames" w:hAnsi="XO Thames"/>
      <w:b/>
      <w:caps/>
      <w:sz w:val="40"/>
    </w:rPr>
  </w:style>
  <w:style w:type="character" w:styleId="41" w:customStyle="1">
    <w:name w:val="Заголовок 41"/>
    <w:qFormat/>
    <w:rPr>
      <w:rFonts w:ascii="XO Thames" w:hAnsi="XO Thames"/>
      <w:b/>
      <w:sz w:val="24"/>
    </w:rPr>
  </w:style>
  <w:style w:type="character" w:styleId="21" w:customStyle="1">
    <w:name w:val="Заголовок 21"/>
    <w:qFormat/>
    <w:rPr>
      <w:rFonts w:ascii="XO Thames" w:hAnsi="XO Thames"/>
      <w:b/>
      <w:sz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6">
    <w:name w:val="Title"/>
    <w:next w:val="Style12"/>
    <w:uiPriority w:val="10"/>
    <w:qFormat/>
    <w:pPr>
      <w:widowControl w:val="false"/>
      <w:suppressAutoHyphens w:val="true"/>
      <w:bidi w:val="0"/>
      <w:spacing w:lineRule="auto" w:line="264" w:before="567" w:after="567"/>
      <w:jc w:val="center"/>
    </w:pPr>
    <w:rPr>
      <w:rFonts w:ascii="XO Thames" w:hAnsi="XO Thames" w:eastAsia="Tahoma" w:cs="Noto Sans Devanagari"/>
      <w:b/>
      <w:caps/>
      <w:color w:val="000000"/>
      <w:kern w:val="0"/>
      <w:sz w:val="40"/>
      <w:szCs w:val="20"/>
      <w:lang w:val="ru-RU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/>
    </w:rPr>
  </w:style>
  <w:style w:type="paragraph" w:styleId="22">
    <w:name w:val="TOC 2"/>
    <w:next w:val="Normal"/>
    <w:uiPriority w:val="39"/>
    <w:pPr>
      <w:widowControl w:val="false"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 w:val="false"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 w:val="false"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 w:val="false"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ConsPlusTitle1" w:customStyle="1">
    <w:name w:val="ConsPlusTitle"/>
    <w:link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b/>
      <w:color w:val="000000"/>
      <w:kern w:val="0"/>
      <w:sz w:val="22"/>
      <w:szCs w:val="20"/>
      <w:lang w:val="ru-RU" w:eastAsia="zh-CN" w:bidi="hi-IN"/>
    </w:rPr>
  </w:style>
  <w:style w:type="paragraph" w:styleId="Endnote1" w:customStyle="1">
    <w:name w:val="Endnote"/>
    <w:link w:val="Endnote"/>
    <w:qFormat/>
    <w:pPr>
      <w:widowControl w:val="false"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ConsPlusTitlePage1" w:customStyle="1">
    <w:name w:val="ConsPlusTitlePage"/>
    <w:link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ConsPlusNormal1" w:customStyle="1">
    <w:name w:val="ConsPlusNormal"/>
    <w:link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ListParagraph">
    <w:name w:val="List Paragraph"/>
    <w:basedOn w:val="Normal"/>
    <w:link w:val="Style9"/>
    <w:qFormat/>
    <w:pPr>
      <w:spacing w:before="0" w:after="160"/>
      <w:ind w:left="720" w:hanging="0"/>
      <w:contextualSpacing/>
    </w:pPr>
    <w:rPr/>
  </w:style>
  <w:style w:type="paragraph" w:styleId="32">
    <w:name w:val="TOC 3"/>
    <w:next w:val="Normal"/>
    <w:uiPriority w:val="39"/>
    <w:pPr>
      <w:widowControl w:val="false"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Style17" w:customStyle="1">
    <w:name w:val="Колонтитул"/>
    <w:qFormat/>
    <w:pPr>
      <w:widowControl w:val="false"/>
      <w:suppressAutoHyphens w:val="true"/>
      <w:bidi w:val="0"/>
      <w:spacing w:before="0" w:after="160"/>
      <w:jc w:val="both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Style18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Internetlink" w:customStyle="1">
    <w:name w:val="Internet link"/>
    <w:basedOn w:val="17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 w:val="false"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15">
    <w:name w:val="TOC 1"/>
    <w:next w:val="Normal"/>
    <w:uiPriority w:val="39"/>
    <w:pPr>
      <w:widowControl w:val="false"/>
      <w:suppressAutoHyphens w:val="true"/>
      <w:bidi w:val="0"/>
      <w:spacing w:lineRule="auto" w:line="264" w:before="0" w:after="160"/>
      <w:jc w:val="left"/>
    </w:pPr>
    <w:rPr>
      <w:rFonts w:ascii="XO Thames" w:hAnsi="XO Thames" w:eastAsia="Tahoma" w:cs="Noto Sans Devanagari"/>
      <w:b/>
      <w:color w:val="000000"/>
      <w:kern w:val="0"/>
      <w:sz w:val="28"/>
      <w:szCs w:val="20"/>
      <w:lang w:val="ru-RU" w:eastAsia="zh-CN" w:bidi="hi-IN"/>
    </w:rPr>
  </w:style>
  <w:style w:type="paragraph" w:styleId="BalloonText">
    <w:name w:val="Balloon Text"/>
    <w:basedOn w:val="Normal"/>
    <w:link w:val="Style10"/>
    <w:qFormat/>
    <w:pPr>
      <w:spacing w:lineRule="auto" w:line="240" w:before="0" w:after="0"/>
    </w:pPr>
    <w:rPr>
      <w:rFonts w:ascii="Calibri" w:hAnsi="Calibri"/>
      <w:sz w:val="18"/>
    </w:rPr>
  </w:style>
  <w:style w:type="paragraph" w:styleId="9">
    <w:name w:val="TOC 9"/>
    <w:next w:val="Normal"/>
    <w:uiPriority w:val="39"/>
    <w:pPr>
      <w:widowControl w:val="false"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16" w:customStyle="1">
    <w:name w:val="Замещающий текст1"/>
    <w:basedOn w:val="17"/>
    <w:link w:val="PlaceholderText"/>
    <w:qFormat/>
    <w:pPr/>
    <w:rPr>
      <w:color w:val="808080"/>
    </w:rPr>
  </w:style>
  <w:style w:type="paragraph" w:styleId="8">
    <w:name w:val="TOC 8"/>
    <w:next w:val="Normal"/>
    <w:uiPriority w:val="39"/>
    <w:pPr>
      <w:widowControl w:val="false"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52">
    <w:name w:val="TOC 5"/>
    <w:next w:val="Normal"/>
    <w:uiPriority w:val="39"/>
    <w:pPr>
      <w:widowControl w:val="false"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Style19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Subtitle"/>
    <w:next w:val="Normal"/>
    <w:uiPriority w:val="11"/>
    <w:qFormat/>
    <w:pPr>
      <w:widowControl w:val="false"/>
      <w:suppressAutoHyphens w:val="true"/>
      <w:bidi w:val="0"/>
      <w:spacing w:lineRule="auto" w:line="264" w:before="0" w:after="160"/>
      <w:jc w:val="both"/>
    </w:pPr>
    <w:rPr>
      <w:rFonts w:ascii="XO Thames" w:hAnsi="XO Thames" w:eastAsia="Tahoma" w:cs="Noto Sans Devanagari"/>
      <w:i/>
      <w:color w:val="000000"/>
      <w:kern w:val="0"/>
      <w:sz w:val="24"/>
      <w:szCs w:val="20"/>
      <w:lang w:val="ru-RU" w:eastAsia="zh-CN" w:bidi="hi-IN"/>
    </w:rPr>
  </w:style>
  <w:style w:type="paragraph" w:styleId="17" w:customStyle="1">
    <w:name w:val="Основной шрифт абзаца1"/>
    <w:qFormat/>
    <w:pPr>
      <w:widowControl w:val="false"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LibreOffice/7.5.6.2$Linux_X86_64 LibreOffice_project/50$Build-2</Application>
  <AppVersion>15.0000</AppVersion>
  <Pages>1</Pages>
  <Words>89</Words>
  <Characters>660</Characters>
  <CharactersWithSpaces>885</CharactersWithSpaces>
  <Paragraphs>27</Paragraphs>
  <Company>sborka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2025-08-07T10:39:00Z</dcterms:created>
  <dc:creator>Майя Гуляева</dc:creator>
  <dc:description/>
  <dc:language>ru-RU</dc:language>
  <cp:lastModifiedBy/>
  <dcterms:modified xsi:type="dcterms:W3CDTF">2025-08-08T10:30:58Z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