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9E" w:rsidRPr="005B159E" w:rsidRDefault="005B159E" w:rsidP="005B159E">
      <w:pPr>
        <w:spacing w:after="0" w:line="240" w:lineRule="auto"/>
        <w:outlineLvl w:val="1"/>
        <w:rPr>
          <w:rFonts w:eastAsia="Times New Roman" w:cs="Helvetica"/>
          <w:color w:val="41484E"/>
          <w:sz w:val="24"/>
          <w:szCs w:val="24"/>
          <w:lang w:eastAsia="ru-RU"/>
        </w:rPr>
      </w:pPr>
      <w:bookmarkStart w:id="0" w:name="_GoBack"/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>«Сбербанк» запустил платформу для поддержки малого и среднего бизнеса</w:t>
      </w:r>
    </w:p>
    <w:bookmarkEnd w:id="0"/>
    <w:p w:rsidR="005B159E" w:rsidRDefault="005B159E" w:rsidP="005B159E">
      <w:pPr>
        <w:spacing w:after="0" w:line="240" w:lineRule="auto"/>
        <w:rPr>
          <w:rFonts w:eastAsia="Times New Roman" w:cs="Arial"/>
          <w:color w:val="6B7785"/>
          <w:sz w:val="24"/>
          <w:szCs w:val="24"/>
          <w:lang w:eastAsia="ru-RU"/>
        </w:rPr>
      </w:pPr>
    </w:p>
    <w:p w:rsidR="005B159E" w:rsidRPr="005B159E" w:rsidRDefault="005B159E" w:rsidP="005B159E">
      <w:pPr>
        <w:spacing w:after="0" w:line="240" w:lineRule="auto"/>
        <w:rPr>
          <w:rFonts w:eastAsia="Times New Roman" w:cs="Helvetica"/>
          <w:color w:val="41484E"/>
          <w:sz w:val="24"/>
          <w:szCs w:val="24"/>
          <w:lang w:eastAsia="ru-RU"/>
        </w:rPr>
      </w:pPr>
      <w:r w:rsidRPr="005B159E">
        <w:rPr>
          <w:rFonts w:eastAsia="Times New Roman" w:cs="Helvetica"/>
          <w:b/>
          <w:bCs/>
          <w:color w:val="41484E"/>
          <w:sz w:val="24"/>
          <w:szCs w:val="24"/>
          <w:lang w:eastAsia="ru-RU"/>
        </w:rPr>
        <w:t xml:space="preserve"> «Сбербанк» объединил на одной платформе лучших бизнес-наставников российского рынка и запустил </w:t>
      </w:r>
      <w:proofErr w:type="spellStart"/>
      <w:r w:rsidRPr="005B159E">
        <w:rPr>
          <w:rFonts w:eastAsia="Times New Roman" w:cs="Helvetica"/>
          <w:b/>
          <w:bCs/>
          <w:color w:val="41484E"/>
          <w:sz w:val="24"/>
          <w:szCs w:val="24"/>
          <w:lang w:eastAsia="ru-RU"/>
        </w:rPr>
        <w:t>SberUnity</w:t>
      </w:r>
      <w:proofErr w:type="spellEnd"/>
      <w:r w:rsidRPr="005B159E">
        <w:rPr>
          <w:rFonts w:eastAsia="Times New Roman" w:cs="Helvetica"/>
          <w:b/>
          <w:bCs/>
          <w:color w:val="41484E"/>
          <w:sz w:val="24"/>
          <w:szCs w:val="24"/>
          <w:lang w:eastAsia="ru-RU"/>
        </w:rPr>
        <w:t xml:space="preserve"> – проект антикризисной поддержки для малого и среднего бизнеса. Цель проекта – помочь предпринимателям в поиске новых решений и трансформации бизнеса из офлайн-режима в онлайн.</w:t>
      </w:r>
    </w:p>
    <w:p w:rsidR="005B159E" w:rsidRPr="005B159E" w:rsidRDefault="005B159E" w:rsidP="005B159E">
      <w:pPr>
        <w:spacing w:before="150" w:after="0" w:line="240" w:lineRule="auto"/>
        <w:rPr>
          <w:rFonts w:eastAsia="Times New Roman" w:cs="Helvetica"/>
          <w:color w:val="41484E"/>
          <w:sz w:val="24"/>
          <w:szCs w:val="24"/>
          <w:lang w:eastAsia="ru-RU"/>
        </w:rPr>
      </w:pPr>
      <w:proofErr w:type="spellStart"/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>SberUnity</w:t>
      </w:r>
      <w:proofErr w:type="spellEnd"/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> для малого и среднего бизнеса – онлайн-платформа, на которой предприниматели из различных отраслей со всех регионов России смогут получить консультации профессиональных наставников или самостоятельно найти новые решения для своего бизнеса.</w:t>
      </w:r>
    </w:p>
    <w:p w:rsidR="005B159E" w:rsidRPr="005B159E" w:rsidRDefault="005B159E" w:rsidP="005B159E">
      <w:pPr>
        <w:spacing w:before="150" w:after="0" w:line="240" w:lineRule="auto"/>
        <w:rPr>
          <w:rFonts w:eastAsia="Times New Roman" w:cs="Helvetica"/>
          <w:color w:val="41484E"/>
          <w:sz w:val="24"/>
          <w:szCs w:val="24"/>
          <w:lang w:eastAsia="ru-RU"/>
        </w:rPr>
      </w:pPr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>За плечами у наставников – более 2 000 консультаций, опыт ведения собственных проектов и развития более 300 компаний разного масштаба. В условиях кризиса наставники готовы бесплатно делиться знаниями и опытом, помогать предпринимателям искать новые решения для масштабирования и продвижения бизнеса.</w:t>
      </w:r>
    </w:p>
    <w:p w:rsidR="005B159E" w:rsidRPr="005B159E" w:rsidRDefault="005B159E" w:rsidP="005B159E">
      <w:pPr>
        <w:spacing w:before="150" w:after="0" w:line="240" w:lineRule="auto"/>
        <w:rPr>
          <w:rFonts w:eastAsia="Times New Roman" w:cs="Helvetica"/>
          <w:color w:val="41484E"/>
          <w:sz w:val="24"/>
          <w:szCs w:val="24"/>
          <w:lang w:eastAsia="ru-RU"/>
        </w:rPr>
      </w:pPr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>Также на сайте доступны бесплатные обучающие материалы, которые помогут предпринимателям на всех уровнях онлайн-трансформации – от поиска идеи до организации удалённой работы в команде.</w:t>
      </w:r>
    </w:p>
    <w:p w:rsidR="005B159E" w:rsidRPr="005B159E" w:rsidRDefault="005B159E" w:rsidP="005B159E">
      <w:pPr>
        <w:spacing w:after="0" w:line="240" w:lineRule="auto"/>
        <w:rPr>
          <w:rFonts w:eastAsia="Times New Roman" w:cs="Helvetica"/>
          <w:color w:val="41484E"/>
          <w:sz w:val="24"/>
          <w:szCs w:val="24"/>
          <w:lang w:eastAsia="ru-RU"/>
        </w:rPr>
      </w:pPr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>Чтобы пройти конкурс на бесплатную онлайн-консультацию, достаточно заполнить </w:t>
      </w:r>
      <w:hyperlink r:id="rId4" w:tgtFrame="_blank" w:history="1">
        <w:r w:rsidRPr="005B159E">
          <w:rPr>
            <w:rFonts w:eastAsia="Times New Roman" w:cs="Helvetica"/>
            <w:color w:val="1888EF"/>
            <w:sz w:val="24"/>
            <w:szCs w:val="24"/>
            <w:u w:val="single"/>
            <w:lang w:eastAsia="ru-RU"/>
          </w:rPr>
          <w:t>форму на сайте</w:t>
        </w:r>
      </w:hyperlink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>. Отобранные компании получат 60 минут бесплатной консультации. За это время наставники проведут диагностику бизнеса, ответят на вопросы и предложат комплекс мер по оптимизации процессов.</w:t>
      </w:r>
    </w:p>
    <w:p w:rsidR="005B159E" w:rsidRPr="005B159E" w:rsidRDefault="005B159E" w:rsidP="005B159E">
      <w:pPr>
        <w:spacing w:before="150" w:after="0" w:line="240" w:lineRule="auto"/>
        <w:rPr>
          <w:rFonts w:eastAsia="Times New Roman" w:cs="Helvetica"/>
          <w:color w:val="41484E"/>
          <w:sz w:val="24"/>
          <w:szCs w:val="24"/>
          <w:lang w:eastAsia="ru-RU"/>
        </w:rPr>
      </w:pPr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 xml:space="preserve">Также на платформе будут регулярно проводиться </w:t>
      </w:r>
      <w:proofErr w:type="spellStart"/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>вебинары</w:t>
      </w:r>
      <w:proofErr w:type="spellEnd"/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 xml:space="preserve"> с успешными предпринимателями, сумевшими перестроить свой бизнес во время кризиса, а также с представителями экосистемы «Сбербанка», подготовившими антикризисные решения для бизнеса.</w:t>
      </w:r>
    </w:p>
    <w:p w:rsidR="005B159E" w:rsidRPr="005B159E" w:rsidRDefault="005B159E" w:rsidP="005B159E">
      <w:pPr>
        <w:spacing w:before="150" w:after="0" w:line="240" w:lineRule="auto"/>
        <w:rPr>
          <w:rFonts w:eastAsia="Times New Roman" w:cs="Helvetica"/>
          <w:color w:val="41484E"/>
          <w:sz w:val="24"/>
          <w:szCs w:val="24"/>
          <w:lang w:eastAsia="ru-RU"/>
        </w:rPr>
      </w:pPr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 xml:space="preserve">«Сегодня малый и средний бизнес столкнулись с беспрецедентными вызовами и должны оперативно реагировать на новые реалии, чтобы выжить и создать для себя новые возможности. Сейчас правильное время переосмыслить (а возможно, и пересмотреть) бизнес-модель и ключевые процессы. В "Сбербанке" накоплен позитивный опыт сотрудничества с бизнес-наставниками по созданию и развитию </w:t>
      </w:r>
      <w:proofErr w:type="spellStart"/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>стартапов</w:t>
      </w:r>
      <w:proofErr w:type="spellEnd"/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 xml:space="preserve"> в рамках наших акселераторов. И сейчас нам удалось собрать </w:t>
      </w:r>
      <w:proofErr w:type="spellStart"/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>комьюнити</w:t>
      </w:r>
      <w:proofErr w:type="spellEnd"/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 xml:space="preserve"> из топ-наставников России, которые, объединившись, постараются помочь предпринимателям быстро адаптироваться к кризису и по-новому взглянуть на свой </w:t>
      </w:r>
      <w:proofErr w:type="spellStart"/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>бизнес</w:t>
      </w:r>
      <w:proofErr w:type="gramStart"/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>».Лев</w:t>
      </w:r>
      <w:proofErr w:type="spellEnd"/>
      <w:proofErr w:type="gramEnd"/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 xml:space="preserve"> </w:t>
      </w:r>
      <w:proofErr w:type="spellStart"/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>Хасис</w:t>
      </w:r>
      <w:proofErr w:type="spellEnd"/>
      <w:r w:rsidRPr="005B159E">
        <w:rPr>
          <w:rFonts w:eastAsia="Times New Roman" w:cs="Helvetica"/>
          <w:color w:val="41484E"/>
          <w:sz w:val="24"/>
          <w:szCs w:val="24"/>
          <w:lang w:eastAsia="ru-RU"/>
        </w:rPr>
        <w:t>, первый заместитель Председателя Правления «Сбербанка»</w:t>
      </w:r>
    </w:p>
    <w:p w:rsidR="000423D3" w:rsidRDefault="000423D3"/>
    <w:sectPr w:rsidR="0004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9E"/>
    <w:rsid w:val="000423D3"/>
    <w:rsid w:val="005B159E"/>
    <w:rsid w:val="0066554F"/>
    <w:rsid w:val="00C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39C5A-F656-4771-84A8-DAF499BA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5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59E"/>
    <w:rPr>
      <w:b/>
      <w:bCs/>
    </w:rPr>
  </w:style>
  <w:style w:type="character" w:styleId="a5">
    <w:name w:val="Hyperlink"/>
    <w:basedOn w:val="a0"/>
    <w:uiPriority w:val="99"/>
    <w:semiHidden/>
    <w:unhideWhenUsed/>
    <w:rsid w:val="005B1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22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ber-unity.ru/requ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2020-04-16T01:25:00Z</dcterms:created>
  <dcterms:modified xsi:type="dcterms:W3CDTF">2020-04-16T01:26:00Z</dcterms:modified>
</cp:coreProperties>
</file>