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5EF" w:rsidRPr="00E655EF" w:rsidRDefault="00E655EF" w:rsidP="00E655EF">
      <w:pPr>
        <w:spacing w:after="0" w:line="240" w:lineRule="auto"/>
        <w:jc w:val="center"/>
        <w:rPr>
          <w:rFonts w:ascii="MyriadPro-Regular" w:eastAsia="Times New Roman" w:hAnsi="MyriadPro-Regular" w:cs="Times New Roman"/>
          <w:color w:val="373E48"/>
          <w:sz w:val="30"/>
          <w:szCs w:val="30"/>
          <w:lang w:eastAsia="ru-RU"/>
        </w:rPr>
      </w:pPr>
      <w:r w:rsidRPr="00E655EF">
        <w:rPr>
          <w:rFonts w:ascii="MyriadPro-Regular" w:eastAsia="Times New Roman" w:hAnsi="MyriadPro-Regular" w:cs="Times New Roman"/>
          <w:color w:val="373E48"/>
          <w:sz w:val="30"/>
          <w:szCs w:val="30"/>
          <w:lang w:eastAsia="ru-RU"/>
        </w:rPr>
        <w:t xml:space="preserve">Кому выгодны кредитные каникулы и как правильно их оформить? </w:t>
      </w:r>
      <w:bookmarkStart w:id="0" w:name="_GoBack"/>
      <w:bookmarkEnd w:id="0"/>
    </w:p>
    <w:p w:rsidR="00E655EF" w:rsidRPr="00E655EF" w:rsidRDefault="00E655EF" w:rsidP="00E655EF">
      <w:pPr>
        <w:spacing w:before="100" w:beforeAutospacing="1" w:after="300" w:line="360" w:lineRule="atLeast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08.04.2020</w:t>
      </w:r>
    </w:p>
    <w:p w:rsidR="00E655EF" w:rsidRPr="00E655EF" w:rsidRDefault="00E655EF" w:rsidP="00E655EF">
      <w:pPr>
        <w:spacing w:before="100"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С 3 апреля можно оформить кредитные каникулы как для бизнеса (некоторых отраслей), так и для потребительских кредитов и ипотеки. О чем нужно помнить, обращаясь в банк — в материале DK.RU. </w:t>
      </w:r>
    </w:p>
    <w:p w:rsidR="00E655EF" w:rsidRPr="00E655EF" w:rsidRDefault="00E655EF" w:rsidP="00E655EF">
      <w:pPr>
        <w:spacing w:before="100"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Закон о банковских каникулах Владимир Путин подписал 3 апреля, он </w:t>
      </w:r>
      <w:hyperlink r:id="rId5" w:anchor="binding" w:tgtFrame="_blank" w:tooltip="вступил в силу в тот же день" w:history="1">
        <w:r w:rsidRPr="00E655EF">
          <w:rPr>
            <w:rFonts w:ascii="MyriadPro-Regular" w:eastAsia="Times New Roman" w:hAnsi="MyriadPro-Regular" w:cs="Times New Roman"/>
            <w:b/>
            <w:bCs/>
            <w:color w:val="0467AB"/>
            <w:sz w:val="24"/>
            <w:szCs w:val="24"/>
            <w:u w:val="single"/>
            <w:lang w:eastAsia="ru-RU"/>
          </w:rPr>
          <w:t>вступил в силу в тот же день</w:t>
        </w:r>
      </w:hyperlink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, писал DK.RU. Согласно новым нормам, банки обязаны в течение пяти дней предоставить частным клиентам, у которых ухудшилось финансовое состояние, отсрочку на погашение кредита на шесть месяцев.</w:t>
      </w:r>
    </w:p>
    <w:p w:rsidR="00E655EF" w:rsidRPr="00E655EF" w:rsidRDefault="00E655EF" w:rsidP="00E655EF">
      <w:pPr>
        <w:spacing w:before="100"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Вместе с руководителем группы практик юридической фирмы </w:t>
      </w:r>
      <w:hyperlink r:id="rId6" w:tgtFrame="_blank" w:tooltip="INTELLECT" w:history="1">
        <w:r w:rsidRPr="00E655EF">
          <w:rPr>
            <w:rFonts w:ascii="MyriadPro-Regular" w:eastAsia="Times New Roman" w:hAnsi="MyriadPro-Regular" w:cs="Times New Roman"/>
            <w:color w:val="0467AB"/>
            <w:sz w:val="24"/>
            <w:szCs w:val="24"/>
            <w:u w:val="single"/>
            <w:lang w:eastAsia="ru-RU"/>
          </w:rPr>
          <w:t>INTELLECT</w:t>
        </w:r>
      </w:hyperlink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 </w:t>
      </w:r>
      <w:r w:rsidRPr="00E655EF">
        <w:rPr>
          <w:rFonts w:ascii="MyriadPro-Regular" w:eastAsia="Times New Roman" w:hAnsi="MyriadPro-Regular" w:cs="Times New Roman"/>
          <w:b/>
          <w:bCs/>
          <w:color w:val="373E48"/>
          <w:sz w:val="24"/>
          <w:szCs w:val="24"/>
          <w:lang w:eastAsia="ru-RU"/>
        </w:rPr>
        <w:t xml:space="preserve">Андреем </w:t>
      </w:r>
      <w:proofErr w:type="spellStart"/>
      <w:r w:rsidRPr="00E655EF">
        <w:rPr>
          <w:rFonts w:ascii="MyriadPro-Regular" w:eastAsia="Times New Roman" w:hAnsi="MyriadPro-Regular" w:cs="Times New Roman"/>
          <w:b/>
          <w:bCs/>
          <w:color w:val="373E48"/>
          <w:sz w:val="24"/>
          <w:szCs w:val="24"/>
          <w:lang w:eastAsia="ru-RU"/>
        </w:rPr>
        <w:t>Тишковским</w:t>
      </w:r>
      <w:proofErr w:type="spellEnd"/>
      <w:r w:rsidRPr="00E655EF">
        <w:rPr>
          <w:rFonts w:ascii="MyriadPro-Regular" w:eastAsia="Times New Roman" w:hAnsi="MyriadPro-Regular" w:cs="Times New Roman"/>
          <w:b/>
          <w:bCs/>
          <w:color w:val="373E48"/>
          <w:sz w:val="24"/>
          <w:szCs w:val="24"/>
          <w:lang w:eastAsia="ru-RU"/>
        </w:rPr>
        <w:t> </w:t>
      </w:r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и юристом </w:t>
      </w:r>
      <w:r w:rsidRPr="00E655EF">
        <w:rPr>
          <w:rFonts w:ascii="MyriadPro-Regular" w:eastAsia="Times New Roman" w:hAnsi="MyriadPro-Regular" w:cs="Times New Roman"/>
          <w:b/>
          <w:bCs/>
          <w:color w:val="373E48"/>
          <w:sz w:val="24"/>
          <w:szCs w:val="24"/>
          <w:lang w:eastAsia="ru-RU"/>
        </w:rPr>
        <w:t xml:space="preserve">Анной </w:t>
      </w:r>
      <w:proofErr w:type="spellStart"/>
      <w:r w:rsidRPr="00E655EF">
        <w:rPr>
          <w:rFonts w:ascii="MyriadPro-Regular" w:eastAsia="Times New Roman" w:hAnsi="MyriadPro-Regular" w:cs="Times New Roman"/>
          <w:b/>
          <w:bCs/>
          <w:color w:val="373E48"/>
          <w:sz w:val="24"/>
          <w:szCs w:val="24"/>
          <w:lang w:eastAsia="ru-RU"/>
        </w:rPr>
        <w:t>Скоровой</w:t>
      </w:r>
      <w:proofErr w:type="spellEnd"/>
      <w:r w:rsidRPr="00E655EF">
        <w:rPr>
          <w:rFonts w:ascii="MyriadPro-Regular" w:eastAsia="Times New Roman" w:hAnsi="MyriadPro-Regular" w:cs="Times New Roman"/>
          <w:b/>
          <w:bCs/>
          <w:color w:val="373E48"/>
          <w:sz w:val="24"/>
          <w:szCs w:val="24"/>
          <w:lang w:eastAsia="ru-RU"/>
        </w:rPr>
        <w:t> </w:t>
      </w:r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DK.RU разбирался, как правильно оформить кредитные каникулы для бизнеса, ИП и для физических лиц.</w:t>
      </w:r>
    </w:p>
    <w:p w:rsidR="00E655EF" w:rsidRPr="00E655EF" w:rsidRDefault="00E655EF" w:rsidP="00E655EF">
      <w:pPr>
        <w:spacing w:before="100" w:beforeAutospacing="1" w:after="100" w:afterAutospacing="1" w:line="360" w:lineRule="atLeast"/>
        <w:jc w:val="both"/>
        <w:outlineLvl w:val="1"/>
        <w:rPr>
          <w:rFonts w:ascii="MyriadPro-Regular" w:eastAsia="Times New Roman" w:hAnsi="MyriadPro-Regular" w:cs="Times New Roman"/>
          <w:b/>
          <w:bCs/>
          <w:color w:val="373E48"/>
          <w:sz w:val="36"/>
          <w:szCs w:val="36"/>
          <w:lang w:eastAsia="ru-RU"/>
        </w:rPr>
      </w:pPr>
      <w:r w:rsidRPr="00E655EF">
        <w:rPr>
          <w:rFonts w:ascii="MyriadPro-Regular" w:eastAsia="Times New Roman" w:hAnsi="MyriadPro-Regular" w:cs="Times New Roman"/>
          <w:b/>
          <w:bCs/>
          <w:color w:val="373E48"/>
          <w:sz w:val="36"/>
          <w:szCs w:val="36"/>
          <w:lang w:eastAsia="ru-RU"/>
        </w:rPr>
        <w:t>Кредитные каникулы для бизнеса </w:t>
      </w:r>
    </w:p>
    <w:p w:rsidR="00E655EF" w:rsidRPr="00E655EF" w:rsidRDefault="00E655EF" w:rsidP="00E655EF">
      <w:pPr>
        <w:spacing w:before="100"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В течение льготного периода не допускаются начисление штрафов и пени, предъявление требования о досрочном исполнении обязательства по кредитному договору, обращение взыскания на предмет залога или предмет ипотеки по соответствующему кредитному договору и обращение с требованием к гаранту. </w:t>
      </w:r>
    </w:p>
    <w:p w:rsidR="00E655EF" w:rsidRPr="00E655EF" w:rsidRDefault="00E655EF" w:rsidP="00E655EF">
      <w:pPr>
        <w:spacing w:before="100"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b/>
          <w:bCs/>
          <w:color w:val="373E48"/>
          <w:sz w:val="24"/>
          <w:szCs w:val="24"/>
          <w:lang w:eastAsia="ru-RU"/>
        </w:rPr>
        <w:t>Какие субъекты МСП вправе получить кредитные каникулы? </w:t>
      </w:r>
    </w:p>
    <w:p w:rsidR="00E655EF" w:rsidRPr="00E655EF" w:rsidRDefault="00E655EF" w:rsidP="00E655EF">
      <w:pPr>
        <w:spacing w:before="100"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 xml:space="preserve">— Согласно информации Министерства экономического развития РФ от 27 марта 2020 г., правительство определило 22 отрасли, </w:t>
      </w:r>
      <w:proofErr w:type="gramStart"/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субъекты МСП</w:t>
      </w:r>
      <w:proofErr w:type="gramEnd"/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 xml:space="preserve"> которых вправе получить кредитные каникулы.</w:t>
      </w:r>
    </w:p>
    <w:p w:rsidR="00E655EF" w:rsidRPr="00E655EF" w:rsidRDefault="00E655EF" w:rsidP="00E655EF">
      <w:pPr>
        <w:spacing w:before="100"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 xml:space="preserve">К числу таких отраслей отнесены: туризм; авиаперевозки; физическая культура (в т.ч. оздоровительное направление); спорт; искусство; культура и кинематограф; общепит; образование (в т.ч. организации </w:t>
      </w:r>
      <w:proofErr w:type="spellStart"/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допобразования</w:t>
      </w:r>
      <w:proofErr w:type="spellEnd"/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 xml:space="preserve"> и негосударственные образовательные учреждения); бытовые услуги (ремонт, стирка, химчистка, услуги парикмахерских и салонов красоты); гостиничные услуги (в т.ч. санатории, кемпинги, турбазы); выставочные услуги (в т.ч. конференции); аэропортовая деятельность (в т.ч. аэродромы); автоперевозки; организация досуга и развлечений (в т.ч. пляжи, горнолыжные трассы, экскурсоводы, аккредитованные организации); деятельность турагентств и других организаций в сфере туризма (в т.ч. туроператоры, агентства делового туризма).</w:t>
      </w:r>
    </w:p>
    <w:p w:rsidR="00E655EF" w:rsidRPr="00E655EF" w:rsidRDefault="00E655EF" w:rsidP="00E655EF">
      <w:pPr>
        <w:spacing w:before="100"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b/>
          <w:bCs/>
          <w:color w:val="373E48"/>
          <w:sz w:val="24"/>
          <w:szCs w:val="24"/>
          <w:lang w:eastAsia="ru-RU"/>
        </w:rPr>
        <w:lastRenderedPageBreak/>
        <w:t>Каким требованиям необходимо соответствовать для получения кредитных каникул?</w:t>
      </w:r>
    </w:p>
    <w:p w:rsidR="00E655EF" w:rsidRPr="00E655EF" w:rsidRDefault="00E655EF" w:rsidP="00E655EF">
      <w:pPr>
        <w:spacing w:before="100"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 xml:space="preserve">— Для предоставления льготного периода достаточно указать, что ваша компания относится к отрасли, которая включена в список наиболее пострадавших в условиях ухудшения ситуации в связи с распространением </w:t>
      </w:r>
      <w:proofErr w:type="spellStart"/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коронавирусной</w:t>
      </w:r>
      <w:proofErr w:type="spellEnd"/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 xml:space="preserve"> инфекции.</w:t>
      </w:r>
    </w:p>
    <w:p w:rsidR="00E655EF" w:rsidRPr="00E655EF" w:rsidRDefault="00E655EF" w:rsidP="00E655EF">
      <w:pPr>
        <w:spacing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От заемщика не требуется доказывать снижение дохода, нет предельных сумм кредита, на который распространяется закон, нет запрета на получение льготного периода, если ранее заемщик реструктуризовал задолженность или получал какие-либо льготы от кредитора. </w:t>
      </w:r>
    </w:p>
    <w:p w:rsidR="00E655EF" w:rsidRPr="00E655EF" w:rsidRDefault="00E655EF" w:rsidP="00E655EF">
      <w:pPr>
        <w:spacing w:before="100"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b/>
          <w:bCs/>
          <w:color w:val="373E48"/>
          <w:sz w:val="24"/>
          <w:szCs w:val="24"/>
          <w:lang w:eastAsia="ru-RU"/>
        </w:rPr>
        <w:t>Как получить кредитные каникулы? </w:t>
      </w:r>
    </w:p>
    <w:p w:rsidR="00E655EF" w:rsidRPr="00E655EF" w:rsidRDefault="00E655EF" w:rsidP="00E655EF">
      <w:pPr>
        <w:spacing w:before="100"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— Чтобы получить кредитные каникулы, заемщику нужно передать требование кредитору.</w:t>
      </w:r>
    </w:p>
    <w:p w:rsidR="00E655EF" w:rsidRPr="00E655EF" w:rsidRDefault="00E655EF" w:rsidP="00E655EF">
      <w:pPr>
        <w:spacing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В отличие от кредитных каникул для граждан, при обращении за кредитными каникулами субъектом МСП подтверждение установления льготного периода не требуется. </w:t>
      </w:r>
    </w:p>
    <w:p w:rsidR="00E655EF" w:rsidRPr="00E655EF" w:rsidRDefault="00E655EF" w:rsidP="00E655EF">
      <w:pPr>
        <w:spacing w:before="100"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Заявление о предоставлении льготного периода можно подать несколькими способами.</w:t>
      </w:r>
    </w:p>
    <w:p w:rsidR="00E655EF" w:rsidRPr="00E655EF" w:rsidRDefault="00E655EF" w:rsidP="00E655EF">
      <w:pPr>
        <w:spacing w:before="100"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b/>
          <w:bCs/>
          <w:color w:val="373E48"/>
          <w:sz w:val="24"/>
          <w:szCs w:val="24"/>
          <w:lang w:eastAsia="ru-RU"/>
        </w:rPr>
        <w:t>1.</w:t>
      </w:r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 Направить Почтой России в соответствующий филиал банка</w:t>
      </w:r>
    </w:p>
    <w:p w:rsidR="00E655EF" w:rsidRPr="00E655EF" w:rsidRDefault="00E655EF" w:rsidP="00E655EF">
      <w:pPr>
        <w:spacing w:before="100"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b/>
          <w:bCs/>
          <w:color w:val="373E48"/>
          <w:sz w:val="24"/>
          <w:szCs w:val="24"/>
          <w:lang w:eastAsia="ru-RU"/>
        </w:rPr>
        <w:t>2.</w:t>
      </w:r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 Лично обратиться в филиал банка</w:t>
      </w:r>
    </w:p>
    <w:p w:rsidR="00E655EF" w:rsidRPr="00E655EF" w:rsidRDefault="00E655EF" w:rsidP="00E655EF">
      <w:pPr>
        <w:spacing w:before="100"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b/>
          <w:bCs/>
          <w:color w:val="373E48"/>
          <w:sz w:val="24"/>
          <w:szCs w:val="24"/>
          <w:lang w:eastAsia="ru-RU"/>
        </w:rPr>
        <w:t>3.</w:t>
      </w:r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 Направить письмо на электронную почту ответственного сотрудника. </w:t>
      </w:r>
    </w:p>
    <w:p w:rsidR="00E655EF" w:rsidRPr="00E655EF" w:rsidRDefault="00E655EF" w:rsidP="00E655EF">
      <w:pPr>
        <w:spacing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Для индивидуального предпринимателя законом предусмотрена возможность предъявления требования по мобильному телефону с абонентского номера, известного кредитору. </w:t>
      </w:r>
    </w:p>
    <w:p w:rsidR="00E655EF" w:rsidRPr="00E655EF" w:rsidRDefault="00E655EF" w:rsidP="00E655EF">
      <w:pPr>
        <w:spacing w:before="100"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В течение пяти дней с момента получения заявления кредитор обязан рассмотреть указанное требование и направить уведомление о предоставлении льготного периода (ч. 6 ст. 7 Закона о кредитных каникулах). </w:t>
      </w:r>
    </w:p>
    <w:p w:rsidR="00E655EF" w:rsidRPr="00E655EF" w:rsidRDefault="00E655EF" w:rsidP="00E655EF">
      <w:pPr>
        <w:spacing w:before="100"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Если в течение 10 дней с момента получения кредитором требования заемщик не получил уведомление о предоставлении кредитных каникул, то льготный период считается установленным со дня направления заемщиком требования кредитору, если иная дата начала льготного периода не указана в требовании заемщика. </w:t>
      </w:r>
    </w:p>
    <w:p w:rsidR="00E655EF" w:rsidRPr="00E655EF" w:rsidRDefault="00E655EF" w:rsidP="00E655EF">
      <w:pPr>
        <w:spacing w:before="100"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b/>
          <w:bCs/>
          <w:color w:val="373E48"/>
          <w:sz w:val="24"/>
          <w:szCs w:val="24"/>
          <w:lang w:eastAsia="ru-RU"/>
        </w:rPr>
        <w:lastRenderedPageBreak/>
        <w:t>Что необходимо указать в заявлении о предоставлении кредитных каникул?</w:t>
      </w:r>
    </w:p>
    <w:p w:rsidR="00E655EF" w:rsidRPr="00E655EF" w:rsidRDefault="00E655EF" w:rsidP="00E655EF">
      <w:pPr>
        <w:spacing w:before="100"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— Требование заемщика должно содержать указание на приостановление исполнения своих обязательств по кредитному договору (договору займа) или на уменьшение размера платежей в течение льготного периода.</w:t>
      </w:r>
    </w:p>
    <w:p w:rsidR="00E655EF" w:rsidRPr="00E655EF" w:rsidRDefault="00E655EF" w:rsidP="00E655EF">
      <w:pPr>
        <w:spacing w:before="100"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В требовании заемщик указывает, что льготный период устанавливается в соответствии с настоящим Федеральным законом.</w:t>
      </w:r>
    </w:p>
    <w:p w:rsidR="00E655EF" w:rsidRPr="00E655EF" w:rsidRDefault="00E655EF" w:rsidP="00E655EF">
      <w:pPr>
        <w:spacing w:before="100"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b/>
          <w:bCs/>
          <w:color w:val="373E48"/>
          <w:sz w:val="24"/>
          <w:szCs w:val="24"/>
          <w:lang w:eastAsia="ru-RU"/>
        </w:rPr>
        <w:t>Сроки кредитных каникул </w:t>
      </w:r>
    </w:p>
    <w:p w:rsidR="00E655EF" w:rsidRPr="00E655EF" w:rsidRDefault="00E655EF" w:rsidP="00E655EF">
      <w:pPr>
        <w:spacing w:before="100"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Льготный период устанавливается на срок до 6 месяцев. Заемщику предоставляется право определить начало течения срока, но она не может быть установлена ранее даты направления требования. </w:t>
      </w:r>
    </w:p>
    <w:p w:rsidR="00E655EF" w:rsidRPr="00E655EF" w:rsidRDefault="00E655EF" w:rsidP="00E655EF">
      <w:pPr>
        <w:spacing w:before="100"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Если заемщик не определил продолжительность и дату начала льготного периода, то он по умолчанию предоставляется на шесть месяцев, а датой начала льготного периода считается дата направления требования заемщика кредитору.</w:t>
      </w:r>
    </w:p>
    <w:p w:rsidR="00E655EF" w:rsidRPr="00E655EF" w:rsidRDefault="00E655EF" w:rsidP="00E655EF">
      <w:pPr>
        <w:spacing w:before="100"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b/>
          <w:bCs/>
          <w:color w:val="373E48"/>
          <w:sz w:val="24"/>
          <w:szCs w:val="24"/>
          <w:lang w:eastAsia="ru-RU"/>
        </w:rPr>
        <w:t>Что будет после окончания льготного периода? </w:t>
      </w:r>
    </w:p>
    <w:p w:rsidR="00E655EF" w:rsidRPr="00E655EF" w:rsidRDefault="00E655EF" w:rsidP="00E655EF">
      <w:pPr>
        <w:spacing w:before="100"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— Законом не предусмотрено освобождение заемщиков от процентов по договору или их снижение до 2/3 на период кредитных каникул, как это сделано для граждан.</w:t>
      </w:r>
    </w:p>
    <w:p w:rsidR="00E655EF" w:rsidRPr="00E655EF" w:rsidRDefault="00E655EF" w:rsidP="00E655EF">
      <w:pPr>
        <w:spacing w:before="100"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По окончании (прекращении) льготного периода в сумму обязательств заемщика по основному долгу включается сумма обязательств по процентам, которые должны были быть уплачены заемщиком в течение льготного периода.</w:t>
      </w:r>
    </w:p>
    <w:p w:rsidR="00E655EF" w:rsidRPr="00E655EF" w:rsidRDefault="00E655EF" w:rsidP="00E655EF">
      <w:pPr>
        <w:spacing w:before="100" w:beforeAutospacing="1" w:after="100" w:afterAutospacing="1" w:line="360" w:lineRule="atLeast"/>
        <w:jc w:val="both"/>
        <w:outlineLvl w:val="1"/>
        <w:rPr>
          <w:rFonts w:ascii="MyriadPro-Regular" w:eastAsia="Times New Roman" w:hAnsi="MyriadPro-Regular" w:cs="Times New Roman"/>
          <w:b/>
          <w:bCs/>
          <w:color w:val="373E48"/>
          <w:sz w:val="36"/>
          <w:szCs w:val="36"/>
          <w:lang w:eastAsia="ru-RU"/>
        </w:rPr>
      </w:pPr>
      <w:r w:rsidRPr="00E655EF">
        <w:rPr>
          <w:rFonts w:ascii="MyriadPro-Regular" w:eastAsia="Times New Roman" w:hAnsi="MyriadPro-Regular" w:cs="Times New Roman"/>
          <w:b/>
          <w:bCs/>
          <w:color w:val="373E48"/>
          <w:sz w:val="36"/>
          <w:szCs w:val="36"/>
          <w:lang w:eastAsia="ru-RU"/>
        </w:rPr>
        <w:t>Кредитные каникулы для физических лиц и ИП</w:t>
      </w:r>
    </w:p>
    <w:p w:rsidR="00E655EF" w:rsidRPr="00E655EF" w:rsidRDefault="00E655EF" w:rsidP="00E655EF">
      <w:pPr>
        <w:spacing w:before="100"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Так же, как в случае с кредитными каникулами для бизнеса, в течение льготного периода не допускается начисление неустойки (штрафа, пени) за неисполнение или ненадлежащее исполнение заемщиком обязательств по возврату кредита, кредитор не имеет права предъявлять требования о досрочном исполнении обязательства по кредитному договору, взыскивать на предмет залога или предмет ипотеки и так далее.</w:t>
      </w:r>
    </w:p>
    <w:p w:rsidR="00E655EF" w:rsidRPr="00E655EF" w:rsidRDefault="00E655EF" w:rsidP="00E655EF">
      <w:pPr>
        <w:spacing w:before="100"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b/>
          <w:bCs/>
          <w:color w:val="373E48"/>
          <w:sz w:val="24"/>
          <w:szCs w:val="24"/>
          <w:lang w:eastAsia="ru-RU"/>
        </w:rPr>
        <w:t>Кому предоставляют кредитные каникулы?</w:t>
      </w:r>
    </w:p>
    <w:p w:rsidR="00E655EF" w:rsidRPr="00E655EF" w:rsidRDefault="00E655EF" w:rsidP="00E655EF">
      <w:pPr>
        <w:spacing w:before="100"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— Кредитные каникулы могут быть предоставлены гражданам, если их доход снизился на 30% по сравнению со среднемесячным доходом за 2019 г.</w:t>
      </w:r>
    </w:p>
    <w:p w:rsidR="00E655EF" w:rsidRPr="00E655EF" w:rsidRDefault="00E655EF" w:rsidP="00E655EF">
      <w:pPr>
        <w:spacing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lastRenderedPageBreak/>
        <w:t>При этом индивидуальный предприниматель может воспользоваться правом на получение кредитных каникул либо как гражданин, либо как субъект МСП. </w:t>
      </w:r>
    </w:p>
    <w:p w:rsidR="00E655EF" w:rsidRPr="00E655EF" w:rsidRDefault="00E655EF" w:rsidP="00E655EF">
      <w:pPr>
        <w:spacing w:before="100"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Граждане вправе в любой момент в течение времени действия кредитного договора, но не позднее 30 сентября 2020 г., обратиться к кредитору с требованием о предоставлении льготного периода на шесть месяцев. </w:t>
      </w:r>
    </w:p>
    <w:p w:rsidR="00E655EF" w:rsidRPr="00E655EF" w:rsidRDefault="00E655EF" w:rsidP="00E655EF">
      <w:pPr>
        <w:spacing w:before="100"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Индивидуальные предприниматели вместо приостановления исполнения своих обязательств могут потребовать также уменьшения размера платежей в течение льготного периода. </w:t>
      </w:r>
    </w:p>
    <w:p w:rsidR="00E655EF" w:rsidRPr="00E655EF" w:rsidRDefault="00E655EF" w:rsidP="00E655EF">
      <w:pPr>
        <w:spacing w:before="100"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b/>
          <w:bCs/>
          <w:color w:val="373E48"/>
          <w:sz w:val="24"/>
          <w:szCs w:val="24"/>
          <w:lang w:eastAsia="ru-RU"/>
        </w:rPr>
        <w:t>Какие условия необходимы для получения кредитных каникул? </w:t>
      </w:r>
    </w:p>
    <w:p w:rsidR="00E655EF" w:rsidRPr="00E655EF" w:rsidRDefault="00E655EF" w:rsidP="00E655EF">
      <w:pPr>
        <w:spacing w:before="100"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— Необходимо </w:t>
      </w:r>
      <w:r w:rsidRPr="00E655EF">
        <w:rPr>
          <w:rFonts w:ascii="MyriadPro-Regular" w:eastAsia="Times New Roman" w:hAnsi="MyriadPro-Regular" w:cs="Times New Roman"/>
          <w:b/>
          <w:bCs/>
          <w:color w:val="373E48"/>
          <w:sz w:val="24"/>
          <w:szCs w:val="24"/>
          <w:lang w:eastAsia="ru-RU"/>
        </w:rPr>
        <w:t>одновременное наличие</w:t>
      </w:r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 следующих условий:</w:t>
      </w:r>
    </w:p>
    <w:p w:rsidR="00E655EF" w:rsidRPr="00E655EF" w:rsidRDefault="00E655EF" w:rsidP="00E655EF">
      <w:pPr>
        <w:spacing w:before="100"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1. Размер кредита не превышает максимальный размер кредита, установленный Правительством РФ;</w:t>
      </w:r>
    </w:p>
    <w:p w:rsidR="00E655EF" w:rsidRPr="00E655EF" w:rsidRDefault="00E655EF" w:rsidP="00E655EF">
      <w:pPr>
        <w:spacing w:before="100"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2. За месяц, предшествующий месяцу обращения, произошло снижение дохода заемщика более чем на 30% по сравнению со среднемесячным доходом за 2019 год;</w:t>
      </w:r>
    </w:p>
    <w:p w:rsidR="00E655EF" w:rsidRPr="00E655EF" w:rsidRDefault="00E655EF" w:rsidP="00E655EF">
      <w:pPr>
        <w:spacing w:before="100"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Законом установлен открытый перечень документов, который может подтвердить падение доходов: справка 2-НДФЛ — для физических лиц, 3-НДФЛ — для индивидуальных предпринимателей и самозанятых за текущий год и за 2019 г.; выписка из регистра о регистрации гражданина в качестве безработного или листок нетрудоспособности, выданный на случай временной нетрудоспособности и в связи с материнством, на срок не менее одного месяца.</w:t>
      </w:r>
    </w:p>
    <w:p w:rsidR="00E655EF" w:rsidRPr="00E655EF" w:rsidRDefault="00E655EF" w:rsidP="00E655EF">
      <w:pPr>
        <w:spacing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Законом предусмотрена презумпция соблюдения заемщиком условия о том, что его доход снизился более чем на 30%, пока кредитором не доказано иное (пока он не получил документы, опровергающие это обстоятельство). </w:t>
      </w:r>
    </w:p>
    <w:p w:rsidR="00E655EF" w:rsidRPr="00E655EF" w:rsidRDefault="00E655EF" w:rsidP="00E655EF">
      <w:pPr>
        <w:spacing w:before="100"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3. На момент обращения заемщика в банк с требованием не действует ранее установленный льготный период (ранее не были одобрены ипотечные каникулы). </w:t>
      </w:r>
    </w:p>
    <w:p w:rsidR="00E655EF" w:rsidRPr="00E655EF" w:rsidRDefault="00E655EF" w:rsidP="00E655EF">
      <w:pPr>
        <w:spacing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Если на момент обращения с требованием о предоставлении кредитных каникул обязательства по кредитному договору просрочены, то их сумма фиксируется на день установления льготного периода и подлежит погашению по истечении льготного периода.</w:t>
      </w:r>
    </w:p>
    <w:p w:rsidR="00E655EF" w:rsidRPr="00E655EF" w:rsidRDefault="00E655EF" w:rsidP="00E655EF">
      <w:pPr>
        <w:spacing w:before="100"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b/>
          <w:bCs/>
          <w:color w:val="373E48"/>
          <w:sz w:val="24"/>
          <w:szCs w:val="24"/>
          <w:lang w:eastAsia="ru-RU"/>
        </w:rPr>
        <w:t>Лимиты для получения кредитных каникул</w:t>
      </w:r>
    </w:p>
    <w:p w:rsidR="00E655EF" w:rsidRPr="00E655EF" w:rsidRDefault="00E655EF" w:rsidP="00E655EF">
      <w:pPr>
        <w:spacing w:before="100"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lastRenderedPageBreak/>
        <w:t>Правительством РФ установлены следующие максимальные пределы размера кредита для целей применения закона:</w:t>
      </w:r>
    </w:p>
    <w:p w:rsidR="00E655EF" w:rsidRPr="00E655EF" w:rsidRDefault="00E655EF" w:rsidP="00E655EF">
      <w:pPr>
        <w:numPr>
          <w:ilvl w:val="0"/>
          <w:numId w:val="2"/>
        </w:numPr>
        <w:spacing w:before="100" w:beforeAutospacing="1" w:after="100" w:afterAutospacing="1" w:line="360" w:lineRule="atLeast"/>
        <w:ind w:left="1305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 xml:space="preserve">для потребительских кредитов, заемщиками по которым являются физические лица, </w:t>
      </w:r>
      <w:proofErr w:type="gramStart"/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—  250</w:t>
      </w:r>
      <w:proofErr w:type="gramEnd"/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 xml:space="preserve"> тыс. руб.</w:t>
      </w:r>
    </w:p>
    <w:p w:rsidR="00E655EF" w:rsidRPr="00E655EF" w:rsidRDefault="00E655EF" w:rsidP="00E655EF">
      <w:pPr>
        <w:numPr>
          <w:ilvl w:val="0"/>
          <w:numId w:val="2"/>
        </w:numPr>
        <w:spacing w:before="100" w:beforeAutospacing="1" w:after="100" w:afterAutospacing="1" w:line="360" w:lineRule="atLeast"/>
        <w:ind w:left="1305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для потребительских кредитов, заемщиками по которым являются индивидуальные предприниматели, — 300 тыс. руб.</w:t>
      </w:r>
    </w:p>
    <w:p w:rsidR="00E655EF" w:rsidRPr="00E655EF" w:rsidRDefault="00E655EF" w:rsidP="00E655EF">
      <w:pPr>
        <w:numPr>
          <w:ilvl w:val="0"/>
          <w:numId w:val="2"/>
        </w:numPr>
        <w:spacing w:before="100" w:beforeAutospacing="1" w:after="100" w:afterAutospacing="1" w:line="360" w:lineRule="atLeast"/>
        <w:ind w:left="1305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для кредитных карт, заемщиками по которым являются физические лица, — 100 тыс. руб.,</w:t>
      </w:r>
    </w:p>
    <w:p w:rsidR="00E655EF" w:rsidRPr="00E655EF" w:rsidRDefault="00E655EF" w:rsidP="00E655EF">
      <w:pPr>
        <w:numPr>
          <w:ilvl w:val="0"/>
          <w:numId w:val="2"/>
        </w:numPr>
        <w:spacing w:before="100" w:beforeAutospacing="1" w:after="100" w:afterAutospacing="1" w:line="360" w:lineRule="atLeast"/>
        <w:ind w:left="1305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для автокредитов — 600 тыс. руб.</w:t>
      </w:r>
    </w:p>
    <w:p w:rsidR="00E655EF" w:rsidRPr="00E655EF" w:rsidRDefault="00E655EF" w:rsidP="00E655EF">
      <w:pPr>
        <w:numPr>
          <w:ilvl w:val="0"/>
          <w:numId w:val="2"/>
        </w:numPr>
        <w:spacing w:before="100" w:beforeAutospacing="1" w:after="100" w:afterAutospacing="1" w:line="360" w:lineRule="atLeast"/>
        <w:ind w:left="1305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 xml:space="preserve">для ипотечных кредитов </w:t>
      </w:r>
      <w:proofErr w:type="gramStart"/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—  1</w:t>
      </w:r>
      <w:proofErr w:type="gramEnd"/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,5 млн руб. </w:t>
      </w:r>
    </w:p>
    <w:p w:rsidR="00E655EF" w:rsidRPr="00E655EF" w:rsidRDefault="00E655EF" w:rsidP="00E655EF">
      <w:pPr>
        <w:spacing w:before="100"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В течение срока действия льготного периода на размер основного долга начисляются проценты по процентной ставке, равной 2/3 от рассчитанного Банком России среднерыночного значения полной стоимости потребительского кредита.</w:t>
      </w:r>
    </w:p>
    <w:p w:rsidR="00E655EF" w:rsidRPr="00E655EF" w:rsidRDefault="00E655EF" w:rsidP="00E655EF">
      <w:pPr>
        <w:spacing w:before="100"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Размер процентов, начисляемых во время льготного периода, будет составлять:</w:t>
      </w:r>
    </w:p>
    <w:p w:rsidR="00E655EF" w:rsidRPr="00E655EF" w:rsidRDefault="00E655EF" w:rsidP="00E655EF">
      <w:pPr>
        <w:numPr>
          <w:ilvl w:val="0"/>
          <w:numId w:val="3"/>
        </w:numPr>
        <w:spacing w:before="100" w:beforeAutospacing="1" w:after="100" w:afterAutospacing="1" w:line="360" w:lineRule="atLeast"/>
        <w:ind w:left="1305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по кредитным картам — не более 14%,</w:t>
      </w:r>
    </w:p>
    <w:p w:rsidR="00E655EF" w:rsidRPr="00E655EF" w:rsidRDefault="00E655EF" w:rsidP="00E655EF">
      <w:pPr>
        <w:numPr>
          <w:ilvl w:val="0"/>
          <w:numId w:val="3"/>
        </w:numPr>
        <w:spacing w:before="100" w:beforeAutospacing="1" w:after="100" w:afterAutospacing="1" w:line="360" w:lineRule="atLeast"/>
        <w:ind w:left="1305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по «не ипотечным» кредитам — от 8 до 18%. </w:t>
      </w:r>
    </w:p>
    <w:p w:rsidR="00E655EF" w:rsidRPr="00E655EF" w:rsidRDefault="00E655EF" w:rsidP="00E655EF">
      <w:pPr>
        <w:spacing w:before="100"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b/>
          <w:bCs/>
          <w:color w:val="373E48"/>
          <w:sz w:val="24"/>
          <w:szCs w:val="24"/>
          <w:lang w:eastAsia="ru-RU"/>
        </w:rPr>
        <w:t>Сроки кредитных каникул</w:t>
      </w:r>
    </w:p>
    <w:p w:rsidR="00E655EF" w:rsidRPr="00E655EF" w:rsidRDefault="00E655EF" w:rsidP="00E655EF">
      <w:pPr>
        <w:spacing w:before="100"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Льготный период предоставляется на срок до 6 месяцев. </w:t>
      </w:r>
    </w:p>
    <w:p w:rsidR="00E655EF" w:rsidRPr="00E655EF" w:rsidRDefault="00E655EF" w:rsidP="00E655EF">
      <w:pPr>
        <w:spacing w:before="100"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Если заемщик не определил продолжительность и дату начала льготного периода, то он по умолчанию предоставляется на шесть месяцев, а датой начала льготного периода считается дата направления требования заемщика кредитору.</w:t>
      </w:r>
    </w:p>
    <w:p w:rsidR="00E655EF" w:rsidRPr="00E655EF" w:rsidRDefault="00E655EF" w:rsidP="00E655EF">
      <w:pPr>
        <w:spacing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На кредитные карты положения о возможности определения даты начала льготного периода не распространяется, поэтому действует общее правило — с даты направления требования кредитору.</w:t>
      </w:r>
    </w:p>
    <w:p w:rsidR="00E655EF" w:rsidRPr="00E655EF" w:rsidRDefault="00E655EF" w:rsidP="00E655EF">
      <w:pPr>
        <w:spacing w:before="100"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b/>
          <w:bCs/>
          <w:color w:val="373E48"/>
          <w:sz w:val="24"/>
          <w:szCs w:val="24"/>
          <w:lang w:eastAsia="ru-RU"/>
        </w:rPr>
        <w:t>Куда направлять документы?</w:t>
      </w:r>
    </w:p>
    <w:p w:rsidR="00E655EF" w:rsidRPr="00E655EF" w:rsidRDefault="00E655EF" w:rsidP="00E655EF">
      <w:pPr>
        <w:spacing w:before="100"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— Заявление можно доставить несколькими способами: отправить Почтой России в филиал соответствующего банка, лично обратиться в филиал банка или направить письмо на электронную почту.</w:t>
      </w:r>
    </w:p>
    <w:p w:rsidR="00E655EF" w:rsidRPr="00E655EF" w:rsidRDefault="00E655EF" w:rsidP="00E655EF">
      <w:pPr>
        <w:spacing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 xml:space="preserve">Законом предусмотрена возможность предъявления требования по мобильному телефону с абонентского номера, известного кредитору. В последнем случае достаточно позвонить в </w:t>
      </w:r>
      <w:proofErr w:type="spellStart"/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call</w:t>
      </w:r>
      <w:proofErr w:type="spellEnd"/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 xml:space="preserve">-центр соответствующего банка, где заёмщик будет </w:t>
      </w:r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lastRenderedPageBreak/>
        <w:t>идентифицирован. После чего необходимо сообщить оператору о намерении получить кредитные каникулы.</w:t>
      </w:r>
    </w:p>
    <w:p w:rsidR="00E655EF" w:rsidRPr="00E655EF" w:rsidRDefault="00E655EF" w:rsidP="00E655EF">
      <w:pPr>
        <w:spacing w:before="100"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Кредитор обязан рассмотреть требование заемщика в течение пяти дней с момента его получения. </w:t>
      </w:r>
    </w:p>
    <w:p w:rsidR="00E655EF" w:rsidRPr="00E655EF" w:rsidRDefault="00E655EF" w:rsidP="00E655EF">
      <w:pPr>
        <w:spacing w:before="100"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Если в течение 10 дней с момента получения кредитором заявления заемщик не получил от кредитора уведомление о предоставлении льготного периода или об отказе в предоставлении льготного периода, то льготный период считается установленным со дня направления заемщиком требования.</w:t>
      </w:r>
    </w:p>
    <w:p w:rsidR="00E655EF" w:rsidRPr="00E655EF" w:rsidRDefault="00E655EF" w:rsidP="00E655EF">
      <w:pPr>
        <w:spacing w:before="100"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b/>
          <w:bCs/>
          <w:color w:val="373E48"/>
          <w:sz w:val="24"/>
          <w:szCs w:val="24"/>
          <w:lang w:eastAsia="ru-RU"/>
        </w:rPr>
        <w:t>Окончание кредитных каникул</w:t>
      </w:r>
    </w:p>
    <w:p w:rsidR="00E655EF" w:rsidRPr="00E655EF" w:rsidRDefault="00E655EF" w:rsidP="00E655EF">
      <w:pPr>
        <w:spacing w:before="100"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По окончании льготного периода кредитный договор продолжает действовать на условиях, действовавших до предоставления льготного периода. При этом срок возврата кредита продлевается на срок не менее срока действия льготного периода.</w:t>
      </w:r>
    </w:p>
    <w:p w:rsidR="00E655EF" w:rsidRPr="00E655EF" w:rsidRDefault="00E655EF" w:rsidP="00E655EF">
      <w:pPr>
        <w:spacing w:before="100"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 xml:space="preserve">Проценты, начисленные за период действия кредитных каникул, а также проценты и штрафы, которые были начислены до начала льготного периода, уплачиваются в </w:t>
      </w:r>
      <w:proofErr w:type="spellStart"/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соответсвии</w:t>
      </w:r>
      <w:proofErr w:type="spellEnd"/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 xml:space="preserve"> с условиями договора.</w:t>
      </w:r>
    </w:p>
    <w:p w:rsidR="00E655EF" w:rsidRPr="00E655EF" w:rsidRDefault="00E655EF" w:rsidP="00E655EF">
      <w:pPr>
        <w:spacing w:before="100" w:beforeAutospacing="1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655EF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Источник: </w:t>
      </w:r>
      <w:hyperlink r:id="rId7" w:history="1">
        <w:r w:rsidRPr="00E655EF">
          <w:rPr>
            <w:rFonts w:ascii="MyriadPro-Regular" w:eastAsia="Times New Roman" w:hAnsi="MyriadPro-Regular" w:cs="Times New Roman"/>
            <w:color w:val="0467AB"/>
            <w:sz w:val="24"/>
            <w:szCs w:val="24"/>
            <w:u w:val="single"/>
            <w:lang w:eastAsia="ru-RU"/>
          </w:rPr>
          <w:t>ekb.dk.ru</w:t>
        </w:r>
      </w:hyperlink>
    </w:p>
    <w:p w:rsidR="00B20805" w:rsidRDefault="00B20805"/>
    <w:sectPr w:rsidR="00B2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Pro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654A2"/>
    <w:multiLevelType w:val="multilevel"/>
    <w:tmpl w:val="0280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2B0749"/>
    <w:multiLevelType w:val="multilevel"/>
    <w:tmpl w:val="5728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55714A"/>
    <w:multiLevelType w:val="multilevel"/>
    <w:tmpl w:val="E3A4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EF"/>
    <w:rsid w:val="00B20805"/>
    <w:rsid w:val="00E6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BF7B"/>
  <w15:chartTrackingRefBased/>
  <w15:docId w15:val="{A77B6B96-553B-4A60-96A2-193B81A2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5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55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xt-h-1">
    <w:name w:val="txt-h-1"/>
    <w:basedOn w:val="a"/>
    <w:rsid w:val="00E6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55EF"/>
    <w:rPr>
      <w:color w:val="0000FF"/>
      <w:u w:val="single"/>
    </w:rPr>
  </w:style>
  <w:style w:type="paragraph" w:customStyle="1" w:styleId="active">
    <w:name w:val="active"/>
    <w:basedOn w:val="a"/>
    <w:rsid w:val="00E6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-1">
    <w:name w:val="txt-1"/>
    <w:basedOn w:val="a"/>
    <w:rsid w:val="00E6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c-lead">
    <w:name w:val="noc-lead"/>
    <w:basedOn w:val="a"/>
    <w:rsid w:val="00E6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6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55EF"/>
    <w:rPr>
      <w:b/>
      <w:bCs/>
    </w:rPr>
  </w:style>
  <w:style w:type="paragraph" w:customStyle="1" w:styleId="adfoxinreadvideo">
    <w:name w:val="adfoxinreadvideo"/>
    <w:basedOn w:val="a"/>
    <w:rsid w:val="00E6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62480">
          <w:marLeft w:val="58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59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377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3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03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8596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089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017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57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381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kb.dk.ru/news/kompanii-nachali-massovye-uvolneniya-i-urezaniya-zarplat-chast-perehodyat-na-chetyrehdnevku-2371345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tellectpro.ru/press/works/kreditnye_kanikuly_dlya_biznesa/?fbclid=iwar0rn89kljgcs5vll4yv6p3ahi7to1ycyc18gdloiu3eple9zucspc3gmnm" TargetMode="External"/><Relationship Id="rId5" Type="http://schemas.openxmlformats.org/officeDocument/2006/relationships/hyperlink" Target="https://ekb.dk.ru/news/kreditnye-kanikuly-budut-nedostupny-bolshinstvu-rossiyan-povezet-bednym-i-zhitelyam-poselkov-23713446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1610</Words>
  <Characters>9180</Characters>
  <Application>Microsoft Office Word</Application>
  <DocSecurity>0</DocSecurity>
  <Lines>76</Lines>
  <Paragraphs>21</Paragraphs>
  <ScaleCrop>false</ScaleCrop>
  <Company/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</dc:creator>
  <cp:keywords/>
  <dc:description/>
  <cp:lastModifiedBy>Алексей Сергеев</cp:lastModifiedBy>
  <cp:revision>1</cp:revision>
  <dcterms:created xsi:type="dcterms:W3CDTF">2020-04-09T03:22:00Z</dcterms:created>
  <dcterms:modified xsi:type="dcterms:W3CDTF">2020-04-09T03:23:00Z</dcterms:modified>
</cp:coreProperties>
</file>