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6" w:rsidRPr="00497E98" w:rsidRDefault="00260906" w:rsidP="00260906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5A6E0B" w:rsidRPr="00F13796" w:rsidTr="005A6E0B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A6E0B" w:rsidRPr="00F13796" w:rsidRDefault="005A6E0B" w:rsidP="005A6E0B">
            <w:pPr>
              <w:pStyle w:val="af7"/>
              <w:rPr>
                <w:b/>
                <w:sz w:val="22"/>
              </w:rPr>
            </w:pP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Республика Саха (Якутия)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Окружная Администрация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Городского округа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"Жатай"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ПОСТАНОВЛЕНИЕ</w:t>
            </w:r>
          </w:p>
          <w:p w:rsidR="005A6E0B" w:rsidRPr="00F13796" w:rsidRDefault="005A6E0B" w:rsidP="005A6E0B">
            <w:pPr>
              <w:pStyle w:val="af7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A6E0B" w:rsidRPr="00F13796" w:rsidRDefault="005A6E0B" w:rsidP="005A6E0B">
            <w:pPr>
              <w:pStyle w:val="af7"/>
              <w:rPr>
                <w:b/>
                <w:sz w:val="22"/>
              </w:rPr>
            </w:pPr>
            <w:r w:rsidRPr="00F13796">
              <w:rPr>
                <w:b/>
                <w:noProof/>
                <w:sz w:val="22"/>
              </w:rPr>
              <w:drawing>
                <wp:inline distT="0" distB="0" distL="0" distR="0">
                  <wp:extent cx="548611" cy="723900"/>
                  <wp:effectExtent l="0" t="0" r="0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3" cy="72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Саха θ</w:t>
            </w:r>
            <w:proofErr w:type="gramStart"/>
            <w:r w:rsidRPr="00F13796">
              <w:rPr>
                <w:b/>
                <w:sz w:val="22"/>
              </w:rPr>
              <w:t>р</w:t>
            </w:r>
            <w:proofErr w:type="gramEnd"/>
            <w:r w:rsidRPr="00F13796">
              <w:rPr>
                <w:b/>
                <w:sz w:val="22"/>
              </w:rPr>
              <w:t>θсп</w:t>
            </w:r>
            <w:proofErr w:type="spellStart"/>
            <w:r w:rsidRPr="00F13796">
              <w:rPr>
                <w:b/>
                <w:sz w:val="22"/>
                <w:lang w:val="en-US"/>
              </w:rPr>
              <w:t>yy</w:t>
            </w:r>
            <w:proofErr w:type="spellEnd"/>
            <w:r w:rsidRPr="00F13796">
              <w:rPr>
                <w:b/>
                <w:sz w:val="22"/>
              </w:rPr>
              <w:t>б</w:t>
            </w:r>
            <w:r w:rsidRPr="00F13796">
              <w:rPr>
                <w:b/>
                <w:sz w:val="22"/>
                <w:lang w:val="en-US"/>
              </w:rPr>
              <w:t>y</w:t>
            </w:r>
            <w:r w:rsidRPr="00F13796">
              <w:rPr>
                <w:b/>
                <w:sz w:val="22"/>
              </w:rPr>
              <w:t>л</w:t>
            </w:r>
            <w:r w:rsidRPr="00F13796">
              <w:rPr>
                <w:b/>
                <w:sz w:val="22"/>
                <w:lang w:val="en-US"/>
              </w:rPr>
              <w:t>y</w:t>
            </w:r>
            <w:proofErr w:type="spellStart"/>
            <w:r w:rsidRPr="00F13796">
              <w:rPr>
                <w:b/>
                <w:sz w:val="22"/>
              </w:rPr>
              <w:t>кэтэ</w:t>
            </w:r>
            <w:proofErr w:type="spellEnd"/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""Жатай"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proofErr w:type="spellStart"/>
            <w:r w:rsidRPr="00F13796">
              <w:rPr>
                <w:b/>
                <w:sz w:val="22"/>
              </w:rPr>
              <w:t>КуораттаађыуокуругунУокуруктаађыДьа</w:t>
            </w:r>
            <w:proofErr w:type="gramStart"/>
            <w:r w:rsidRPr="00F13796">
              <w:rPr>
                <w:b/>
                <w:sz w:val="22"/>
              </w:rPr>
              <w:t>h</w:t>
            </w:r>
            <w:proofErr w:type="gramEnd"/>
            <w:r w:rsidRPr="00F13796">
              <w:rPr>
                <w:b/>
                <w:sz w:val="22"/>
              </w:rPr>
              <w:t>алтата</w:t>
            </w:r>
            <w:proofErr w:type="spellEnd"/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УУРААХ</w:t>
            </w:r>
          </w:p>
        </w:tc>
      </w:tr>
    </w:tbl>
    <w:p w:rsidR="00997AC8" w:rsidRDefault="00997AC8" w:rsidP="002F2472">
      <w:pPr>
        <w:pStyle w:val="11"/>
        <w:rPr>
          <w:rFonts w:ascii="Bookman Old Style" w:hAnsi="Bookman Old Style"/>
          <w:sz w:val="22"/>
        </w:rPr>
      </w:pPr>
    </w:p>
    <w:p w:rsidR="002F2472" w:rsidRPr="00F13796" w:rsidRDefault="00997AC8" w:rsidP="00997AC8">
      <w:pPr>
        <w:pStyle w:val="11"/>
        <w:jc w:val="right"/>
        <w:rPr>
          <w:snapToGrid/>
        </w:rPr>
      </w:pPr>
      <w:r w:rsidRPr="00F13796">
        <w:rPr>
          <w:sz w:val="22"/>
        </w:rPr>
        <w:t xml:space="preserve"> </w:t>
      </w:r>
      <w:r w:rsidR="0001106E">
        <w:rPr>
          <w:sz w:val="22"/>
        </w:rPr>
        <w:t>«02» августа</w:t>
      </w:r>
      <w:r w:rsidRPr="00F13796">
        <w:rPr>
          <w:sz w:val="22"/>
        </w:rPr>
        <w:t xml:space="preserve"> 2022 г. № </w:t>
      </w:r>
      <w:r w:rsidR="0001106E">
        <w:rPr>
          <w:sz w:val="22"/>
        </w:rPr>
        <w:t>44-Г</w:t>
      </w:r>
    </w:p>
    <w:p w:rsidR="00997AC8" w:rsidRDefault="00997AC8" w:rsidP="002F2472">
      <w:pPr>
        <w:pStyle w:val="11"/>
        <w:jc w:val="right"/>
        <w:rPr>
          <w:snapToGrid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B1134A" w:rsidRPr="00C04BF0" w:rsidTr="005C57E2">
        <w:trPr>
          <w:trHeight w:val="10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3CD5" w:rsidRDefault="00B03CD5" w:rsidP="00F3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Cs w:val="0"/>
                <w:snapToGrid w:val="0"/>
                <w:color w:val="auto"/>
              </w:rPr>
            </w:pPr>
          </w:p>
          <w:p w:rsidR="00B03CD5" w:rsidRDefault="00B03CD5" w:rsidP="00F3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Cs w:val="0"/>
                <w:snapToGrid w:val="0"/>
                <w:color w:val="auto"/>
              </w:rPr>
            </w:pPr>
          </w:p>
          <w:p w:rsidR="00F303A4" w:rsidRDefault="00950C40" w:rsidP="00F3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Cs w:val="0"/>
                <w:snapToGrid w:val="0"/>
                <w:color w:val="auto"/>
              </w:rPr>
            </w:pPr>
            <w:r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 xml:space="preserve">Об утверждении </w:t>
            </w:r>
            <w:r w:rsidR="00F303A4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 xml:space="preserve">муниципальной программы </w:t>
            </w:r>
            <w:r w:rsidR="008F5AE9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 xml:space="preserve"> «</w:t>
            </w:r>
            <w:r w:rsidR="00F303A4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П</w:t>
            </w:r>
            <w:r w:rsidR="008F5AE9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оддержка</w:t>
            </w:r>
            <w:r w:rsidR="004A06C1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 xml:space="preserve"> и</w:t>
            </w:r>
            <w:r w:rsidR="008F5AE9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 xml:space="preserve"> развити</w:t>
            </w:r>
            <w:r w:rsidR="004A06C1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е</w:t>
            </w:r>
            <w:r w:rsidR="005C57E2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 xml:space="preserve"> </w:t>
            </w:r>
            <w:r w:rsidR="00F303A4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п</w:t>
            </w:r>
            <w:r w:rsidR="008F5AE9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редпринимательства в ГО «Жатай</w:t>
            </w:r>
            <w:r w:rsidR="00226795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»</w:t>
            </w:r>
          </w:p>
          <w:p w:rsidR="00B1134A" w:rsidRPr="00C04BF0" w:rsidRDefault="008F5AE9" w:rsidP="00F3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Cs w:val="0"/>
                <w:snapToGrid w:val="0"/>
                <w:color w:val="auto"/>
              </w:rPr>
            </w:pPr>
            <w:r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на 20</w:t>
            </w:r>
            <w:r w:rsidR="00377F3C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2</w:t>
            </w:r>
            <w:r w:rsidR="00C04BF0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3</w:t>
            </w:r>
            <w:r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-20</w:t>
            </w:r>
            <w:r w:rsidR="00377F3C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2</w:t>
            </w:r>
            <w:r w:rsidR="00C04BF0"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>7</w:t>
            </w:r>
            <w:r w:rsidRPr="00C04BF0">
              <w:rPr>
                <w:rFonts w:ascii="Times New Roman" w:hAnsi="Times New Roman" w:cs="Times New Roman"/>
                <w:bCs w:val="0"/>
                <w:snapToGrid w:val="0"/>
                <w:color w:val="auto"/>
              </w:rPr>
              <w:t xml:space="preserve"> годы»</w:t>
            </w:r>
          </w:p>
        </w:tc>
      </w:tr>
    </w:tbl>
    <w:p w:rsidR="006D74BD" w:rsidRPr="00C04BF0" w:rsidRDefault="006D74BD" w:rsidP="00B1134A">
      <w:pPr>
        <w:pStyle w:val="11"/>
        <w:rPr>
          <w:snapToGrid/>
          <w:sz w:val="24"/>
          <w:szCs w:val="24"/>
        </w:rPr>
      </w:pPr>
    </w:p>
    <w:p w:rsidR="002F2472" w:rsidRPr="00C04BF0" w:rsidRDefault="006D74BD" w:rsidP="00B12B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4BF0">
        <w:rPr>
          <w:sz w:val="24"/>
          <w:szCs w:val="24"/>
        </w:rPr>
        <w:tab/>
      </w:r>
      <w:proofErr w:type="gramStart"/>
      <w:r w:rsidR="00377F3C" w:rsidRPr="00C04BF0">
        <w:rPr>
          <w:sz w:val="24"/>
          <w:szCs w:val="24"/>
        </w:rPr>
        <w:t xml:space="preserve">В соответствии со </w:t>
      </w:r>
      <w:hyperlink r:id="rId9" w:history="1">
        <w:r w:rsidR="00377F3C" w:rsidRPr="00C04BF0">
          <w:rPr>
            <w:sz w:val="24"/>
            <w:szCs w:val="24"/>
          </w:rPr>
          <w:t>статьей 179</w:t>
        </w:r>
      </w:hyperlink>
      <w:r w:rsidR="00377F3C" w:rsidRPr="00C04BF0">
        <w:rPr>
          <w:sz w:val="24"/>
          <w:szCs w:val="24"/>
        </w:rPr>
        <w:t xml:space="preserve"> Бюджетного кодекса Российской Федерации, </w:t>
      </w:r>
      <w:r w:rsidR="00344CF2" w:rsidRPr="00C04BF0">
        <w:rPr>
          <w:sz w:val="24"/>
          <w:szCs w:val="24"/>
        </w:rPr>
        <w:t xml:space="preserve">подпунктом 33 пункта 1 статьи 16 </w:t>
      </w:r>
      <w:r w:rsidR="00377F3C" w:rsidRPr="00C04BF0">
        <w:rPr>
          <w:sz w:val="24"/>
          <w:szCs w:val="24"/>
        </w:rPr>
        <w:t>Федеральн</w:t>
      </w:r>
      <w:r w:rsidR="00344CF2" w:rsidRPr="00C04BF0">
        <w:rPr>
          <w:sz w:val="24"/>
          <w:szCs w:val="24"/>
        </w:rPr>
        <w:t>ого</w:t>
      </w:r>
      <w:r w:rsidR="00BA53B8">
        <w:rPr>
          <w:sz w:val="24"/>
          <w:szCs w:val="24"/>
        </w:rPr>
        <w:t xml:space="preserve"> </w:t>
      </w:r>
      <w:hyperlink r:id="rId10" w:history="1">
        <w:r w:rsidR="00377F3C" w:rsidRPr="00C04BF0">
          <w:rPr>
            <w:sz w:val="24"/>
            <w:szCs w:val="24"/>
          </w:rPr>
          <w:t>закон</w:t>
        </w:r>
        <w:r w:rsidR="00344CF2" w:rsidRPr="00C04BF0">
          <w:rPr>
            <w:sz w:val="24"/>
            <w:szCs w:val="24"/>
          </w:rPr>
          <w:t>а</w:t>
        </w:r>
      </w:hyperlink>
      <w:r w:rsidR="00377F3C" w:rsidRPr="00C04BF0">
        <w:rPr>
          <w:sz w:val="24"/>
          <w:szCs w:val="24"/>
        </w:rPr>
        <w:t xml:space="preserve"> от 6 о</w:t>
      </w:r>
      <w:r w:rsidR="00260906" w:rsidRPr="00C04BF0">
        <w:rPr>
          <w:sz w:val="24"/>
          <w:szCs w:val="24"/>
        </w:rPr>
        <w:t>ктября 2003 года N 131-ФЗ «</w:t>
      </w:r>
      <w:r w:rsidR="00377F3C" w:rsidRPr="00C04BF0">
        <w:rPr>
          <w:sz w:val="24"/>
          <w:szCs w:val="24"/>
        </w:rPr>
        <w:t>Об общих принципах организации местного самоуп</w:t>
      </w:r>
      <w:r w:rsidR="00260906" w:rsidRPr="00C04BF0">
        <w:rPr>
          <w:sz w:val="24"/>
          <w:szCs w:val="24"/>
        </w:rPr>
        <w:t>равления в Российской Федерации»</w:t>
      </w:r>
      <w:r w:rsidR="00377F3C" w:rsidRPr="00C04BF0">
        <w:rPr>
          <w:sz w:val="24"/>
          <w:szCs w:val="24"/>
        </w:rPr>
        <w:t xml:space="preserve">, </w:t>
      </w:r>
      <w:r w:rsidR="00267B7A" w:rsidRPr="00C04BF0">
        <w:rPr>
          <w:sz w:val="24"/>
          <w:szCs w:val="24"/>
        </w:rPr>
        <w:t xml:space="preserve">статьёй 11 </w:t>
      </w:r>
      <w:r w:rsidR="00377F3C" w:rsidRPr="00C04BF0">
        <w:rPr>
          <w:sz w:val="24"/>
          <w:szCs w:val="24"/>
        </w:rPr>
        <w:t>Федеральн</w:t>
      </w:r>
      <w:r w:rsidR="00267B7A" w:rsidRPr="00C04BF0">
        <w:rPr>
          <w:sz w:val="24"/>
          <w:szCs w:val="24"/>
        </w:rPr>
        <w:t>ого</w:t>
      </w:r>
      <w:r w:rsidR="004A06C1">
        <w:rPr>
          <w:sz w:val="24"/>
          <w:szCs w:val="24"/>
        </w:rPr>
        <w:t xml:space="preserve"> </w:t>
      </w:r>
      <w:hyperlink r:id="rId11" w:history="1">
        <w:r w:rsidR="00377F3C" w:rsidRPr="00C04BF0">
          <w:rPr>
            <w:sz w:val="24"/>
            <w:szCs w:val="24"/>
          </w:rPr>
          <w:t>закон</w:t>
        </w:r>
        <w:r w:rsidR="00267B7A" w:rsidRPr="00C04BF0">
          <w:rPr>
            <w:sz w:val="24"/>
            <w:szCs w:val="24"/>
          </w:rPr>
          <w:t>а</w:t>
        </w:r>
      </w:hyperlink>
      <w:r w:rsidR="00260906" w:rsidRPr="00C04BF0">
        <w:rPr>
          <w:sz w:val="24"/>
          <w:szCs w:val="24"/>
        </w:rPr>
        <w:t xml:space="preserve"> от 24 июля 2007 года N 209-ФЗ «</w:t>
      </w:r>
      <w:r w:rsidR="00377F3C" w:rsidRPr="00C04BF0">
        <w:rPr>
          <w:sz w:val="24"/>
          <w:szCs w:val="24"/>
        </w:rPr>
        <w:t>О развитии малого и среднего предпринима</w:t>
      </w:r>
      <w:r w:rsidR="00260906" w:rsidRPr="00C04BF0">
        <w:rPr>
          <w:sz w:val="24"/>
          <w:szCs w:val="24"/>
        </w:rPr>
        <w:t>тельства в Российской Федерации</w:t>
      </w:r>
      <w:r w:rsidR="00260906" w:rsidRPr="00C04BF0">
        <w:rPr>
          <w:color w:val="000000"/>
          <w:sz w:val="24"/>
          <w:szCs w:val="24"/>
        </w:rPr>
        <w:t>»</w:t>
      </w:r>
      <w:r w:rsidR="00C04BF0" w:rsidRPr="00C04BF0">
        <w:rPr>
          <w:color w:val="000000"/>
          <w:sz w:val="24"/>
          <w:szCs w:val="24"/>
        </w:rPr>
        <w:t xml:space="preserve">, </w:t>
      </w:r>
      <w:r w:rsidR="00377F3C" w:rsidRPr="00C04BF0">
        <w:rPr>
          <w:color w:val="000000"/>
          <w:sz w:val="24"/>
          <w:szCs w:val="24"/>
        </w:rPr>
        <w:t>Постановлени</w:t>
      </w:r>
      <w:r w:rsidR="00C04BF0" w:rsidRPr="00C04BF0">
        <w:rPr>
          <w:color w:val="000000"/>
          <w:sz w:val="24"/>
          <w:szCs w:val="24"/>
        </w:rPr>
        <w:t>ем</w:t>
      </w:r>
      <w:r w:rsidR="00377F3C" w:rsidRPr="00C04BF0">
        <w:rPr>
          <w:color w:val="000000"/>
          <w:sz w:val="24"/>
          <w:szCs w:val="24"/>
        </w:rPr>
        <w:t xml:space="preserve"> Главы О</w:t>
      </w:r>
      <w:r w:rsidR="00226795" w:rsidRPr="00C04BF0">
        <w:rPr>
          <w:color w:val="000000"/>
          <w:sz w:val="24"/>
          <w:szCs w:val="24"/>
        </w:rPr>
        <w:t>кружной Администрации</w:t>
      </w:r>
      <w:r w:rsidR="00377F3C" w:rsidRPr="00C04BF0">
        <w:rPr>
          <w:color w:val="000000"/>
          <w:sz w:val="24"/>
          <w:szCs w:val="24"/>
        </w:rPr>
        <w:t xml:space="preserve"> ГО «Жатай» № 170</w:t>
      </w:r>
      <w:proofErr w:type="gramEnd"/>
      <w:r w:rsidR="00377F3C" w:rsidRPr="00C04BF0">
        <w:rPr>
          <w:color w:val="000000"/>
          <w:sz w:val="24"/>
          <w:szCs w:val="24"/>
        </w:rPr>
        <w:t xml:space="preserve"> </w:t>
      </w:r>
      <w:r w:rsidR="00226795" w:rsidRPr="00C04BF0">
        <w:rPr>
          <w:color w:val="000000"/>
          <w:sz w:val="24"/>
          <w:szCs w:val="24"/>
        </w:rPr>
        <w:t>от 16</w:t>
      </w:r>
      <w:r w:rsidR="00377F3C" w:rsidRPr="00C04BF0">
        <w:rPr>
          <w:color w:val="000000"/>
          <w:sz w:val="24"/>
          <w:szCs w:val="24"/>
        </w:rPr>
        <w:t xml:space="preserve"> сентября 2016 года «Об утверждении Методических рекомендаций по разработке муниципальных программ ГО «Жатай»»</w:t>
      </w:r>
      <w:r w:rsidR="00C04BF0" w:rsidRPr="00C04BF0">
        <w:rPr>
          <w:color w:val="000000"/>
          <w:sz w:val="24"/>
          <w:szCs w:val="24"/>
        </w:rPr>
        <w:t>:</w:t>
      </w:r>
    </w:p>
    <w:p w:rsidR="00C04BF0" w:rsidRPr="00C04BF0" w:rsidRDefault="00C04BF0" w:rsidP="00C04BF0">
      <w:pPr>
        <w:pStyle w:val="1"/>
        <w:shd w:val="clear" w:color="auto" w:fill="FFFFFF"/>
        <w:tabs>
          <w:tab w:val="left" w:pos="1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C04BF0">
        <w:rPr>
          <w:rFonts w:ascii="Times New Roman" w:hAnsi="Times New Roman" w:cs="Times New Roman"/>
          <w:b w:val="0"/>
          <w:color w:val="000000"/>
        </w:rPr>
        <w:t xml:space="preserve">1. </w:t>
      </w:r>
      <w:r w:rsidR="001E4BD0" w:rsidRPr="00C04BF0">
        <w:rPr>
          <w:rFonts w:ascii="Times New Roman" w:hAnsi="Times New Roman" w:cs="Times New Roman"/>
          <w:b w:val="0"/>
          <w:color w:val="000000"/>
        </w:rPr>
        <w:t xml:space="preserve">Утвердить </w:t>
      </w:r>
      <w:r w:rsidR="00F303A4">
        <w:rPr>
          <w:rFonts w:ascii="Times New Roman" w:hAnsi="Times New Roman" w:cs="Times New Roman"/>
          <w:b w:val="0"/>
          <w:color w:val="000000"/>
        </w:rPr>
        <w:t>м</w:t>
      </w:r>
      <w:r w:rsidR="008F5AE9" w:rsidRPr="00C04BF0">
        <w:rPr>
          <w:rFonts w:ascii="Times New Roman" w:hAnsi="Times New Roman" w:cs="Times New Roman"/>
          <w:b w:val="0"/>
          <w:color w:val="000000"/>
        </w:rPr>
        <w:t>униципальную программу «</w:t>
      </w:r>
      <w:r w:rsidR="00F303A4">
        <w:rPr>
          <w:rFonts w:ascii="Times New Roman" w:hAnsi="Times New Roman" w:cs="Times New Roman"/>
          <w:b w:val="0"/>
          <w:color w:val="000000"/>
        </w:rPr>
        <w:t>П</w:t>
      </w:r>
      <w:r w:rsidR="008F5AE9" w:rsidRPr="00C04BF0">
        <w:rPr>
          <w:rFonts w:ascii="Times New Roman" w:hAnsi="Times New Roman" w:cs="Times New Roman"/>
          <w:b w:val="0"/>
          <w:color w:val="000000"/>
        </w:rPr>
        <w:t xml:space="preserve">оддержка </w:t>
      </w:r>
      <w:r w:rsidR="004A06C1">
        <w:rPr>
          <w:rFonts w:ascii="Times New Roman" w:hAnsi="Times New Roman" w:cs="Times New Roman"/>
          <w:b w:val="0"/>
          <w:color w:val="000000"/>
        </w:rPr>
        <w:t xml:space="preserve">и </w:t>
      </w:r>
      <w:r w:rsidR="005C57E2">
        <w:rPr>
          <w:rFonts w:ascii="Times New Roman" w:hAnsi="Times New Roman" w:cs="Times New Roman"/>
          <w:b w:val="0"/>
          <w:color w:val="000000"/>
        </w:rPr>
        <w:t>р</w:t>
      </w:r>
      <w:r w:rsidR="008F5AE9" w:rsidRPr="00C04BF0">
        <w:rPr>
          <w:rFonts w:ascii="Times New Roman" w:hAnsi="Times New Roman" w:cs="Times New Roman"/>
          <w:b w:val="0"/>
          <w:color w:val="000000"/>
        </w:rPr>
        <w:t>азвити</w:t>
      </w:r>
      <w:r w:rsidR="004A06C1">
        <w:rPr>
          <w:rFonts w:ascii="Times New Roman" w:hAnsi="Times New Roman" w:cs="Times New Roman"/>
          <w:b w:val="0"/>
          <w:color w:val="000000"/>
        </w:rPr>
        <w:t>е</w:t>
      </w:r>
      <w:r w:rsidR="008F5AE9" w:rsidRPr="00C04BF0">
        <w:rPr>
          <w:rFonts w:ascii="Times New Roman" w:hAnsi="Times New Roman" w:cs="Times New Roman"/>
          <w:b w:val="0"/>
          <w:color w:val="000000"/>
        </w:rPr>
        <w:t xml:space="preserve"> предпринимательства в ГО «Жатай</w:t>
      </w:r>
      <w:r w:rsidR="000E6509" w:rsidRPr="00C04BF0">
        <w:rPr>
          <w:rFonts w:ascii="Times New Roman" w:hAnsi="Times New Roman" w:cs="Times New Roman"/>
          <w:b w:val="0"/>
          <w:color w:val="000000"/>
        </w:rPr>
        <w:t>»</w:t>
      </w:r>
      <w:r w:rsidR="008F5AE9" w:rsidRPr="00C04BF0">
        <w:rPr>
          <w:rFonts w:ascii="Times New Roman" w:hAnsi="Times New Roman" w:cs="Times New Roman"/>
          <w:b w:val="0"/>
          <w:color w:val="000000"/>
        </w:rPr>
        <w:t xml:space="preserve"> на 20</w:t>
      </w:r>
      <w:r w:rsidR="00377F3C" w:rsidRPr="00C04BF0">
        <w:rPr>
          <w:rFonts w:ascii="Times New Roman" w:hAnsi="Times New Roman" w:cs="Times New Roman"/>
          <w:b w:val="0"/>
          <w:color w:val="000000"/>
        </w:rPr>
        <w:t>2</w:t>
      </w:r>
      <w:r w:rsidRPr="00C04BF0">
        <w:rPr>
          <w:rFonts w:ascii="Times New Roman" w:hAnsi="Times New Roman" w:cs="Times New Roman"/>
          <w:b w:val="0"/>
          <w:color w:val="000000"/>
        </w:rPr>
        <w:t>3</w:t>
      </w:r>
      <w:r w:rsidR="008F5AE9" w:rsidRPr="00C04BF0">
        <w:rPr>
          <w:rFonts w:ascii="Times New Roman" w:hAnsi="Times New Roman" w:cs="Times New Roman"/>
          <w:b w:val="0"/>
          <w:color w:val="000000"/>
        </w:rPr>
        <w:t>-20</w:t>
      </w:r>
      <w:r w:rsidR="00377F3C" w:rsidRPr="00C04BF0">
        <w:rPr>
          <w:rFonts w:ascii="Times New Roman" w:hAnsi="Times New Roman" w:cs="Times New Roman"/>
          <w:b w:val="0"/>
          <w:color w:val="000000"/>
        </w:rPr>
        <w:t>2</w:t>
      </w:r>
      <w:r w:rsidRPr="00C04BF0">
        <w:rPr>
          <w:rFonts w:ascii="Times New Roman" w:hAnsi="Times New Roman" w:cs="Times New Roman"/>
          <w:b w:val="0"/>
          <w:color w:val="000000"/>
        </w:rPr>
        <w:t>7</w:t>
      </w:r>
      <w:r w:rsidR="008F5AE9" w:rsidRPr="00C04BF0">
        <w:rPr>
          <w:rFonts w:ascii="Times New Roman" w:hAnsi="Times New Roman" w:cs="Times New Roman"/>
          <w:b w:val="0"/>
          <w:color w:val="000000"/>
        </w:rPr>
        <w:t xml:space="preserve"> годы» в соответствии с Приложением к настоящему Постановлению.</w:t>
      </w:r>
    </w:p>
    <w:p w:rsidR="00C04BF0" w:rsidRPr="00C04BF0" w:rsidRDefault="00C04BF0" w:rsidP="00C04BF0">
      <w:pPr>
        <w:pStyle w:val="1"/>
        <w:shd w:val="clear" w:color="auto" w:fill="FFFFFF"/>
        <w:tabs>
          <w:tab w:val="left" w:pos="1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C04BF0">
        <w:rPr>
          <w:rFonts w:ascii="Times New Roman" w:hAnsi="Times New Roman" w:cs="Times New Roman"/>
          <w:b w:val="0"/>
          <w:color w:val="000000"/>
        </w:rPr>
        <w:t xml:space="preserve">2. </w:t>
      </w:r>
      <w:r w:rsidR="002F2472" w:rsidRPr="00C04BF0">
        <w:rPr>
          <w:rFonts w:ascii="Times New Roman" w:hAnsi="Times New Roman" w:cs="Times New Roman"/>
          <w:b w:val="0"/>
          <w:color w:val="000000"/>
        </w:rPr>
        <w:t xml:space="preserve">Опубликовать настоящее </w:t>
      </w:r>
      <w:r w:rsidR="002F2472" w:rsidRPr="00E1573B">
        <w:rPr>
          <w:rFonts w:ascii="Times New Roman" w:hAnsi="Times New Roman" w:cs="Times New Roman"/>
          <w:b w:val="0"/>
          <w:color w:val="auto"/>
        </w:rPr>
        <w:t xml:space="preserve">постановление </w:t>
      </w:r>
      <w:r w:rsidRPr="00E1573B">
        <w:rPr>
          <w:rFonts w:ascii="Times New Roman" w:hAnsi="Times New Roman" w:cs="Times New Roman"/>
          <w:b w:val="0"/>
          <w:color w:val="auto"/>
        </w:rPr>
        <w:t>на официальном сайте ГО «Жатай»</w:t>
      </w:r>
      <w:r w:rsidR="00BA53B8">
        <w:rPr>
          <w:rFonts w:ascii="Times New Roman" w:hAnsi="Times New Roman" w:cs="Times New Roman"/>
          <w:b w:val="0"/>
          <w:color w:val="auto"/>
        </w:rPr>
        <w:t xml:space="preserve"> </w:t>
      </w:r>
      <w:hyperlink r:id="rId12" w:history="1">
        <w:r w:rsidRPr="00C04BF0">
          <w:rPr>
            <w:rStyle w:val="af6"/>
            <w:rFonts w:ascii="Times New Roman" w:hAnsi="Times New Roman" w:cs="Times New Roman"/>
            <w:b w:val="0"/>
            <w:lang w:val="en-US"/>
          </w:rPr>
          <w:t>www</w:t>
        </w:r>
        <w:r w:rsidRPr="00C04BF0">
          <w:rPr>
            <w:rStyle w:val="af6"/>
            <w:rFonts w:ascii="Times New Roman" w:hAnsi="Times New Roman" w:cs="Times New Roman"/>
            <w:b w:val="0"/>
          </w:rPr>
          <w:t>.</w:t>
        </w:r>
        <w:proofErr w:type="spellStart"/>
        <w:r w:rsidRPr="00C04BF0">
          <w:rPr>
            <w:rStyle w:val="af6"/>
            <w:rFonts w:ascii="Times New Roman" w:hAnsi="Times New Roman" w:cs="Times New Roman"/>
            <w:b w:val="0"/>
            <w:lang w:val="en-US"/>
          </w:rPr>
          <w:t>jhatay</w:t>
        </w:r>
        <w:proofErr w:type="spellEnd"/>
        <w:r w:rsidRPr="00C04BF0">
          <w:rPr>
            <w:rStyle w:val="af6"/>
            <w:rFonts w:ascii="Times New Roman" w:hAnsi="Times New Roman" w:cs="Times New Roman"/>
            <w:b w:val="0"/>
          </w:rPr>
          <w:t>.</w:t>
        </w:r>
        <w:proofErr w:type="spellStart"/>
        <w:r w:rsidRPr="00C04BF0">
          <w:rPr>
            <w:rStyle w:val="af6"/>
            <w:rFonts w:ascii="Times New Roman" w:hAnsi="Times New Roman" w:cs="Times New Roman"/>
            <w:b w:val="0"/>
            <w:lang w:val="en-US"/>
          </w:rPr>
          <w:t>ru</w:t>
        </w:r>
        <w:proofErr w:type="spellEnd"/>
      </w:hyperlink>
      <w:r w:rsidRPr="00C04BF0">
        <w:rPr>
          <w:rFonts w:ascii="Times New Roman" w:hAnsi="Times New Roman" w:cs="Times New Roman"/>
          <w:b w:val="0"/>
        </w:rPr>
        <w:t>.</w:t>
      </w:r>
    </w:p>
    <w:p w:rsidR="00C04BF0" w:rsidRPr="00C04BF0" w:rsidRDefault="00C04BF0" w:rsidP="00C04BF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F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</w:t>
      </w:r>
      <w:r w:rsidR="00F303A4">
        <w:rPr>
          <w:rFonts w:ascii="Times New Roman" w:hAnsi="Times New Roman" w:cs="Times New Roman"/>
          <w:sz w:val="24"/>
          <w:szCs w:val="24"/>
        </w:rPr>
        <w:t>01 января 2023 г.</w:t>
      </w:r>
    </w:p>
    <w:p w:rsidR="002F2472" w:rsidRPr="00C04BF0" w:rsidRDefault="00C04BF0" w:rsidP="00C04BF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04BF0">
        <w:rPr>
          <w:rFonts w:ascii="Times New Roman" w:hAnsi="Times New Roman" w:cs="Times New Roman"/>
          <w:b w:val="0"/>
          <w:color w:val="000000"/>
        </w:rPr>
        <w:t xml:space="preserve">4. </w:t>
      </w:r>
      <w:r w:rsidR="002F2472" w:rsidRPr="00C04BF0">
        <w:rPr>
          <w:rFonts w:ascii="Times New Roman" w:hAnsi="Times New Roman" w:cs="Times New Roman"/>
          <w:b w:val="0"/>
          <w:color w:val="000000"/>
        </w:rPr>
        <w:t xml:space="preserve">Контроль над исполнением настоящего </w:t>
      </w:r>
      <w:r w:rsidR="004927E2" w:rsidRPr="00C04BF0">
        <w:rPr>
          <w:rFonts w:ascii="Times New Roman" w:hAnsi="Times New Roman" w:cs="Times New Roman"/>
          <w:b w:val="0"/>
          <w:color w:val="000000"/>
        </w:rPr>
        <w:t>Постановления</w:t>
      </w:r>
      <w:r w:rsidR="00BA53B8">
        <w:rPr>
          <w:rFonts w:ascii="Times New Roman" w:hAnsi="Times New Roman" w:cs="Times New Roman"/>
          <w:b w:val="0"/>
          <w:color w:val="000000"/>
        </w:rPr>
        <w:t xml:space="preserve"> </w:t>
      </w:r>
      <w:r w:rsidR="001E4BD0" w:rsidRPr="00C04BF0">
        <w:rPr>
          <w:rFonts w:ascii="Times New Roman" w:hAnsi="Times New Roman" w:cs="Times New Roman"/>
          <w:b w:val="0"/>
          <w:color w:val="000000"/>
        </w:rPr>
        <w:t xml:space="preserve">возложить на заместителя Главы </w:t>
      </w:r>
      <w:r w:rsidR="00076A92" w:rsidRPr="00C04BF0">
        <w:rPr>
          <w:rFonts w:ascii="Times New Roman" w:hAnsi="Times New Roman" w:cs="Times New Roman"/>
          <w:b w:val="0"/>
          <w:color w:val="000000"/>
        </w:rPr>
        <w:t>Окружной Администрации</w:t>
      </w:r>
      <w:r w:rsidR="00BA53B8">
        <w:rPr>
          <w:rFonts w:ascii="Times New Roman" w:hAnsi="Times New Roman" w:cs="Times New Roman"/>
          <w:b w:val="0"/>
          <w:color w:val="000000"/>
        </w:rPr>
        <w:t xml:space="preserve"> </w:t>
      </w:r>
      <w:r w:rsidR="001E4BD0" w:rsidRPr="00C04BF0">
        <w:rPr>
          <w:rFonts w:ascii="Times New Roman" w:hAnsi="Times New Roman"/>
          <w:b w:val="0"/>
          <w:color w:val="000000"/>
        </w:rPr>
        <w:t xml:space="preserve">ГО «Жатай» </w:t>
      </w:r>
      <w:r w:rsidRPr="00C04BF0">
        <w:rPr>
          <w:rFonts w:ascii="Times New Roman" w:hAnsi="Times New Roman"/>
          <w:b w:val="0"/>
          <w:color w:val="000000"/>
        </w:rPr>
        <w:t>Морозову А.А.</w:t>
      </w:r>
    </w:p>
    <w:p w:rsidR="00B1134A" w:rsidRPr="00C04BF0" w:rsidRDefault="00B1134A" w:rsidP="00C04BF0">
      <w:pPr>
        <w:pStyle w:val="11"/>
        <w:spacing w:line="360" w:lineRule="auto"/>
        <w:ind w:firstLine="720"/>
        <w:jc w:val="both"/>
        <w:rPr>
          <w:snapToGrid/>
          <w:color w:val="000000"/>
          <w:sz w:val="24"/>
          <w:szCs w:val="24"/>
        </w:rPr>
      </w:pPr>
    </w:p>
    <w:p w:rsidR="002A2627" w:rsidRPr="00C04BF0" w:rsidRDefault="002A2627" w:rsidP="0041479B">
      <w:pPr>
        <w:pStyle w:val="11"/>
        <w:ind w:left="144" w:right="1" w:firstLine="1"/>
        <w:jc w:val="both"/>
        <w:rPr>
          <w:b/>
          <w:snapToGrid/>
          <w:color w:val="000000"/>
          <w:sz w:val="24"/>
          <w:szCs w:val="24"/>
        </w:rPr>
      </w:pPr>
    </w:p>
    <w:p w:rsidR="00EA2BC6" w:rsidRPr="00C04BF0" w:rsidRDefault="00B1134A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  <w:r w:rsidRPr="00C04BF0">
        <w:rPr>
          <w:snapToGrid/>
          <w:sz w:val="24"/>
          <w:szCs w:val="24"/>
        </w:rPr>
        <w:t>Глава</w:t>
      </w:r>
      <w:r w:rsidR="00B03CD5">
        <w:rPr>
          <w:snapToGrid/>
          <w:sz w:val="24"/>
          <w:szCs w:val="24"/>
        </w:rPr>
        <w:t xml:space="preserve">                                                                                                        </w:t>
      </w:r>
      <w:r w:rsidR="00B12B37" w:rsidRPr="00C04BF0">
        <w:rPr>
          <w:snapToGrid/>
          <w:sz w:val="24"/>
          <w:szCs w:val="24"/>
        </w:rPr>
        <w:t>Е.Н. Исаева</w:t>
      </w:r>
    </w:p>
    <w:p w:rsidR="00BB538D" w:rsidRPr="00C04BF0" w:rsidRDefault="00BB538D" w:rsidP="00B32CCA">
      <w:pPr>
        <w:pStyle w:val="11"/>
        <w:ind w:left="144" w:right="1" w:firstLine="1"/>
        <w:jc w:val="both"/>
        <w:rPr>
          <w:snapToGrid/>
          <w:sz w:val="28"/>
          <w:szCs w:val="28"/>
        </w:rPr>
      </w:pPr>
    </w:p>
    <w:p w:rsidR="00BB538D" w:rsidRDefault="00BB538D" w:rsidP="00B32CCA">
      <w:pPr>
        <w:pStyle w:val="11"/>
        <w:ind w:left="144" w:right="1" w:firstLine="1"/>
        <w:jc w:val="both"/>
        <w:rPr>
          <w:snapToGrid/>
          <w:sz w:val="26"/>
          <w:szCs w:val="26"/>
        </w:rPr>
      </w:pPr>
    </w:p>
    <w:p w:rsidR="00BB538D" w:rsidRDefault="00BB538D" w:rsidP="00B32CCA">
      <w:pPr>
        <w:pStyle w:val="11"/>
        <w:ind w:left="144" w:right="1" w:firstLine="1"/>
        <w:jc w:val="both"/>
        <w:rPr>
          <w:snapToGrid/>
          <w:sz w:val="26"/>
          <w:szCs w:val="26"/>
        </w:rPr>
      </w:pPr>
    </w:p>
    <w:p w:rsidR="00D631D0" w:rsidRDefault="00D631D0" w:rsidP="00D631D0">
      <w:pPr>
        <w:pStyle w:val="11"/>
        <w:ind w:left="144" w:right="1" w:firstLine="1"/>
        <w:jc w:val="right"/>
        <w:rPr>
          <w:snapToGrid/>
        </w:rPr>
      </w:pPr>
    </w:p>
    <w:p w:rsidR="001B5639" w:rsidRDefault="001B5639" w:rsidP="00D631D0">
      <w:pPr>
        <w:pStyle w:val="11"/>
        <w:ind w:left="144" w:right="1" w:firstLine="1"/>
        <w:jc w:val="right"/>
        <w:rPr>
          <w:snapToGrid/>
        </w:rPr>
      </w:pPr>
    </w:p>
    <w:p w:rsidR="00C04BF0" w:rsidRDefault="00C04BF0" w:rsidP="00D631D0">
      <w:pPr>
        <w:pStyle w:val="11"/>
        <w:ind w:left="144" w:right="1" w:firstLine="1"/>
        <w:jc w:val="right"/>
        <w:rPr>
          <w:snapToGrid/>
        </w:rPr>
      </w:pPr>
    </w:p>
    <w:p w:rsidR="00C04BF0" w:rsidRDefault="00C04BF0" w:rsidP="00D631D0">
      <w:pPr>
        <w:pStyle w:val="11"/>
        <w:ind w:left="144" w:right="1" w:firstLine="1"/>
        <w:jc w:val="right"/>
        <w:rPr>
          <w:snapToGrid/>
        </w:rPr>
      </w:pPr>
    </w:p>
    <w:p w:rsidR="00C04BF0" w:rsidRDefault="00C04BF0" w:rsidP="00D631D0">
      <w:pPr>
        <w:pStyle w:val="11"/>
        <w:ind w:left="144" w:right="1" w:firstLine="1"/>
        <w:jc w:val="right"/>
        <w:rPr>
          <w:snapToGrid/>
        </w:rPr>
      </w:pPr>
    </w:p>
    <w:p w:rsidR="00C04BF0" w:rsidRDefault="00C04BF0" w:rsidP="00D631D0">
      <w:pPr>
        <w:pStyle w:val="11"/>
        <w:ind w:left="144" w:right="1" w:firstLine="1"/>
        <w:jc w:val="right"/>
        <w:rPr>
          <w:snapToGrid/>
        </w:rPr>
      </w:pPr>
    </w:p>
    <w:p w:rsidR="00C04BF0" w:rsidRDefault="00C04BF0" w:rsidP="00D631D0">
      <w:pPr>
        <w:pStyle w:val="11"/>
        <w:ind w:left="144" w:right="1" w:firstLine="1"/>
        <w:jc w:val="right"/>
        <w:rPr>
          <w:snapToGrid/>
        </w:rPr>
      </w:pPr>
    </w:p>
    <w:p w:rsidR="00C04BF0" w:rsidRDefault="00C04BF0" w:rsidP="00D631D0">
      <w:pPr>
        <w:pStyle w:val="11"/>
        <w:ind w:left="144" w:right="1" w:firstLine="1"/>
        <w:jc w:val="right"/>
        <w:rPr>
          <w:snapToGrid/>
        </w:rPr>
      </w:pPr>
    </w:p>
    <w:p w:rsidR="00D631D0" w:rsidRPr="00D631D0" w:rsidRDefault="00D631D0" w:rsidP="00D631D0">
      <w:pPr>
        <w:pStyle w:val="11"/>
        <w:ind w:left="144" w:right="1" w:firstLine="1"/>
        <w:jc w:val="right"/>
        <w:rPr>
          <w:snapToGrid/>
        </w:rPr>
      </w:pPr>
      <w:r w:rsidRPr="00D631D0">
        <w:rPr>
          <w:snapToGrid/>
        </w:rPr>
        <w:lastRenderedPageBreak/>
        <w:t xml:space="preserve">Приложение </w:t>
      </w:r>
    </w:p>
    <w:p w:rsidR="00D631D0" w:rsidRDefault="00D631D0" w:rsidP="00D631D0">
      <w:pPr>
        <w:pStyle w:val="11"/>
        <w:ind w:left="144" w:right="1" w:firstLine="1"/>
        <w:jc w:val="right"/>
        <w:rPr>
          <w:snapToGrid/>
        </w:rPr>
      </w:pPr>
      <w:r w:rsidRPr="00D631D0">
        <w:rPr>
          <w:snapToGrid/>
        </w:rPr>
        <w:t>К Постановлени</w:t>
      </w:r>
      <w:r>
        <w:rPr>
          <w:snapToGrid/>
        </w:rPr>
        <w:t>ю Главы Окружной Администрации ГО «Жатай»</w:t>
      </w:r>
    </w:p>
    <w:p w:rsidR="00D631D0" w:rsidRDefault="00D631D0" w:rsidP="00D631D0">
      <w:pPr>
        <w:pStyle w:val="11"/>
        <w:ind w:left="144" w:right="1" w:firstLine="1"/>
        <w:jc w:val="right"/>
        <w:rPr>
          <w:snapToGrid/>
        </w:rPr>
      </w:pPr>
    </w:p>
    <w:p w:rsidR="00EA1BCE" w:rsidRPr="00F13796" w:rsidRDefault="00EA1BCE" w:rsidP="00EA1BCE">
      <w:pPr>
        <w:pStyle w:val="11"/>
        <w:jc w:val="right"/>
        <w:rPr>
          <w:snapToGrid/>
        </w:rPr>
      </w:pPr>
      <w:r w:rsidRPr="00F13796">
        <w:rPr>
          <w:sz w:val="22"/>
        </w:rPr>
        <w:t xml:space="preserve">№ </w:t>
      </w:r>
      <w:r>
        <w:rPr>
          <w:sz w:val="22"/>
        </w:rPr>
        <w:t>44-Г  от «02» августа</w:t>
      </w:r>
      <w:r w:rsidRPr="00F13796">
        <w:rPr>
          <w:sz w:val="22"/>
        </w:rPr>
        <w:t xml:space="preserve"> 2022 г. </w:t>
      </w: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Республика Саха (Якутия)</w:t>
      </w: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Городской округ «Жатай»</w:t>
      </w: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79466" cy="763768"/>
            <wp:effectExtent l="19050" t="0" r="0" b="0"/>
            <wp:docPr id="4" name="Рисунок 9" descr="C:\Users\oberon\Мои документы\Мои рисунки\Герб ГО Жат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beron\Мои документы\Мои рисунки\Герб ГО Жата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0" cy="76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rPr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 xml:space="preserve">МУНИЦИПАЛЬНАЯ ПРОГРАММА 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26"/>
        </w:tabs>
        <w:spacing w:line="360" w:lineRule="auto"/>
        <w:jc w:val="center"/>
        <w:rPr>
          <w:b/>
          <w:sz w:val="32"/>
          <w:szCs w:val="32"/>
        </w:rPr>
      </w:pPr>
      <w:r w:rsidRPr="00860462">
        <w:rPr>
          <w:b/>
          <w:sz w:val="32"/>
          <w:szCs w:val="32"/>
        </w:rPr>
        <w:t>«ПОДДЕРЖКА РАЗВИТИ</w:t>
      </w:r>
      <w:r>
        <w:rPr>
          <w:b/>
          <w:sz w:val="32"/>
          <w:szCs w:val="32"/>
        </w:rPr>
        <w:t>Я</w:t>
      </w:r>
      <w:r w:rsidRPr="00860462">
        <w:rPr>
          <w:b/>
          <w:sz w:val="32"/>
          <w:szCs w:val="32"/>
        </w:rPr>
        <w:t xml:space="preserve"> ПРЕДПРИНИМАТЕЛЬСТВА </w:t>
      </w: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26"/>
        </w:tabs>
        <w:spacing w:line="360" w:lineRule="auto"/>
        <w:jc w:val="center"/>
        <w:rPr>
          <w:b/>
          <w:sz w:val="32"/>
          <w:szCs w:val="32"/>
        </w:rPr>
      </w:pPr>
      <w:r w:rsidRPr="00860462">
        <w:rPr>
          <w:b/>
          <w:sz w:val="32"/>
          <w:szCs w:val="32"/>
        </w:rPr>
        <w:t xml:space="preserve">В ГОРОДСКОМ ОКРУГЕ «ЖАТАЙ» 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26"/>
        </w:tabs>
        <w:spacing w:line="360" w:lineRule="auto"/>
        <w:jc w:val="center"/>
        <w:rPr>
          <w:b/>
          <w:sz w:val="32"/>
          <w:szCs w:val="32"/>
        </w:rPr>
      </w:pPr>
      <w:r w:rsidRPr="00860462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23</w:t>
      </w:r>
      <w:r w:rsidRPr="0086046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27</w:t>
      </w:r>
      <w:r w:rsidRPr="00860462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»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rPr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rPr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rPr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sz w:val="22"/>
          <w:szCs w:val="22"/>
        </w:rPr>
      </w:pPr>
      <w:r w:rsidRPr="00860462">
        <w:rPr>
          <w:sz w:val="22"/>
          <w:szCs w:val="22"/>
        </w:rPr>
        <w:t>Заказчик Программы: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Окружная Администрация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Городского округа «Жатай»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sz w:val="22"/>
          <w:szCs w:val="22"/>
        </w:rPr>
      </w:pP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sz w:val="22"/>
          <w:szCs w:val="22"/>
        </w:rPr>
      </w:pPr>
      <w:r w:rsidRPr="00860462">
        <w:rPr>
          <w:sz w:val="22"/>
          <w:szCs w:val="22"/>
        </w:rPr>
        <w:t>Ответственный исполнитель: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 xml:space="preserve">Финансово-экономический отдел 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Окружн</w:t>
      </w:r>
      <w:r w:rsidRPr="00860462">
        <w:rPr>
          <w:b/>
          <w:sz w:val="22"/>
          <w:szCs w:val="22"/>
        </w:rPr>
        <w:t>ой Администрации ГО «Жатай»</w:t>
      </w:r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right"/>
        <w:rPr>
          <w:b/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</w:p>
    <w:p w:rsidR="00B5280C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  <w:proofErr w:type="spellStart"/>
      <w:r w:rsidRPr="00860462">
        <w:rPr>
          <w:sz w:val="22"/>
          <w:szCs w:val="22"/>
        </w:rPr>
        <w:t>п</w:t>
      </w:r>
      <w:proofErr w:type="gramStart"/>
      <w:r w:rsidRPr="00860462">
        <w:rPr>
          <w:sz w:val="22"/>
          <w:szCs w:val="22"/>
        </w:rPr>
        <w:t>.Ж</w:t>
      </w:r>
      <w:proofErr w:type="gramEnd"/>
      <w:r w:rsidRPr="00860462">
        <w:rPr>
          <w:sz w:val="22"/>
          <w:szCs w:val="22"/>
        </w:rPr>
        <w:t>атай</w:t>
      </w:r>
      <w:proofErr w:type="spellEnd"/>
    </w:p>
    <w:p w:rsidR="00B5280C" w:rsidRPr="00860462" w:rsidRDefault="00B5280C" w:rsidP="00B5280C">
      <w:pPr>
        <w:framePr w:w="9613" w:h="14769" w:hRule="exact" w:hSpace="180" w:wrap="around" w:vAnchor="page" w:hAnchor="page" w:x="1433" w:y="156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20222г.</w:t>
      </w:r>
    </w:p>
    <w:p w:rsidR="00D631D0" w:rsidRDefault="00D631D0" w:rsidP="00D631D0">
      <w:pPr>
        <w:pStyle w:val="11"/>
        <w:ind w:left="144" w:right="1" w:firstLine="1"/>
        <w:jc w:val="right"/>
        <w:rPr>
          <w:snapToGrid/>
        </w:rPr>
      </w:pPr>
    </w:p>
    <w:p w:rsidR="00D631D0" w:rsidRPr="00D631D0" w:rsidRDefault="00D631D0" w:rsidP="00D631D0">
      <w:pPr>
        <w:pStyle w:val="11"/>
        <w:ind w:left="144" w:right="1" w:firstLine="1"/>
        <w:jc w:val="right"/>
        <w:rPr>
          <w:snapToGrid/>
        </w:rPr>
      </w:pPr>
    </w:p>
    <w:p w:rsidR="00D631D0" w:rsidRDefault="00D631D0" w:rsidP="00BB538D">
      <w:pPr>
        <w:spacing w:line="360" w:lineRule="auto"/>
        <w:jc w:val="center"/>
        <w:rPr>
          <w:b/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СОДЕРЖАНИЕ</w:t>
      </w:r>
    </w:p>
    <w:p w:rsidR="00BB538D" w:rsidRPr="00860462" w:rsidRDefault="00BB538D" w:rsidP="00BB538D">
      <w:pPr>
        <w:spacing w:line="360" w:lineRule="auto"/>
        <w:jc w:val="center"/>
        <w:rPr>
          <w:sz w:val="22"/>
          <w:szCs w:val="22"/>
        </w:rPr>
      </w:pPr>
    </w:p>
    <w:p w:rsidR="00BB538D" w:rsidRPr="00860462" w:rsidRDefault="00BB538D" w:rsidP="00BB538D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 w:rsidRPr="00860462">
        <w:rPr>
          <w:sz w:val="22"/>
          <w:szCs w:val="22"/>
        </w:rPr>
        <w:t xml:space="preserve">МУНИЦИПАЛЬНОЙ ПРОГРАММЫ </w:t>
      </w:r>
    </w:p>
    <w:p w:rsidR="00BB538D" w:rsidRPr="00860462" w:rsidRDefault="00BB538D" w:rsidP="00BB538D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 w:rsidRPr="00860462">
        <w:rPr>
          <w:sz w:val="22"/>
          <w:szCs w:val="22"/>
        </w:rPr>
        <w:t>«ПОДДЕРЖКА РАЗВИТИ</w:t>
      </w:r>
      <w:r w:rsidR="005C57E2">
        <w:rPr>
          <w:sz w:val="22"/>
          <w:szCs w:val="22"/>
        </w:rPr>
        <w:t>Я</w:t>
      </w:r>
      <w:r w:rsidRPr="00860462">
        <w:rPr>
          <w:sz w:val="22"/>
          <w:szCs w:val="22"/>
        </w:rPr>
        <w:t xml:space="preserve"> ПРЕДПРИНИМАТЕЛЬСТВА В ГОРОДСКОМ ОКРУГЕ «ЖАТАЙ» НА 20</w:t>
      </w:r>
      <w:r>
        <w:rPr>
          <w:sz w:val="22"/>
          <w:szCs w:val="22"/>
        </w:rPr>
        <w:t>2</w:t>
      </w:r>
      <w:r w:rsidR="005C57E2">
        <w:rPr>
          <w:sz w:val="22"/>
          <w:szCs w:val="22"/>
        </w:rPr>
        <w:t>3</w:t>
      </w:r>
      <w:r w:rsidRPr="00860462">
        <w:rPr>
          <w:sz w:val="22"/>
          <w:szCs w:val="22"/>
        </w:rPr>
        <w:t>-20</w:t>
      </w:r>
      <w:r>
        <w:rPr>
          <w:sz w:val="22"/>
          <w:szCs w:val="22"/>
        </w:rPr>
        <w:t>2</w:t>
      </w:r>
      <w:r w:rsidR="005C57E2">
        <w:rPr>
          <w:sz w:val="22"/>
          <w:szCs w:val="22"/>
        </w:rPr>
        <w:t>7</w:t>
      </w:r>
      <w:r w:rsidRPr="00860462">
        <w:rPr>
          <w:sz w:val="22"/>
          <w:szCs w:val="22"/>
        </w:rPr>
        <w:t>ГОДЫ</w:t>
      </w:r>
      <w:r>
        <w:rPr>
          <w:sz w:val="22"/>
          <w:szCs w:val="22"/>
        </w:rPr>
        <w:t>»</w:t>
      </w:r>
    </w:p>
    <w:p w:rsidR="00BB538D" w:rsidRPr="00860462" w:rsidRDefault="00BB538D" w:rsidP="00BB538D">
      <w:pPr>
        <w:spacing w:line="360" w:lineRule="auto"/>
        <w:jc w:val="center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>Паспорт муниципальной Программы _________</w:t>
      </w:r>
      <w:r w:rsidR="005C57E2">
        <w:rPr>
          <w:sz w:val="22"/>
          <w:szCs w:val="22"/>
        </w:rPr>
        <w:t>_______</w:t>
      </w:r>
      <w:r w:rsidRPr="0086046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 w:rsidRPr="00860462">
        <w:rPr>
          <w:sz w:val="22"/>
          <w:szCs w:val="22"/>
        </w:rPr>
        <w:t>__</w:t>
      </w:r>
      <w:r w:rsidR="007817A7">
        <w:rPr>
          <w:sz w:val="22"/>
          <w:szCs w:val="22"/>
        </w:rPr>
        <w:t>4</w:t>
      </w:r>
      <w:r w:rsidRPr="00860462">
        <w:rPr>
          <w:sz w:val="22"/>
          <w:szCs w:val="22"/>
        </w:rPr>
        <w:t xml:space="preserve"> </w:t>
      </w: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I</w:t>
      </w:r>
      <w:r w:rsidRPr="00860462">
        <w:rPr>
          <w:sz w:val="22"/>
          <w:szCs w:val="22"/>
        </w:rPr>
        <w:t xml:space="preserve">. </w:t>
      </w:r>
      <w:r w:rsidRPr="00B77DB3">
        <w:rPr>
          <w:sz w:val="22"/>
          <w:szCs w:val="22"/>
        </w:rPr>
        <w:t>Нормативно-правовое</w:t>
      </w:r>
      <w:r w:rsidRPr="00860462">
        <w:rPr>
          <w:sz w:val="22"/>
          <w:szCs w:val="22"/>
        </w:rPr>
        <w:t xml:space="preserve"> обеспечение Программы________________________________</w:t>
      </w:r>
      <w:r w:rsidR="007817A7">
        <w:rPr>
          <w:sz w:val="22"/>
          <w:szCs w:val="22"/>
        </w:rPr>
        <w:t>5</w:t>
      </w: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II</w:t>
      </w:r>
      <w:r w:rsidRPr="00860462">
        <w:rPr>
          <w:sz w:val="22"/>
          <w:szCs w:val="22"/>
        </w:rPr>
        <w:t>. Характеристика текущей ситуации _______________________________</w:t>
      </w:r>
      <w:r>
        <w:rPr>
          <w:sz w:val="22"/>
          <w:szCs w:val="22"/>
        </w:rPr>
        <w:t>______</w:t>
      </w:r>
      <w:r w:rsidRPr="00860462">
        <w:rPr>
          <w:sz w:val="22"/>
          <w:szCs w:val="22"/>
        </w:rPr>
        <w:t>_____</w:t>
      </w:r>
      <w:r w:rsidR="007817A7">
        <w:rPr>
          <w:sz w:val="22"/>
          <w:szCs w:val="22"/>
        </w:rPr>
        <w:t>5</w:t>
      </w:r>
    </w:p>
    <w:p w:rsidR="00BB538D" w:rsidRPr="003E453D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III</w:t>
      </w:r>
      <w:r w:rsidRPr="00860462">
        <w:rPr>
          <w:sz w:val="22"/>
          <w:szCs w:val="22"/>
        </w:rPr>
        <w:t xml:space="preserve">. </w:t>
      </w:r>
      <w:r>
        <w:rPr>
          <w:sz w:val="22"/>
          <w:szCs w:val="22"/>
        </w:rPr>
        <w:t>Ц</w:t>
      </w:r>
      <w:r w:rsidRPr="00860462">
        <w:rPr>
          <w:sz w:val="22"/>
          <w:szCs w:val="22"/>
        </w:rPr>
        <w:t>ели, задачи и сроки реализации Программы ____</w:t>
      </w:r>
      <w:r>
        <w:rPr>
          <w:sz w:val="22"/>
          <w:szCs w:val="22"/>
        </w:rPr>
        <w:t>_________</w:t>
      </w:r>
      <w:r w:rsidRPr="00860462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Pr="00860462">
        <w:rPr>
          <w:sz w:val="22"/>
          <w:szCs w:val="22"/>
        </w:rPr>
        <w:t>__</w:t>
      </w:r>
      <w:r w:rsidR="007817A7">
        <w:rPr>
          <w:sz w:val="22"/>
          <w:szCs w:val="22"/>
        </w:rPr>
        <w:t>11</w:t>
      </w:r>
    </w:p>
    <w:p w:rsidR="00BB538D" w:rsidRPr="003E453D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IV</w:t>
      </w:r>
      <w:r w:rsidRPr="00860462">
        <w:rPr>
          <w:sz w:val="22"/>
          <w:szCs w:val="22"/>
        </w:rPr>
        <w:t xml:space="preserve">. Система </w:t>
      </w:r>
      <w:proofErr w:type="gramStart"/>
      <w:r w:rsidRPr="00860462">
        <w:rPr>
          <w:sz w:val="22"/>
          <w:szCs w:val="22"/>
        </w:rPr>
        <w:t>программных</w:t>
      </w:r>
      <w:proofErr w:type="gramEnd"/>
      <w:r w:rsidRPr="00860462">
        <w:rPr>
          <w:sz w:val="22"/>
          <w:szCs w:val="22"/>
        </w:rPr>
        <w:t xml:space="preserve"> мероприятий __________________________________</w:t>
      </w:r>
      <w:r>
        <w:rPr>
          <w:sz w:val="22"/>
          <w:szCs w:val="22"/>
        </w:rPr>
        <w:t>___</w:t>
      </w:r>
      <w:r w:rsidRPr="00860462">
        <w:rPr>
          <w:sz w:val="22"/>
          <w:szCs w:val="22"/>
        </w:rPr>
        <w:t>___</w:t>
      </w:r>
      <w:r w:rsidR="007817A7">
        <w:rPr>
          <w:sz w:val="22"/>
          <w:szCs w:val="22"/>
        </w:rPr>
        <w:t>12</w:t>
      </w:r>
    </w:p>
    <w:p w:rsidR="00BB538D" w:rsidRPr="003E453D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V</w:t>
      </w:r>
      <w:r w:rsidRPr="00860462">
        <w:rPr>
          <w:sz w:val="22"/>
          <w:szCs w:val="22"/>
        </w:rPr>
        <w:t>. Предв</w:t>
      </w:r>
      <w:r>
        <w:rPr>
          <w:sz w:val="22"/>
          <w:szCs w:val="22"/>
        </w:rPr>
        <w:t>а</w:t>
      </w:r>
      <w:r w:rsidRPr="00860462">
        <w:rPr>
          <w:sz w:val="22"/>
          <w:szCs w:val="22"/>
        </w:rPr>
        <w:t>рительная оценка эффективности Программы ______________________</w:t>
      </w:r>
      <w:r>
        <w:rPr>
          <w:sz w:val="22"/>
          <w:szCs w:val="22"/>
        </w:rPr>
        <w:t>__</w:t>
      </w:r>
      <w:r w:rsidRPr="00860462">
        <w:rPr>
          <w:sz w:val="22"/>
          <w:szCs w:val="22"/>
        </w:rPr>
        <w:t>__</w:t>
      </w:r>
      <w:r w:rsidR="004A1F93">
        <w:rPr>
          <w:sz w:val="22"/>
          <w:szCs w:val="22"/>
        </w:rPr>
        <w:t>_</w:t>
      </w:r>
      <w:r w:rsidR="007817A7">
        <w:rPr>
          <w:sz w:val="22"/>
          <w:szCs w:val="22"/>
        </w:rPr>
        <w:t>13</w:t>
      </w:r>
    </w:p>
    <w:p w:rsidR="00BB538D" w:rsidRPr="001017D7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VI</w:t>
      </w:r>
      <w:r w:rsidRPr="00860462">
        <w:rPr>
          <w:sz w:val="22"/>
          <w:szCs w:val="22"/>
        </w:rPr>
        <w:t>. Ресурсное обе</w:t>
      </w:r>
      <w:r>
        <w:rPr>
          <w:sz w:val="22"/>
          <w:szCs w:val="22"/>
        </w:rPr>
        <w:t>спечение Программы ___________</w:t>
      </w:r>
      <w:r w:rsidRPr="00860462">
        <w:rPr>
          <w:sz w:val="22"/>
          <w:szCs w:val="22"/>
        </w:rPr>
        <w:t>______________________________</w:t>
      </w:r>
      <w:r w:rsidR="007817A7">
        <w:rPr>
          <w:sz w:val="22"/>
          <w:szCs w:val="22"/>
        </w:rPr>
        <w:t>15</w:t>
      </w:r>
    </w:p>
    <w:p w:rsidR="00BB538D" w:rsidRPr="001017D7" w:rsidRDefault="00BB538D" w:rsidP="00BB538D">
      <w:pPr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VII</w:t>
      </w:r>
      <w:r w:rsidRPr="00860462">
        <w:rPr>
          <w:sz w:val="22"/>
          <w:szCs w:val="22"/>
        </w:rPr>
        <w:t>.  Целевые показатели и индикаторы ____________________</w:t>
      </w:r>
      <w:r>
        <w:rPr>
          <w:sz w:val="22"/>
          <w:szCs w:val="22"/>
        </w:rPr>
        <w:t>__________</w:t>
      </w:r>
      <w:r w:rsidRPr="00860462">
        <w:rPr>
          <w:sz w:val="22"/>
          <w:szCs w:val="22"/>
        </w:rPr>
        <w:t>__________</w:t>
      </w:r>
      <w:r w:rsidR="007817A7">
        <w:rPr>
          <w:sz w:val="22"/>
          <w:szCs w:val="22"/>
        </w:rPr>
        <w:t>15</w:t>
      </w:r>
    </w:p>
    <w:p w:rsidR="00BB538D" w:rsidRDefault="00BB538D" w:rsidP="00BB538D">
      <w:pPr>
        <w:widowControl w:val="0"/>
        <w:spacing w:line="360" w:lineRule="auto"/>
        <w:jc w:val="both"/>
        <w:rPr>
          <w:sz w:val="22"/>
          <w:szCs w:val="22"/>
        </w:rPr>
      </w:pPr>
      <w:r w:rsidRPr="00860462">
        <w:rPr>
          <w:sz w:val="22"/>
          <w:szCs w:val="22"/>
        </w:rPr>
        <w:t xml:space="preserve">Раздел </w:t>
      </w:r>
      <w:r w:rsidRPr="00860462">
        <w:rPr>
          <w:sz w:val="22"/>
          <w:szCs w:val="22"/>
          <w:lang w:val="en-US"/>
        </w:rPr>
        <w:t>VIII</w:t>
      </w:r>
      <w:r w:rsidRPr="00860462">
        <w:rPr>
          <w:sz w:val="22"/>
          <w:szCs w:val="22"/>
        </w:rPr>
        <w:t>. Организация управления программой и контроль над ходом ее реализации_</w:t>
      </w:r>
      <w:r>
        <w:rPr>
          <w:sz w:val="22"/>
          <w:szCs w:val="22"/>
        </w:rPr>
        <w:t>_____</w:t>
      </w:r>
      <w:r w:rsidR="007817A7">
        <w:rPr>
          <w:sz w:val="22"/>
          <w:szCs w:val="22"/>
        </w:rPr>
        <w:t>17</w:t>
      </w:r>
    </w:p>
    <w:p w:rsidR="00BB538D" w:rsidRPr="003E453D" w:rsidRDefault="00BC62AE" w:rsidP="00BB538D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 1-3  _______________________________________________________________ </w:t>
      </w:r>
      <w:r w:rsidR="007817A7">
        <w:rPr>
          <w:sz w:val="22"/>
          <w:szCs w:val="22"/>
        </w:rPr>
        <w:t>19-25</w:t>
      </w: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both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rPr>
          <w:sz w:val="22"/>
          <w:szCs w:val="22"/>
        </w:rPr>
      </w:pPr>
    </w:p>
    <w:p w:rsidR="00BB538D" w:rsidRPr="00860462" w:rsidRDefault="00BB538D" w:rsidP="00BB538D">
      <w:pPr>
        <w:spacing w:line="360" w:lineRule="auto"/>
        <w:jc w:val="center"/>
        <w:rPr>
          <w:sz w:val="22"/>
          <w:szCs w:val="22"/>
        </w:rPr>
      </w:pPr>
    </w:p>
    <w:p w:rsidR="00BB538D" w:rsidRDefault="00BB538D" w:rsidP="00BB538D">
      <w:pPr>
        <w:spacing w:line="360" w:lineRule="auto"/>
        <w:jc w:val="center"/>
        <w:rPr>
          <w:sz w:val="22"/>
          <w:szCs w:val="22"/>
        </w:rPr>
      </w:pPr>
    </w:p>
    <w:p w:rsidR="00BB538D" w:rsidRDefault="00BB538D" w:rsidP="00BB538D">
      <w:pPr>
        <w:spacing w:line="360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Паспорт муниципальной Программы</w:t>
      </w:r>
    </w:p>
    <w:p w:rsidR="00BB538D" w:rsidRPr="00860462" w:rsidRDefault="00BB538D" w:rsidP="00BB538D">
      <w:pPr>
        <w:spacing w:line="360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«</w:t>
      </w:r>
      <w:r w:rsidR="00B5280C">
        <w:rPr>
          <w:b/>
          <w:sz w:val="22"/>
          <w:szCs w:val="22"/>
        </w:rPr>
        <w:t>П</w:t>
      </w:r>
      <w:r w:rsidRPr="00860462">
        <w:rPr>
          <w:b/>
          <w:sz w:val="22"/>
          <w:szCs w:val="22"/>
        </w:rPr>
        <w:t>оддержка</w:t>
      </w:r>
      <w:r w:rsidR="000B5286">
        <w:rPr>
          <w:b/>
          <w:sz w:val="22"/>
          <w:szCs w:val="22"/>
        </w:rPr>
        <w:t xml:space="preserve"> и </w:t>
      </w:r>
      <w:r w:rsidRPr="00860462">
        <w:rPr>
          <w:b/>
          <w:sz w:val="22"/>
          <w:szCs w:val="22"/>
        </w:rPr>
        <w:t>развити</w:t>
      </w:r>
      <w:r w:rsidR="000B5286">
        <w:rPr>
          <w:b/>
          <w:sz w:val="22"/>
          <w:szCs w:val="22"/>
        </w:rPr>
        <w:t>е</w:t>
      </w:r>
      <w:r w:rsidRPr="00860462">
        <w:rPr>
          <w:b/>
          <w:sz w:val="22"/>
          <w:szCs w:val="22"/>
        </w:rPr>
        <w:t xml:space="preserve"> предпринимательства</w:t>
      </w:r>
    </w:p>
    <w:p w:rsidR="00BB538D" w:rsidRPr="00860462" w:rsidRDefault="00BB538D" w:rsidP="00BB538D">
      <w:pPr>
        <w:spacing w:line="360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 xml:space="preserve">в Городском округе </w:t>
      </w:r>
      <w:r>
        <w:rPr>
          <w:b/>
          <w:sz w:val="22"/>
          <w:szCs w:val="22"/>
        </w:rPr>
        <w:t>«</w:t>
      </w:r>
      <w:r w:rsidRPr="00860462">
        <w:rPr>
          <w:b/>
          <w:sz w:val="22"/>
          <w:szCs w:val="22"/>
        </w:rPr>
        <w:t>Жатай</w:t>
      </w:r>
      <w:r>
        <w:rPr>
          <w:b/>
          <w:sz w:val="22"/>
          <w:szCs w:val="22"/>
        </w:rPr>
        <w:t>»</w:t>
      </w:r>
      <w:r w:rsidRPr="00860462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</w:t>
      </w:r>
      <w:r w:rsidR="005C57E2">
        <w:rPr>
          <w:b/>
          <w:sz w:val="22"/>
          <w:szCs w:val="22"/>
        </w:rPr>
        <w:t>3</w:t>
      </w:r>
      <w:r w:rsidRPr="00860462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</w:t>
      </w:r>
      <w:r w:rsidR="005C57E2">
        <w:rPr>
          <w:b/>
          <w:sz w:val="22"/>
          <w:szCs w:val="22"/>
        </w:rPr>
        <w:t>7</w:t>
      </w:r>
      <w:r w:rsidRPr="00860462">
        <w:rPr>
          <w:b/>
          <w:sz w:val="22"/>
          <w:szCs w:val="22"/>
        </w:rPr>
        <w:t xml:space="preserve"> годы»</w:t>
      </w:r>
    </w:p>
    <w:tbl>
      <w:tblPr>
        <w:tblW w:w="11011" w:type="dxa"/>
        <w:tblInd w:w="-1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3142"/>
        <w:gridCol w:w="544"/>
        <w:gridCol w:w="1039"/>
        <w:gridCol w:w="1417"/>
        <w:gridCol w:w="1276"/>
        <w:gridCol w:w="1276"/>
        <w:gridCol w:w="1230"/>
        <w:gridCol w:w="566"/>
      </w:tblGrid>
      <w:tr w:rsidR="00BB538D" w:rsidRPr="00860462" w:rsidTr="00B03CD5">
        <w:trPr>
          <w:gridBefore w:val="1"/>
          <w:wBefore w:w="521" w:type="dxa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 xml:space="preserve">Полное  наименование </w:t>
            </w:r>
          </w:p>
          <w:p w:rsidR="00BB538D" w:rsidRPr="00FA1FE5" w:rsidRDefault="00BB538D" w:rsidP="00BB538D">
            <w:pPr>
              <w:spacing w:line="360" w:lineRule="auto"/>
            </w:pPr>
            <w:r w:rsidRPr="00FA1FE5"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0B5286">
            <w:pPr>
              <w:spacing w:line="360" w:lineRule="auto"/>
              <w:jc w:val="both"/>
            </w:pPr>
            <w:r w:rsidRPr="00FA1FE5">
              <w:t>Муниципаль</w:t>
            </w:r>
            <w:r w:rsidRPr="00B77DB3">
              <w:t>ная</w:t>
            </w:r>
            <w:r w:rsidRPr="00FA1FE5">
              <w:t xml:space="preserve"> программа «</w:t>
            </w:r>
            <w:r w:rsidR="00B5280C">
              <w:t>П</w:t>
            </w:r>
            <w:r w:rsidRPr="00FA1FE5">
              <w:t>оддержка</w:t>
            </w:r>
            <w:r w:rsidR="000B5286">
              <w:t xml:space="preserve"> и</w:t>
            </w:r>
            <w:r w:rsidRPr="00FA1FE5">
              <w:t xml:space="preserve"> </w:t>
            </w:r>
            <w:proofErr w:type="spellStart"/>
            <w:r w:rsidRPr="00FA1FE5">
              <w:t>развити</w:t>
            </w:r>
            <w:r w:rsidR="000B5286">
              <w:t>е</w:t>
            </w:r>
            <w:r w:rsidRPr="00FA1FE5">
              <w:t>предпринимательства</w:t>
            </w:r>
            <w:proofErr w:type="spellEnd"/>
            <w:r w:rsidRPr="00FA1FE5">
              <w:t xml:space="preserve"> в Городском округе «Жатай» на 20</w:t>
            </w:r>
            <w:r>
              <w:t>2</w:t>
            </w:r>
            <w:r w:rsidR="005C57E2">
              <w:t>3</w:t>
            </w:r>
            <w:r w:rsidRPr="00FA1FE5">
              <w:t>-20</w:t>
            </w:r>
            <w:r>
              <w:t>2</w:t>
            </w:r>
            <w:r w:rsidR="005C57E2">
              <w:t>7</w:t>
            </w:r>
            <w:r w:rsidRPr="00FA1FE5">
              <w:t xml:space="preserve"> годы» (далее по тексту - Программа)</w:t>
            </w:r>
          </w:p>
        </w:tc>
      </w:tr>
      <w:tr w:rsidR="00BB538D" w:rsidRPr="00860462" w:rsidTr="00B03CD5">
        <w:trPr>
          <w:gridBefore w:val="1"/>
          <w:wBefore w:w="521" w:type="dxa"/>
          <w:trHeight w:val="209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Default="00BB538D" w:rsidP="00377A33">
            <w:pPr>
              <w:spacing w:line="360" w:lineRule="auto"/>
            </w:pPr>
            <w:r w:rsidRPr="00FA1FE5">
              <w:t>Основани</w:t>
            </w:r>
            <w:r w:rsidR="00377A33">
              <w:t>я</w:t>
            </w:r>
          </w:p>
          <w:p w:rsidR="00BB538D" w:rsidRPr="00FA1FE5" w:rsidRDefault="00BB538D" w:rsidP="00377A33">
            <w:pPr>
              <w:spacing w:line="360" w:lineRule="auto"/>
            </w:pPr>
            <w:r w:rsidRPr="00FA1FE5">
              <w:t>для разработки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Default="00BB538D" w:rsidP="002C79C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FA1FE5">
              <w:t xml:space="preserve">Федеральный закон </w:t>
            </w:r>
            <w:r>
              <w:t xml:space="preserve">РФ </w:t>
            </w:r>
            <w:r w:rsidR="00FA594D">
              <w:t>от 06.10.</w:t>
            </w:r>
            <w:r w:rsidRPr="00FA1FE5">
              <w:t>2003 г</w:t>
            </w:r>
            <w:r w:rsidR="00FA594D">
              <w:t>.</w:t>
            </w:r>
            <w:r w:rsidRPr="00FA1FE5">
              <w:t xml:space="preserve"> № 131-ФЗ «Об общих принципах организации местного самоуправления в Российской Федерации»;</w:t>
            </w:r>
          </w:p>
          <w:p w:rsidR="00BB538D" w:rsidRPr="00FA1FE5" w:rsidRDefault="00BB538D" w:rsidP="002C79C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 xml:space="preserve">Федеральный Закон РФ № 209-ФЗ от 24.07.2007г. «О развитии малого и среднего предпринимательства в Российской Федерации»; </w:t>
            </w:r>
          </w:p>
          <w:p w:rsidR="00BB538D" w:rsidRDefault="00BB538D" w:rsidP="002C79C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FA1FE5">
              <w:t>Закон Республики Саха (Якутия) от 11.10.2005 г. 278-З № 559-</w:t>
            </w:r>
            <w:r w:rsidRPr="00FA1FE5">
              <w:rPr>
                <w:lang w:val="en-US"/>
              </w:rPr>
              <w:t>III</w:t>
            </w:r>
            <w:r w:rsidRPr="00FA1FE5">
              <w:t xml:space="preserve"> «О государственной поддержке товаропроизводителей Республики Саха (Якутия</w:t>
            </w:r>
            <w:r w:rsidR="00377A33">
              <w:t>)</w:t>
            </w:r>
            <w:r w:rsidR="00B5280C">
              <w:t>;</w:t>
            </w:r>
          </w:p>
          <w:p w:rsidR="00B5280C" w:rsidRPr="00B5280C" w:rsidRDefault="00B5280C" w:rsidP="00E8306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B5280C">
              <w:rPr>
                <w:bCs/>
                <w:color w:val="000000" w:themeColor="text1"/>
              </w:rPr>
              <w:t>Стратеги</w:t>
            </w:r>
            <w:r w:rsidR="00E83065">
              <w:rPr>
                <w:bCs/>
                <w:color w:val="000000" w:themeColor="text1"/>
              </w:rPr>
              <w:t>я</w:t>
            </w:r>
            <w:r w:rsidRPr="00B5280C">
              <w:rPr>
                <w:bCs/>
                <w:color w:val="000000" w:themeColor="text1"/>
              </w:rPr>
              <w:t xml:space="preserve"> социально-экономического развития Городского округа «Жатай» Республики Саха (Якутия) на период до 2030 года Городского округа «Жатай»</w:t>
            </w:r>
          </w:p>
        </w:tc>
      </w:tr>
      <w:tr w:rsidR="00BB538D" w:rsidRPr="00860462" w:rsidTr="00B03CD5">
        <w:trPr>
          <w:gridBefore w:val="1"/>
          <w:wBefore w:w="521" w:type="dxa"/>
          <w:trHeight w:val="59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>Заказчик Программ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  <w:ind w:hanging="69"/>
              <w:jc w:val="both"/>
            </w:pPr>
            <w:r>
              <w:t>Окружная А</w:t>
            </w:r>
            <w:r w:rsidRPr="00FA1FE5">
              <w:t>дминистрация Городского округа «Жатай» (далее по тексту – администрация)</w:t>
            </w:r>
          </w:p>
        </w:tc>
      </w:tr>
      <w:tr w:rsidR="00BB538D" w:rsidRPr="00860462" w:rsidTr="00B03CD5">
        <w:trPr>
          <w:gridBefore w:val="1"/>
          <w:wBefore w:w="521" w:type="dxa"/>
          <w:trHeight w:val="6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>Ответственный исполнитель (разработчик)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  <w:ind w:hanging="69"/>
              <w:jc w:val="both"/>
            </w:pPr>
            <w:r w:rsidRPr="00FA1FE5">
              <w:t xml:space="preserve">Финансово-экономический отдел </w:t>
            </w:r>
            <w:r>
              <w:t>Окружной А</w:t>
            </w:r>
            <w:r w:rsidRPr="00FA1FE5">
              <w:t>дминистраци</w:t>
            </w:r>
            <w:r>
              <w:t>и</w:t>
            </w:r>
            <w:r w:rsidRPr="00FA1FE5">
              <w:t xml:space="preserve"> ГО «Жатай»</w:t>
            </w:r>
            <w:r>
              <w:t xml:space="preserve"> (далее по тексту ФЭО)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975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>
              <w:t>Сои</w:t>
            </w:r>
            <w:r w:rsidRPr="00FA1FE5">
              <w:t>сполнители: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837D99">
            <w:pPr>
              <w:widowControl w:val="0"/>
              <w:spacing w:line="360" w:lineRule="auto"/>
              <w:jc w:val="both"/>
            </w:pPr>
            <w:r>
              <w:t>1.</w:t>
            </w:r>
            <w:r w:rsidRPr="00FA1FE5">
              <w:t>Координационный Совет по поддержке предпринимательства при Главе Городского округа «Жатай»;</w:t>
            </w:r>
          </w:p>
          <w:p w:rsidR="00BB538D" w:rsidRPr="00FA1FE5" w:rsidRDefault="00BB538D" w:rsidP="00837D99">
            <w:pPr>
              <w:spacing w:line="360" w:lineRule="auto"/>
              <w:ind w:hanging="69"/>
              <w:jc w:val="both"/>
            </w:pPr>
            <w:r>
              <w:t>2.</w:t>
            </w:r>
            <w:r w:rsidRPr="00FA1FE5">
              <w:t>Субъекты малого и среднего предпринимательства</w:t>
            </w:r>
            <w:r w:rsidR="00837D99">
              <w:t>,</w:t>
            </w:r>
            <w:r w:rsidR="00837D99" w:rsidRPr="00677143">
              <w:t xml:space="preserve"> физически</w:t>
            </w:r>
            <w:r w:rsidR="00837D99">
              <w:t>е</w:t>
            </w:r>
            <w:r w:rsidR="00837D99" w:rsidRPr="00677143">
              <w:t xml:space="preserve"> лиц</w:t>
            </w:r>
            <w:r w:rsidR="00837D99">
              <w:t>а</w:t>
            </w:r>
            <w:r w:rsidR="00837D99" w:rsidRPr="00677143">
              <w:t>, применяющи</w:t>
            </w:r>
            <w:r w:rsidR="00837D99">
              <w:t>х</w:t>
            </w:r>
            <w:r w:rsidR="00837D99" w:rsidRPr="00677143">
              <w:t xml:space="preserve"> специальный налоговый режим "Налог на профессиональный доход</w:t>
            </w:r>
            <w:proofErr w:type="gramStart"/>
            <w:r w:rsidR="00837D99" w:rsidRPr="00677143">
              <w:t>"</w:t>
            </w:r>
            <w:r>
              <w:t>Г</w:t>
            </w:r>
            <w:proofErr w:type="gramEnd"/>
            <w:r>
              <w:t>О</w:t>
            </w:r>
            <w:r w:rsidRPr="00FA1FE5">
              <w:t xml:space="preserve"> «Жатай»</w:t>
            </w:r>
            <w:r>
              <w:t xml:space="preserve"> (далее по тексту – субъекты МСП)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286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>Цель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677143" w:rsidP="00837D99">
            <w:pPr>
              <w:ind w:hanging="69"/>
              <w:jc w:val="both"/>
            </w:pPr>
            <w:r>
              <w:t xml:space="preserve">Создание благоприятных условий для развития субъектов </w:t>
            </w:r>
            <w:r w:rsidR="00837D99">
              <w:t>МСП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1199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  <w:jc w:val="both"/>
            </w:pPr>
            <w:r w:rsidRPr="00FA1FE5">
              <w:t>Задачи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143" w:rsidRPr="00677143" w:rsidRDefault="00BB538D" w:rsidP="00837D99">
            <w:pPr>
              <w:pStyle w:val="ConsPlusNormal"/>
              <w:spacing w:line="360" w:lineRule="auto"/>
              <w:ind w:hanging="68"/>
              <w:jc w:val="both"/>
              <w:rPr>
                <w:rFonts w:ascii="Times New Roman" w:hAnsi="Times New Roman" w:cs="Times New Roman"/>
              </w:rPr>
            </w:pPr>
            <w:r w:rsidRPr="00677143">
              <w:rPr>
                <w:rFonts w:ascii="Times New Roman" w:hAnsi="Times New Roman" w:cs="Times New Roman"/>
              </w:rPr>
              <w:t xml:space="preserve">- </w:t>
            </w:r>
            <w:r w:rsidR="00677143">
              <w:rPr>
                <w:rFonts w:ascii="Times New Roman" w:hAnsi="Times New Roman" w:cs="Times New Roman"/>
              </w:rPr>
              <w:t>п</w:t>
            </w:r>
            <w:r w:rsidR="00677143" w:rsidRPr="00677143">
              <w:rPr>
                <w:rFonts w:ascii="Times New Roman" w:hAnsi="Times New Roman" w:cs="Times New Roman"/>
              </w:rPr>
              <w:t>редоставление адресной информационной, консультационной поддержки</w:t>
            </w:r>
            <w:r w:rsidR="00677143">
              <w:rPr>
                <w:rFonts w:ascii="Times New Roman" w:hAnsi="Times New Roman" w:cs="Times New Roman"/>
              </w:rPr>
              <w:t xml:space="preserve">, </w:t>
            </w:r>
            <w:r w:rsidR="00677143" w:rsidRPr="00677143">
              <w:rPr>
                <w:rFonts w:ascii="Times New Roman" w:hAnsi="Times New Roman" w:cs="Times New Roman"/>
                <w:bCs/>
              </w:rPr>
              <w:t xml:space="preserve">реализация массовых программ обучения и повышения </w:t>
            </w:r>
            <w:proofErr w:type="spellStart"/>
            <w:r w:rsidR="00677143" w:rsidRPr="00677143">
              <w:rPr>
                <w:rFonts w:ascii="Times New Roman" w:hAnsi="Times New Roman" w:cs="Times New Roman"/>
                <w:bCs/>
              </w:rPr>
              <w:t>квалификации</w:t>
            </w:r>
            <w:r w:rsidR="00677143">
              <w:rPr>
                <w:rFonts w:ascii="Times New Roman" w:hAnsi="Times New Roman" w:cs="Times New Roman"/>
              </w:rPr>
              <w:t>субъектов</w:t>
            </w:r>
            <w:proofErr w:type="spellEnd"/>
            <w:r w:rsidR="00677143">
              <w:rPr>
                <w:rFonts w:ascii="Times New Roman" w:hAnsi="Times New Roman" w:cs="Times New Roman"/>
              </w:rPr>
              <w:t xml:space="preserve"> МСП</w:t>
            </w:r>
            <w:r w:rsidR="00837D99">
              <w:rPr>
                <w:rFonts w:ascii="Times New Roman" w:hAnsi="Times New Roman" w:cs="Times New Roman"/>
              </w:rPr>
              <w:t>;</w:t>
            </w:r>
          </w:p>
          <w:p w:rsidR="00BB538D" w:rsidRDefault="00BB538D" w:rsidP="00837D99">
            <w:pPr>
              <w:spacing w:line="360" w:lineRule="auto"/>
              <w:ind w:hanging="69"/>
              <w:jc w:val="both"/>
              <w:rPr>
                <w:bCs/>
              </w:rPr>
            </w:pPr>
            <w:r w:rsidRPr="00FA1FE5">
              <w:t>- финансовая поддержка субъектов МСП</w:t>
            </w:r>
            <w:r w:rsidR="00677143">
              <w:t>;</w:t>
            </w:r>
          </w:p>
          <w:p w:rsidR="00B5280C" w:rsidRPr="00FA1FE5" w:rsidRDefault="00B5280C" w:rsidP="00B5280C">
            <w:pPr>
              <w:spacing w:line="360" w:lineRule="auto"/>
              <w:ind w:hanging="69"/>
              <w:jc w:val="both"/>
              <w:rPr>
                <w:bCs/>
              </w:rPr>
            </w:pPr>
            <w:r>
              <w:rPr>
                <w:bCs/>
              </w:rPr>
              <w:t>- и</w:t>
            </w:r>
            <w:r w:rsidRPr="00B5280C">
              <w:rPr>
                <w:bCs/>
              </w:rPr>
              <w:t>мущественная поддержка МСП</w:t>
            </w:r>
            <w:r w:rsidR="006D0207">
              <w:rPr>
                <w:bCs/>
              </w:rPr>
              <w:t>;</w:t>
            </w:r>
          </w:p>
          <w:p w:rsidR="00BB538D" w:rsidRPr="00FA1FE5" w:rsidRDefault="00BB538D" w:rsidP="00837D99">
            <w:pPr>
              <w:spacing w:line="360" w:lineRule="auto"/>
              <w:ind w:hanging="69"/>
              <w:jc w:val="both"/>
            </w:pPr>
            <w:r w:rsidRPr="00FA1FE5">
              <w:rPr>
                <w:bCs/>
              </w:rPr>
              <w:t xml:space="preserve">- </w:t>
            </w:r>
            <w:r w:rsidRPr="00FA1FE5">
              <w:t>пропаганда и популяризация предпринимательской деятельности</w:t>
            </w:r>
            <w:r w:rsidR="00677143">
              <w:t>.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410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  <w:jc w:val="both"/>
            </w:pPr>
            <w:r w:rsidRPr="00FA1FE5">
              <w:t>Сроки реализации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8D" w:rsidRPr="00FA1FE5" w:rsidRDefault="00BB538D" w:rsidP="00377A33">
            <w:pPr>
              <w:spacing w:line="360" w:lineRule="auto"/>
              <w:jc w:val="both"/>
            </w:pPr>
            <w:r w:rsidRPr="00FA1FE5">
              <w:t xml:space="preserve">          20</w:t>
            </w:r>
            <w:r>
              <w:t>2</w:t>
            </w:r>
            <w:r w:rsidR="00377A33">
              <w:t>3</w:t>
            </w:r>
            <w:r w:rsidRPr="00FA1FE5">
              <w:t>-20</w:t>
            </w:r>
            <w:r>
              <w:t>2</w:t>
            </w:r>
            <w:r w:rsidR="00377A33">
              <w:t>7</w:t>
            </w:r>
            <w:r w:rsidRPr="00FA1FE5">
              <w:t xml:space="preserve"> годы</w:t>
            </w:r>
          </w:p>
        </w:tc>
      </w:tr>
      <w:tr w:rsidR="008B4CBB" w:rsidRPr="00860462" w:rsidTr="00B03CD5">
        <w:tblPrEx>
          <w:jc w:val="center"/>
        </w:tblPrEx>
        <w:trPr>
          <w:gridAfter w:val="1"/>
          <w:wAfter w:w="566" w:type="dxa"/>
          <w:trHeight w:val="675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BB" w:rsidRPr="00B5280C" w:rsidRDefault="00B5280C" w:rsidP="008B4CBB">
            <w:pPr>
              <w:jc w:val="both"/>
            </w:pPr>
            <w:r w:rsidRPr="00B5280C">
              <w:t xml:space="preserve">Ожидаемые конечные результаты </w:t>
            </w:r>
            <w:r w:rsidRPr="00FA1FE5">
              <w:t>реализации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8D9" w:rsidRDefault="000728D9" w:rsidP="000728D9">
            <w:pPr>
              <w:pStyle w:val="Default"/>
              <w:rPr>
                <w:sz w:val="18"/>
                <w:szCs w:val="18"/>
              </w:rPr>
            </w:pPr>
            <w:r w:rsidRPr="00430720">
              <w:rPr>
                <w:sz w:val="18"/>
                <w:szCs w:val="18"/>
              </w:rPr>
              <w:t xml:space="preserve">- </w:t>
            </w:r>
            <w:r w:rsidR="00430720">
              <w:rPr>
                <w:sz w:val="18"/>
                <w:szCs w:val="18"/>
              </w:rPr>
              <w:t>Увеличение количества рабочих ме</w:t>
            </w:r>
            <w:proofErr w:type="gramStart"/>
            <w:r w:rsidR="00430720">
              <w:rPr>
                <w:sz w:val="18"/>
                <w:szCs w:val="18"/>
              </w:rPr>
              <w:t>ст в</w:t>
            </w:r>
            <w:r w:rsidRPr="00430720">
              <w:rPr>
                <w:sz w:val="18"/>
                <w:szCs w:val="18"/>
              </w:rPr>
              <w:t xml:space="preserve"> сф</w:t>
            </w:r>
            <w:proofErr w:type="gramEnd"/>
            <w:r w:rsidRPr="00430720">
              <w:rPr>
                <w:sz w:val="18"/>
                <w:szCs w:val="18"/>
              </w:rPr>
              <w:t xml:space="preserve">ере малого и среднего предпринимательства, включая индивидуальных предпринимателей и самозанятых </w:t>
            </w:r>
            <w:r w:rsidR="00430720" w:rsidRPr="00430720">
              <w:rPr>
                <w:sz w:val="18"/>
                <w:szCs w:val="18"/>
              </w:rPr>
              <w:t>на 130</w:t>
            </w:r>
            <w:r w:rsidR="00430720">
              <w:rPr>
                <w:sz w:val="18"/>
                <w:szCs w:val="18"/>
              </w:rPr>
              <w:t>ед.;</w:t>
            </w:r>
          </w:p>
          <w:p w:rsidR="00430720" w:rsidRDefault="00430720" w:rsidP="00430720">
            <w:pPr>
              <w:pStyle w:val="Default"/>
              <w:rPr>
                <w:sz w:val="18"/>
                <w:szCs w:val="18"/>
              </w:rPr>
            </w:pPr>
            <w:r w:rsidRPr="0043072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Рост оборота МСП </w:t>
            </w:r>
            <w:r w:rsidRPr="00430720">
              <w:rPr>
                <w:sz w:val="18"/>
                <w:szCs w:val="18"/>
              </w:rPr>
              <w:t xml:space="preserve">(с учётом самозанятых) </w:t>
            </w:r>
            <w:r>
              <w:rPr>
                <w:sz w:val="18"/>
                <w:szCs w:val="18"/>
              </w:rPr>
              <w:t xml:space="preserve">на </w:t>
            </w:r>
            <w:r w:rsidRPr="00FA594D">
              <w:rPr>
                <w:sz w:val="18"/>
                <w:szCs w:val="18"/>
              </w:rPr>
              <w:t>68,7</w:t>
            </w:r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  <w:r w:rsidR="00001568">
              <w:rPr>
                <w:sz w:val="18"/>
                <w:szCs w:val="18"/>
              </w:rPr>
              <w:t>;</w:t>
            </w:r>
          </w:p>
          <w:p w:rsidR="00001568" w:rsidRDefault="00001568" w:rsidP="004307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Рост количества объектов имущества (включая земельные участки в Перечне с 26 до 4</w:t>
            </w:r>
            <w:r w:rsidR="00802C4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;</w:t>
            </w:r>
          </w:p>
          <w:p w:rsidR="008B4CBB" w:rsidRPr="00FA1FE5" w:rsidRDefault="00430720" w:rsidP="006E49D9">
            <w:pPr>
              <w:pStyle w:val="Default"/>
            </w:pPr>
            <w:r>
              <w:rPr>
                <w:sz w:val="18"/>
                <w:szCs w:val="18"/>
              </w:rPr>
              <w:t xml:space="preserve">- Освещение </w:t>
            </w:r>
            <w:r w:rsidR="002C79CD">
              <w:rPr>
                <w:sz w:val="18"/>
                <w:szCs w:val="18"/>
              </w:rPr>
              <w:t xml:space="preserve">в СМИ </w:t>
            </w:r>
            <w:r>
              <w:rPr>
                <w:sz w:val="18"/>
                <w:szCs w:val="18"/>
              </w:rPr>
              <w:t xml:space="preserve">вклада субъектов МСП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социально-экономическое ра</w:t>
            </w:r>
            <w:r w:rsidR="002C79CD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витие</w:t>
            </w:r>
            <w:r w:rsidR="006E49D9">
              <w:rPr>
                <w:sz w:val="18"/>
                <w:szCs w:val="18"/>
              </w:rPr>
              <w:t xml:space="preserve">–96 </w:t>
            </w:r>
            <w:r w:rsidR="002C79CD">
              <w:rPr>
                <w:sz w:val="18"/>
                <w:szCs w:val="18"/>
              </w:rPr>
              <w:t>публикаций</w:t>
            </w:r>
          </w:p>
        </w:tc>
      </w:tr>
      <w:tr w:rsidR="00837D99" w:rsidRPr="00860462" w:rsidTr="00B03CD5">
        <w:tblPrEx>
          <w:jc w:val="center"/>
        </w:tblPrEx>
        <w:trPr>
          <w:gridAfter w:val="1"/>
          <w:wAfter w:w="566" w:type="dxa"/>
          <w:trHeight w:val="675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99" w:rsidRPr="006356EB" w:rsidRDefault="00837D99" w:rsidP="008B4CBB">
            <w:pPr>
              <w:jc w:val="both"/>
            </w:pPr>
            <w:r>
              <w:t>Ресурсное обеспечение</w:t>
            </w:r>
            <w:r w:rsidRPr="00FA1FE5">
              <w:t xml:space="preserve">  Программы</w:t>
            </w:r>
            <w:r>
              <w:t>,</w:t>
            </w:r>
            <w:r w:rsidRPr="006356EB">
              <w:t xml:space="preserve"> в том числе в разбивке по источникам финансирования по годам </w:t>
            </w:r>
            <w:proofErr w:type="spellStart"/>
            <w:r w:rsidRPr="006356EB">
              <w:t>реализации</w:t>
            </w:r>
            <w:proofErr w:type="gramStart"/>
            <w:r>
              <w:t>,т</w:t>
            </w:r>
            <w:proofErr w:type="gramEnd"/>
            <w:r>
              <w:t>ыс</w:t>
            </w:r>
            <w:proofErr w:type="spellEnd"/>
            <w:r>
              <w:t>. руб.</w:t>
            </w:r>
            <w:r w:rsidRPr="00FA1FE5">
              <w:t>: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2026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2027 г.</w:t>
            </w:r>
          </w:p>
        </w:tc>
      </w:tr>
      <w:tr w:rsidR="00837D99" w:rsidRPr="00860462" w:rsidTr="00B03CD5">
        <w:tblPrEx>
          <w:jc w:val="center"/>
        </w:tblPrEx>
        <w:trPr>
          <w:gridAfter w:val="1"/>
          <w:wAfter w:w="566" w:type="dxa"/>
          <w:trHeight w:val="346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99" w:rsidRPr="00A516EC" w:rsidRDefault="00837D99" w:rsidP="00837D99">
            <w:pPr>
              <w:tabs>
                <w:tab w:val="left" w:pos="301"/>
              </w:tabs>
              <w:spacing w:line="360" w:lineRule="auto"/>
              <w:contextualSpacing/>
              <w:jc w:val="both"/>
              <w:rPr>
                <w:highlight w:val="yellow"/>
              </w:rPr>
            </w:pPr>
            <w:r>
              <w:t>Г</w:t>
            </w:r>
            <w:r w:rsidRPr="00B77DB3">
              <w:t>осударственный бюджет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</w:tr>
      <w:tr w:rsidR="004D042B" w:rsidRPr="00860462" w:rsidTr="00B03CD5">
        <w:tblPrEx>
          <w:jc w:val="center"/>
        </w:tblPrEx>
        <w:trPr>
          <w:gridAfter w:val="1"/>
          <w:wAfter w:w="566" w:type="dxa"/>
          <w:trHeight w:val="266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2B" w:rsidRPr="00FA1FE5" w:rsidRDefault="004D042B" w:rsidP="008F7222">
            <w:pPr>
              <w:tabs>
                <w:tab w:val="left" w:pos="301"/>
              </w:tabs>
              <w:spacing w:line="360" w:lineRule="auto"/>
              <w:contextualSpacing/>
              <w:jc w:val="both"/>
            </w:pPr>
            <w:r w:rsidRPr="00FA1FE5">
              <w:t>Местный бюджет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4D042B" w:rsidRPr="00860462" w:rsidTr="00B03CD5">
        <w:tblPrEx>
          <w:jc w:val="center"/>
        </w:tblPrEx>
        <w:trPr>
          <w:gridAfter w:val="1"/>
          <w:wAfter w:w="566" w:type="dxa"/>
          <w:trHeight w:val="343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2B" w:rsidRPr="00FA1FE5" w:rsidRDefault="004D042B" w:rsidP="00837D99">
            <w:pPr>
              <w:tabs>
                <w:tab w:val="left" w:pos="301"/>
              </w:tabs>
              <w:spacing w:line="360" w:lineRule="auto"/>
              <w:contextualSpacing/>
              <w:jc w:val="both"/>
            </w:pPr>
            <w:r w:rsidRPr="00FA1FE5">
              <w:t>Всего: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360,0</w:t>
            </w:r>
          </w:p>
        </w:tc>
      </w:tr>
    </w:tbl>
    <w:p w:rsidR="002C79CD" w:rsidRDefault="002C79CD" w:rsidP="00BB538D">
      <w:pPr>
        <w:widowControl w:val="0"/>
        <w:spacing w:line="360" w:lineRule="auto"/>
        <w:ind w:firstLine="567"/>
        <w:jc w:val="center"/>
        <w:outlineLvl w:val="1"/>
        <w:rPr>
          <w:b/>
          <w:sz w:val="22"/>
          <w:szCs w:val="22"/>
        </w:rPr>
      </w:pPr>
    </w:p>
    <w:p w:rsidR="002C79CD" w:rsidRDefault="002C79CD" w:rsidP="00BB538D">
      <w:pPr>
        <w:widowControl w:val="0"/>
        <w:spacing w:line="360" w:lineRule="auto"/>
        <w:ind w:firstLine="567"/>
        <w:jc w:val="center"/>
        <w:outlineLvl w:val="1"/>
        <w:rPr>
          <w:b/>
          <w:sz w:val="22"/>
          <w:szCs w:val="22"/>
        </w:rPr>
      </w:pPr>
    </w:p>
    <w:p w:rsidR="00BB538D" w:rsidRPr="0093744C" w:rsidRDefault="00BB538D" w:rsidP="0093744C">
      <w:pPr>
        <w:pStyle w:val="af5"/>
        <w:widowControl w:val="0"/>
        <w:numPr>
          <w:ilvl w:val="0"/>
          <w:numId w:val="46"/>
        </w:numPr>
        <w:spacing w:line="360" w:lineRule="auto"/>
        <w:jc w:val="center"/>
        <w:outlineLvl w:val="1"/>
        <w:rPr>
          <w:b/>
          <w:sz w:val="22"/>
          <w:szCs w:val="22"/>
        </w:rPr>
      </w:pPr>
      <w:r w:rsidRPr="0093744C">
        <w:rPr>
          <w:b/>
          <w:sz w:val="22"/>
          <w:szCs w:val="22"/>
        </w:rPr>
        <w:t>Нормативно-правовое обеспечение Программы.</w:t>
      </w:r>
    </w:p>
    <w:p w:rsidR="0093744C" w:rsidRPr="0093744C" w:rsidRDefault="0093744C" w:rsidP="0093744C">
      <w:pPr>
        <w:pStyle w:val="af5"/>
        <w:widowControl w:val="0"/>
        <w:spacing w:line="360" w:lineRule="auto"/>
        <w:ind w:left="1287"/>
        <w:outlineLvl w:val="1"/>
        <w:rPr>
          <w:b/>
          <w:sz w:val="22"/>
          <w:szCs w:val="22"/>
        </w:rPr>
      </w:pPr>
    </w:p>
    <w:p w:rsidR="00BB538D" w:rsidRPr="008F7222" w:rsidRDefault="00BB538D" w:rsidP="00BB53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8F7222">
        <w:rPr>
          <w:sz w:val="22"/>
          <w:szCs w:val="22"/>
        </w:rPr>
        <w:t xml:space="preserve">Федеральный </w:t>
      </w:r>
      <w:r w:rsidR="008F7222">
        <w:rPr>
          <w:sz w:val="22"/>
          <w:szCs w:val="22"/>
        </w:rPr>
        <w:t>закон РФ от 06 октября 2003 г.</w:t>
      </w:r>
      <w:r w:rsidRPr="008F7222">
        <w:rPr>
          <w:sz w:val="22"/>
          <w:szCs w:val="22"/>
        </w:rPr>
        <w:t xml:space="preserve"> № 131-ФЗ «Об общих принципах организации местного самоуправления в Российской Федерации»;</w:t>
      </w:r>
    </w:p>
    <w:p w:rsidR="00BB538D" w:rsidRPr="008F7222" w:rsidRDefault="00BB538D" w:rsidP="00BB53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8F7222">
        <w:rPr>
          <w:sz w:val="22"/>
          <w:szCs w:val="22"/>
        </w:rPr>
        <w:t>Федеральный Закон РФ № 209-ФЗ от 24</w:t>
      </w:r>
      <w:r w:rsidR="008F7222">
        <w:rPr>
          <w:sz w:val="22"/>
          <w:szCs w:val="22"/>
        </w:rPr>
        <w:t xml:space="preserve"> июля </w:t>
      </w:r>
      <w:r w:rsidRPr="008F7222">
        <w:rPr>
          <w:sz w:val="22"/>
          <w:szCs w:val="22"/>
        </w:rPr>
        <w:t xml:space="preserve">2007г. «О развитии малого и среднего предпринимательства в Российской Федерации»; </w:t>
      </w:r>
    </w:p>
    <w:p w:rsidR="00BB538D" w:rsidRPr="008F7222" w:rsidRDefault="00BB538D" w:rsidP="00BB53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8F7222">
        <w:rPr>
          <w:sz w:val="22"/>
          <w:szCs w:val="22"/>
        </w:rPr>
        <w:t xml:space="preserve">Федеральный </w:t>
      </w:r>
      <w:hyperlink r:id="rId14" w:history="1">
        <w:r w:rsidRPr="008F7222">
          <w:rPr>
            <w:sz w:val="22"/>
            <w:szCs w:val="22"/>
          </w:rPr>
          <w:t>закон</w:t>
        </w:r>
      </w:hyperlink>
      <w:r w:rsidRPr="008F7222">
        <w:rPr>
          <w:sz w:val="22"/>
          <w:szCs w:val="22"/>
        </w:rPr>
        <w:t xml:space="preserve"> от 28 июня 2014 </w:t>
      </w:r>
      <w:r w:rsidR="008F7222">
        <w:rPr>
          <w:sz w:val="22"/>
          <w:szCs w:val="22"/>
        </w:rPr>
        <w:t>г.</w:t>
      </w:r>
      <w:r w:rsidRPr="008F7222">
        <w:rPr>
          <w:sz w:val="22"/>
          <w:szCs w:val="22"/>
        </w:rPr>
        <w:t xml:space="preserve"> N </w:t>
      </w:r>
      <w:r w:rsidR="008F7222" w:rsidRPr="008F7222">
        <w:rPr>
          <w:sz w:val="22"/>
          <w:szCs w:val="22"/>
        </w:rPr>
        <w:t>172-ФЗ «</w:t>
      </w:r>
      <w:r w:rsidRPr="008F7222">
        <w:rPr>
          <w:sz w:val="22"/>
          <w:szCs w:val="22"/>
        </w:rPr>
        <w:t>О стратегическом планировании в Российской Федерации</w:t>
      </w:r>
      <w:r w:rsidR="008F7222" w:rsidRPr="008F7222">
        <w:rPr>
          <w:sz w:val="22"/>
          <w:szCs w:val="22"/>
        </w:rPr>
        <w:t>»</w:t>
      </w:r>
      <w:r w:rsidRPr="008F7222">
        <w:rPr>
          <w:sz w:val="22"/>
          <w:szCs w:val="22"/>
        </w:rPr>
        <w:t>;</w:t>
      </w:r>
    </w:p>
    <w:p w:rsidR="00BB538D" w:rsidRPr="008F7222" w:rsidRDefault="00BB538D" w:rsidP="00BB53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8F7222">
        <w:rPr>
          <w:sz w:val="22"/>
          <w:szCs w:val="22"/>
        </w:rPr>
        <w:t xml:space="preserve">Бюджетный кодекс Российской Федерации, </w:t>
      </w:r>
      <w:hyperlink r:id="rId15" w:history="1">
        <w:r w:rsidRPr="008F7222">
          <w:rPr>
            <w:sz w:val="22"/>
            <w:szCs w:val="22"/>
          </w:rPr>
          <w:t>статья 179</w:t>
        </w:r>
      </w:hyperlink>
      <w:r w:rsidRPr="008F7222">
        <w:rPr>
          <w:sz w:val="22"/>
          <w:szCs w:val="22"/>
        </w:rPr>
        <w:t>;</w:t>
      </w:r>
    </w:p>
    <w:p w:rsidR="00BB538D" w:rsidRPr="008F7222" w:rsidRDefault="00965A90" w:rsidP="00BB538D">
      <w:pPr>
        <w:pStyle w:val="ConsPlusNormal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BB538D" w:rsidRPr="008F72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="00BB538D" w:rsidRPr="008F7222">
        <w:rPr>
          <w:rFonts w:ascii="Times New Roman" w:hAnsi="Times New Roman" w:cs="Times New Roman"/>
          <w:sz w:val="22"/>
          <w:szCs w:val="22"/>
        </w:rPr>
        <w:t xml:space="preserve"> Республики Саха (Якутия) от 29 де</w:t>
      </w:r>
      <w:r w:rsidR="008F7222">
        <w:rPr>
          <w:rFonts w:ascii="Times New Roman" w:hAnsi="Times New Roman" w:cs="Times New Roman"/>
          <w:sz w:val="22"/>
          <w:szCs w:val="22"/>
        </w:rPr>
        <w:t>кабря 2008 г.</w:t>
      </w:r>
      <w:r w:rsidR="008F7222" w:rsidRPr="008F7222">
        <w:rPr>
          <w:rFonts w:ascii="Times New Roman" w:hAnsi="Times New Roman" w:cs="Times New Roman"/>
          <w:sz w:val="22"/>
          <w:szCs w:val="22"/>
        </w:rPr>
        <w:t xml:space="preserve"> 645-З N 179-IV «</w:t>
      </w:r>
      <w:r w:rsidR="00BB538D" w:rsidRPr="008F7222">
        <w:rPr>
          <w:rFonts w:ascii="Times New Roman" w:hAnsi="Times New Roman" w:cs="Times New Roman"/>
          <w:sz w:val="22"/>
          <w:szCs w:val="22"/>
        </w:rPr>
        <w:t>О развитии малого и среднего предприниматель</w:t>
      </w:r>
      <w:r w:rsidR="008F7222" w:rsidRPr="008F7222">
        <w:rPr>
          <w:rFonts w:ascii="Times New Roman" w:hAnsi="Times New Roman" w:cs="Times New Roman"/>
          <w:sz w:val="22"/>
          <w:szCs w:val="22"/>
        </w:rPr>
        <w:t>ства в Республике Саха (Якутия)»</w:t>
      </w:r>
      <w:r w:rsidR="00BB538D" w:rsidRPr="008F7222">
        <w:rPr>
          <w:rFonts w:ascii="Times New Roman" w:hAnsi="Times New Roman" w:cs="Times New Roman"/>
          <w:sz w:val="22"/>
          <w:szCs w:val="22"/>
        </w:rPr>
        <w:t>;</w:t>
      </w:r>
    </w:p>
    <w:p w:rsidR="000B5286" w:rsidRDefault="00BB538D" w:rsidP="000B52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8F7222">
        <w:rPr>
          <w:sz w:val="22"/>
          <w:szCs w:val="22"/>
        </w:rPr>
        <w:t>Закон Республики Саха (Якутия) от 11.10.2005 г. 278-З № 559-III «О государственной поддержке товаропроизводителей Республики Саха (Якутия)»;</w:t>
      </w:r>
    </w:p>
    <w:p w:rsidR="00E83065" w:rsidRPr="000B5286" w:rsidRDefault="00E83065" w:rsidP="000B52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0B5286">
        <w:rPr>
          <w:sz w:val="22"/>
          <w:szCs w:val="22"/>
        </w:rPr>
        <w:t>Постановление Правительства Р</w:t>
      </w:r>
      <w:proofErr w:type="gramStart"/>
      <w:r w:rsidRPr="000B5286">
        <w:rPr>
          <w:sz w:val="22"/>
          <w:szCs w:val="22"/>
        </w:rPr>
        <w:t>С(</w:t>
      </w:r>
      <w:proofErr w:type="gramEnd"/>
      <w:r w:rsidRPr="000B5286">
        <w:rPr>
          <w:sz w:val="22"/>
          <w:szCs w:val="22"/>
        </w:rPr>
        <w:t>Я) от 15</w:t>
      </w:r>
      <w:r w:rsidR="008F7222" w:rsidRPr="000B5286">
        <w:rPr>
          <w:sz w:val="22"/>
          <w:szCs w:val="22"/>
        </w:rPr>
        <w:t xml:space="preserve"> сентября </w:t>
      </w:r>
      <w:r w:rsidRPr="000B5286">
        <w:rPr>
          <w:sz w:val="22"/>
          <w:szCs w:val="22"/>
        </w:rPr>
        <w:t>2021</w:t>
      </w:r>
      <w:r w:rsidR="008F7222" w:rsidRPr="000B5286">
        <w:rPr>
          <w:sz w:val="22"/>
          <w:szCs w:val="22"/>
        </w:rPr>
        <w:t xml:space="preserve"> г. №</w:t>
      </w:r>
      <w:r w:rsidRPr="000B5286">
        <w:rPr>
          <w:sz w:val="22"/>
          <w:szCs w:val="22"/>
        </w:rPr>
        <w:t xml:space="preserve"> 357 «О государственной программе Республики Саха (Якутия) «Развитие предпринимательства и туризма в Республике Саха (Якутия) на 2020 - 2024 годы»;</w:t>
      </w:r>
    </w:p>
    <w:p w:rsidR="00AA5152" w:rsidRPr="008F7222" w:rsidRDefault="00BB538D" w:rsidP="00AA5152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284"/>
        <w:jc w:val="both"/>
        <w:outlineLvl w:val="0"/>
        <w:rPr>
          <w:sz w:val="22"/>
          <w:szCs w:val="22"/>
        </w:rPr>
      </w:pPr>
      <w:r w:rsidRPr="000B5286">
        <w:rPr>
          <w:sz w:val="22"/>
          <w:szCs w:val="22"/>
        </w:rPr>
        <w:t xml:space="preserve">Постановление Главы Окружной </w:t>
      </w:r>
      <w:r w:rsidR="008F7222" w:rsidRPr="000B5286">
        <w:rPr>
          <w:sz w:val="22"/>
          <w:szCs w:val="22"/>
        </w:rPr>
        <w:t xml:space="preserve">Администрации ГО «Жатай» № 170 </w:t>
      </w:r>
      <w:r w:rsidRPr="000B5286">
        <w:rPr>
          <w:sz w:val="22"/>
          <w:szCs w:val="22"/>
        </w:rPr>
        <w:t>16 сентября 2016г. «Об утверждении Методических рекомендаций по разработке муниципальных программ ГО «Жатай»»</w:t>
      </w:r>
      <w:r w:rsidR="00AA5152" w:rsidRPr="000B5286">
        <w:rPr>
          <w:sz w:val="22"/>
          <w:szCs w:val="22"/>
        </w:rPr>
        <w:t>;</w:t>
      </w:r>
    </w:p>
    <w:p w:rsidR="00BB538D" w:rsidRPr="0093744C" w:rsidRDefault="00AA5152" w:rsidP="00AA5152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284"/>
        <w:jc w:val="both"/>
        <w:outlineLvl w:val="0"/>
        <w:rPr>
          <w:sz w:val="22"/>
          <w:szCs w:val="22"/>
        </w:rPr>
      </w:pPr>
      <w:r w:rsidRPr="008F7222">
        <w:rPr>
          <w:sz w:val="22"/>
          <w:szCs w:val="22"/>
        </w:rPr>
        <w:t>Решение Окружного Совета депутатов ГО «Жатай» от 20.12.2018 г. № 58-2 «</w:t>
      </w:r>
      <w:r w:rsidRPr="008F7222">
        <w:rPr>
          <w:bCs/>
          <w:color w:val="000000" w:themeColor="text1"/>
          <w:sz w:val="22"/>
          <w:szCs w:val="22"/>
        </w:rPr>
        <w:t>Об утверждении «Стратегии социально-экономического развития Городского округа «Жатай» Республики Саха (Якутия) на период до 2030 года Городского округа «Жатай»».</w:t>
      </w:r>
    </w:p>
    <w:p w:rsidR="0093744C" w:rsidRPr="008F7222" w:rsidRDefault="0093744C" w:rsidP="0093744C">
      <w:pPr>
        <w:pStyle w:val="af9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</w:p>
    <w:p w:rsidR="00BB538D" w:rsidRPr="00201D69" w:rsidRDefault="00BB538D" w:rsidP="00BB53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201D69">
        <w:rPr>
          <w:b/>
          <w:sz w:val="22"/>
          <w:szCs w:val="22"/>
          <w:lang w:val="en-US"/>
        </w:rPr>
        <w:t>I</w:t>
      </w:r>
      <w:r w:rsidRPr="00201D69">
        <w:rPr>
          <w:b/>
          <w:sz w:val="22"/>
          <w:szCs w:val="22"/>
        </w:rPr>
        <w:t>. Характеристика текущей ситуации</w:t>
      </w:r>
    </w:p>
    <w:p w:rsidR="00AA5152" w:rsidRDefault="00AA5152" w:rsidP="00BB538D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 w:rsidRPr="009138BE">
        <w:rPr>
          <w:sz w:val="22"/>
          <w:szCs w:val="22"/>
        </w:rPr>
        <w:t xml:space="preserve"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</w:t>
      </w:r>
      <w:r>
        <w:rPr>
          <w:sz w:val="22"/>
          <w:szCs w:val="22"/>
        </w:rPr>
        <w:t>городского округа</w:t>
      </w:r>
      <w:r w:rsidRPr="009138BE">
        <w:rPr>
          <w:sz w:val="22"/>
          <w:szCs w:val="22"/>
        </w:rPr>
        <w:t xml:space="preserve">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</w:t>
      </w:r>
      <w:r>
        <w:rPr>
          <w:sz w:val="22"/>
          <w:szCs w:val="22"/>
        </w:rPr>
        <w:t xml:space="preserve">местный </w:t>
      </w:r>
      <w:r w:rsidRPr="009138BE">
        <w:rPr>
          <w:sz w:val="22"/>
          <w:szCs w:val="22"/>
        </w:rPr>
        <w:t>бюджет.</w:t>
      </w:r>
      <w:proofErr w:type="gramEnd"/>
      <w:r w:rsidRPr="009138BE">
        <w:rPr>
          <w:sz w:val="22"/>
          <w:szCs w:val="22"/>
        </w:rPr>
        <w:t xml:space="preserve">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</w:t>
      </w:r>
      <w:r>
        <w:rPr>
          <w:sz w:val="22"/>
          <w:szCs w:val="22"/>
        </w:rPr>
        <w:t>.</w:t>
      </w:r>
    </w:p>
    <w:p w:rsidR="00AA5152" w:rsidRDefault="00BB538D" w:rsidP="00BB538D">
      <w:pPr>
        <w:spacing w:line="360" w:lineRule="auto"/>
        <w:ind w:firstLine="708"/>
        <w:jc w:val="both"/>
        <w:rPr>
          <w:sz w:val="22"/>
          <w:szCs w:val="22"/>
        </w:rPr>
      </w:pPr>
      <w:r w:rsidRPr="00201D69">
        <w:rPr>
          <w:sz w:val="22"/>
          <w:szCs w:val="22"/>
        </w:rPr>
        <w:t xml:space="preserve">Развитие малого и среднего предпринимательства  – одно из основных и приоритетных направлений реформируемой экономики. Значимость </w:t>
      </w:r>
      <w:r>
        <w:rPr>
          <w:sz w:val="22"/>
          <w:szCs w:val="22"/>
        </w:rPr>
        <w:t>малого и среднего предпринимательства</w:t>
      </w:r>
      <w:r w:rsidRPr="00201D69">
        <w:rPr>
          <w:sz w:val="22"/>
          <w:szCs w:val="22"/>
        </w:rPr>
        <w:t xml:space="preserve"> обусловлена его специфическими свойствами, ключевыми из которых являются оперативность, мобильность  и способность гибко реагировать на изменение конъюнктуры рынка. </w:t>
      </w:r>
      <w:r>
        <w:rPr>
          <w:sz w:val="22"/>
          <w:szCs w:val="22"/>
        </w:rPr>
        <w:t>Малое и среднее предпринимательство</w:t>
      </w:r>
      <w:r w:rsidRPr="00201D69">
        <w:rPr>
          <w:sz w:val="22"/>
          <w:szCs w:val="22"/>
        </w:rPr>
        <w:t xml:space="preserve"> остается существенным фактором экономического развития  </w:t>
      </w:r>
      <w:r>
        <w:rPr>
          <w:sz w:val="22"/>
          <w:szCs w:val="22"/>
        </w:rPr>
        <w:t>Г</w:t>
      </w:r>
      <w:r w:rsidRPr="00201D69">
        <w:rPr>
          <w:sz w:val="22"/>
          <w:szCs w:val="22"/>
        </w:rPr>
        <w:t>ородского округа</w:t>
      </w:r>
      <w:r>
        <w:rPr>
          <w:sz w:val="22"/>
          <w:szCs w:val="22"/>
        </w:rPr>
        <w:t xml:space="preserve"> «Жатай»</w:t>
      </w:r>
      <w:r w:rsidRPr="00201D69">
        <w:rPr>
          <w:sz w:val="22"/>
          <w:szCs w:val="22"/>
        </w:rPr>
        <w:t xml:space="preserve">. </w:t>
      </w:r>
    </w:p>
    <w:p w:rsidR="00BB538D" w:rsidRPr="00201D69" w:rsidRDefault="00BB538D" w:rsidP="00BB538D">
      <w:pPr>
        <w:spacing w:line="360" w:lineRule="auto"/>
        <w:ind w:firstLine="708"/>
        <w:jc w:val="both"/>
        <w:rPr>
          <w:sz w:val="22"/>
          <w:szCs w:val="22"/>
        </w:rPr>
      </w:pPr>
      <w:r w:rsidRPr="00201D69">
        <w:rPr>
          <w:sz w:val="22"/>
          <w:szCs w:val="22"/>
        </w:rPr>
        <w:lastRenderedPageBreak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 w:val="22"/>
          <w:szCs w:val="22"/>
        </w:rPr>
        <w:t>» к вопросам местного значения Г</w:t>
      </w:r>
      <w:r w:rsidRPr="00201D69">
        <w:rPr>
          <w:sz w:val="22"/>
          <w:szCs w:val="22"/>
        </w:rPr>
        <w:t>ородского округа</w:t>
      </w:r>
      <w:r>
        <w:rPr>
          <w:sz w:val="22"/>
          <w:szCs w:val="22"/>
        </w:rPr>
        <w:t xml:space="preserve"> «Жатай»</w:t>
      </w:r>
      <w:r w:rsidRPr="00201D69">
        <w:rPr>
          <w:sz w:val="22"/>
          <w:szCs w:val="22"/>
        </w:rPr>
        <w:t xml:space="preserve">, в том числе относится - создание условий для развития малого и среднего предпринимательства. В рамках реализации указанного полномочия </w:t>
      </w:r>
      <w:r>
        <w:rPr>
          <w:sz w:val="22"/>
          <w:szCs w:val="22"/>
        </w:rPr>
        <w:t>Окружная А</w:t>
      </w:r>
      <w:r w:rsidRPr="00201D69">
        <w:rPr>
          <w:sz w:val="22"/>
          <w:szCs w:val="22"/>
        </w:rPr>
        <w:t xml:space="preserve">дминистрация </w:t>
      </w:r>
      <w:r>
        <w:rPr>
          <w:sz w:val="22"/>
          <w:szCs w:val="22"/>
        </w:rPr>
        <w:t>Г</w:t>
      </w:r>
      <w:r w:rsidRPr="00201D69">
        <w:rPr>
          <w:sz w:val="22"/>
          <w:szCs w:val="22"/>
        </w:rPr>
        <w:t>ородского округа</w:t>
      </w:r>
      <w:r>
        <w:rPr>
          <w:sz w:val="22"/>
          <w:szCs w:val="22"/>
        </w:rPr>
        <w:t xml:space="preserve"> «Жатай»</w:t>
      </w:r>
      <w:r w:rsidRPr="00201D69">
        <w:rPr>
          <w:sz w:val="22"/>
          <w:szCs w:val="22"/>
        </w:rPr>
        <w:t xml:space="preserve"> в течение ряда лет создавала условия для развития предпринимательской активности, что подтверждает положительная динамика развития предпринимательства в </w:t>
      </w:r>
      <w:r>
        <w:rPr>
          <w:sz w:val="22"/>
          <w:szCs w:val="22"/>
        </w:rPr>
        <w:t>Г</w:t>
      </w:r>
      <w:r w:rsidRPr="00201D69">
        <w:rPr>
          <w:sz w:val="22"/>
          <w:szCs w:val="22"/>
        </w:rPr>
        <w:t>ородском округе</w:t>
      </w:r>
      <w:r>
        <w:rPr>
          <w:sz w:val="22"/>
          <w:szCs w:val="22"/>
        </w:rPr>
        <w:t xml:space="preserve"> «Жатай»</w:t>
      </w:r>
      <w:r w:rsidRPr="00201D69">
        <w:rPr>
          <w:sz w:val="22"/>
          <w:szCs w:val="22"/>
        </w:rPr>
        <w:t>.</w:t>
      </w:r>
    </w:p>
    <w:p w:rsidR="00D57BF1" w:rsidRPr="00D57BF1" w:rsidRDefault="00D57BF1" w:rsidP="00D57BF1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57BF1">
        <w:rPr>
          <w:rFonts w:eastAsia="Calibri"/>
          <w:color w:val="000000"/>
          <w:sz w:val="22"/>
          <w:szCs w:val="22"/>
        </w:rPr>
        <w:t xml:space="preserve">На территории ГО «Жатай», по </w:t>
      </w:r>
      <w:r>
        <w:rPr>
          <w:rFonts w:eastAsia="Calibri"/>
          <w:color w:val="000000"/>
          <w:sz w:val="22"/>
          <w:szCs w:val="22"/>
        </w:rPr>
        <w:t>состоянию на 01.01.2022 г.</w:t>
      </w:r>
      <w:r w:rsidRPr="00D57BF1">
        <w:rPr>
          <w:rFonts w:eastAsia="Calibri"/>
          <w:color w:val="000000"/>
          <w:sz w:val="22"/>
          <w:szCs w:val="22"/>
        </w:rPr>
        <w:t xml:space="preserve"> года, действовали 85 малых предприятий, что на 4,9 % больше, чем в 2020 году – 81 предприятий. Количество </w:t>
      </w:r>
      <w:proofErr w:type="gramStart"/>
      <w:r>
        <w:rPr>
          <w:rFonts w:eastAsia="Calibri"/>
          <w:color w:val="000000"/>
          <w:sz w:val="22"/>
          <w:szCs w:val="22"/>
        </w:rPr>
        <w:t>и</w:t>
      </w:r>
      <w:r w:rsidRPr="00D57BF1">
        <w:rPr>
          <w:rFonts w:eastAsia="Calibri"/>
          <w:color w:val="000000"/>
          <w:sz w:val="22"/>
          <w:szCs w:val="22"/>
        </w:rPr>
        <w:t>ндивидуальных предпринимателей, состоящих на учёте в Статрегистре по предварительным данным составило</w:t>
      </w:r>
      <w:proofErr w:type="gramEnd"/>
      <w:r w:rsidRPr="00D57BF1">
        <w:rPr>
          <w:rFonts w:eastAsia="Calibri"/>
          <w:color w:val="000000"/>
          <w:sz w:val="22"/>
          <w:szCs w:val="22"/>
        </w:rPr>
        <w:t xml:space="preserve"> 292. В их числе по видам экономической деятельности (ОКВЭД): 24 промышленных; 51 строительных организаций; 46 предприятий транспорта и связи; 94 предприятий торговли и общественного питания; 77 – прочие виды деятельности. Средняя численность занятых в малом предпринимательстве в 2021 г</w:t>
      </w:r>
      <w:r w:rsidR="00A53D8B">
        <w:rPr>
          <w:rFonts w:eastAsia="Calibri"/>
          <w:color w:val="000000"/>
          <w:sz w:val="22"/>
          <w:szCs w:val="22"/>
        </w:rPr>
        <w:t>.</w:t>
      </w:r>
      <w:r w:rsidRPr="00D57BF1">
        <w:rPr>
          <w:rFonts w:eastAsia="Calibri"/>
          <w:color w:val="000000"/>
          <w:sz w:val="22"/>
          <w:szCs w:val="22"/>
        </w:rPr>
        <w:t xml:space="preserve"> составила 93 человека, что на 4,49 % больше, чем в 2020 году – 89 человек. </w:t>
      </w:r>
    </w:p>
    <w:p w:rsidR="00D57BF1" w:rsidRPr="00D57BF1" w:rsidRDefault="00D57BF1" w:rsidP="00D57BF1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57BF1">
        <w:rPr>
          <w:rFonts w:eastAsia="Calibri"/>
          <w:color w:val="000000"/>
          <w:sz w:val="22"/>
          <w:szCs w:val="22"/>
        </w:rPr>
        <w:t xml:space="preserve">Структура малого предпринимательства характеризуется высокой долей строительных организаций – 27,6%, транспортных – 12,9 %, торговли 25,8 % в общем выпуске товаров и услуг по основной деятельности. На территории посёлка действует 26 объектов розничной торговли (включая магазины, павильоны, киоски), торгующие продовольственными и промышленными товарами в широком ассортименте, включая детское питание. Организован розлив и доставка бутилированной питьевой воды населению и организациям, предоставляются услуги по техническому осмотру автотранспортных средств, оформлению автостраховки. Работают два предприятия по оказанию ритуальных услуг. </w:t>
      </w:r>
    </w:p>
    <w:p w:rsidR="00D57BF1" w:rsidRPr="00D57BF1" w:rsidRDefault="00D57BF1" w:rsidP="00D57BF1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57BF1">
        <w:rPr>
          <w:rFonts w:eastAsia="Calibri"/>
          <w:color w:val="000000"/>
          <w:sz w:val="22"/>
          <w:szCs w:val="22"/>
        </w:rPr>
        <w:t>Успешно функционирует ООО «Жатайский завод металлоконструкций». По предоставлению аналогичных услуг предприятие конкурирует с предприятиями РФ. Предоставляются услуги такси.</w:t>
      </w:r>
    </w:p>
    <w:p w:rsidR="00D57BF1" w:rsidRPr="00D57BF1" w:rsidRDefault="00D57BF1" w:rsidP="00D57BF1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57BF1">
        <w:rPr>
          <w:rFonts w:eastAsia="Calibri"/>
          <w:color w:val="000000"/>
          <w:sz w:val="22"/>
          <w:szCs w:val="22"/>
        </w:rPr>
        <w:t xml:space="preserve">На территории ГО «Жатай» действует ООО «Аварийное спасательное формирование Сервис промышленной безопасности». </w:t>
      </w:r>
      <w:proofErr w:type="gramStart"/>
      <w:r w:rsidRPr="00D57BF1">
        <w:rPr>
          <w:rFonts w:eastAsia="Calibri"/>
          <w:color w:val="000000"/>
          <w:sz w:val="22"/>
          <w:szCs w:val="22"/>
        </w:rPr>
        <w:t xml:space="preserve">Предприятие занимается организацией и проведением мероприятий по ликвидации последствий ЧС природного и техногенного характера, локализацией и ликвидацией аварийных разливов нефти и нефтепродуктов на суше и акваториях  рек РС (Я), проводит мероприятия, обеспечивающие безопасность жизнедеятельности населения  в период весеннего половодья, организует и проводит аварийно-спасательные и другие неотложные работы по спасению людей и материальных ценностей в сложных ситуациях. </w:t>
      </w:r>
      <w:proofErr w:type="gramEnd"/>
    </w:p>
    <w:p w:rsidR="00D57BF1" w:rsidRPr="00D57BF1" w:rsidRDefault="00D57BF1" w:rsidP="00D57BF1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57BF1">
        <w:rPr>
          <w:rFonts w:eastAsia="Calibri"/>
          <w:color w:val="000000"/>
          <w:sz w:val="22"/>
          <w:szCs w:val="22"/>
        </w:rPr>
        <w:t xml:space="preserve">Вклад индивидуальных предпринимателей в сфере сельского хозяйства в экономику посёлка очень высок. </w:t>
      </w:r>
      <w:r w:rsidR="009B55AD">
        <w:rPr>
          <w:rFonts w:eastAsia="Calibri"/>
          <w:color w:val="000000"/>
          <w:sz w:val="22"/>
          <w:szCs w:val="22"/>
        </w:rPr>
        <w:t>Развито овощеводство, картофелеводство, коневодство.</w:t>
      </w:r>
    </w:p>
    <w:p w:rsidR="00A53D8B" w:rsidRPr="00A53D8B" w:rsidRDefault="00A53D8B" w:rsidP="00A53D8B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A53D8B">
        <w:rPr>
          <w:sz w:val="22"/>
          <w:szCs w:val="22"/>
        </w:rPr>
        <w:t>Предприятия малого бизнеса присутствуют практически во всех отраслях экономики и являются ее неотъемлемой частью. Наиболее привлекательной для малого бизнеса остается сфера оптовой и розничной торговли, что объясняется быстрым оборотом денежных средств</w:t>
      </w:r>
      <w:r>
        <w:rPr>
          <w:sz w:val="22"/>
          <w:szCs w:val="22"/>
        </w:rPr>
        <w:t>.</w:t>
      </w:r>
    </w:p>
    <w:p w:rsidR="00D57BF1" w:rsidRPr="00D57BF1" w:rsidRDefault="00A53D8B" w:rsidP="00D57BF1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Субъекты МСП оказывают широкий спектр б</w:t>
      </w:r>
      <w:r w:rsidR="00D57BF1" w:rsidRPr="00D57BF1">
        <w:rPr>
          <w:rFonts w:eastAsia="Calibri"/>
          <w:color w:val="000000"/>
          <w:sz w:val="22"/>
          <w:szCs w:val="22"/>
        </w:rPr>
        <w:t>ытовы</w:t>
      </w:r>
      <w:r>
        <w:rPr>
          <w:rFonts w:eastAsia="Calibri"/>
          <w:color w:val="000000"/>
          <w:sz w:val="22"/>
          <w:szCs w:val="22"/>
        </w:rPr>
        <w:t>х</w:t>
      </w:r>
      <w:r w:rsidR="00D57BF1" w:rsidRPr="00D57BF1">
        <w:rPr>
          <w:rFonts w:eastAsia="Calibri"/>
          <w:color w:val="000000"/>
          <w:sz w:val="22"/>
          <w:szCs w:val="22"/>
        </w:rPr>
        <w:t xml:space="preserve"> услуг</w:t>
      </w:r>
      <w:r>
        <w:rPr>
          <w:rFonts w:eastAsia="Calibri"/>
          <w:color w:val="000000"/>
          <w:sz w:val="22"/>
          <w:szCs w:val="22"/>
        </w:rPr>
        <w:t>.</w:t>
      </w:r>
      <w:r w:rsidR="00D57BF1" w:rsidRPr="00D57BF1">
        <w:rPr>
          <w:rFonts w:eastAsia="Calibri"/>
          <w:color w:val="000000"/>
          <w:sz w:val="22"/>
          <w:szCs w:val="22"/>
        </w:rPr>
        <w:t xml:space="preserve"> Большой спрос на услуги ателье по пошиву и ремонту одежды, ремонту обуви. Широко представлен ассортимент </w:t>
      </w:r>
      <w:r w:rsidR="00D57BF1" w:rsidRPr="00D57BF1">
        <w:rPr>
          <w:rFonts w:eastAsia="Calibri"/>
          <w:color w:val="000000"/>
          <w:sz w:val="22"/>
          <w:szCs w:val="22"/>
        </w:rPr>
        <w:lastRenderedPageBreak/>
        <w:t xml:space="preserve">парикмахерских и косметических услуг, действует 9 предприятий. Оказываются полиграфические услуги. Широкой популярностью пользуется современно оборудованный банно-прачечный комбинат «Баат», функционирует Баня – сауна. Работает автомойка. Оказываются услуги по ремонту помещений, установке пластиковых окон, натяжных потолков, монтажу пластиковых труб, систем отопления, кондиционеров, ремонту бытовой техники любой сложности, предоставляются юридические услуги. </w:t>
      </w:r>
    </w:p>
    <w:p w:rsidR="00D57BF1" w:rsidRPr="00D57BF1" w:rsidRDefault="00D57BF1" w:rsidP="00D57BF1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D57BF1">
        <w:rPr>
          <w:rFonts w:eastAsia="Calibri"/>
          <w:color w:val="000000"/>
          <w:sz w:val="22"/>
          <w:szCs w:val="22"/>
        </w:rPr>
        <w:t xml:space="preserve">Доля заключённых контрактов с субъектами малого и среднего предпринимательства </w:t>
      </w:r>
      <w:r w:rsidR="005237B9">
        <w:rPr>
          <w:rFonts w:eastAsia="Calibri"/>
          <w:color w:val="000000"/>
          <w:sz w:val="22"/>
          <w:szCs w:val="22"/>
        </w:rPr>
        <w:t>по итогам</w:t>
      </w:r>
      <w:r w:rsidRPr="00D57BF1">
        <w:rPr>
          <w:rFonts w:eastAsia="Calibri"/>
          <w:color w:val="000000"/>
          <w:sz w:val="22"/>
          <w:szCs w:val="22"/>
        </w:rPr>
        <w:t xml:space="preserve"> 202</w:t>
      </w:r>
      <w:r w:rsidR="009B55AD">
        <w:rPr>
          <w:rFonts w:eastAsia="Calibri"/>
          <w:color w:val="000000"/>
          <w:sz w:val="22"/>
          <w:szCs w:val="22"/>
        </w:rPr>
        <w:t>1</w:t>
      </w:r>
      <w:r w:rsidRPr="00D57BF1">
        <w:rPr>
          <w:rFonts w:eastAsia="Calibri"/>
          <w:color w:val="000000"/>
          <w:sz w:val="22"/>
          <w:szCs w:val="22"/>
        </w:rPr>
        <w:t xml:space="preserve"> год</w:t>
      </w:r>
      <w:r w:rsidR="005237B9">
        <w:rPr>
          <w:rFonts w:eastAsia="Calibri"/>
          <w:color w:val="000000"/>
          <w:sz w:val="22"/>
          <w:szCs w:val="22"/>
        </w:rPr>
        <w:t>а</w:t>
      </w:r>
      <w:r w:rsidRPr="00D57BF1">
        <w:rPr>
          <w:rFonts w:eastAsia="Calibri"/>
          <w:color w:val="000000"/>
          <w:sz w:val="22"/>
          <w:szCs w:val="22"/>
        </w:rPr>
        <w:t xml:space="preserve"> составила 51,82 % от общей 25624,67 тыс. рублей, из них субъектов малого и среднего предпринимательства (далее СМСП) 28 контрактов на сумму 13278,19 тыс. рублей).</w:t>
      </w:r>
      <w:proofErr w:type="gramEnd"/>
    </w:p>
    <w:p w:rsidR="00D57BF1" w:rsidRPr="00D57BF1" w:rsidRDefault="00D57BF1" w:rsidP="00D57BF1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D57BF1">
        <w:rPr>
          <w:rFonts w:eastAsia="Calibri"/>
          <w:color w:val="000000"/>
          <w:sz w:val="22"/>
          <w:szCs w:val="22"/>
        </w:rPr>
        <w:t xml:space="preserve">Доля площади арендованных объектов муниципального недвижимого имущества, находящегося в пользовании СМСП </w:t>
      </w:r>
      <w:r w:rsidR="00A53D8B">
        <w:rPr>
          <w:rFonts w:eastAsia="Calibri"/>
          <w:color w:val="000000"/>
          <w:sz w:val="22"/>
          <w:szCs w:val="22"/>
        </w:rPr>
        <w:t xml:space="preserve">по состоянию на </w:t>
      </w:r>
      <w:r w:rsidR="009B55AD">
        <w:rPr>
          <w:rFonts w:eastAsia="Calibri"/>
          <w:color w:val="000000"/>
          <w:sz w:val="22"/>
          <w:szCs w:val="22"/>
        </w:rPr>
        <w:t>31</w:t>
      </w:r>
      <w:r w:rsidR="00A53D8B">
        <w:rPr>
          <w:rFonts w:eastAsia="Calibri"/>
          <w:color w:val="000000"/>
          <w:sz w:val="22"/>
          <w:szCs w:val="22"/>
        </w:rPr>
        <w:t>.</w:t>
      </w:r>
      <w:r w:rsidR="009B55AD">
        <w:rPr>
          <w:rFonts w:eastAsia="Calibri"/>
          <w:color w:val="000000"/>
          <w:sz w:val="22"/>
          <w:szCs w:val="22"/>
        </w:rPr>
        <w:t>12</w:t>
      </w:r>
      <w:r w:rsidR="00A53D8B">
        <w:rPr>
          <w:rFonts w:eastAsia="Calibri"/>
          <w:color w:val="000000"/>
          <w:sz w:val="22"/>
          <w:szCs w:val="22"/>
        </w:rPr>
        <w:t>.202</w:t>
      </w:r>
      <w:r w:rsidR="00E84F18">
        <w:rPr>
          <w:rFonts w:eastAsia="Calibri"/>
          <w:color w:val="000000"/>
          <w:sz w:val="22"/>
          <w:szCs w:val="22"/>
        </w:rPr>
        <w:t>1</w:t>
      </w:r>
      <w:r w:rsidR="00A53D8B">
        <w:rPr>
          <w:rFonts w:eastAsia="Calibri"/>
          <w:color w:val="000000"/>
          <w:sz w:val="22"/>
          <w:szCs w:val="22"/>
        </w:rPr>
        <w:t xml:space="preserve"> г.</w:t>
      </w:r>
      <w:r w:rsidRPr="00D57BF1">
        <w:rPr>
          <w:rFonts w:eastAsia="Calibri"/>
          <w:color w:val="000000"/>
          <w:sz w:val="22"/>
          <w:szCs w:val="22"/>
        </w:rPr>
        <w:t xml:space="preserve"> составила: по земельным участкам – 96,75 % (всего в аренде – 143,62 га, из них у СМСП – 138,95 га) по помещениям и зданиям – 91,59 % (всего в аренде 1563,23 м², из них у СМСП – 1431,73 м²).</w:t>
      </w:r>
    </w:p>
    <w:p w:rsidR="00D57BF1" w:rsidRDefault="00D57BF1" w:rsidP="00D57BF1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57BF1">
        <w:rPr>
          <w:rFonts w:eastAsia="Calibri"/>
          <w:color w:val="000000"/>
          <w:sz w:val="22"/>
          <w:szCs w:val="22"/>
        </w:rPr>
        <w:t>На территории ГО «Жатай» действует Координационный совет по развитию предпринимательства при Главе Городского округа «Жатай». В состав КС входит 10 представителей предпринимательского сообщества и 3 представителя администрации.</w:t>
      </w:r>
    </w:p>
    <w:p w:rsidR="00F562BC" w:rsidRDefault="00D57BF1" w:rsidP="00F562BC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D57BF1">
        <w:rPr>
          <w:rFonts w:eastAsia="Calibri"/>
          <w:color w:val="000000"/>
          <w:sz w:val="22"/>
          <w:szCs w:val="22"/>
        </w:rPr>
        <w:t>В соответствии с Приложением № 8 Решения Окружного Совета депутатов ГО «Жатай» № 14-1 от 22 декабря 2020 г. «Об утверждении бюджета Городского округа «Жатай» на 2021 год и плановый период 2022-2023 годов» и Муниципальной программой «Поддержка и развитие предпринимательства в ГО «Жатай» на 2020-2022 годы», утверждённой Постановлением Главы окружной Администрации Городского округа «Жатай» № 91-Г от 10декабря 2019 года, в бюджете Городского</w:t>
      </w:r>
      <w:proofErr w:type="gramEnd"/>
      <w:r w:rsidRPr="00D57BF1">
        <w:rPr>
          <w:rFonts w:eastAsia="Calibri"/>
          <w:color w:val="000000"/>
          <w:sz w:val="22"/>
          <w:szCs w:val="22"/>
        </w:rPr>
        <w:t xml:space="preserve"> округа «Жатай» </w:t>
      </w:r>
      <w:r w:rsidR="00E810CF">
        <w:rPr>
          <w:rFonts w:eastAsia="Calibri"/>
          <w:color w:val="000000"/>
          <w:sz w:val="22"/>
          <w:szCs w:val="22"/>
        </w:rPr>
        <w:t xml:space="preserve">в 2021 году </w:t>
      </w:r>
      <w:r w:rsidRPr="00D57BF1">
        <w:rPr>
          <w:rFonts w:eastAsia="Calibri"/>
          <w:color w:val="000000"/>
          <w:sz w:val="22"/>
          <w:szCs w:val="22"/>
        </w:rPr>
        <w:t xml:space="preserve">на предоставление субсидий субъектам малого и среднего предпринимательства, оказывающим социально – значимые услуги (далее – заявители) </w:t>
      </w:r>
      <w:r w:rsidR="00E810CF">
        <w:rPr>
          <w:rFonts w:eastAsia="Calibri"/>
          <w:color w:val="000000"/>
          <w:sz w:val="22"/>
          <w:szCs w:val="22"/>
        </w:rPr>
        <w:t xml:space="preserve">была </w:t>
      </w:r>
      <w:r w:rsidRPr="00D57BF1">
        <w:rPr>
          <w:rFonts w:eastAsia="Calibri"/>
          <w:color w:val="000000"/>
          <w:sz w:val="22"/>
          <w:szCs w:val="22"/>
        </w:rPr>
        <w:t>утверждена сумма в размере 200 000 рублей.</w:t>
      </w:r>
    </w:p>
    <w:p w:rsidR="00E810CF" w:rsidRDefault="00E810CF" w:rsidP="00E810C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E810CF">
        <w:rPr>
          <w:rFonts w:eastAsia="Calibri"/>
          <w:color w:val="000000"/>
          <w:sz w:val="22"/>
          <w:szCs w:val="22"/>
        </w:rPr>
        <w:t>В соответствии с Приложением № 3 Решения Окружного Совета депутатов ГО «Жатай» № 29-2 от 23 декабря 2021 г. «Об утверждении бюджета Городского округа «Жатай» на 2022 год и плановый период 2023-2024 годов» и Муниципальной программой «Поддержка и развитие предпринимательства в ГО «Жатай» на 2020-2022 годы», утверждённой Постановлением Главы окружной Администрации Городского округа «Жатай» № 91-Г от 10декабря 2019 года, в бюджете Городского</w:t>
      </w:r>
      <w:proofErr w:type="gramEnd"/>
      <w:r w:rsidRPr="00E810CF">
        <w:rPr>
          <w:rFonts w:eastAsia="Calibri"/>
          <w:color w:val="000000"/>
          <w:sz w:val="22"/>
          <w:szCs w:val="22"/>
        </w:rPr>
        <w:t xml:space="preserve"> округа «Жатай» </w:t>
      </w:r>
      <w:r>
        <w:rPr>
          <w:rFonts w:eastAsia="Calibri"/>
          <w:color w:val="000000"/>
          <w:sz w:val="22"/>
          <w:szCs w:val="22"/>
        </w:rPr>
        <w:t xml:space="preserve">в 2022 году </w:t>
      </w:r>
      <w:r w:rsidRPr="00E810CF">
        <w:rPr>
          <w:rFonts w:eastAsia="Calibri"/>
          <w:color w:val="000000"/>
          <w:sz w:val="22"/>
          <w:szCs w:val="22"/>
        </w:rPr>
        <w:t xml:space="preserve">на предоставление субсидий субъектам малого и среднего предпринимательства, оказывающим социально – значимые услуги (далее – заявители) утверждена сумма в размере </w:t>
      </w:r>
      <w:r>
        <w:rPr>
          <w:rFonts w:eastAsia="Calibri"/>
          <w:color w:val="000000"/>
          <w:sz w:val="22"/>
          <w:szCs w:val="22"/>
        </w:rPr>
        <w:t>5</w:t>
      </w:r>
      <w:r w:rsidRPr="00E810CF">
        <w:rPr>
          <w:rFonts w:eastAsia="Calibri"/>
          <w:color w:val="000000"/>
          <w:sz w:val="22"/>
          <w:szCs w:val="22"/>
        </w:rPr>
        <w:t>00 000 рублей.</w:t>
      </w:r>
    </w:p>
    <w:p w:rsidR="0093744C" w:rsidRPr="00E810CF" w:rsidRDefault="0093744C" w:rsidP="00E810C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BB538D" w:rsidRPr="002B3C44" w:rsidRDefault="00BB538D" w:rsidP="00BB538D">
      <w:pPr>
        <w:spacing w:line="360" w:lineRule="auto"/>
        <w:ind w:firstLine="360"/>
        <w:jc w:val="center"/>
        <w:rPr>
          <w:sz w:val="22"/>
          <w:szCs w:val="22"/>
        </w:rPr>
      </w:pPr>
      <w:r w:rsidRPr="002B3C44">
        <w:rPr>
          <w:sz w:val="22"/>
          <w:szCs w:val="22"/>
        </w:rPr>
        <w:t>Итоги реализации муниципальной программы «Развитие малого и среднего предпринимательства в ГО «Жатай» на 20</w:t>
      </w:r>
      <w:r w:rsidR="00476C60" w:rsidRPr="002B3C44">
        <w:rPr>
          <w:sz w:val="22"/>
          <w:szCs w:val="22"/>
        </w:rPr>
        <w:t>2</w:t>
      </w:r>
      <w:r w:rsidR="002B3C44">
        <w:rPr>
          <w:sz w:val="22"/>
          <w:szCs w:val="22"/>
        </w:rPr>
        <w:t>0</w:t>
      </w:r>
      <w:r w:rsidRPr="002B3C44">
        <w:rPr>
          <w:sz w:val="22"/>
          <w:szCs w:val="22"/>
        </w:rPr>
        <w:t>-20</w:t>
      </w:r>
      <w:r w:rsidR="00476C60" w:rsidRPr="002B3C44">
        <w:rPr>
          <w:sz w:val="22"/>
          <w:szCs w:val="22"/>
        </w:rPr>
        <w:t>2</w:t>
      </w:r>
      <w:r w:rsidR="002B3C44">
        <w:rPr>
          <w:sz w:val="22"/>
          <w:szCs w:val="22"/>
        </w:rPr>
        <w:t>2</w:t>
      </w:r>
      <w:r w:rsidRPr="002B3C44">
        <w:rPr>
          <w:sz w:val="22"/>
          <w:szCs w:val="22"/>
        </w:rPr>
        <w:t xml:space="preserve"> годы».</w:t>
      </w:r>
    </w:p>
    <w:p w:rsidR="00483885" w:rsidRDefault="00BB538D" w:rsidP="00BB538D">
      <w:pPr>
        <w:spacing w:line="360" w:lineRule="auto"/>
        <w:ind w:firstLine="539"/>
        <w:jc w:val="both"/>
        <w:rPr>
          <w:sz w:val="22"/>
          <w:szCs w:val="22"/>
        </w:rPr>
      </w:pPr>
      <w:r w:rsidRPr="00201D69">
        <w:rPr>
          <w:sz w:val="22"/>
          <w:szCs w:val="22"/>
        </w:rPr>
        <w:t xml:space="preserve">В связи с реализацией мероприятий Программы увеличилось количество субъектов малого и среднего предпринимательства на </w:t>
      </w:r>
      <w:r w:rsidR="005E6154">
        <w:rPr>
          <w:sz w:val="22"/>
          <w:szCs w:val="22"/>
        </w:rPr>
        <w:t>12,5</w:t>
      </w:r>
      <w:r w:rsidRPr="00201D69">
        <w:rPr>
          <w:sz w:val="22"/>
          <w:szCs w:val="22"/>
        </w:rPr>
        <w:t xml:space="preserve">%, среднесписочная численность работников малых предприятий увеличилась </w:t>
      </w:r>
      <w:r w:rsidR="005E6154">
        <w:rPr>
          <w:sz w:val="22"/>
          <w:szCs w:val="22"/>
        </w:rPr>
        <w:t>в 4 раза</w:t>
      </w:r>
      <w:r w:rsidRPr="00201D69">
        <w:rPr>
          <w:sz w:val="22"/>
          <w:szCs w:val="22"/>
        </w:rPr>
        <w:t xml:space="preserve">, оборот малых предприятий увеличился на </w:t>
      </w:r>
      <w:r w:rsidR="005E6154">
        <w:rPr>
          <w:sz w:val="22"/>
          <w:szCs w:val="22"/>
        </w:rPr>
        <w:t>10,2</w:t>
      </w:r>
      <w:r w:rsidRPr="00201D69">
        <w:rPr>
          <w:sz w:val="22"/>
          <w:szCs w:val="22"/>
        </w:rPr>
        <w:t xml:space="preserve"> %.  </w:t>
      </w:r>
    </w:p>
    <w:p w:rsidR="0093744C" w:rsidRDefault="0093744C" w:rsidP="00AF7384">
      <w:pPr>
        <w:spacing w:line="360" w:lineRule="auto"/>
        <w:ind w:firstLine="539"/>
        <w:jc w:val="right"/>
        <w:rPr>
          <w:sz w:val="22"/>
          <w:szCs w:val="22"/>
        </w:rPr>
      </w:pPr>
    </w:p>
    <w:p w:rsidR="0093744C" w:rsidRDefault="0093744C" w:rsidP="00AF7384">
      <w:pPr>
        <w:spacing w:line="360" w:lineRule="auto"/>
        <w:ind w:firstLine="539"/>
        <w:jc w:val="right"/>
        <w:rPr>
          <w:sz w:val="22"/>
          <w:szCs w:val="22"/>
        </w:rPr>
      </w:pPr>
    </w:p>
    <w:p w:rsidR="00AF7384" w:rsidRPr="00AF7384" w:rsidRDefault="00AF7384" w:rsidP="00AF7384">
      <w:pPr>
        <w:spacing w:line="360" w:lineRule="auto"/>
        <w:ind w:firstLine="539"/>
        <w:jc w:val="right"/>
        <w:rPr>
          <w:sz w:val="22"/>
          <w:szCs w:val="22"/>
        </w:rPr>
      </w:pPr>
      <w:r w:rsidRPr="00AF7384">
        <w:rPr>
          <w:sz w:val="22"/>
          <w:szCs w:val="22"/>
        </w:rPr>
        <w:lastRenderedPageBreak/>
        <w:t xml:space="preserve">Таблица 1. </w:t>
      </w:r>
    </w:p>
    <w:tbl>
      <w:tblPr>
        <w:tblW w:w="9498" w:type="dxa"/>
        <w:tblInd w:w="108" w:type="dxa"/>
        <w:tblLayout w:type="fixed"/>
        <w:tblLook w:val="04A0"/>
      </w:tblPr>
      <w:tblGrid>
        <w:gridCol w:w="566"/>
        <w:gridCol w:w="992"/>
        <w:gridCol w:w="1842"/>
        <w:gridCol w:w="1276"/>
        <w:gridCol w:w="708"/>
        <w:gridCol w:w="709"/>
        <w:gridCol w:w="709"/>
        <w:gridCol w:w="852"/>
        <w:gridCol w:w="851"/>
        <w:gridCol w:w="993"/>
      </w:tblGrid>
      <w:tr w:rsidR="00483885" w:rsidRPr="00F562BC" w:rsidTr="00483885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3885" w:rsidRPr="00F562BC" w:rsidRDefault="00483885" w:rsidP="00B15A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885" w:rsidRPr="00F562BC" w:rsidRDefault="00483885" w:rsidP="00AF7384">
            <w:pPr>
              <w:jc w:val="center"/>
              <w:rPr>
                <w:bCs/>
                <w:sz w:val="22"/>
                <w:szCs w:val="22"/>
              </w:rPr>
            </w:pPr>
            <w:r w:rsidRPr="00F562BC">
              <w:rPr>
                <w:bCs/>
                <w:sz w:val="22"/>
                <w:szCs w:val="22"/>
              </w:rPr>
              <w:t xml:space="preserve">Основные показатели развития малого и среднего </w:t>
            </w:r>
            <w:r w:rsidR="00AF7384">
              <w:rPr>
                <w:bCs/>
                <w:sz w:val="22"/>
                <w:szCs w:val="22"/>
              </w:rPr>
              <w:t>п</w:t>
            </w:r>
            <w:r w:rsidRPr="00F562BC">
              <w:rPr>
                <w:bCs/>
                <w:sz w:val="22"/>
                <w:szCs w:val="22"/>
              </w:rPr>
              <w:t xml:space="preserve">редпринимательства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885" w:rsidRPr="00F562BC" w:rsidRDefault="00483885" w:rsidP="00B15A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3885" w:rsidRPr="00F562BC" w:rsidRDefault="00483885" w:rsidP="00B15A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37B9" w:rsidRPr="00F562BC" w:rsidTr="005237B9">
        <w:trPr>
          <w:trHeight w:val="3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B9" w:rsidRPr="00F562BC" w:rsidRDefault="005237B9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B9" w:rsidRPr="00F562BC" w:rsidRDefault="005237B9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>Показатели</w:t>
            </w:r>
          </w:p>
          <w:p w:rsidR="005237B9" w:rsidRPr="00F562BC" w:rsidRDefault="005237B9" w:rsidP="00B15A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B9" w:rsidRPr="00F562BC" w:rsidRDefault="005237B9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7B9" w:rsidRDefault="005237B9" w:rsidP="004838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237B9" w:rsidRPr="00F562BC" w:rsidRDefault="005237B9" w:rsidP="004838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B9" w:rsidRPr="00F562BC" w:rsidRDefault="005237B9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B9" w:rsidRPr="00F562BC" w:rsidRDefault="005237B9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B9" w:rsidRPr="00F562BC" w:rsidRDefault="005237B9" w:rsidP="005237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 xml:space="preserve">2022 - </w:t>
            </w:r>
            <w:r>
              <w:rPr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9" w:rsidRPr="00F562BC" w:rsidRDefault="005237B9" w:rsidP="005237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2023-прогноз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7B9" w:rsidRPr="00483885" w:rsidRDefault="005237B9" w:rsidP="009644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3885">
              <w:rPr>
                <w:bCs/>
                <w:color w:val="000000"/>
                <w:sz w:val="18"/>
                <w:szCs w:val="18"/>
              </w:rPr>
              <w:t>динамика %</w:t>
            </w:r>
          </w:p>
        </w:tc>
      </w:tr>
      <w:tr w:rsidR="00483885" w:rsidRPr="00F562BC" w:rsidTr="00CA147F">
        <w:trPr>
          <w:trHeight w:val="47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885" w:rsidRPr="00F562BC" w:rsidRDefault="00483885" w:rsidP="00B15A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85" w:rsidRPr="00F562BC" w:rsidRDefault="00483885" w:rsidP="00B15A4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85" w:rsidRPr="00F562BC" w:rsidRDefault="00483885" w:rsidP="00B15A4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7F" w:rsidRDefault="00CA147F" w:rsidP="00CA147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147F" w:rsidRPr="00F562BC" w:rsidRDefault="00CA147F" w:rsidP="00CA14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62BC">
              <w:rPr>
                <w:bCs/>
                <w:color w:val="000000"/>
                <w:sz w:val="16"/>
                <w:szCs w:val="16"/>
              </w:rPr>
              <w:t xml:space="preserve">2 вариант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7F" w:rsidRDefault="00CA147F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83885" w:rsidRPr="00F562BC" w:rsidRDefault="00483885" w:rsidP="009644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</w:t>
            </w:r>
            <w:r w:rsidR="009644DB">
              <w:rPr>
                <w:bCs/>
                <w:color w:val="000000"/>
                <w:sz w:val="16"/>
                <w:szCs w:val="16"/>
              </w:rPr>
              <w:t>2/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="009644DB">
              <w:rPr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483885" w:rsidRPr="00F562BC" w:rsidTr="00795B2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1B0"/>
            <w:vAlign w:val="center"/>
            <w:hideMark/>
          </w:tcPr>
          <w:p w:rsidR="00483885" w:rsidRPr="00F562BC" w:rsidRDefault="00483885" w:rsidP="00B15A4A">
            <w:pPr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 xml:space="preserve">Число субъектов малого и среднего предпринимательства, единиц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1B0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1B0"/>
          </w:tcPr>
          <w:p w:rsidR="00483885" w:rsidRPr="00B15A4A" w:rsidRDefault="00CA147F" w:rsidP="00B15A4A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F1B0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1B0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1B0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1B0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1B0"/>
          </w:tcPr>
          <w:p w:rsidR="00483885" w:rsidRDefault="005237B9" w:rsidP="00C27853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11,6</w:t>
            </w:r>
          </w:p>
          <w:p w:rsidR="00C27853" w:rsidRPr="00F562BC" w:rsidRDefault="00C27853" w:rsidP="00B15A4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3885" w:rsidRPr="00F562BC" w:rsidTr="00483885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B15A4A" w:rsidRDefault="005237B9" w:rsidP="00916D6C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16D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F562BC" w:rsidRDefault="002770BB" w:rsidP="00916D6C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89,3</w:t>
            </w:r>
          </w:p>
        </w:tc>
      </w:tr>
      <w:tr w:rsidR="00483885" w:rsidRPr="00F562BC" w:rsidTr="00483885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B15A4A" w:rsidRDefault="00B15A4A" w:rsidP="00B15A4A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B15A4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F562BC" w:rsidRDefault="002770BB" w:rsidP="00916D6C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167,8</w:t>
            </w:r>
          </w:p>
        </w:tc>
      </w:tr>
      <w:tr w:rsidR="00483885" w:rsidRPr="00F562BC" w:rsidTr="00483885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Оптовая и розничная 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B15A4A" w:rsidRDefault="005237B9" w:rsidP="00B15A4A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15A4A" w:rsidRPr="00B15A4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F562BC" w:rsidRDefault="002770BB" w:rsidP="00916D6C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105,8</w:t>
            </w:r>
          </w:p>
        </w:tc>
      </w:tr>
      <w:tr w:rsidR="00483885" w:rsidRPr="00F562BC" w:rsidTr="00483885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B15A4A" w:rsidRDefault="005237B9" w:rsidP="00B15A4A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15A4A" w:rsidRPr="00B15A4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F562BC" w:rsidRDefault="002770BB" w:rsidP="00916D6C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483885" w:rsidRPr="00F562BC" w:rsidTr="002B3C4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B15A4A" w:rsidRDefault="00B15A4A" w:rsidP="00B15A4A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B15A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F562BC" w:rsidRDefault="002770BB" w:rsidP="00916D6C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83885" w:rsidRPr="00F562BC" w:rsidTr="00483885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Прочие виды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B15A4A" w:rsidRDefault="002770BB" w:rsidP="00B15A4A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F562BC" w:rsidRDefault="002770BB" w:rsidP="00916D6C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483885" w:rsidRPr="00F562BC" w:rsidTr="00772C4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2770BB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5A4A" w:rsidRDefault="002770BB" w:rsidP="00B15A4A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  <w:p w:rsidR="00B15A4A" w:rsidRPr="00B15A4A" w:rsidRDefault="00B15A4A" w:rsidP="00B15A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44DB" w:rsidRPr="00F562BC" w:rsidRDefault="002770BB" w:rsidP="005E6154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112,3</w:t>
            </w:r>
          </w:p>
        </w:tc>
      </w:tr>
      <w:tr w:rsidR="00483885" w:rsidRPr="00F562BC" w:rsidTr="00483885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 xml:space="preserve">Оборот продукции (услуг), производимых малыми предприятиями, в том числе </w:t>
            </w:r>
            <w:proofErr w:type="spellStart"/>
            <w:r w:rsidRPr="00F562BC">
              <w:rPr>
                <w:bCs/>
                <w:sz w:val="16"/>
                <w:szCs w:val="16"/>
              </w:rPr>
              <w:t>микропредприятиями</w:t>
            </w:r>
            <w:proofErr w:type="spellEnd"/>
            <w:r w:rsidRPr="00F562BC">
              <w:rPr>
                <w:bCs/>
                <w:sz w:val="16"/>
                <w:szCs w:val="16"/>
              </w:rPr>
              <w:t xml:space="preserve"> и индивидуальными предпринимателями, и средними предприятиями, </w:t>
            </w:r>
            <w:proofErr w:type="spellStart"/>
            <w:proofErr w:type="gramStart"/>
            <w:r w:rsidRPr="00F562BC">
              <w:rPr>
                <w:bCs/>
                <w:sz w:val="16"/>
                <w:szCs w:val="16"/>
              </w:rPr>
              <w:t>млн</w:t>
            </w:r>
            <w:proofErr w:type="spellEnd"/>
            <w:proofErr w:type="gramEnd"/>
            <w:r w:rsidRPr="00F562BC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2BC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562BC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A4A" w:rsidRPr="00B15A4A" w:rsidRDefault="00B15A4A" w:rsidP="00B15A4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5A4A" w:rsidRPr="00B15A4A" w:rsidRDefault="00B15A4A" w:rsidP="00B15A4A">
            <w:pPr>
              <w:spacing w:before="12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83885" w:rsidRPr="00B15A4A" w:rsidRDefault="00CA147F" w:rsidP="00B15A4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257,9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280,1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9F588C" w:rsidP="00B15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Default="00483885" w:rsidP="00B15A4A">
            <w:pPr>
              <w:jc w:val="center"/>
              <w:rPr>
                <w:sz w:val="16"/>
                <w:szCs w:val="16"/>
              </w:rPr>
            </w:pPr>
          </w:p>
          <w:p w:rsidR="005E6154" w:rsidRDefault="005E6154" w:rsidP="00B15A4A">
            <w:pPr>
              <w:jc w:val="center"/>
              <w:rPr>
                <w:sz w:val="16"/>
                <w:szCs w:val="16"/>
              </w:rPr>
            </w:pPr>
          </w:p>
          <w:p w:rsidR="005E6154" w:rsidRDefault="005E6154" w:rsidP="00B15A4A">
            <w:pPr>
              <w:jc w:val="center"/>
              <w:rPr>
                <w:sz w:val="16"/>
                <w:szCs w:val="16"/>
              </w:rPr>
            </w:pPr>
          </w:p>
          <w:p w:rsidR="005E6154" w:rsidRPr="00F562BC" w:rsidRDefault="009F588C" w:rsidP="00B15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483885" w:rsidRPr="00F562BC" w:rsidTr="00483885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F562BC">
              <w:rPr>
                <w:bCs/>
                <w:sz w:val="16"/>
                <w:szCs w:val="16"/>
              </w:rPr>
              <w:t>микропредприятиями</w:t>
            </w:r>
            <w:proofErr w:type="spellEnd"/>
            <w:r w:rsidRPr="00F562BC">
              <w:rPr>
                <w:bCs/>
                <w:sz w:val="16"/>
                <w:szCs w:val="16"/>
              </w:rPr>
              <w:t xml:space="preserve"> и индивидуальными предпринимателями, %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% 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7B9" w:rsidRDefault="005237B9" w:rsidP="00B15A4A">
            <w:pPr>
              <w:jc w:val="center"/>
              <w:rPr>
                <w:sz w:val="16"/>
                <w:szCs w:val="16"/>
              </w:rPr>
            </w:pPr>
          </w:p>
          <w:p w:rsidR="005237B9" w:rsidRDefault="005237B9" w:rsidP="00B15A4A">
            <w:pPr>
              <w:jc w:val="center"/>
              <w:rPr>
                <w:sz w:val="16"/>
                <w:szCs w:val="16"/>
              </w:rPr>
            </w:pPr>
          </w:p>
          <w:p w:rsidR="005237B9" w:rsidRDefault="005237B9" w:rsidP="00B15A4A">
            <w:pPr>
              <w:jc w:val="center"/>
              <w:rPr>
                <w:sz w:val="16"/>
                <w:szCs w:val="16"/>
              </w:rPr>
            </w:pPr>
          </w:p>
          <w:p w:rsidR="00483885" w:rsidRPr="00F562BC" w:rsidRDefault="005237B9" w:rsidP="00523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</w:p>
        </w:tc>
      </w:tr>
      <w:tr w:rsidR="00483885" w:rsidRPr="00F562BC" w:rsidTr="00483885">
        <w:trPr>
          <w:trHeight w:val="9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color w:val="000000"/>
                <w:sz w:val="16"/>
                <w:szCs w:val="16"/>
              </w:rPr>
            </w:pPr>
            <w:r w:rsidRPr="00F562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rPr>
                <w:bCs/>
                <w:sz w:val="16"/>
                <w:szCs w:val="16"/>
              </w:rPr>
            </w:pPr>
            <w:r w:rsidRPr="00F562BC">
              <w:rPr>
                <w:bCs/>
                <w:sz w:val="16"/>
                <w:szCs w:val="16"/>
              </w:rPr>
              <w:t xml:space="preserve">Прирост количества субъектов малого и среднего предпринимательства, осуществляющих деятельность на территории  муниципального образования, %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3885" w:rsidRDefault="00483885" w:rsidP="00B15A4A">
            <w:pPr>
              <w:jc w:val="center"/>
              <w:rPr>
                <w:sz w:val="16"/>
                <w:szCs w:val="16"/>
              </w:rPr>
            </w:pPr>
          </w:p>
          <w:p w:rsidR="005237B9" w:rsidRDefault="005237B9" w:rsidP="00B15A4A">
            <w:pPr>
              <w:jc w:val="center"/>
              <w:rPr>
                <w:sz w:val="16"/>
                <w:szCs w:val="16"/>
              </w:rPr>
            </w:pPr>
          </w:p>
          <w:p w:rsidR="005237B9" w:rsidRDefault="005237B9" w:rsidP="00B15A4A">
            <w:pPr>
              <w:jc w:val="center"/>
              <w:rPr>
                <w:sz w:val="16"/>
                <w:szCs w:val="16"/>
              </w:rPr>
            </w:pPr>
          </w:p>
          <w:p w:rsidR="005237B9" w:rsidRPr="00F562BC" w:rsidRDefault="005237B9" w:rsidP="00B15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  <w:r w:rsidRPr="00F562BC">
              <w:rPr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3885" w:rsidRPr="00F562BC" w:rsidRDefault="00483885" w:rsidP="00B15A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7384" w:rsidRDefault="00AF7384" w:rsidP="00AF7384">
      <w:pPr>
        <w:spacing w:line="360" w:lineRule="auto"/>
        <w:ind w:firstLine="709"/>
        <w:jc w:val="both"/>
        <w:rPr>
          <w:sz w:val="22"/>
          <w:szCs w:val="22"/>
        </w:rPr>
      </w:pPr>
    </w:p>
    <w:p w:rsidR="00AF7384" w:rsidRPr="00F562BC" w:rsidRDefault="00AF7384" w:rsidP="00AF7384">
      <w:pPr>
        <w:spacing w:line="360" w:lineRule="auto"/>
        <w:ind w:firstLine="709"/>
        <w:jc w:val="both"/>
        <w:rPr>
          <w:sz w:val="22"/>
          <w:szCs w:val="22"/>
        </w:rPr>
      </w:pPr>
      <w:r w:rsidRPr="00F562BC">
        <w:rPr>
          <w:sz w:val="22"/>
          <w:szCs w:val="22"/>
        </w:rPr>
        <w:t>В целом большинство показателей деятельности субъектов малого и среднего бизнеса за период 20</w:t>
      </w:r>
      <w:r w:rsidR="002770BB">
        <w:rPr>
          <w:sz w:val="22"/>
          <w:szCs w:val="22"/>
        </w:rPr>
        <w:t>19</w:t>
      </w:r>
      <w:r w:rsidRPr="00F562BC">
        <w:rPr>
          <w:sz w:val="22"/>
          <w:szCs w:val="22"/>
        </w:rPr>
        <w:t xml:space="preserve"> - 202</w:t>
      </w:r>
      <w:r>
        <w:rPr>
          <w:sz w:val="22"/>
          <w:szCs w:val="22"/>
        </w:rPr>
        <w:t>2</w:t>
      </w:r>
      <w:r w:rsidRPr="00F562BC">
        <w:rPr>
          <w:sz w:val="22"/>
          <w:szCs w:val="22"/>
        </w:rPr>
        <w:t xml:space="preserve"> годов демонстрируют положительную динамику развития.</w:t>
      </w:r>
    </w:p>
    <w:p w:rsidR="00AF7384" w:rsidRPr="00F562BC" w:rsidRDefault="00AF7384" w:rsidP="00AF73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62BC">
        <w:rPr>
          <w:rFonts w:ascii="Times New Roman" w:hAnsi="Times New Roman" w:cs="Times New Roman"/>
          <w:sz w:val="22"/>
          <w:szCs w:val="22"/>
        </w:rPr>
        <w:t xml:space="preserve">Анализ состояния малого и среднего предпринимательства обозначил </w:t>
      </w:r>
      <w:r>
        <w:rPr>
          <w:rFonts w:ascii="Times New Roman" w:hAnsi="Times New Roman" w:cs="Times New Roman"/>
          <w:sz w:val="22"/>
          <w:szCs w:val="22"/>
        </w:rPr>
        <w:t xml:space="preserve">такие </w:t>
      </w:r>
      <w:r w:rsidRPr="00F562BC">
        <w:rPr>
          <w:rFonts w:ascii="Times New Roman" w:hAnsi="Times New Roman" w:cs="Times New Roman"/>
          <w:sz w:val="22"/>
          <w:szCs w:val="22"/>
        </w:rPr>
        <w:t>проблемы, сдерживающие развитие малого и среднего бизнеса</w:t>
      </w:r>
      <w:r>
        <w:rPr>
          <w:rFonts w:ascii="Times New Roman" w:hAnsi="Times New Roman" w:cs="Times New Roman"/>
          <w:sz w:val="22"/>
          <w:szCs w:val="22"/>
        </w:rPr>
        <w:t xml:space="preserve"> как</w:t>
      </w:r>
      <w:r w:rsidRPr="00F562BC">
        <w:rPr>
          <w:rFonts w:ascii="Times New Roman" w:hAnsi="Times New Roman" w:cs="Times New Roman"/>
          <w:sz w:val="22"/>
          <w:szCs w:val="22"/>
        </w:rPr>
        <w:t>:</w:t>
      </w:r>
    </w:p>
    <w:p w:rsidR="00AF7384" w:rsidRPr="00F562BC" w:rsidRDefault="00AF7384" w:rsidP="00AF73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562BC">
        <w:rPr>
          <w:rFonts w:ascii="Times New Roman" w:hAnsi="Times New Roman" w:cs="Times New Roman"/>
          <w:sz w:val="22"/>
          <w:szCs w:val="22"/>
        </w:rPr>
        <w:t>нехватка собственных оборотных средств;</w:t>
      </w:r>
    </w:p>
    <w:p w:rsidR="00AF7384" w:rsidRPr="00F562BC" w:rsidRDefault="00AF7384" w:rsidP="00AF73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562BC">
        <w:rPr>
          <w:rFonts w:ascii="Times New Roman" w:hAnsi="Times New Roman" w:cs="Times New Roman"/>
          <w:sz w:val="22"/>
          <w:szCs w:val="22"/>
        </w:rP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AF7384" w:rsidRPr="00F562BC" w:rsidRDefault="00AF7384" w:rsidP="00AF73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562BC">
        <w:rPr>
          <w:rFonts w:ascii="Times New Roman" w:hAnsi="Times New Roman" w:cs="Times New Roman"/>
          <w:sz w:val="22"/>
          <w:szCs w:val="22"/>
        </w:rPr>
        <w:t>постоянный рост цен на энергоносители и сырье;</w:t>
      </w:r>
    </w:p>
    <w:p w:rsidR="00AF7384" w:rsidRPr="00F562BC" w:rsidRDefault="00AF7384" w:rsidP="00AF73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562BC">
        <w:rPr>
          <w:rFonts w:ascii="Times New Roman" w:hAnsi="Times New Roman" w:cs="Times New Roman"/>
          <w:sz w:val="22"/>
          <w:szCs w:val="22"/>
        </w:rPr>
        <w:t>усиливающаяся конкуренция со стороны крупных и сетевых компаний федерального уровня;</w:t>
      </w:r>
    </w:p>
    <w:p w:rsidR="00AF7384" w:rsidRPr="00AF7384" w:rsidRDefault="00AF7384" w:rsidP="00AF738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562BC">
        <w:rPr>
          <w:sz w:val="22"/>
          <w:szCs w:val="22"/>
        </w:rPr>
        <w:t xml:space="preserve">низкий уровень предпринимательской культуры населения и квалификации кадров, занятых на малых и средних предприятиях, </w:t>
      </w:r>
      <w:proofErr w:type="spellStart"/>
      <w:r w:rsidRPr="00F562BC">
        <w:rPr>
          <w:sz w:val="22"/>
          <w:szCs w:val="22"/>
        </w:rPr>
        <w:t>сложность</w:t>
      </w:r>
      <w:r w:rsidRPr="00AF7384">
        <w:rPr>
          <w:sz w:val="22"/>
          <w:szCs w:val="22"/>
        </w:rPr>
        <w:t>в</w:t>
      </w:r>
      <w:proofErr w:type="spellEnd"/>
      <w:r w:rsidRPr="00AF7384">
        <w:rPr>
          <w:sz w:val="22"/>
          <w:szCs w:val="22"/>
        </w:rPr>
        <w:t xml:space="preserve"> подборе необходимых кадров.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Отметим  рост количества </w:t>
      </w:r>
      <w:r>
        <w:rPr>
          <w:sz w:val="22"/>
          <w:szCs w:val="22"/>
        </w:rPr>
        <w:t xml:space="preserve">субъектов </w:t>
      </w:r>
      <w:r w:rsidRPr="00FA1FE5">
        <w:rPr>
          <w:sz w:val="22"/>
          <w:szCs w:val="22"/>
        </w:rPr>
        <w:t xml:space="preserve">МСП, </w:t>
      </w:r>
      <w:r w:rsidR="00AF7384">
        <w:rPr>
          <w:sz w:val="22"/>
          <w:szCs w:val="22"/>
        </w:rPr>
        <w:t>по нашему мнению,</w:t>
      </w:r>
      <w:r w:rsidRPr="00FA1FE5">
        <w:rPr>
          <w:sz w:val="22"/>
          <w:szCs w:val="22"/>
        </w:rPr>
        <w:t xml:space="preserve"> произошел за счет регистрации предприятий – «однодневок», не оказывающих сколь-нибудь заметное влияние на объем производимых товаров и оказываемых услуг. Как показывает практика, предпринимателей, </w:t>
      </w:r>
      <w:r w:rsidRPr="00FA1FE5">
        <w:rPr>
          <w:sz w:val="22"/>
          <w:szCs w:val="22"/>
        </w:rPr>
        <w:lastRenderedPageBreak/>
        <w:t>осуществляющих деятельность, значительно меньше. Данный критерий не может считаться показателем развития деловой активности субъектов МСП.</w:t>
      </w:r>
    </w:p>
    <w:p w:rsidR="009C3F79" w:rsidRDefault="00BB538D" w:rsidP="00823D73">
      <w:pPr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Показатель «</w:t>
      </w:r>
      <w:r w:rsidR="00AF7384" w:rsidRPr="00AF7384">
        <w:rPr>
          <w:bCs/>
          <w:sz w:val="22"/>
          <w:szCs w:val="22"/>
        </w:rPr>
        <w:t>Численность занятых в сфере малого и среднего предпринимательства, включая индивидуальных предпринимателей</w:t>
      </w:r>
      <w:r w:rsidRPr="00FA1FE5">
        <w:rPr>
          <w:sz w:val="22"/>
          <w:szCs w:val="22"/>
        </w:rPr>
        <w:t>»</w:t>
      </w:r>
      <w:r>
        <w:rPr>
          <w:sz w:val="22"/>
          <w:szCs w:val="22"/>
        </w:rPr>
        <w:t xml:space="preserve">, принятый </w:t>
      </w:r>
      <w:r w:rsidRPr="00FA1FE5">
        <w:rPr>
          <w:sz w:val="22"/>
          <w:szCs w:val="22"/>
        </w:rPr>
        <w:t xml:space="preserve"> по данным статистического учета, также </w:t>
      </w:r>
      <w:r w:rsidR="002B3C44">
        <w:rPr>
          <w:sz w:val="22"/>
          <w:szCs w:val="22"/>
        </w:rPr>
        <w:t xml:space="preserve">представляется </w:t>
      </w:r>
      <w:r w:rsidR="002B3C44" w:rsidRPr="00FA1FE5">
        <w:rPr>
          <w:sz w:val="22"/>
          <w:szCs w:val="22"/>
        </w:rPr>
        <w:t>завышен</w:t>
      </w:r>
      <w:r w:rsidR="002B3C44">
        <w:rPr>
          <w:sz w:val="22"/>
          <w:szCs w:val="22"/>
        </w:rPr>
        <w:t>ным</w:t>
      </w:r>
      <w:r w:rsidRPr="00FA1FE5">
        <w:rPr>
          <w:sz w:val="22"/>
          <w:szCs w:val="22"/>
        </w:rPr>
        <w:t>. Считаем,  что к оценке данного показателя необходимо относится с известной долей осторожности.</w:t>
      </w:r>
    </w:p>
    <w:p w:rsidR="00BB538D" w:rsidRPr="002B3C44" w:rsidRDefault="00BB538D" w:rsidP="00BB538D">
      <w:pPr>
        <w:spacing w:line="360" w:lineRule="auto"/>
        <w:jc w:val="center"/>
        <w:rPr>
          <w:sz w:val="22"/>
          <w:szCs w:val="22"/>
        </w:rPr>
      </w:pPr>
      <w:r w:rsidRPr="002B3C44">
        <w:rPr>
          <w:sz w:val="22"/>
          <w:szCs w:val="22"/>
          <w:lang w:val="en-US"/>
        </w:rPr>
        <w:t>SWOT</w:t>
      </w:r>
      <w:r w:rsidRPr="002B3C44">
        <w:rPr>
          <w:sz w:val="22"/>
          <w:szCs w:val="22"/>
        </w:rPr>
        <w:t xml:space="preserve">-анализ муниципальной программы </w:t>
      </w:r>
    </w:p>
    <w:p w:rsidR="00BB538D" w:rsidRPr="002B3C44" w:rsidRDefault="00BB538D" w:rsidP="00BB538D">
      <w:pPr>
        <w:spacing w:line="360" w:lineRule="auto"/>
        <w:jc w:val="center"/>
        <w:rPr>
          <w:sz w:val="22"/>
          <w:szCs w:val="22"/>
        </w:rPr>
      </w:pPr>
      <w:r w:rsidRPr="002B3C44">
        <w:rPr>
          <w:sz w:val="22"/>
          <w:szCs w:val="22"/>
        </w:rPr>
        <w:t>«</w:t>
      </w:r>
      <w:r w:rsidR="002B3C44">
        <w:rPr>
          <w:sz w:val="22"/>
          <w:szCs w:val="22"/>
        </w:rPr>
        <w:t xml:space="preserve">Финансовая поддержка </w:t>
      </w:r>
      <w:r w:rsidRPr="002B3C44">
        <w:rPr>
          <w:sz w:val="22"/>
          <w:szCs w:val="22"/>
        </w:rPr>
        <w:t>развити</w:t>
      </w:r>
      <w:r w:rsidR="002B3C44">
        <w:rPr>
          <w:sz w:val="22"/>
          <w:szCs w:val="22"/>
        </w:rPr>
        <w:t>я</w:t>
      </w:r>
      <w:r w:rsidRPr="002B3C44">
        <w:rPr>
          <w:sz w:val="22"/>
          <w:szCs w:val="22"/>
        </w:rPr>
        <w:t xml:space="preserve"> предпринимательства в ГО «Жатай» на 202</w:t>
      </w:r>
      <w:r w:rsidR="002B3C44">
        <w:rPr>
          <w:sz w:val="22"/>
          <w:szCs w:val="22"/>
        </w:rPr>
        <w:t>3</w:t>
      </w:r>
      <w:r w:rsidRPr="002B3C44">
        <w:rPr>
          <w:sz w:val="22"/>
          <w:szCs w:val="22"/>
        </w:rPr>
        <w:t>-202</w:t>
      </w:r>
      <w:r w:rsidR="002B3C44">
        <w:rPr>
          <w:sz w:val="22"/>
          <w:szCs w:val="22"/>
        </w:rPr>
        <w:t>7</w:t>
      </w:r>
      <w:r w:rsidRPr="002B3C44">
        <w:rPr>
          <w:sz w:val="22"/>
          <w:szCs w:val="22"/>
        </w:rPr>
        <w:t xml:space="preserve"> годы»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5"/>
        <w:gridCol w:w="4394"/>
      </w:tblGrid>
      <w:tr w:rsidR="00BB538D" w:rsidRPr="002B3C44" w:rsidTr="00BB538D">
        <w:trPr>
          <w:trHeight w:val="311"/>
        </w:trPr>
        <w:tc>
          <w:tcPr>
            <w:tcW w:w="4715" w:type="dxa"/>
          </w:tcPr>
          <w:p w:rsidR="00BB538D" w:rsidRPr="002B3C44" w:rsidRDefault="00BB538D" w:rsidP="00BB538D">
            <w:pPr>
              <w:spacing w:line="360" w:lineRule="auto"/>
              <w:jc w:val="center"/>
            </w:pPr>
            <w:r w:rsidRPr="002B3C44">
              <w:t>Сильные стороны</w:t>
            </w:r>
          </w:p>
        </w:tc>
        <w:tc>
          <w:tcPr>
            <w:tcW w:w="4394" w:type="dxa"/>
          </w:tcPr>
          <w:p w:rsidR="00BB538D" w:rsidRPr="002B3C44" w:rsidRDefault="00BB538D" w:rsidP="00BB538D">
            <w:pPr>
              <w:spacing w:line="360" w:lineRule="auto"/>
              <w:jc w:val="center"/>
            </w:pPr>
            <w:r w:rsidRPr="002B3C44">
              <w:t>Слабые стороны</w:t>
            </w:r>
          </w:p>
        </w:tc>
      </w:tr>
      <w:tr w:rsidR="00BB538D" w:rsidTr="00BB538D">
        <w:trPr>
          <w:trHeight w:val="635"/>
        </w:trPr>
        <w:tc>
          <w:tcPr>
            <w:tcW w:w="4715" w:type="dxa"/>
          </w:tcPr>
          <w:p w:rsidR="00BB538D" w:rsidRDefault="00BB538D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Лояльное отношение исполнительной власти, открытость и готовность к сотрудничеству с местными предпринимателями. </w:t>
            </w:r>
          </w:p>
          <w:p w:rsidR="00BB538D" w:rsidRDefault="00BB538D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Географическая близость к столице Республики – городу Якутску - позволяет предпринимателям держать на низком уровне транспортную составляющую издержек, а также облегчает процесс трансферта новых технологий. </w:t>
            </w:r>
          </w:p>
          <w:p w:rsidR="002B3C44" w:rsidRPr="00165F8F" w:rsidRDefault="002B3C44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Развитая инженерная инфраструктура обеспечивает возможность технологического присоединения  к сетям </w:t>
            </w:r>
            <w:r w:rsidR="003357D3">
              <w:rPr>
                <w:sz w:val="18"/>
                <w:szCs w:val="18"/>
              </w:rPr>
              <w:t>электроснабжения, газоснабжения, а, в пределах застроенной территории, к сетям водоснабжения и водоотведения.</w:t>
            </w:r>
          </w:p>
          <w:p w:rsidR="00BB538D" w:rsidRPr="00165F8F" w:rsidRDefault="00BB538D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Возможность кооперац</w:t>
            </w:r>
            <w:r>
              <w:rPr>
                <w:sz w:val="18"/>
                <w:szCs w:val="18"/>
              </w:rPr>
              <w:t>ии крупных и малых предприятий Г</w:t>
            </w:r>
            <w:r w:rsidRPr="00165F8F">
              <w:rPr>
                <w:sz w:val="18"/>
                <w:szCs w:val="18"/>
              </w:rPr>
              <w:t>ородского округа</w:t>
            </w:r>
            <w:r>
              <w:rPr>
                <w:sz w:val="18"/>
                <w:szCs w:val="18"/>
              </w:rPr>
              <w:t xml:space="preserve"> «Жатай»</w:t>
            </w:r>
            <w:r w:rsidRPr="00165F8F">
              <w:rPr>
                <w:sz w:val="18"/>
                <w:szCs w:val="18"/>
              </w:rPr>
              <w:t xml:space="preserve">: крупные предприятия могут передать часть своих функций на </w:t>
            </w:r>
            <w:proofErr w:type="spellStart"/>
            <w:r w:rsidRPr="00165F8F">
              <w:rPr>
                <w:sz w:val="18"/>
                <w:szCs w:val="18"/>
              </w:rPr>
              <w:t>аутсорсинг</w:t>
            </w:r>
            <w:proofErr w:type="spellEnd"/>
            <w:r w:rsidRPr="00165F8F">
              <w:rPr>
                <w:sz w:val="18"/>
                <w:szCs w:val="18"/>
              </w:rPr>
              <w:t xml:space="preserve"> малому бизнесу, развитие так называемых кластерных связей. </w:t>
            </w:r>
          </w:p>
          <w:p w:rsidR="00BB538D" w:rsidRPr="00165F8F" w:rsidRDefault="00BB538D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Возможность активного участия малых предприятий в выполнении муниципального заказа. </w:t>
            </w:r>
          </w:p>
          <w:p w:rsidR="00BB538D" w:rsidRPr="00165F8F" w:rsidRDefault="00BB538D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Развитая специализация (в основном объеме - овощеводство) в сфере сельскохозяйственного производства может способствовать формированию новой роли округа в экономике Республики.</w:t>
            </w:r>
          </w:p>
          <w:p w:rsidR="00BB538D" w:rsidRPr="00165F8F" w:rsidRDefault="00BB538D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Рост оборота малых предприятий во всех сферах.</w:t>
            </w:r>
          </w:p>
          <w:p w:rsidR="00BB538D" w:rsidRPr="00165F8F" w:rsidRDefault="00BB538D" w:rsidP="00BB538D">
            <w:pPr>
              <w:numPr>
                <w:ilvl w:val="0"/>
                <w:numId w:val="35"/>
              </w:numPr>
              <w:ind w:left="357" w:hanging="357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Рост доходов местного бюджета от аренды муниципальной собственности представителями </w:t>
            </w:r>
            <w:r>
              <w:rPr>
                <w:sz w:val="18"/>
                <w:szCs w:val="18"/>
              </w:rPr>
              <w:t>малого и среднего</w:t>
            </w:r>
            <w:r w:rsidRPr="00165F8F">
              <w:rPr>
                <w:sz w:val="18"/>
                <w:szCs w:val="18"/>
              </w:rPr>
              <w:t xml:space="preserve"> в сфере торговли.</w:t>
            </w:r>
          </w:p>
          <w:p w:rsidR="00BB538D" w:rsidRPr="00165F8F" w:rsidRDefault="00BB538D" w:rsidP="00BB538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BB538D" w:rsidRPr="00165F8F" w:rsidRDefault="00BB538D" w:rsidP="00BB538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B538D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Ограниченность доступа к финансовым ресурсам, особенно на этапе </w:t>
            </w:r>
            <w:proofErr w:type="spellStart"/>
            <w:r w:rsidRPr="00165F8F">
              <w:rPr>
                <w:sz w:val="18"/>
                <w:szCs w:val="18"/>
              </w:rPr>
              <w:t>стартапа</w:t>
            </w:r>
            <w:proofErr w:type="spellEnd"/>
            <w:r w:rsidRPr="00165F8F">
              <w:rPr>
                <w:sz w:val="18"/>
                <w:szCs w:val="18"/>
              </w:rPr>
              <w:t>. В связи с этим, как правило, начинающие предприниматели используют так называемый сетевой ресурс, то есть занимают средства на открытие и развитие предприятия у друзей и родственников «под честное слово».</w:t>
            </w:r>
          </w:p>
          <w:p w:rsidR="00C11878" w:rsidRPr="00165F8F" w:rsidRDefault="00C11878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Санкционные</w:t>
            </w:r>
            <w:proofErr w:type="spellEnd"/>
            <w:r>
              <w:rPr>
                <w:sz w:val="18"/>
                <w:szCs w:val="18"/>
              </w:rPr>
              <w:t xml:space="preserve"> ограничения импорта/экспорта товарной продукции ведут к удорожанию </w:t>
            </w:r>
            <w:proofErr w:type="gramStart"/>
            <w:r>
              <w:rPr>
                <w:sz w:val="18"/>
                <w:szCs w:val="18"/>
              </w:rPr>
              <w:t>комплектующих</w:t>
            </w:r>
            <w:proofErr w:type="gramEnd"/>
            <w:r>
              <w:rPr>
                <w:sz w:val="18"/>
                <w:szCs w:val="18"/>
              </w:rPr>
              <w:t>, сырья, оборудования, используемых субъектами МСП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Низкая инновационная активность малых предприятий </w:t>
            </w:r>
            <w:r>
              <w:rPr>
                <w:sz w:val="18"/>
                <w:szCs w:val="18"/>
              </w:rPr>
              <w:t xml:space="preserve">Городского </w:t>
            </w:r>
            <w:r w:rsidRPr="00165F8F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«Жатай»</w:t>
            </w:r>
            <w:r w:rsidRPr="00165F8F">
              <w:rPr>
                <w:sz w:val="18"/>
                <w:szCs w:val="18"/>
              </w:rPr>
              <w:t xml:space="preserve">. 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Отсутствие необходимых институтов развития для роста малых и средних предприятий, использующих инновационные технологии: бизнес-инкубаторов, промышленных и технопарков. Низкая инновационная активность может так же являться косвенным свидетельством вынужденного характера предпринимательства, предпринимательства «по необходимости». 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Близость к столице Республики наряду с преимуществами, перечисленными выше, имеет и отрицательное влияние на предпринимательский климат. Прежде всего, оно выражается в частичном ограничении и торможении роста следующих традиционных ниш для малого и среднего бизнеса: отдельных секторов торговли, а также части видов услуг, особенно по организации досуга.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Не транзитный характер территории. Поселок Жатай расположен в стороне от автодороги республиканского значения «НАМ», что ограничивает возможности по развитию дорожного сервиса внутренним потреблением услуг.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Низкая эффективность по </w:t>
            </w:r>
            <w:r>
              <w:rPr>
                <w:sz w:val="18"/>
                <w:szCs w:val="18"/>
              </w:rPr>
              <w:t xml:space="preserve">такому </w:t>
            </w:r>
            <w:r w:rsidRPr="00165F8F">
              <w:rPr>
                <w:sz w:val="18"/>
                <w:szCs w:val="18"/>
              </w:rPr>
              <w:t>направлени</w:t>
            </w:r>
            <w:r>
              <w:rPr>
                <w:sz w:val="18"/>
                <w:szCs w:val="18"/>
              </w:rPr>
              <w:t xml:space="preserve">ю </w:t>
            </w:r>
            <w:r w:rsidRPr="00165F8F">
              <w:rPr>
                <w:sz w:val="18"/>
                <w:szCs w:val="18"/>
              </w:rPr>
              <w:t xml:space="preserve"> работы существующих институтов поддержки малого и среднего предпринимательства</w:t>
            </w:r>
            <w:r>
              <w:rPr>
                <w:sz w:val="18"/>
                <w:szCs w:val="18"/>
              </w:rPr>
              <w:t xml:space="preserve">, как </w:t>
            </w:r>
            <w:r w:rsidRPr="00165F8F">
              <w:rPr>
                <w:sz w:val="18"/>
                <w:szCs w:val="18"/>
              </w:rPr>
              <w:t>кредитование</w:t>
            </w:r>
            <w:r>
              <w:rPr>
                <w:sz w:val="18"/>
                <w:szCs w:val="18"/>
              </w:rPr>
              <w:t>.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Низкая квалификация предпринимателей, вследствие чего отсутствует опыт применения эффективных управленческих стратегий, ограничивая возможности инновационного развития и роста предприятий, выхода их на внешние рынки.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Характерные для многих муниципальных образований диспропорции в отраслевой структуре малого и среднего бизнеса: превалирование торговых предприятий и низкая активность предприятий в некоторых традиционных для малого бизнеса сферах: общественное питание, обслуживание ЖКХ, строительство, ремонт автотранспорта.</w:t>
            </w:r>
          </w:p>
          <w:p w:rsidR="00BB538D" w:rsidRPr="00165F8F" w:rsidRDefault="00BB538D" w:rsidP="00BB538D">
            <w:pPr>
              <w:numPr>
                <w:ilvl w:val="0"/>
                <w:numId w:val="38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 xml:space="preserve">Недостаток статистических данных о структуре </w:t>
            </w:r>
            <w:r w:rsidRPr="00165F8F">
              <w:rPr>
                <w:sz w:val="18"/>
                <w:szCs w:val="18"/>
              </w:rPr>
              <w:lastRenderedPageBreak/>
              <w:t>и динамике малого и среднего биз</w:t>
            </w:r>
            <w:r>
              <w:rPr>
                <w:sz w:val="18"/>
                <w:szCs w:val="18"/>
              </w:rPr>
              <w:t xml:space="preserve">неса, </w:t>
            </w:r>
            <w:r w:rsidRPr="00165F8F">
              <w:rPr>
                <w:sz w:val="18"/>
                <w:szCs w:val="18"/>
              </w:rPr>
              <w:t xml:space="preserve">отсутствие </w:t>
            </w:r>
            <w:r>
              <w:rPr>
                <w:sz w:val="18"/>
                <w:szCs w:val="18"/>
              </w:rPr>
              <w:t xml:space="preserve">на территории посёлка </w:t>
            </w:r>
            <w:r w:rsidRPr="00165F8F">
              <w:rPr>
                <w:sz w:val="18"/>
                <w:szCs w:val="18"/>
              </w:rPr>
              <w:t>стати</w:t>
            </w:r>
            <w:r>
              <w:rPr>
                <w:sz w:val="18"/>
                <w:szCs w:val="18"/>
              </w:rPr>
              <w:t>стического и налогового органов</w:t>
            </w:r>
            <w:r w:rsidRPr="00165F8F">
              <w:rPr>
                <w:sz w:val="18"/>
                <w:szCs w:val="18"/>
              </w:rPr>
              <w:t>.</w:t>
            </w:r>
          </w:p>
        </w:tc>
      </w:tr>
      <w:tr w:rsidR="00BB538D" w:rsidTr="00BB538D">
        <w:trPr>
          <w:trHeight w:val="304"/>
        </w:trPr>
        <w:tc>
          <w:tcPr>
            <w:tcW w:w="4715" w:type="dxa"/>
          </w:tcPr>
          <w:p w:rsidR="00BB538D" w:rsidRPr="00C11878" w:rsidRDefault="00BB538D" w:rsidP="00BB538D">
            <w:pPr>
              <w:spacing w:line="360" w:lineRule="auto"/>
              <w:jc w:val="center"/>
            </w:pPr>
            <w:r w:rsidRPr="00C11878">
              <w:lastRenderedPageBreak/>
              <w:t>Возможности</w:t>
            </w:r>
          </w:p>
        </w:tc>
        <w:tc>
          <w:tcPr>
            <w:tcW w:w="4394" w:type="dxa"/>
          </w:tcPr>
          <w:p w:rsidR="00BB538D" w:rsidRPr="00C11878" w:rsidRDefault="00BB538D" w:rsidP="00BB538D">
            <w:pPr>
              <w:spacing w:line="360" w:lineRule="auto"/>
              <w:jc w:val="center"/>
            </w:pPr>
            <w:r w:rsidRPr="00C11878">
              <w:t>Угрозы</w:t>
            </w:r>
          </w:p>
        </w:tc>
      </w:tr>
      <w:tr w:rsidR="00BB538D" w:rsidTr="00BB538D">
        <w:trPr>
          <w:trHeight w:val="387"/>
        </w:trPr>
        <w:tc>
          <w:tcPr>
            <w:tcW w:w="4715" w:type="dxa"/>
          </w:tcPr>
          <w:p w:rsidR="00BB538D" w:rsidRPr="00896B64" w:rsidRDefault="00BB538D" w:rsidP="00BB538D">
            <w:pPr>
              <w:ind w:hanging="35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Пов</w:t>
            </w:r>
            <w:r w:rsidRPr="00896B64">
              <w:rPr>
                <w:sz w:val="18"/>
                <w:szCs w:val="18"/>
              </w:rPr>
              <w:t>ышать активность субъектов малого и среднего предпринимательства по участию в мероприятиях действующей Программы развития предпринимательства. Для этого принять следующие меры:</w:t>
            </w:r>
          </w:p>
          <w:p w:rsidR="00BB538D" w:rsidRPr="00896B64" w:rsidRDefault="00BB538D" w:rsidP="00BB538D">
            <w:pPr>
              <w:ind w:firstLine="426"/>
              <w:contextualSpacing/>
              <w:jc w:val="both"/>
              <w:rPr>
                <w:sz w:val="18"/>
                <w:szCs w:val="18"/>
              </w:rPr>
            </w:pPr>
            <w:r w:rsidRPr="00896B64">
              <w:rPr>
                <w:sz w:val="18"/>
                <w:szCs w:val="18"/>
              </w:rPr>
              <w:t>1.1. 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и муниципальной поддержки, порядке, условиях и сроках ее предоставления.</w:t>
            </w:r>
          </w:p>
          <w:p w:rsidR="00BB538D" w:rsidRPr="00896B64" w:rsidRDefault="00BB538D" w:rsidP="00BB538D">
            <w:pPr>
              <w:pStyle w:val="ConsPlusCell"/>
              <w:widowControl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B64">
              <w:rPr>
                <w:rFonts w:ascii="Times New Roman" w:hAnsi="Times New Roman" w:cs="Times New Roman"/>
                <w:sz w:val="18"/>
                <w:szCs w:val="18"/>
              </w:rPr>
              <w:t>1.2. Создание «прозрачных» процедур предоставления муниципальной поддержки за счет привлечения Совета по развитию предпринимательства.</w:t>
            </w:r>
          </w:p>
          <w:p w:rsidR="00BB538D" w:rsidRPr="00896B64" w:rsidRDefault="00BB538D" w:rsidP="00BB538D">
            <w:pPr>
              <w:pStyle w:val="af9"/>
              <w:spacing w:before="0" w:beforeAutospacing="0" w:after="0" w:afterAutospacing="0"/>
              <w:ind w:firstLine="426"/>
              <w:jc w:val="both"/>
              <w:rPr>
                <w:sz w:val="18"/>
                <w:szCs w:val="18"/>
              </w:rPr>
            </w:pPr>
            <w:r w:rsidRPr="00896B64">
              <w:rPr>
                <w:sz w:val="18"/>
                <w:szCs w:val="18"/>
              </w:rPr>
              <w:t>1.3. Консультационная и информационная поддержка мероприятий Программы за счет привлечения организаций инфраструктуры поддержки малого и среднего  предпринимательства и иных ресурсов. На базе Министерства труда и социальной защиты населения РС (Я) создан Социально-Деловой Центр (СДЦ), в задачу которого входит обучение, подготовка и переподготовка незанятого населения. Между Министерством малого предпринимательства и развития занятости РС (Я) и Департаментом занятости населения заключено Соглашение о совместной деятельности по обучению незанятого населения, создано ГУ ДО "Бизнес-школа". Заключен Договор между Министерством и Финансово-экономическим институтом Якутского госуниверситета по совместной работе с кафедрой экономики и управления ФЭИ ЯГУ. Пропаганда и использование данного ресурса для повышения уровня грамотности субъектов МСП представляется весьма перспективным направлением.</w:t>
            </w:r>
          </w:p>
          <w:p w:rsidR="00BB538D" w:rsidRPr="00896B64" w:rsidRDefault="00BB538D" w:rsidP="00BB53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B64">
              <w:rPr>
                <w:rFonts w:ascii="Times New Roman" w:hAnsi="Times New Roman" w:cs="Times New Roman"/>
                <w:sz w:val="18"/>
                <w:szCs w:val="18"/>
              </w:rPr>
              <w:t xml:space="preserve">1.4. Систематическое освещение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  <w:r w:rsidRPr="00896B6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реализации мероприятий Программы.  </w:t>
            </w:r>
          </w:p>
          <w:p w:rsidR="00BB538D" w:rsidRPr="00896B64" w:rsidRDefault="00BB538D" w:rsidP="00BB53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B64">
              <w:rPr>
                <w:rFonts w:ascii="Times New Roman" w:hAnsi="Times New Roman" w:cs="Times New Roman"/>
                <w:sz w:val="18"/>
                <w:szCs w:val="18"/>
              </w:rPr>
              <w:t xml:space="preserve">2. Рациональное распределение финансовых средств на реализацию отдельных    мероприятий Программы, а именно:                        </w:t>
            </w:r>
          </w:p>
          <w:p w:rsidR="00BB538D" w:rsidRPr="00896B64" w:rsidRDefault="00BB538D" w:rsidP="00BB53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B64">
              <w:rPr>
                <w:rFonts w:ascii="Times New Roman" w:hAnsi="Times New Roman" w:cs="Times New Roman"/>
                <w:sz w:val="18"/>
                <w:szCs w:val="18"/>
              </w:rPr>
              <w:t>2.1. Определение    приоритетов    для первоочередного финансирования.</w:t>
            </w:r>
          </w:p>
          <w:p w:rsidR="00BB538D" w:rsidRPr="00896B64" w:rsidRDefault="00BB538D" w:rsidP="00BB53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B64">
              <w:rPr>
                <w:rFonts w:ascii="Times New Roman" w:hAnsi="Times New Roman" w:cs="Times New Roman"/>
                <w:sz w:val="18"/>
                <w:szCs w:val="18"/>
              </w:rPr>
              <w:t xml:space="preserve">2.2. Корректировка ресурсного обеспечения за счет перераспределения средств внутри направлений Программы. </w:t>
            </w:r>
          </w:p>
          <w:p w:rsidR="00BB538D" w:rsidRPr="00896B64" w:rsidRDefault="00BB538D" w:rsidP="00BB538D">
            <w:pPr>
              <w:pStyle w:val="21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6B64">
              <w:rPr>
                <w:rFonts w:ascii="Times New Roman" w:hAnsi="Times New Roman"/>
                <w:sz w:val="18"/>
                <w:szCs w:val="18"/>
                <w:lang w:val="ru-RU"/>
              </w:rPr>
              <w:t>3. Осуществление регулярных консультаций   с субъектами малого и среднего предпринимательства, общественными объединениями  предпринимателей    и организациями инфраструктуры поддержки малого и среднего предпринимательства по вопросам эффективности реализуемых мероприятий.</w:t>
            </w:r>
          </w:p>
          <w:p w:rsidR="00BB538D" w:rsidRPr="00896B64" w:rsidRDefault="00BB538D" w:rsidP="00BB538D">
            <w:pPr>
              <w:pStyle w:val="21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6B64">
              <w:rPr>
                <w:rFonts w:ascii="Times New Roman" w:hAnsi="Times New Roman"/>
                <w:sz w:val="18"/>
                <w:szCs w:val="18"/>
                <w:lang w:val="ru-RU"/>
              </w:rPr>
              <w:t>4. Анализ причин отклонения фактически достигнутых показателей эффективности реализации Программы от запланированных показателей.</w:t>
            </w:r>
          </w:p>
          <w:p w:rsidR="00BB538D" w:rsidRPr="00896B64" w:rsidRDefault="00BB538D" w:rsidP="00BB538D">
            <w:pPr>
              <w:jc w:val="both"/>
              <w:rPr>
                <w:sz w:val="18"/>
                <w:szCs w:val="18"/>
              </w:rPr>
            </w:pPr>
            <w:r w:rsidRPr="00896B64">
              <w:rPr>
                <w:sz w:val="18"/>
                <w:szCs w:val="18"/>
              </w:rPr>
              <w:t>5. Определение приоритетных направлений развития субъектов малого и среднего предпринимательства городского округа.</w:t>
            </w:r>
          </w:p>
          <w:p w:rsidR="00BB538D" w:rsidRPr="00896B64" w:rsidRDefault="00BB538D" w:rsidP="00BB538D">
            <w:pPr>
              <w:pStyle w:val="af9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96B64">
              <w:rPr>
                <w:sz w:val="18"/>
                <w:szCs w:val="18"/>
              </w:rPr>
              <w:t xml:space="preserve">6. Использование современных образовательных технологий, программ для переподготовки и повышения квалификации представителей </w:t>
            </w:r>
            <w:r>
              <w:rPr>
                <w:sz w:val="18"/>
                <w:szCs w:val="18"/>
              </w:rPr>
              <w:t>малого и среднего предпринимательства</w:t>
            </w:r>
            <w:r w:rsidRPr="00896B64">
              <w:rPr>
                <w:sz w:val="18"/>
                <w:szCs w:val="18"/>
              </w:rPr>
              <w:t>.  </w:t>
            </w:r>
          </w:p>
          <w:p w:rsidR="00BB538D" w:rsidRDefault="00BB538D" w:rsidP="00BB538D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6B64">
              <w:rPr>
                <w:sz w:val="18"/>
                <w:szCs w:val="18"/>
              </w:rPr>
              <w:t>7.Дальнейшее совершенствование, приведение в соответствие действующему законодательству нормативно-правовых актов в области предпринимательства.</w:t>
            </w:r>
          </w:p>
        </w:tc>
        <w:tc>
          <w:tcPr>
            <w:tcW w:w="4394" w:type="dxa"/>
          </w:tcPr>
          <w:p w:rsidR="00BB538D" w:rsidRPr="00165F8F" w:rsidRDefault="00BB538D" w:rsidP="00BB538D">
            <w:pPr>
              <w:numPr>
                <w:ilvl w:val="0"/>
                <w:numId w:val="39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Кризисные явления, ухудшение сложившейся социально-экономической ситуации,  падение промышленного производства</w:t>
            </w:r>
            <w:r w:rsidR="003357D3">
              <w:rPr>
                <w:sz w:val="18"/>
                <w:szCs w:val="18"/>
              </w:rPr>
              <w:t>.</w:t>
            </w:r>
          </w:p>
          <w:p w:rsidR="00BB538D" w:rsidRPr="00165F8F" w:rsidRDefault="00BB538D" w:rsidP="00BB538D">
            <w:pPr>
              <w:numPr>
                <w:ilvl w:val="0"/>
                <w:numId w:val="39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Масштабность, сложность и многообразие проблем, прикладных направлений малого и среднего предпринимательства приводят к «размытию» сре</w:t>
            </w:r>
            <w:proofErr w:type="gramStart"/>
            <w:r w:rsidRPr="00165F8F">
              <w:rPr>
                <w:sz w:val="18"/>
                <w:szCs w:val="18"/>
              </w:rPr>
              <w:t>дств пр</w:t>
            </w:r>
            <w:proofErr w:type="gramEnd"/>
            <w:r w:rsidRPr="00165F8F">
              <w:rPr>
                <w:sz w:val="18"/>
                <w:szCs w:val="18"/>
              </w:rPr>
              <w:t xml:space="preserve">ограммных мероприятий, обесцениваю оказываемой помощи. </w:t>
            </w:r>
          </w:p>
          <w:p w:rsidR="00BB538D" w:rsidRPr="00165F8F" w:rsidRDefault="00BB538D" w:rsidP="00BB538D">
            <w:pPr>
              <w:numPr>
                <w:ilvl w:val="0"/>
                <w:numId w:val="39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Потребностью в координации усилий органов власти различных уровней для решения проблем предпринимателей.</w:t>
            </w:r>
          </w:p>
          <w:p w:rsidR="00BB538D" w:rsidRPr="00165F8F" w:rsidRDefault="00BB538D" w:rsidP="00BB538D">
            <w:pPr>
              <w:numPr>
                <w:ilvl w:val="0"/>
                <w:numId w:val="39"/>
              </w:num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165F8F">
              <w:rPr>
                <w:sz w:val="18"/>
                <w:szCs w:val="18"/>
              </w:rPr>
              <w:t xml:space="preserve">Низкий уровень подготовки </w:t>
            </w:r>
            <w:r>
              <w:rPr>
                <w:sz w:val="18"/>
                <w:szCs w:val="18"/>
              </w:rPr>
              <w:t xml:space="preserve">субъектов </w:t>
            </w:r>
            <w:r w:rsidRPr="00165F8F">
              <w:rPr>
                <w:sz w:val="18"/>
                <w:szCs w:val="18"/>
              </w:rPr>
              <w:t>МСП в юридической, экономической отраслях.</w:t>
            </w:r>
            <w:proofErr w:type="gramEnd"/>
          </w:p>
          <w:p w:rsidR="00BB538D" w:rsidRDefault="00BB538D" w:rsidP="00BB538D">
            <w:pPr>
              <w:numPr>
                <w:ilvl w:val="0"/>
                <w:numId w:val="39"/>
              </w:numPr>
              <w:contextualSpacing/>
              <w:jc w:val="both"/>
              <w:rPr>
                <w:sz w:val="18"/>
                <w:szCs w:val="18"/>
              </w:rPr>
            </w:pPr>
            <w:r w:rsidRPr="00165F8F">
              <w:rPr>
                <w:sz w:val="18"/>
                <w:szCs w:val="18"/>
              </w:rPr>
              <w:t>Отсутствие достаточных внешних инвестиций.</w:t>
            </w:r>
          </w:p>
          <w:p w:rsidR="00BB538D" w:rsidRPr="00165F8F" w:rsidRDefault="00BB538D" w:rsidP="00BB538D">
            <w:pPr>
              <w:numPr>
                <w:ilvl w:val="0"/>
                <w:numId w:val="39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доходов населения.</w:t>
            </w:r>
          </w:p>
          <w:p w:rsidR="00BB538D" w:rsidRDefault="00BB538D" w:rsidP="00BB538D">
            <w:pPr>
              <w:spacing w:line="360" w:lineRule="auto"/>
              <w:ind w:left="34" w:hanging="3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B538D" w:rsidRDefault="00BB538D" w:rsidP="00BB538D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93744C" w:rsidRDefault="0093744C" w:rsidP="00BB538D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93744C" w:rsidRDefault="0093744C" w:rsidP="00BB538D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BB538D" w:rsidRDefault="00BB538D" w:rsidP="00BB538D">
      <w:pPr>
        <w:spacing w:line="360" w:lineRule="auto"/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III</w:t>
      </w:r>
      <w:r w:rsidRPr="00FA1FE5">
        <w:rPr>
          <w:b/>
          <w:sz w:val="22"/>
          <w:szCs w:val="22"/>
        </w:rPr>
        <w:t>. Цели</w:t>
      </w:r>
      <w:r w:rsidR="00B03CD5">
        <w:rPr>
          <w:b/>
          <w:sz w:val="22"/>
          <w:szCs w:val="22"/>
        </w:rPr>
        <w:t>,</w:t>
      </w:r>
      <w:r w:rsidRPr="00FA1FE5">
        <w:rPr>
          <w:b/>
          <w:sz w:val="22"/>
          <w:szCs w:val="22"/>
        </w:rPr>
        <w:t xml:space="preserve"> задачи</w:t>
      </w:r>
      <w:r w:rsidR="00B03CD5">
        <w:rPr>
          <w:b/>
          <w:sz w:val="22"/>
          <w:szCs w:val="22"/>
        </w:rPr>
        <w:t xml:space="preserve"> и сроки</w:t>
      </w:r>
      <w:r w:rsidRPr="00FA1FE5">
        <w:rPr>
          <w:b/>
          <w:sz w:val="22"/>
          <w:szCs w:val="22"/>
        </w:rPr>
        <w:t xml:space="preserve"> муниципальной </w:t>
      </w:r>
      <w:r>
        <w:rPr>
          <w:b/>
          <w:sz w:val="22"/>
          <w:szCs w:val="22"/>
        </w:rPr>
        <w:t>П</w:t>
      </w:r>
      <w:r w:rsidRPr="00FA1FE5">
        <w:rPr>
          <w:b/>
          <w:sz w:val="22"/>
          <w:szCs w:val="22"/>
        </w:rPr>
        <w:t>рограммы</w:t>
      </w:r>
    </w:p>
    <w:p w:rsidR="00001568" w:rsidRPr="00FA1FE5" w:rsidRDefault="00001568" w:rsidP="00BB538D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6C7F74" w:rsidRPr="006C7F74" w:rsidRDefault="006C7F74" w:rsidP="006C7F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7F74">
        <w:rPr>
          <w:rFonts w:ascii="Times New Roman" w:hAnsi="Times New Roman" w:cs="Times New Roman"/>
          <w:sz w:val="22"/>
          <w:szCs w:val="22"/>
        </w:rPr>
        <w:t>Основными принципами поддержки субъектов малого и среднего предпринимательства являются:</w:t>
      </w:r>
    </w:p>
    <w:p w:rsidR="006C7F74" w:rsidRPr="006C7F74" w:rsidRDefault="006C7F74" w:rsidP="006C7F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7F74">
        <w:rPr>
          <w:rFonts w:ascii="Times New Roman" w:hAnsi="Times New Roman" w:cs="Times New Roman"/>
          <w:sz w:val="22"/>
          <w:szCs w:val="22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6C7F74" w:rsidRPr="006C7F74" w:rsidRDefault="006C7F74" w:rsidP="006C7F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7F74">
        <w:rPr>
          <w:rFonts w:ascii="Times New Roman" w:hAnsi="Times New Roman" w:cs="Times New Roman"/>
          <w:sz w:val="22"/>
          <w:szCs w:val="22"/>
        </w:rPr>
        <w:t>- равный доступ субъектов малого и среднего предпринимательства, соответствующих условиям, установленным порядками предоставления субсидий, к участию в настоящей Программе;</w:t>
      </w:r>
    </w:p>
    <w:p w:rsidR="006C7F74" w:rsidRPr="006C7F74" w:rsidRDefault="006C7F74" w:rsidP="006C7F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7F74">
        <w:rPr>
          <w:rFonts w:ascii="Times New Roman" w:hAnsi="Times New Roman" w:cs="Times New Roman"/>
          <w:sz w:val="22"/>
          <w:szCs w:val="22"/>
        </w:rPr>
        <w:t>- открытость процедур оказания поддержки.</w:t>
      </w:r>
    </w:p>
    <w:p w:rsidR="00BB538D" w:rsidRDefault="00BB538D" w:rsidP="00263991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E3D">
        <w:rPr>
          <w:rFonts w:ascii="Times New Roman" w:hAnsi="Times New Roman" w:cs="Times New Roman"/>
          <w:sz w:val="22"/>
          <w:szCs w:val="22"/>
          <w:u w:val="single"/>
        </w:rPr>
        <w:t>Целью</w:t>
      </w:r>
      <w:r w:rsidRPr="00FA1FE5">
        <w:rPr>
          <w:rFonts w:ascii="Times New Roman" w:hAnsi="Times New Roman" w:cs="Times New Roman"/>
          <w:sz w:val="22"/>
          <w:szCs w:val="22"/>
        </w:rPr>
        <w:t xml:space="preserve"> Программы является</w:t>
      </w:r>
      <w:r w:rsidR="00C11878">
        <w:rPr>
          <w:rFonts w:ascii="Times New Roman" w:hAnsi="Times New Roman" w:cs="Times New Roman"/>
          <w:sz w:val="22"/>
          <w:szCs w:val="22"/>
        </w:rPr>
        <w:t xml:space="preserve">: </w:t>
      </w:r>
      <w:r w:rsidR="00C11878" w:rsidRPr="00C11878">
        <w:rPr>
          <w:rFonts w:ascii="Times New Roman" w:hAnsi="Times New Roman" w:cs="Times New Roman"/>
          <w:sz w:val="22"/>
          <w:szCs w:val="22"/>
        </w:rPr>
        <w:t xml:space="preserve">Создание благоприятных условий для развития субъектов </w:t>
      </w:r>
      <w:proofErr w:type="spellStart"/>
      <w:r w:rsidR="00C11878" w:rsidRPr="00C11878">
        <w:rPr>
          <w:rFonts w:ascii="Times New Roman" w:hAnsi="Times New Roman" w:cs="Times New Roman"/>
          <w:sz w:val="22"/>
          <w:szCs w:val="22"/>
        </w:rPr>
        <w:t>МСП</w:t>
      </w:r>
      <w:proofErr w:type="gramStart"/>
      <w:r w:rsidR="00C1187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C11878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11878">
        <w:rPr>
          <w:rFonts w:ascii="Times New Roman" w:hAnsi="Times New Roman" w:cs="Times New Roman"/>
          <w:sz w:val="22"/>
          <w:szCs w:val="22"/>
        </w:rPr>
        <w:t xml:space="preserve"> этим понимается </w:t>
      </w:r>
      <w:r w:rsidRPr="00FA1FE5">
        <w:rPr>
          <w:rFonts w:ascii="Times New Roman" w:hAnsi="Times New Roman" w:cs="Times New Roman"/>
          <w:sz w:val="22"/>
          <w:szCs w:val="22"/>
        </w:rPr>
        <w:t>изменение сложивш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FA1FE5">
        <w:rPr>
          <w:rFonts w:ascii="Times New Roman" w:hAnsi="Times New Roman" w:cs="Times New Roman"/>
          <w:sz w:val="22"/>
          <w:szCs w:val="22"/>
        </w:rPr>
        <w:t>ся в городском округе традиционной структуры экономики, опирающейся на небольшое число крупных предприятий. Она  должна быть изменена  в сторону увеличения доли малого и среднего бизнеса. Этот сектор экономики должен создавать новые рабочие места и обслуживать значительную долю потребителей, производя комплекс товаров и услуг в соответствии с существующими требованиями рынка. Малый и средний бизнес будет развиваться в сферах деятельности, непривлекательных для крупного бизнеса, способствовать стабилизации налоговых поступлений, динамично осваивать новые виды продукции и экономические ниши.</w:t>
      </w:r>
    </w:p>
    <w:p w:rsidR="006C7F74" w:rsidRPr="006C7F74" w:rsidRDefault="006C7F74" w:rsidP="00BB538D">
      <w:pPr>
        <w:spacing w:line="360" w:lineRule="auto"/>
        <w:ind w:firstLine="600"/>
        <w:contextualSpacing/>
        <w:jc w:val="both"/>
        <w:rPr>
          <w:sz w:val="22"/>
          <w:szCs w:val="22"/>
        </w:rPr>
      </w:pPr>
      <w:r w:rsidRPr="004B3D3E">
        <w:rPr>
          <w:sz w:val="22"/>
          <w:szCs w:val="22"/>
          <w:u w:val="single"/>
        </w:rPr>
        <w:t>Приоритетом</w:t>
      </w:r>
      <w:r w:rsidRPr="006C7F74">
        <w:rPr>
          <w:sz w:val="22"/>
          <w:szCs w:val="22"/>
        </w:rPr>
        <w:t xml:space="preserve"> Программы является концентрация муниципальной поддержки, главным образом, в отраслях, имеющих высокую социальную значимость </w:t>
      </w:r>
    </w:p>
    <w:p w:rsidR="00BB538D" w:rsidRPr="00FA1FE5" w:rsidRDefault="00BB538D" w:rsidP="00BB538D">
      <w:pPr>
        <w:spacing w:line="360" w:lineRule="auto"/>
        <w:ind w:firstLine="600"/>
        <w:contextualSpacing/>
        <w:jc w:val="both"/>
        <w:rPr>
          <w:sz w:val="22"/>
          <w:szCs w:val="22"/>
        </w:rPr>
      </w:pPr>
      <w:r w:rsidRPr="00FA1FE5">
        <w:rPr>
          <w:sz w:val="22"/>
          <w:szCs w:val="22"/>
        </w:rPr>
        <w:t>Учитывая социально-экономическую ситуацию,  существующую структуру экономики городского округа, приоритеты в развитии предпринимательской деятельности  определены для  тех хозяйствующих субъектов, осуществляющих свою деятельность по следующим направлениям:</w:t>
      </w:r>
    </w:p>
    <w:p w:rsidR="00BB538D" w:rsidRPr="00FA1FE5" w:rsidRDefault="00BB538D" w:rsidP="00BB538D">
      <w:pPr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производство продукции промышленного производства;</w:t>
      </w:r>
    </w:p>
    <w:p w:rsidR="00BB538D" w:rsidRPr="00FA1FE5" w:rsidRDefault="00BB538D" w:rsidP="00BB538D">
      <w:pPr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сфера общественного питания (кафе, рестораны, </w:t>
      </w:r>
      <w:r w:rsidR="00C11878">
        <w:rPr>
          <w:sz w:val="22"/>
          <w:szCs w:val="22"/>
        </w:rPr>
        <w:t>столовые</w:t>
      </w:r>
      <w:r w:rsidR="00D63E3D">
        <w:rPr>
          <w:sz w:val="22"/>
          <w:szCs w:val="22"/>
        </w:rPr>
        <w:t>, пункты быстрого питания</w:t>
      </w:r>
      <w:r w:rsidRPr="00FA1FE5">
        <w:rPr>
          <w:sz w:val="22"/>
          <w:szCs w:val="22"/>
        </w:rPr>
        <w:t xml:space="preserve"> и т.п.);</w:t>
      </w:r>
    </w:p>
    <w:p w:rsidR="00BB538D" w:rsidRPr="00FA1FE5" w:rsidRDefault="00BB538D" w:rsidP="00BB538D">
      <w:pPr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A1FE5">
        <w:rPr>
          <w:sz w:val="22"/>
          <w:szCs w:val="22"/>
        </w:rPr>
        <w:t>сфера бытовых услуг;</w:t>
      </w:r>
    </w:p>
    <w:p w:rsidR="00BB538D" w:rsidRPr="00FA1FE5" w:rsidRDefault="00BB538D" w:rsidP="00BB538D">
      <w:pPr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A1FE5">
        <w:rPr>
          <w:sz w:val="22"/>
          <w:szCs w:val="22"/>
        </w:rPr>
        <w:t>социальная сфера (здравоохранение, образование);</w:t>
      </w:r>
    </w:p>
    <w:p w:rsidR="00BB538D" w:rsidRPr="00FA1FE5" w:rsidRDefault="00BB538D" w:rsidP="00BB538D">
      <w:pPr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жилищно-коммунальное хозяйство  и внедрение энергосберегающих технологий;</w:t>
      </w:r>
    </w:p>
    <w:p w:rsidR="00BB538D" w:rsidRDefault="00BB538D" w:rsidP="00BB538D">
      <w:pPr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A1FE5">
        <w:rPr>
          <w:sz w:val="22"/>
          <w:szCs w:val="22"/>
        </w:rPr>
        <w:t>сельское хозяйство.</w:t>
      </w:r>
    </w:p>
    <w:p w:rsidR="00BB538D" w:rsidRPr="00D63E3D" w:rsidRDefault="00BB538D" w:rsidP="00263991">
      <w:pPr>
        <w:spacing w:before="120" w:line="360" w:lineRule="auto"/>
        <w:ind w:firstLine="567"/>
        <w:jc w:val="both"/>
        <w:rPr>
          <w:sz w:val="22"/>
          <w:szCs w:val="22"/>
          <w:u w:val="single"/>
        </w:rPr>
      </w:pPr>
      <w:r w:rsidRPr="00D63E3D">
        <w:rPr>
          <w:sz w:val="22"/>
          <w:szCs w:val="22"/>
          <w:u w:val="single"/>
        </w:rPr>
        <w:t xml:space="preserve">Стратегическими направлениями программы являются: </w:t>
      </w:r>
    </w:p>
    <w:p w:rsidR="00BB538D" w:rsidRPr="00FA1FE5" w:rsidRDefault="00BB538D" w:rsidP="0026399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обеспечение благоприятных условий для развития субъектов МСП; </w:t>
      </w:r>
    </w:p>
    <w:p w:rsidR="00BB538D" w:rsidRPr="00FA1FE5" w:rsidRDefault="00BB538D" w:rsidP="0026399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содействие обеспечению конкурентоспособности субъектов МСП; </w:t>
      </w:r>
    </w:p>
    <w:p w:rsidR="00BB538D" w:rsidRPr="00FA1FE5" w:rsidRDefault="00BB538D" w:rsidP="0026399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оказание содействия субъектам малого МСП в продвижении производимых ими товаров (работ, услуг), результатов интеллектуальной деятельности на республиканский рынок; </w:t>
      </w:r>
    </w:p>
    <w:p w:rsidR="00BB538D" w:rsidRPr="00FA1FE5" w:rsidRDefault="00BB538D" w:rsidP="0026399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создание новых рабочих мест, в том числе для молодежи и незащищенных слоев населения, обеспечение снижения уровня безработицы, социальной напряженности и экономического неравенства; </w:t>
      </w:r>
    </w:p>
    <w:p w:rsidR="00BB538D" w:rsidRPr="00235A44" w:rsidRDefault="00BB538D" w:rsidP="0026399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235A44">
        <w:rPr>
          <w:sz w:val="22"/>
          <w:szCs w:val="22"/>
        </w:rPr>
        <w:lastRenderedPageBreak/>
        <w:t>увеличение доли производимых субъектами МСП товаров (работ, услуг) в объеме отгруженных товаров, выполненных работ, оказанных услуг на территории п. Жатай;</w:t>
      </w:r>
    </w:p>
    <w:p w:rsidR="00BB538D" w:rsidRPr="00235A44" w:rsidRDefault="00BB538D" w:rsidP="0026399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235A44">
        <w:rPr>
          <w:sz w:val="22"/>
          <w:szCs w:val="22"/>
        </w:rPr>
        <w:t>увеличение поступления налогов в местный бюджет.</w:t>
      </w:r>
      <w:r w:rsidRPr="00235A44">
        <w:rPr>
          <w:sz w:val="22"/>
          <w:szCs w:val="22"/>
        </w:rPr>
        <w:tab/>
      </w:r>
    </w:p>
    <w:p w:rsidR="00BB538D" w:rsidRPr="008F7222" w:rsidRDefault="00BB538D" w:rsidP="00263991">
      <w:pPr>
        <w:spacing w:before="120" w:line="360" w:lineRule="auto"/>
        <w:ind w:firstLine="709"/>
        <w:jc w:val="both"/>
        <w:rPr>
          <w:color w:val="FF0000"/>
          <w:sz w:val="22"/>
          <w:szCs w:val="22"/>
        </w:rPr>
      </w:pPr>
      <w:r w:rsidRPr="00D63E3D">
        <w:rPr>
          <w:sz w:val="22"/>
          <w:szCs w:val="22"/>
          <w:u w:val="single"/>
        </w:rPr>
        <w:t>Достижение цели Программы обеспечивается путем выполнения следующих задач:</w:t>
      </w:r>
    </w:p>
    <w:p w:rsidR="0093744C" w:rsidRDefault="0093744C" w:rsidP="0093744C">
      <w:pPr>
        <w:pStyle w:val="af5"/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744C">
        <w:rPr>
          <w:sz w:val="22"/>
          <w:szCs w:val="22"/>
        </w:rPr>
        <w:t xml:space="preserve">предоставление адресной информационной, консультационной поддержки, реализация массовых программ обучения и повышения </w:t>
      </w:r>
      <w:proofErr w:type="spellStart"/>
      <w:r w:rsidRPr="0093744C">
        <w:rPr>
          <w:sz w:val="22"/>
          <w:szCs w:val="22"/>
        </w:rPr>
        <w:t>квалификациисубъектов</w:t>
      </w:r>
      <w:proofErr w:type="spellEnd"/>
      <w:r w:rsidRPr="0093744C">
        <w:rPr>
          <w:sz w:val="22"/>
          <w:szCs w:val="22"/>
        </w:rPr>
        <w:t xml:space="preserve"> МСП;</w:t>
      </w:r>
    </w:p>
    <w:p w:rsidR="0093744C" w:rsidRDefault="0093744C" w:rsidP="0093744C">
      <w:pPr>
        <w:pStyle w:val="af5"/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744C">
        <w:rPr>
          <w:sz w:val="22"/>
          <w:szCs w:val="22"/>
        </w:rPr>
        <w:t>финансовая поддержка субъектов МСП;</w:t>
      </w:r>
    </w:p>
    <w:p w:rsidR="0093744C" w:rsidRDefault="0093744C" w:rsidP="0093744C">
      <w:pPr>
        <w:pStyle w:val="af5"/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744C">
        <w:rPr>
          <w:sz w:val="22"/>
          <w:szCs w:val="22"/>
        </w:rPr>
        <w:t>имущественная поддержка МСП</w:t>
      </w:r>
      <w:r>
        <w:rPr>
          <w:sz w:val="22"/>
          <w:szCs w:val="22"/>
        </w:rPr>
        <w:t>;</w:t>
      </w:r>
    </w:p>
    <w:p w:rsidR="00D63E3D" w:rsidRPr="0093744C" w:rsidRDefault="0093744C" w:rsidP="0093744C">
      <w:pPr>
        <w:pStyle w:val="af5"/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744C">
        <w:rPr>
          <w:sz w:val="22"/>
          <w:szCs w:val="22"/>
        </w:rPr>
        <w:t>пропаганда и популяризация предпринимательской деятельности.</w:t>
      </w:r>
    </w:p>
    <w:p w:rsidR="00BB538D" w:rsidRPr="00D63E3D" w:rsidRDefault="00BB538D" w:rsidP="00D63E3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3E3D">
        <w:rPr>
          <w:sz w:val="22"/>
          <w:szCs w:val="22"/>
        </w:rPr>
        <w:t>Сроки реализации Программы: с 01.01.202</w:t>
      </w:r>
      <w:r w:rsidR="00D63E3D">
        <w:rPr>
          <w:sz w:val="22"/>
          <w:szCs w:val="22"/>
        </w:rPr>
        <w:t>3</w:t>
      </w:r>
      <w:r w:rsidRPr="00D63E3D">
        <w:rPr>
          <w:sz w:val="22"/>
          <w:szCs w:val="22"/>
        </w:rPr>
        <w:t xml:space="preserve"> г. по 31.12.202</w:t>
      </w:r>
      <w:r w:rsidR="00D63E3D">
        <w:rPr>
          <w:sz w:val="22"/>
          <w:szCs w:val="22"/>
        </w:rPr>
        <w:t>7</w:t>
      </w:r>
      <w:r w:rsidRPr="00D63E3D">
        <w:rPr>
          <w:sz w:val="22"/>
          <w:szCs w:val="22"/>
        </w:rPr>
        <w:t xml:space="preserve"> г.</w:t>
      </w:r>
    </w:p>
    <w:p w:rsidR="00283652" w:rsidRDefault="00283652" w:rsidP="00BB538D">
      <w:pPr>
        <w:spacing w:line="360" w:lineRule="auto"/>
        <w:jc w:val="center"/>
        <w:rPr>
          <w:b/>
          <w:sz w:val="22"/>
          <w:szCs w:val="22"/>
        </w:rPr>
      </w:pPr>
    </w:p>
    <w:p w:rsidR="00BB538D" w:rsidRDefault="00BB538D" w:rsidP="00BB53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FA1FE5">
        <w:rPr>
          <w:b/>
          <w:sz w:val="22"/>
          <w:szCs w:val="22"/>
          <w:lang w:val="en-US"/>
        </w:rPr>
        <w:t>V</w:t>
      </w:r>
      <w:r w:rsidRPr="00FA1FE5">
        <w:rPr>
          <w:b/>
          <w:sz w:val="22"/>
          <w:szCs w:val="22"/>
        </w:rPr>
        <w:t>. Система программных мероприятий</w:t>
      </w:r>
    </w:p>
    <w:p w:rsidR="00BB538D" w:rsidRPr="008F7222" w:rsidRDefault="00BB538D" w:rsidP="008F7222">
      <w:pPr>
        <w:spacing w:before="120" w:line="360" w:lineRule="auto"/>
        <w:ind w:firstLine="709"/>
        <w:jc w:val="both"/>
        <w:rPr>
          <w:color w:val="FF0000"/>
          <w:sz w:val="22"/>
          <w:szCs w:val="22"/>
        </w:rPr>
      </w:pPr>
      <w:r w:rsidRPr="00FA1FE5">
        <w:rPr>
          <w:sz w:val="22"/>
          <w:szCs w:val="22"/>
        </w:rPr>
        <w:t>Программные мероприятия определены исходя из цел</w:t>
      </w:r>
      <w:r w:rsidR="00507B1D">
        <w:rPr>
          <w:sz w:val="22"/>
          <w:szCs w:val="22"/>
        </w:rPr>
        <w:t>и</w:t>
      </w:r>
      <w:r w:rsidRPr="00FA1FE5">
        <w:rPr>
          <w:sz w:val="22"/>
          <w:szCs w:val="22"/>
        </w:rPr>
        <w:t xml:space="preserve"> Программы и задач, необходимых для</w:t>
      </w:r>
      <w:r w:rsidR="00507B1D">
        <w:rPr>
          <w:sz w:val="22"/>
          <w:szCs w:val="22"/>
        </w:rPr>
        <w:t xml:space="preserve"> </w:t>
      </w:r>
      <w:proofErr w:type="spellStart"/>
      <w:r w:rsidR="00507B1D">
        <w:rPr>
          <w:sz w:val="22"/>
          <w:szCs w:val="22"/>
        </w:rPr>
        <w:t>еедостижения</w:t>
      </w:r>
      <w:proofErr w:type="spellEnd"/>
      <w:r w:rsidRPr="00FA1FE5">
        <w:rPr>
          <w:sz w:val="22"/>
          <w:szCs w:val="22"/>
        </w:rPr>
        <w:t>. Программные мероприятия - комплекс взаимоувязанных по срокам осуществления и ресурсам мероприятий, обеспечивающих</w:t>
      </w:r>
      <w:r w:rsidR="00507B1D">
        <w:rPr>
          <w:sz w:val="22"/>
          <w:szCs w:val="22"/>
        </w:rPr>
        <w:t>,</w:t>
      </w:r>
      <w:r w:rsidRPr="00FA1FE5">
        <w:rPr>
          <w:sz w:val="22"/>
          <w:szCs w:val="22"/>
        </w:rPr>
        <w:t xml:space="preserve"> в рамках решения вопросов местного значения</w:t>
      </w:r>
      <w:r w:rsidR="00507B1D">
        <w:rPr>
          <w:sz w:val="22"/>
          <w:szCs w:val="22"/>
        </w:rPr>
        <w:t>,</w:t>
      </w:r>
      <w:r w:rsidRPr="00FA1FE5">
        <w:rPr>
          <w:sz w:val="22"/>
          <w:szCs w:val="22"/>
        </w:rPr>
        <w:t xml:space="preserve"> достижение стратегических целей и приоритетов развития МСП городского округа и структу</w:t>
      </w:r>
      <w:r>
        <w:rPr>
          <w:sz w:val="22"/>
          <w:szCs w:val="22"/>
        </w:rPr>
        <w:t>р</w:t>
      </w:r>
      <w:r w:rsidRPr="00FA1FE5">
        <w:rPr>
          <w:sz w:val="22"/>
          <w:szCs w:val="22"/>
        </w:rPr>
        <w:t>ированы следующим образом</w:t>
      </w:r>
    </w:p>
    <w:p w:rsidR="00BB538D" w:rsidRPr="00FA1FE5" w:rsidRDefault="00BB538D" w:rsidP="00B05933">
      <w:pPr>
        <w:spacing w:before="120" w:line="360" w:lineRule="auto"/>
        <w:ind w:firstLine="53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1. </w:t>
      </w:r>
      <w:r w:rsidRPr="004A1F93">
        <w:rPr>
          <w:sz w:val="22"/>
          <w:szCs w:val="22"/>
          <w:u w:val="single"/>
        </w:rPr>
        <w:t>Задача «</w:t>
      </w:r>
      <w:r w:rsidR="00507B1D" w:rsidRPr="004A1F93">
        <w:rPr>
          <w:sz w:val="22"/>
          <w:szCs w:val="22"/>
          <w:u w:val="single"/>
        </w:rPr>
        <w:t xml:space="preserve">предоставление адресной информационной, консультационной поддержки, </w:t>
      </w:r>
      <w:r w:rsidR="00507B1D" w:rsidRPr="004A1F93">
        <w:rPr>
          <w:bCs/>
          <w:sz w:val="22"/>
          <w:szCs w:val="22"/>
          <w:u w:val="single"/>
        </w:rPr>
        <w:t>реализация массовых программ обучения и повышения квалификации</w:t>
      </w:r>
      <w:r w:rsidR="00507B1D" w:rsidRPr="004A1F93">
        <w:rPr>
          <w:sz w:val="22"/>
          <w:szCs w:val="22"/>
          <w:u w:val="single"/>
        </w:rPr>
        <w:t xml:space="preserve"> субъектов МСП</w:t>
      </w:r>
      <w:r w:rsidRPr="004A1F93">
        <w:rPr>
          <w:sz w:val="22"/>
          <w:szCs w:val="22"/>
          <w:u w:val="single"/>
        </w:rPr>
        <w:t>»</w:t>
      </w:r>
      <w:r w:rsidRPr="00FA1FE5">
        <w:rPr>
          <w:sz w:val="22"/>
          <w:szCs w:val="22"/>
        </w:rPr>
        <w:t>.</w:t>
      </w:r>
    </w:p>
    <w:p w:rsidR="00BB538D" w:rsidRPr="00FA1FE5" w:rsidRDefault="00BB538D" w:rsidP="00BB538D">
      <w:pPr>
        <w:spacing w:line="360" w:lineRule="auto"/>
        <w:ind w:firstLine="54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Группа мероприятий предполагает проведение маркетинговых исследований в сфере малого и среднего бизнеса и предпринимательства, а также мониторинг  и анализ развития малого и среднего бизнеса.</w:t>
      </w:r>
    </w:p>
    <w:p w:rsidR="00BB538D" w:rsidRPr="00FA1FE5" w:rsidRDefault="00BB538D" w:rsidP="00BB538D">
      <w:pPr>
        <w:spacing w:line="360" w:lineRule="auto"/>
        <w:ind w:firstLine="540"/>
        <w:jc w:val="both"/>
        <w:rPr>
          <w:sz w:val="22"/>
          <w:szCs w:val="22"/>
        </w:rPr>
      </w:pPr>
      <w:r w:rsidRPr="004A1F93">
        <w:rPr>
          <w:sz w:val="22"/>
          <w:szCs w:val="22"/>
          <w:u w:val="single"/>
        </w:rPr>
        <w:t>Мероприятия</w:t>
      </w:r>
      <w:r w:rsidRPr="00FA1FE5">
        <w:rPr>
          <w:sz w:val="22"/>
          <w:szCs w:val="22"/>
        </w:rPr>
        <w:t>:</w:t>
      </w:r>
    </w:p>
    <w:p w:rsidR="00BB538D" w:rsidRPr="00FA1FE5" w:rsidRDefault="00BB538D" w:rsidP="00BB538D">
      <w:pPr>
        <w:spacing w:line="360" w:lineRule="auto"/>
        <w:ind w:firstLine="54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1.1. анализ обеспеченности населения п. Жатай услугами</w:t>
      </w:r>
      <w:r w:rsidR="00C7171D">
        <w:rPr>
          <w:sz w:val="22"/>
          <w:szCs w:val="22"/>
        </w:rPr>
        <w:t xml:space="preserve">, </w:t>
      </w:r>
      <w:r w:rsidRPr="00FA1FE5">
        <w:rPr>
          <w:sz w:val="22"/>
          <w:szCs w:val="22"/>
        </w:rPr>
        <w:t>прогноз приоритетных направлений развития субъектов МСП;</w:t>
      </w:r>
    </w:p>
    <w:p w:rsidR="00BB538D" w:rsidRPr="00FA1FE5" w:rsidRDefault="00BB538D" w:rsidP="00BB538D">
      <w:pPr>
        <w:spacing w:line="360" w:lineRule="auto"/>
        <w:ind w:firstLine="54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1.</w:t>
      </w:r>
      <w:r w:rsidR="00C7171D">
        <w:rPr>
          <w:sz w:val="22"/>
          <w:szCs w:val="22"/>
        </w:rPr>
        <w:t>2</w:t>
      </w:r>
      <w:r w:rsidRPr="00FA1FE5">
        <w:rPr>
          <w:sz w:val="22"/>
          <w:szCs w:val="22"/>
        </w:rPr>
        <w:t>. ведение реестра субъектов МСП городского округа,  получивших поддержку;</w:t>
      </w:r>
    </w:p>
    <w:p w:rsidR="00507B1D" w:rsidRDefault="00BB538D" w:rsidP="00C7171D">
      <w:pPr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FA1FE5">
        <w:rPr>
          <w:sz w:val="22"/>
          <w:szCs w:val="22"/>
        </w:rPr>
        <w:t>1.</w:t>
      </w:r>
      <w:r w:rsidR="00C7171D">
        <w:rPr>
          <w:sz w:val="22"/>
          <w:szCs w:val="22"/>
        </w:rPr>
        <w:t>3</w:t>
      </w:r>
      <w:r w:rsidR="00507B1D">
        <w:rPr>
          <w:sz w:val="22"/>
          <w:szCs w:val="22"/>
        </w:rPr>
        <w:t xml:space="preserve">. </w:t>
      </w:r>
      <w:r w:rsidR="00C7171D" w:rsidRPr="00FA1FE5">
        <w:rPr>
          <w:sz w:val="22"/>
          <w:szCs w:val="22"/>
        </w:rPr>
        <w:t>мониторинг нормативных правовых актов в части муниципальной поддержки МСП</w:t>
      </w:r>
      <w:r w:rsidR="00C7171D">
        <w:rPr>
          <w:sz w:val="22"/>
          <w:szCs w:val="22"/>
        </w:rPr>
        <w:t xml:space="preserve">, </w:t>
      </w:r>
      <w:r w:rsidR="00507B1D" w:rsidRPr="00FA1FE5">
        <w:rPr>
          <w:sz w:val="22"/>
          <w:szCs w:val="22"/>
        </w:rPr>
        <w:t xml:space="preserve">консультационная поддержка субъектов </w:t>
      </w:r>
      <w:r w:rsidR="0075334F">
        <w:rPr>
          <w:sz w:val="22"/>
          <w:szCs w:val="22"/>
        </w:rPr>
        <w:t>МСП</w:t>
      </w:r>
      <w:r w:rsidR="006C7F74" w:rsidRPr="006C7F74">
        <w:rPr>
          <w:sz w:val="22"/>
          <w:szCs w:val="22"/>
        </w:rPr>
        <w:t>, физически</w:t>
      </w:r>
      <w:r w:rsidR="0075334F">
        <w:rPr>
          <w:sz w:val="22"/>
          <w:szCs w:val="22"/>
        </w:rPr>
        <w:t>х</w:t>
      </w:r>
      <w:r w:rsidR="006C7F74" w:rsidRPr="006C7F74">
        <w:rPr>
          <w:sz w:val="22"/>
          <w:szCs w:val="22"/>
        </w:rPr>
        <w:t xml:space="preserve"> лиц, применяющи</w:t>
      </w:r>
      <w:r w:rsidR="0075334F">
        <w:rPr>
          <w:sz w:val="22"/>
          <w:szCs w:val="22"/>
        </w:rPr>
        <w:t>х</w:t>
      </w:r>
      <w:r w:rsidR="004457EA">
        <w:rPr>
          <w:sz w:val="22"/>
          <w:szCs w:val="22"/>
        </w:rPr>
        <w:t xml:space="preserve"> специальный налоговый режим «</w:t>
      </w:r>
      <w:r w:rsidR="006C7F74" w:rsidRPr="006C7F74">
        <w:rPr>
          <w:sz w:val="22"/>
          <w:szCs w:val="22"/>
        </w:rPr>
        <w:t>Налог на профессиональный доход</w:t>
      </w:r>
      <w:r w:rsidR="004457EA">
        <w:rPr>
          <w:sz w:val="22"/>
          <w:szCs w:val="22"/>
        </w:rPr>
        <w:t>»</w:t>
      </w:r>
      <w:r w:rsidR="006C7F74" w:rsidRPr="006C7F74">
        <w:rPr>
          <w:sz w:val="22"/>
          <w:szCs w:val="22"/>
        </w:rPr>
        <w:t xml:space="preserve">, </w:t>
      </w:r>
      <w:proofErr w:type="spellStart"/>
      <w:r w:rsidR="00507B1D">
        <w:rPr>
          <w:sz w:val="22"/>
          <w:szCs w:val="22"/>
        </w:rPr>
        <w:t>о</w:t>
      </w:r>
      <w:r w:rsidR="00507B1D" w:rsidRPr="00507B1D">
        <w:rPr>
          <w:sz w:val="22"/>
          <w:szCs w:val="22"/>
        </w:rPr>
        <w:t>свещениевозможностей</w:t>
      </w:r>
      <w:proofErr w:type="spellEnd"/>
      <w:r w:rsidR="00507B1D" w:rsidRPr="00507B1D">
        <w:rPr>
          <w:sz w:val="22"/>
          <w:szCs w:val="22"/>
        </w:rPr>
        <w:t xml:space="preserve"> СМСП по профильному обучению, повышению квалификации, участию в проводимых семинарах, видеоконференциях</w:t>
      </w:r>
      <w:r w:rsidR="00263991">
        <w:rPr>
          <w:sz w:val="22"/>
          <w:szCs w:val="22"/>
        </w:rPr>
        <w:t xml:space="preserve"> (</w:t>
      </w:r>
      <w:r w:rsidR="0075334F">
        <w:rPr>
          <w:sz w:val="22"/>
          <w:szCs w:val="22"/>
        </w:rPr>
        <w:t>консультации устные, письменные, публикации в</w:t>
      </w:r>
      <w:r w:rsidR="00263991">
        <w:rPr>
          <w:sz w:val="22"/>
          <w:szCs w:val="22"/>
        </w:rPr>
        <w:t xml:space="preserve"> печатно</w:t>
      </w:r>
      <w:r w:rsidR="0075334F">
        <w:rPr>
          <w:sz w:val="22"/>
          <w:szCs w:val="22"/>
        </w:rPr>
        <w:t>м</w:t>
      </w:r>
      <w:r w:rsidR="00263991">
        <w:rPr>
          <w:sz w:val="22"/>
          <w:szCs w:val="22"/>
        </w:rPr>
        <w:t xml:space="preserve"> издани</w:t>
      </w:r>
      <w:r w:rsidR="0075334F">
        <w:rPr>
          <w:sz w:val="22"/>
          <w:szCs w:val="22"/>
        </w:rPr>
        <w:t>и</w:t>
      </w:r>
      <w:r w:rsidR="00263991">
        <w:rPr>
          <w:sz w:val="22"/>
          <w:szCs w:val="22"/>
        </w:rPr>
        <w:t xml:space="preserve"> «Жатайский вестник», </w:t>
      </w:r>
      <w:r w:rsidR="00263991" w:rsidRPr="00507B1D">
        <w:rPr>
          <w:sz w:val="22"/>
          <w:szCs w:val="22"/>
        </w:rPr>
        <w:t xml:space="preserve">на официальном сайте ГО «Жатай» </w:t>
      </w:r>
      <w:hyperlink r:id="rId17" w:history="1">
        <w:r w:rsidR="00263991" w:rsidRPr="00B05933">
          <w:rPr>
            <w:rStyle w:val="af6"/>
            <w:color w:val="auto"/>
            <w:sz w:val="22"/>
            <w:szCs w:val="22"/>
            <w:lang w:val="en-US"/>
          </w:rPr>
          <w:t>www</w:t>
        </w:r>
        <w:r w:rsidR="00263991" w:rsidRPr="00B05933">
          <w:rPr>
            <w:rStyle w:val="af6"/>
            <w:color w:val="auto"/>
            <w:sz w:val="22"/>
            <w:szCs w:val="22"/>
          </w:rPr>
          <w:t>.</w:t>
        </w:r>
        <w:proofErr w:type="spellStart"/>
        <w:r w:rsidR="00263991" w:rsidRPr="00B05933">
          <w:rPr>
            <w:rStyle w:val="af6"/>
            <w:color w:val="auto"/>
            <w:sz w:val="22"/>
            <w:szCs w:val="22"/>
            <w:lang w:val="en-US"/>
          </w:rPr>
          <w:t>jhatay</w:t>
        </w:r>
        <w:proofErr w:type="spellEnd"/>
        <w:r w:rsidR="00263991" w:rsidRPr="00B05933">
          <w:rPr>
            <w:rStyle w:val="af6"/>
            <w:color w:val="auto"/>
            <w:sz w:val="22"/>
            <w:szCs w:val="22"/>
          </w:rPr>
          <w:t>.</w:t>
        </w:r>
        <w:proofErr w:type="spellStart"/>
        <w:r w:rsidR="00263991" w:rsidRPr="00B05933">
          <w:rPr>
            <w:rStyle w:val="af6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263991" w:rsidRPr="00B05933">
        <w:rPr>
          <w:sz w:val="22"/>
          <w:szCs w:val="22"/>
        </w:rPr>
        <w:t>,</w:t>
      </w:r>
      <w:r w:rsidR="00263991">
        <w:rPr>
          <w:sz w:val="22"/>
          <w:szCs w:val="22"/>
        </w:rPr>
        <w:t xml:space="preserve"> вкладка «Имущественная поддержка МСП»)</w:t>
      </w:r>
      <w:r w:rsidR="006C7F74">
        <w:rPr>
          <w:sz w:val="22"/>
          <w:szCs w:val="22"/>
        </w:rPr>
        <w:t>;</w:t>
      </w:r>
      <w:proofErr w:type="gramEnd"/>
    </w:p>
    <w:p w:rsidR="00BB538D" w:rsidRPr="00FA1FE5" w:rsidRDefault="00BB538D" w:rsidP="00B05933">
      <w:pPr>
        <w:pStyle w:val="2"/>
        <w:spacing w:before="120" w:after="0" w:line="360" w:lineRule="auto"/>
        <w:ind w:left="0" w:firstLine="567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2. Задача </w:t>
      </w:r>
      <w:r w:rsidRPr="004A1F93">
        <w:rPr>
          <w:sz w:val="22"/>
          <w:szCs w:val="22"/>
          <w:u w:val="single"/>
        </w:rPr>
        <w:t>«Финансовая поддержка субъектов МСП»</w:t>
      </w:r>
      <w:r w:rsidRPr="00FA1FE5">
        <w:rPr>
          <w:sz w:val="22"/>
          <w:szCs w:val="22"/>
        </w:rPr>
        <w:t>.</w:t>
      </w:r>
    </w:p>
    <w:p w:rsidR="00BB538D" w:rsidRPr="00FA1FE5" w:rsidRDefault="00BB538D" w:rsidP="004A1F93">
      <w:pPr>
        <w:pStyle w:val="2"/>
        <w:spacing w:after="0" w:line="360" w:lineRule="auto"/>
        <w:ind w:left="0" w:firstLine="567"/>
        <w:jc w:val="both"/>
        <w:rPr>
          <w:sz w:val="22"/>
          <w:szCs w:val="22"/>
        </w:rPr>
      </w:pPr>
      <w:r w:rsidRPr="004A1F93">
        <w:rPr>
          <w:sz w:val="22"/>
          <w:szCs w:val="22"/>
          <w:u w:val="single"/>
        </w:rPr>
        <w:t>Мероприятия</w:t>
      </w:r>
      <w:r w:rsidRPr="00FA1FE5">
        <w:rPr>
          <w:sz w:val="22"/>
          <w:szCs w:val="22"/>
        </w:rPr>
        <w:t>:</w:t>
      </w:r>
    </w:p>
    <w:p w:rsidR="00BB538D" w:rsidRPr="00274C89" w:rsidRDefault="00BB538D" w:rsidP="00BB538D">
      <w:pPr>
        <w:pStyle w:val="31"/>
        <w:tabs>
          <w:tab w:val="left" w:pos="1134"/>
        </w:tabs>
        <w:overflowPunct/>
        <w:autoSpaceDE/>
        <w:autoSpaceDN/>
        <w:adjustRightInd/>
        <w:spacing w:after="0" w:line="360" w:lineRule="auto"/>
        <w:ind w:left="0" w:firstLine="567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FA1FE5">
        <w:rPr>
          <w:sz w:val="22"/>
          <w:szCs w:val="22"/>
        </w:rPr>
        <w:t xml:space="preserve">. предоставление субсидий субъектам МСП, оказывающим социально-значимые </w:t>
      </w:r>
      <w:r>
        <w:rPr>
          <w:sz w:val="22"/>
          <w:szCs w:val="22"/>
        </w:rPr>
        <w:t>услуги</w:t>
      </w:r>
      <w:r w:rsidR="004A1F93">
        <w:rPr>
          <w:sz w:val="22"/>
          <w:szCs w:val="22"/>
        </w:rPr>
        <w:t>.</w:t>
      </w:r>
    </w:p>
    <w:p w:rsidR="006D0207" w:rsidRPr="006D0207" w:rsidRDefault="00BB538D" w:rsidP="00B05933">
      <w:pPr>
        <w:pStyle w:val="2"/>
        <w:spacing w:before="120" w:after="0" w:line="360" w:lineRule="auto"/>
        <w:ind w:left="0" w:firstLine="567"/>
        <w:jc w:val="both"/>
        <w:rPr>
          <w:bCs/>
          <w:u w:val="single"/>
        </w:rPr>
      </w:pPr>
      <w:r>
        <w:rPr>
          <w:sz w:val="22"/>
          <w:szCs w:val="22"/>
        </w:rPr>
        <w:t>3</w:t>
      </w:r>
      <w:r w:rsidRPr="00FA1FE5">
        <w:rPr>
          <w:sz w:val="22"/>
          <w:szCs w:val="22"/>
        </w:rPr>
        <w:t>.</w:t>
      </w:r>
      <w:r w:rsidR="006D0207" w:rsidRPr="00FA1FE5">
        <w:rPr>
          <w:sz w:val="22"/>
          <w:szCs w:val="22"/>
        </w:rPr>
        <w:t>Задача</w:t>
      </w:r>
      <w:proofErr w:type="gramStart"/>
      <w:r w:rsidR="006D0207" w:rsidRPr="006D0207">
        <w:rPr>
          <w:bCs/>
          <w:u w:val="single"/>
        </w:rPr>
        <w:t>«И</w:t>
      </w:r>
      <w:proofErr w:type="gramEnd"/>
      <w:r w:rsidR="006D0207" w:rsidRPr="006D0207">
        <w:rPr>
          <w:bCs/>
          <w:u w:val="single"/>
        </w:rPr>
        <w:t>мущественная поддержка МСП».</w:t>
      </w:r>
    </w:p>
    <w:p w:rsidR="006D0207" w:rsidRPr="00FA1FE5" w:rsidRDefault="006D0207" w:rsidP="006D0207">
      <w:pPr>
        <w:pStyle w:val="2"/>
        <w:spacing w:after="0" w:line="360" w:lineRule="auto"/>
        <w:ind w:left="0" w:firstLine="567"/>
        <w:jc w:val="both"/>
        <w:rPr>
          <w:sz w:val="22"/>
          <w:szCs w:val="22"/>
        </w:rPr>
      </w:pPr>
      <w:r w:rsidRPr="004A1F93">
        <w:rPr>
          <w:sz w:val="22"/>
          <w:szCs w:val="22"/>
          <w:u w:val="single"/>
        </w:rPr>
        <w:t>Мероприятия</w:t>
      </w:r>
      <w:r w:rsidRPr="00FA1FE5">
        <w:rPr>
          <w:sz w:val="22"/>
          <w:szCs w:val="22"/>
        </w:rPr>
        <w:t>:</w:t>
      </w:r>
    </w:p>
    <w:p w:rsidR="006D0207" w:rsidRPr="006D0207" w:rsidRDefault="006D0207" w:rsidP="006D0207">
      <w:pPr>
        <w:widowControl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6D0207">
        <w:rPr>
          <w:sz w:val="22"/>
          <w:szCs w:val="22"/>
        </w:rPr>
        <w:lastRenderedPageBreak/>
        <w:t xml:space="preserve">3.1. выявление муниципального имущества для дополнения </w:t>
      </w:r>
      <w:proofErr w:type="spellStart"/>
      <w:r w:rsidRPr="006D0207">
        <w:rPr>
          <w:sz w:val="22"/>
          <w:szCs w:val="22"/>
        </w:rPr>
        <w:t>Перечнямуниципального</w:t>
      </w:r>
      <w:proofErr w:type="spellEnd"/>
      <w:r w:rsidRPr="006D0207">
        <w:rPr>
          <w:sz w:val="22"/>
          <w:szCs w:val="22"/>
        </w:rPr>
        <w:t xml:space="preserve"> имущества ГО «Жатай», свободного от прав третьих лиц (за исключением имущественных прав субъектов малого и среднего предпринимательства),   предусмотренным </w:t>
      </w:r>
      <w:hyperlink r:id="rId18" w:history="1">
        <w:r w:rsidRPr="00B05933">
          <w:rPr>
            <w:sz w:val="22"/>
            <w:szCs w:val="22"/>
          </w:rPr>
          <w:t>частью 4 статьи 18</w:t>
        </w:r>
      </w:hyperlink>
      <w:r w:rsidRPr="006D0207">
        <w:rPr>
          <w:sz w:val="22"/>
          <w:szCs w:val="22"/>
        </w:rPr>
        <w:t>Федерального закона "О развитии малого и среднего предпринимательства в Российской Федерации"  (далее – Перечень);</w:t>
      </w:r>
    </w:p>
    <w:p w:rsidR="006D0207" w:rsidRPr="006D0207" w:rsidRDefault="006D0207" w:rsidP="006D0207">
      <w:pPr>
        <w:widowControl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6D0207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6D0207">
        <w:rPr>
          <w:sz w:val="22"/>
          <w:szCs w:val="22"/>
        </w:rPr>
        <w:t>. дополнение Перечня новым имуществом, исключение невостребованного имущества, повышение доступности информации о включенном в Перечень муниципальном имуществе.</w:t>
      </w:r>
    </w:p>
    <w:p w:rsidR="004A1F93" w:rsidRDefault="006D0207" w:rsidP="00B05933">
      <w:pPr>
        <w:pStyle w:val="2"/>
        <w:spacing w:before="120" w:after="0"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B538D" w:rsidRPr="00FA1FE5">
        <w:rPr>
          <w:sz w:val="22"/>
          <w:szCs w:val="22"/>
        </w:rPr>
        <w:t xml:space="preserve"> Задача </w:t>
      </w:r>
      <w:r w:rsidR="00BB538D" w:rsidRPr="004A1F93">
        <w:rPr>
          <w:sz w:val="22"/>
          <w:szCs w:val="22"/>
          <w:u w:val="single"/>
        </w:rPr>
        <w:t>«Пропаганда и популяризация предпринимательской деятельности</w:t>
      </w:r>
      <w:r w:rsidR="004A1F93" w:rsidRPr="004A1F93">
        <w:rPr>
          <w:sz w:val="22"/>
          <w:szCs w:val="22"/>
          <w:u w:val="single"/>
        </w:rPr>
        <w:t>».</w:t>
      </w:r>
    </w:p>
    <w:p w:rsidR="00BB538D" w:rsidRPr="00FA1FE5" w:rsidRDefault="00BB538D" w:rsidP="00BB538D">
      <w:pPr>
        <w:pStyle w:val="2"/>
        <w:spacing w:after="0" w:line="360" w:lineRule="auto"/>
        <w:ind w:left="0" w:firstLine="567"/>
        <w:jc w:val="both"/>
        <w:rPr>
          <w:sz w:val="22"/>
          <w:szCs w:val="22"/>
        </w:rPr>
      </w:pPr>
      <w:r w:rsidRPr="004A1F93">
        <w:rPr>
          <w:sz w:val="22"/>
          <w:szCs w:val="22"/>
          <w:u w:val="single"/>
        </w:rPr>
        <w:t>Мероприятия</w:t>
      </w:r>
      <w:r w:rsidRPr="00FA1FE5">
        <w:rPr>
          <w:sz w:val="22"/>
          <w:szCs w:val="22"/>
        </w:rPr>
        <w:t>:</w:t>
      </w:r>
    </w:p>
    <w:p w:rsidR="004A1F93" w:rsidRDefault="006D0207" w:rsidP="006D0207">
      <w:pPr>
        <w:spacing w:line="360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BB538D" w:rsidRPr="00FA1FE5">
        <w:rPr>
          <w:sz w:val="22"/>
          <w:szCs w:val="22"/>
        </w:rPr>
        <w:t xml:space="preserve">.1. </w:t>
      </w:r>
      <w:r w:rsidR="00C7171D" w:rsidRPr="00FA1FE5">
        <w:rPr>
          <w:sz w:val="22"/>
          <w:szCs w:val="22"/>
        </w:rPr>
        <w:t xml:space="preserve">размещение в средствах массовой информации (печатное издание «Жатайский вестник», сайт </w:t>
      </w:r>
      <w:r w:rsidR="00C7171D" w:rsidRPr="00FA1FE5">
        <w:rPr>
          <w:sz w:val="22"/>
          <w:szCs w:val="22"/>
          <w:lang w:val="en-US"/>
        </w:rPr>
        <w:t>www</w:t>
      </w:r>
      <w:r w:rsidR="0075334F">
        <w:rPr>
          <w:sz w:val="22"/>
          <w:szCs w:val="22"/>
        </w:rPr>
        <w:t>.</w:t>
      </w:r>
      <w:proofErr w:type="spellStart"/>
      <w:r w:rsidR="00C7171D" w:rsidRPr="00FA1FE5">
        <w:rPr>
          <w:sz w:val="22"/>
          <w:szCs w:val="22"/>
          <w:lang w:val="en-US"/>
        </w:rPr>
        <w:t>jhatay</w:t>
      </w:r>
      <w:proofErr w:type="spellEnd"/>
      <w:r w:rsidR="00C7171D" w:rsidRPr="00FA1FE5">
        <w:rPr>
          <w:sz w:val="22"/>
          <w:szCs w:val="22"/>
        </w:rPr>
        <w:t>.</w:t>
      </w:r>
      <w:proofErr w:type="spellStart"/>
      <w:r w:rsidR="00C7171D" w:rsidRPr="00FA1FE5">
        <w:rPr>
          <w:sz w:val="22"/>
          <w:szCs w:val="22"/>
          <w:lang w:val="en-US"/>
        </w:rPr>
        <w:t>ru</w:t>
      </w:r>
      <w:proofErr w:type="spellEnd"/>
      <w:r w:rsidR="00C7171D" w:rsidRPr="00FA1FE5">
        <w:rPr>
          <w:sz w:val="22"/>
          <w:szCs w:val="22"/>
        </w:rPr>
        <w:t>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</w:t>
      </w:r>
      <w:r w:rsidR="00C7171D">
        <w:rPr>
          <w:sz w:val="22"/>
          <w:szCs w:val="22"/>
        </w:rPr>
        <w:t xml:space="preserve">, </w:t>
      </w:r>
      <w:r w:rsidR="004A1F93">
        <w:rPr>
          <w:sz w:val="22"/>
          <w:szCs w:val="22"/>
        </w:rPr>
        <w:t xml:space="preserve">информационная </w:t>
      </w:r>
      <w:r w:rsidR="004A1F93" w:rsidRPr="00FA1FE5">
        <w:rPr>
          <w:sz w:val="22"/>
          <w:szCs w:val="22"/>
        </w:rPr>
        <w:t xml:space="preserve">поддержка </w:t>
      </w:r>
      <w:r w:rsidR="00C7171D">
        <w:rPr>
          <w:sz w:val="22"/>
          <w:szCs w:val="22"/>
        </w:rPr>
        <w:t>субъектов МСП</w:t>
      </w:r>
      <w:r w:rsidR="004A1F93" w:rsidRPr="00FA1FE5">
        <w:rPr>
          <w:sz w:val="22"/>
          <w:szCs w:val="22"/>
        </w:rPr>
        <w:t>, участвующих в выставках, конференциях, ярмарках и иных мероприятиях, связанных с продвижением на республиканские и региональные рынки продукции</w:t>
      </w:r>
      <w:proofErr w:type="gramEnd"/>
      <w:r w:rsidR="004A1F93" w:rsidRPr="00FA1FE5">
        <w:rPr>
          <w:sz w:val="22"/>
          <w:szCs w:val="22"/>
        </w:rPr>
        <w:t>, товаров и услуг</w:t>
      </w:r>
      <w:r w:rsidR="00C7171D">
        <w:rPr>
          <w:sz w:val="22"/>
          <w:szCs w:val="22"/>
        </w:rPr>
        <w:t>.</w:t>
      </w:r>
    </w:p>
    <w:p w:rsidR="00C7171D" w:rsidRDefault="00C7171D" w:rsidP="00C7171D">
      <w:pPr>
        <w:spacing w:line="360" w:lineRule="auto"/>
        <w:jc w:val="both"/>
        <w:rPr>
          <w:sz w:val="22"/>
          <w:szCs w:val="22"/>
        </w:rPr>
      </w:pPr>
    </w:p>
    <w:p w:rsidR="00BB538D" w:rsidRDefault="00BB538D" w:rsidP="00BB538D">
      <w:pPr>
        <w:tabs>
          <w:tab w:val="left" w:pos="0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Показатели </w:t>
      </w:r>
      <w:r w:rsidRPr="00603E02">
        <w:rPr>
          <w:sz w:val="22"/>
          <w:szCs w:val="22"/>
        </w:rPr>
        <w:t>План</w:t>
      </w:r>
      <w:r>
        <w:rPr>
          <w:sz w:val="22"/>
          <w:szCs w:val="22"/>
        </w:rPr>
        <w:t xml:space="preserve">а реализации муниципальной Программы отражены в Приложении </w:t>
      </w:r>
      <w:r w:rsidR="0075334F">
        <w:rPr>
          <w:sz w:val="22"/>
          <w:szCs w:val="22"/>
        </w:rPr>
        <w:t>1</w:t>
      </w:r>
      <w:r>
        <w:rPr>
          <w:sz w:val="22"/>
          <w:szCs w:val="22"/>
        </w:rPr>
        <w:t xml:space="preserve"> к Программе.</w:t>
      </w:r>
    </w:p>
    <w:p w:rsidR="006D0207" w:rsidRDefault="006D0207" w:rsidP="00BB538D">
      <w:pPr>
        <w:tabs>
          <w:tab w:val="left" w:pos="0"/>
        </w:tabs>
        <w:spacing w:line="360" w:lineRule="auto"/>
        <w:ind w:firstLine="567"/>
        <w:jc w:val="both"/>
        <w:rPr>
          <w:sz w:val="22"/>
          <w:szCs w:val="22"/>
        </w:rPr>
      </w:pPr>
    </w:p>
    <w:p w:rsidR="00BB538D" w:rsidRDefault="00BB538D" w:rsidP="00283652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proofErr w:type="gramStart"/>
      <w:r w:rsidRPr="00FA1FE5">
        <w:rPr>
          <w:b/>
          <w:sz w:val="22"/>
          <w:szCs w:val="22"/>
          <w:lang w:val="en-US"/>
        </w:rPr>
        <w:t>V</w:t>
      </w:r>
      <w:r w:rsidRPr="00FA1FE5">
        <w:rPr>
          <w:b/>
          <w:sz w:val="22"/>
          <w:szCs w:val="22"/>
        </w:rPr>
        <w:t>. Предварительная оценка эффективности Программы</w:t>
      </w:r>
      <w:r>
        <w:rPr>
          <w:b/>
          <w:sz w:val="22"/>
          <w:szCs w:val="22"/>
        </w:rPr>
        <w:t>.</w:t>
      </w:r>
      <w:proofErr w:type="gramEnd"/>
    </w:p>
    <w:p w:rsidR="006D0207" w:rsidRDefault="006D0207" w:rsidP="00283652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</w:p>
    <w:p w:rsidR="00BB538D" w:rsidRPr="004A1B33" w:rsidRDefault="00BB538D" w:rsidP="00BB538D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  <w:r w:rsidRPr="004A1B33">
        <w:rPr>
          <w:sz w:val="22"/>
          <w:szCs w:val="22"/>
        </w:rPr>
        <w:t>Специфика Программы не позволяет  осуществить качественный прогноз ее исполнения в натуральных показателях</w:t>
      </w:r>
      <w:r w:rsidRPr="004A1B33">
        <w:rPr>
          <w:color w:val="FF0000"/>
          <w:sz w:val="22"/>
          <w:szCs w:val="22"/>
        </w:rPr>
        <w:t>.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sz w:val="22"/>
          <w:szCs w:val="22"/>
        </w:rPr>
      </w:pPr>
      <w:r w:rsidRPr="004A1B33">
        <w:rPr>
          <w:sz w:val="22"/>
          <w:szCs w:val="22"/>
        </w:rPr>
        <w:t>Предполагается, что реализация</w:t>
      </w:r>
      <w:r w:rsidRPr="00FA1FE5">
        <w:rPr>
          <w:sz w:val="22"/>
          <w:szCs w:val="22"/>
        </w:rPr>
        <w:t xml:space="preserve"> мероприятий Программы позволит, прежде всего: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1. выявить и проанализировать проблемы и препятствий, сдерживающих развитие малого и среднего предпринимательства;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2. определить потребности в товарах и услугах на территории городского округа и, тем самым, определить приоритетные направления развития </w:t>
      </w:r>
      <w:r>
        <w:rPr>
          <w:sz w:val="22"/>
          <w:szCs w:val="22"/>
        </w:rPr>
        <w:t>малого и среднего предпринимательства</w:t>
      </w:r>
      <w:r w:rsidRPr="00FA1FE5">
        <w:rPr>
          <w:sz w:val="22"/>
          <w:szCs w:val="22"/>
        </w:rPr>
        <w:t>;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3. оказать, в рамках предусмотренных средс</w:t>
      </w:r>
      <w:r>
        <w:rPr>
          <w:sz w:val="22"/>
          <w:szCs w:val="22"/>
        </w:rPr>
        <w:t>т</w:t>
      </w:r>
      <w:r w:rsidRPr="00FA1FE5">
        <w:rPr>
          <w:sz w:val="22"/>
          <w:szCs w:val="22"/>
        </w:rPr>
        <w:t>в, финансовую поддержку начинающих и действующих субъектов МСП, что позволит последним расширить объем производимых товаров и увеличить количество и повысить качество оказываемых услуг;</w:t>
      </w:r>
    </w:p>
    <w:p w:rsidR="00BB538D" w:rsidRPr="00FA1FE5" w:rsidRDefault="004A1F93" w:rsidP="00BB538D">
      <w:pPr>
        <w:pStyle w:val="af9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B538D" w:rsidRPr="00FA1FE5">
        <w:rPr>
          <w:sz w:val="22"/>
          <w:szCs w:val="22"/>
        </w:rPr>
        <w:t>. повысить правовой кругозор субъектов МСП, что позволит им более успешно осуществлять свою деятельность, повысит ответственность в фин</w:t>
      </w:r>
      <w:r w:rsidR="00BB538D">
        <w:rPr>
          <w:sz w:val="22"/>
          <w:szCs w:val="22"/>
        </w:rPr>
        <w:t>ан</w:t>
      </w:r>
      <w:r w:rsidR="00BB538D" w:rsidRPr="00FA1FE5">
        <w:rPr>
          <w:sz w:val="22"/>
          <w:szCs w:val="22"/>
        </w:rPr>
        <w:t xml:space="preserve">совой и статистической отчетности; </w:t>
      </w:r>
    </w:p>
    <w:p w:rsidR="00BB538D" w:rsidRPr="00FA1FE5" w:rsidRDefault="004A1F93" w:rsidP="00BB538D">
      <w:pPr>
        <w:pStyle w:val="af9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538D" w:rsidRPr="00FA1FE5">
        <w:rPr>
          <w:sz w:val="22"/>
          <w:szCs w:val="22"/>
        </w:rPr>
        <w:t>. сформировать благоприятное общественное мнения о деятельности субъектов МСП, повысить доверие к производимым ими товарами и оказываемым услугам;</w:t>
      </w:r>
    </w:p>
    <w:p w:rsidR="00BB538D" w:rsidRPr="00FA1FE5" w:rsidRDefault="004A1F93" w:rsidP="00BB538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BB538D" w:rsidRPr="00FA1FE5">
        <w:rPr>
          <w:sz w:val="22"/>
          <w:szCs w:val="22"/>
        </w:rPr>
        <w:t xml:space="preserve">. стимулировать субъектов МСП к созданию новых рабочих </w:t>
      </w:r>
      <w:proofErr w:type="spellStart"/>
      <w:r w:rsidR="00BB538D" w:rsidRPr="00FA1FE5">
        <w:rPr>
          <w:sz w:val="22"/>
          <w:szCs w:val="22"/>
        </w:rPr>
        <w:t>мест</w:t>
      </w:r>
      <w:proofErr w:type="gramStart"/>
      <w:r w:rsidR="00BB538D" w:rsidRPr="00FA1FE5">
        <w:rPr>
          <w:sz w:val="22"/>
          <w:szCs w:val="22"/>
        </w:rPr>
        <w:t>,</w:t>
      </w:r>
      <w:r w:rsidR="000728D9">
        <w:rPr>
          <w:sz w:val="22"/>
          <w:szCs w:val="22"/>
        </w:rPr>
        <w:t>у</w:t>
      </w:r>
      <w:proofErr w:type="gramEnd"/>
      <w:r w:rsidR="000728D9">
        <w:rPr>
          <w:sz w:val="22"/>
          <w:szCs w:val="22"/>
        </w:rPr>
        <w:t>величение</w:t>
      </w:r>
      <w:proofErr w:type="spellEnd"/>
      <w:r w:rsidR="000728D9">
        <w:rPr>
          <w:sz w:val="22"/>
          <w:szCs w:val="22"/>
        </w:rPr>
        <w:t xml:space="preserve"> оборота,</w:t>
      </w:r>
      <w:r w:rsidR="00BB538D" w:rsidRPr="00FA1FE5">
        <w:rPr>
          <w:sz w:val="22"/>
          <w:szCs w:val="22"/>
        </w:rPr>
        <w:t xml:space="preserve"> насыщению рынка качественными и доступными по цене товарами и услугами через развитие рыночных отношений и создание конкурентной среды;</w:t>
      </w:r>
    </w:p>
    <w:p w:rsidR="00BB538D" w:rsidRPr="00FA1FE5" w:rsidRDefault="004A1F93" w:rsidP="00BB538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B538D" w:rsidRPr="00FA1FE5">
        <w:rPr>
          <w:sz w:val="22"/>
          <w:szCs w:val="22"/>
        </w:rPr>
        <w:t>. увеличить отдачу от использования муниципальной собственности за счет передачи ее, в рамках действующего законодательства и настоящей Программы, эффективным собственникам, арендаторам в сфере МСП;</w:t>
      </w:r>
    </w:p>
    <w:p w:rsidR="00BB538D" w:rsidRPr="00FA1FE5" w:rsidRDefault="004A1F93" w:rsidP="00BB538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B538D" w:rsidRPr="00FA1FE5">
        <w:rPr>
          <w:sz w:val="22"/>
          <w:szCs w:val="22"/>
        </w:rPr>
        <w:t>. снизить социальную напряженность через развитие социального партнерства между органами муниципальной власти, предпринимателями и наемными работниками</w:t>
      </w:r>
      <w:r>
        <w:rPr>
          <w:sz w:val="22"/>
          <w:szCs w:val="22"/>
        </w:rPr>
        <w:t>;</w:t>
      </w:r>
    </w:p>
    <w:p w:rsidR="00BB538D" w:rsidRPr="00FA1FE5" w:rsidRDefault="004A1F93" w:rsidP="00BB538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B538D" w:rsidRPr="00FA1FE5">
        <w:rPr>
          <w:sz w:val="22"/>
          <w:szCs w:val="22"/>
        </w:rPr>
        <w:t>. проводить мониторинг федеральных, региональных, муниципальных нормативных правовых актов в части муниципальной поддержки МСП.</w:t>
      </w:r>
    </w:p>
    <w:p w:rsidR="00BB538D" w:rsidRPr="00FA1FE5" w:rsidRDefault="00BB538D" w:rsidP="004A1F93">
      <w:pPr>
        <w:spacing w:line="360" w:lineRule="auto"/>
        <w:ind w:firstLine="600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Возможные риски  не достижения целевых показателей программы и способы их минимизации приведены </w:t>
      </w:r>
      <w:proofErr w:type="spellStart"/>
      <w:r>
        <w:rPr>
          <w:sz w:val="22"/>
          <w:szCs w:val="22"/>
        </w:rPr>
        <w:t>ниже</w:t>
      </w:r>
      <w:proofErr w:type="gramStart"/>
      <w:r w:rsidR="004A1F93">
        <w:rPr>
          <w:sz w:val="22"/>
          <w:szCs w:val="22"/>
        </w:rPr>
        <w:t>,</w:t>
      </w:r>
      <w:r w:rsidRPr="00FA1FE5">
        <w:rPr>
          <w:sz w:val="22"/>
          <w:szCs w:val="22"/>
        </w:rPr>
        <w:t>в</w:t>
      </w:r>
      <w:proofErr w:type="spellEnd"/>
      <w:proofErr w:type="gramEnd"/>
      <w:r w:rsidRPr="00FA1FE5">
        <w:rPr>
          <w:sz w:val="22"/>
          <w:szCs w:val="22"/>
        </w:rPr>
        <w:t xml:space="preserve"> таблице </w:t>
      </w:r>
      <w:r w:rsidRPr="0026426C">
        <w:rPr>
          <w:sz w:val="22"/>
          <w:szCs w:val="22"/>
        </w:rPr>
        <w:t>2</w:t>
      </w:r>
      <w:r w:rsidRPr="00FA1FE5">
        <w:rPr>
          <w:sz w:val="22"/>
          <w:szCs w:val="22"/>
        </w:rPr>
        <w:t>.</w:t>
      </w:r>
    </w:p>
    <w:p w:rsidR="00BB538D" w:rsidRPr="004A1F93" w:rsidRDefault="00BB538D" w:rsidP="00BB538D">
      <w:pPr>
        <w:spacing w:line="360" w:lineRule="auto"/>
        <w:jc w:val="right"/>
        <w:rPr>
          <w:sz w:val="22"/>
          <w:szCs w:val="22"/>
        </w:rPr>
      </w:pPr>
      <w:r w:rsidRPr="004A1F93">
        <w:rPr>
          <w:sz w:val="22"/>
          <w:szCs w:val="22"/>
        </w:rPr>
        <w:t xml:space="preserve">Таблица 2. </w:t>
      </w:r>
    </w:p>
    <w:p w:rsidR="00BB538D" w:rsidRPr="004A1F93" w:rsidRDefault="00BB538D" w:rsidP="004A1F93">
      <w:pPr>
        <w:spacing w:line="360" w:lineRule="auto"/>
        <w:jc w:val="center"/>
        <w:rPr>
          <w:sz w:val="22"/>
          <w:szCs w:val="22"/>
        </w:rPr>
      </w:pPr>
      <w:r w:rsidRPr="004A1F93">
        <w:rPr>
          <w:bCs/>
          <w:sz w:val="22"/>
          <w:szCs w:val="22"/>
        </w:rPr>
        <w:t>Возможные  риски  в  ходе  реализации  Программы.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20"/>
        <w:gridCol w:w="5245"/>
      </w:tblGrid>
      <w:tr w:rsidR="00BB538D" w:rsidRPr="00FA1FE5" w:rsidTr="00BB538D">
        <w:tc>
          <w:tcPr>
            <w:tcW w:w="641" w:type="dxa"/>
          </w:tcPr>
          <w:p w:rsidR="00BB538D" w:rsidRPr="00342A81" w:rsidRDefault="00BB538D" w:rsidP="00BB538D">
            <w:pPr>
              <w:spacing w:line="360" w:lineRule="auto"/>
              <w:jc w:val="center"/>
            </w:pPr>
            <w:r w:rsidRPr="00342A81">
              <w:t xml:space="preserve">№ </w:t>
            </w:r>
            <w:proofErr w:type="spellStart"/>
            <w:proofErr w:type="gramStart"/>
            <w:r w:rsidRPr="00342A81">
              <w:t>п</w:t>
            </w:r>
            <w:proofErr w:type="spellEnd"/>
            <w:proofErr w:type="gramEnd"/>
            <w:r w:rsidRPr="00342A81">
              <w:t>/</w:t>
            </w:r>
            <w:proofErr w:type="spellStart"/>
            <w:r w:rsidRPr="00342A81">
              <w:t>п</w:t>
            </w:r>
            <w:proofErr w:type="spellEnd"/>
          </w:p>
        </w:tc>
        <w:tc>
          <w:tcPr>
            <w:tcW w:w="3720" w:type="dxa"/>
            <w:vAlign w:val="center"/>
          </w:tcPr>
          <w:p w:rsidR="00BB538D" w:rsidRPr="00342A81" w:rsidRDefault="00BB538D" w:rsidP="00BB538D">
            <w:pPr>
              <w:spacing w:line="360" w:lineRule="auto"/>
              <w:jc w:val="center"/>
            </w:pPr>
            <w:r w:rsidRPr="00342A81">
              <w:t>Возможные риски</w:t>
            </w:r>
          </w:p>
        </w:tc>
        <w:tc>
          <w:tcPr>
            <w:tcW w:w="5245" w:type="dxa"/>
            <w:vAlign w:val="center"/>
          </w:tcPr>
          <w:p w:rsidR="00BB538D" w:rsidRPr="00342A81" w:rsidRDefault="00BB538D" w:rsidP="00BB538D">
            <w:pPr>
              <w:spacing w:line="360" w:lineRule="auto"/>
              <w:jc w:val="center"/>
            </w:pPr>
            <w:r w:rsidRPr="00342A81">
              <w:t>Способы минимизации</w:t>
            </w:r>
          </w:p>
        </w:tc>
      </w:tr>
      <w:tr w:rsidR="00BB538D" w:rsidRPr="00342A81" w:rsidTr="00BB538D">
        <w:tc>
          <w:tcPr>
            <w:tcW w:w="641" w:type="dxa"/>
          </w:tcPr>
          <w:p w:rsidR="00BB538D" w:rsidRPr="00342A81" w:rsidRDefault="00BB538D" w:rsidP="00BB538D">
            <w:pPr>
              <w:spacing w:line="360" w:lineRule="auto"/>
              <w:rPr>
                <w:sz w:val="18"/>
                <w:szCs w:val="18"/>
              </w:rPr>
            </w:pPr>
            <w:r w:rsidRPr="00342A81">
              <w:rPr>
                <w:sz w:val="18"/>
                <w:szCs w:val="18"/>
              </w:rPr>
              <w:t>1.</w:t>
            </w:r>
          </w:p>
        </w:tc>
        <w:tc>
          <w:tcPr>
            <w:tcW w:w="3720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федерального и регионального законодательства в части  вопросов государственной и муниципальной поддержки и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малого и среднего предпринимательства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.               </w:t>
            </w:r>
          </w:p>
        </w:tc>
        <w:tc>
          <w:tcPr>
            <w:tcW w:w="5245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Проведение регулярного мониторинга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изменений, вносимых в федеральное и региональное законодательство и своевременная корректировка муниципальных нормативных правовых актов            </w:t>
            </w:r>
          </w:p>
        </w:tc>
      </w:tr>
      <w:tr w:rsidR="00BB538D" w:rsidRPr="00342A81" w:rsidTr="00BB538D">
        <w:tc>
          <w:tcPr>
            <w:tcW w:w="641" w:type="dxa"/>
          </w:tcPr>
          <w:p w:rsidR="00BB538D" w:rsidRPr="00342A81" w:rsidRDefault="00BB538D" w:rsidP="00BB538D">
            <w:pPr>
              <w:spacing w:line="360" w:lineRule="auto"/>
              <w:rPr>
                <w:sz w:val="18"/>
                <w:szCs w:val="18"/>
              </w:rPr>
            </w:pPr>
            <w:r w:rsidRPr="00342A81">
              <w:rPr>
                <w:sz w:val="18"/>
                <w:szCs w:val="18"/>
              </w:rPr>
              <w:t>2.</w:t>
            </w:r>
          </w:p>
        </w:tc>
        <w:tc>
          <w:tcPr>
            <w:tcW w:w="3720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Недостаточность получаемой информации (в том числе от органов </w:t>
            </w:r>
            <w:proofErr w:type="spellStart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госстатистики</w:t>
            </w:r>
            <w:proofErr w:type="spell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, по результатам проводимых мониторингов, исследований и др.) о состоянии и проблемах сектора МСП.        </w:t>
            </w:r>
          </w:p>
        </w:tc>
        <w:tc>
          <w:tcPr>
            <w:tcW w:w="5245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организаций инфраструктуры поддержки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малого и среднего предпринимательства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мониторинга текущего состояния субъектов МСП.          </w:t>
            </w:r>
          </w:p>
        </w:tc>
      </w:tr>
      <w:tr w:rsidR="00BB538D" w:rsidRPr="00342A81" w:rsidTr="00BB538D">
        <w:trPr>
          <w:trHeight w:val="3464"/>
        </w:trPr>
        <w:tc>
          <w:tcPr>
            <w:tcW w:w="641" w:type="dxa"/>
          </w:tcPr>
          <w:p w:rsidR="00BB538D" w:rsidRPr="00342A81" w:rsidRDefault="00BB538D" w:rsidP="00BB538D">
            <w:pPr>
              <w:spacing w:line="360" w:lineRule="auto"/>
              <w:rPr>
                <w:sz w:val="18"/>
                <w:szCs w:val="18"/>
              </w:rPr>
            </w:pPr>
            <w:r w:rsidRPr="00342A81">
              <w:rPr>
                <w:sz w:val="18"/>
                <w:szCs w:val="18"/>
              </w:rPr>
              <w:t>3.</w:t>
            </w:r>
          </w:p>
        </w:tc>
        <w:tc>
          <w:tcPr>
            <w:tcW w:w="3720" w:type="dxa"/>
          </w:tcPr>
          <w:p w:rsidR="00BB538D" w:rsidRPr="00342A81" w:rsidRDefault="00BB538D" w:rsidP="00361E30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Недостаточная активность   субъектов МСП в </w:t>
            </w:r>
            <w:r w:rsidR="004A1F9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осуществлении 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Программных  мероприяти</w:t>
            </w:r>
            <w:r w:rsidR="00361E3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245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1.Осуществление активного сотрудничества со СМИ в целях информирования субъектов МСП о видах государственной и муниципальной поддержки, порядке, условиях и сроках ее предоставления.</w:t>
            </w:r>
          </w:p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2.Создание «прозрачных» процедур предоставления муниципальной поддержки с  привлечением Совета по развитию предпринимательства.</w:t>
            </w:r>
          </w:p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  <w:proofErr w:type="gram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информационнаяподдержка</w:t>
            </w:r>
            <w:proofErr w:type="spell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Программы</w:t>
            </w:r>
          </w:p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4. Систематическое освещение в СМИ результатов реализации мероприятий Программы.         </w:t>
            </w:r>
          </w:p>
        </w:tc>
      </w:tr>
      <w:tr w:rsidR="00BB538D" w:rsidRPr="00342A81" w:rsidTr="00BB538D">
        <w:tc>
          <w:tcPr>
            <w:tcW w:w="641" w:type="dxa"/>
          </w:tcPr>
          <w:p w:rsidR="00BB538D" w:rsidRPr="00342A81" w:rsidRDefault="00BB538D" w:rsidP="00BB538D">
            <w:pPr>
              <w:spacing w:line="360" w:lineRule="auto"/>
              <w:rPr>
                <w:sz w:val="18"/>
                <w:szCs w:val="18"/>
              </w:rPr>
            </w:pPr>
            <w:r w:rsidRPr="00342A81">
              <w:rPr>
                <w:sz w:val="18"/>
                <w:szCs w:val="18"/>
              </w:rPr>
              <w:t>4.</w:t>
            </w:r>
          </w:p>
        </w:tc>
        <w:tc>
          <w:tcPr>
            <w:tcW w:w="3720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Недостаток финансовых сре</w:t>
            </w:r>
            <w:proofErr w:type="gramStart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я реализации отдельных    мероприятий Программы                         </w:t>
            </w:r>
          </w:p>
        </w:tc>
        <w:tc>
          <w:tcPr>
            <w:tcW w:w="5245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1.Определение  приоритетов  </w:t>
            </w:r>
            <w:proofErr w:type="spellStart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дляпервоочередного</w:t>
            </w:r>
            <w:proofErr w:type="spell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E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инансирования.</w:t>
            </w:r>
          </w:p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2. Корректировка ресурсного обеспечения за счет перераспределения средств внутри направлений Программы.                   </w:t>
            </w:r>
          </w:p>
        </w:tc>
      </w:tr>
      <w:tr w:rsidR="00BB538D" w:rsidRPr="00342A81" w:rsidTr="00BB538D">
        <w:trPr>
          <w:trHeight w:val="2851"/>
        </w:trPr>
        <w:tc>
          <w:tcPr>
            <w:tcW w:w="641" w:type="dxa"/>
          </w:tcPr>
          <w:p w:rsidR="00BB538D" w:rsidRPr="00342A81" w:rsidRDefault="00BB538D" w:rsidP="00BB538D">
            <w:pPr>
              <w:spacing w:line="360" w:lineRule="auto"/>
              <w:rPr>
                <w:sz w:val="18"/>
                <w:szCs w:val="18"/>
              </w:rPr>
            </w:pPr>
            <w:r w:rsidRPr="00342A8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720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Недостаточная</w:t>
            </w:r>
            <w:proofErr w:type="gram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1E30" w:rsidRPr="00342A81">
              <w:rPr>
                <w:rFonts w:ascii="Times New Roman" w:hAnsi="Times New Roman" w:cs="Times New Roman"/>
                <w:sz w:val="18"/>
                <w:szCs w:val="18"/>
              </w:rPr>
              <w:t>востребованость</w:t>
            </w:r>
            <w:proofErr w:type="spell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мероприятий  Программы</w:t>
            </w:r>
          </w:p>
        </w:tc>
        <w:tc>
          <w:tcPr>
            <w:tcW w:w="5245" w:type="dxa"/>
          </w:tcPr>
          <w:p w:rsidR="00BB538D" w:rsidRPr="00342A81" w:rsidRDefault="00BB538D" w:rsidP="00361E30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1.  Осуществление регулярных консультаций   с субъектами МСП,  </w:t>
            </w:r>
            <w:proofErr w:type="spellStart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общественнымиобъединениями</w:t>
            </w:r>
            <w:proofErr w:type="spellEnd"/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   предпринимателей    и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организациями инфраструктуры поддержки МСП по вопросам эффективности реализуемых мероприятий.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 В случае необходимости, выработка и  реализация иных   мероприятий    по    поддержке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малого и среднего предпринимательства</w:t>
            </w: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 xml:space="preserve"> за счет  перераспределения средств внутри направлений Программы с внесением в нее соответствующих изменений           </w:t>
            </w:r>
          </w:p>
        </w:tc>
      </w:tr>
      <w:tr w:rsidR="00BB538D" w:rsidRPr="00342A81" w:rsidTr="00BB538D">
        <w:tc>
          <w:tcPr>
            <w:tcW w:w="641" w:type="dxa"/>
          </w:tcPr>
          <w:p w:rsidR="00BB538D" w:rsidRPr="00342A81" w:rsidRDefault="00BB538D" w:rsidP="00BB538D">
            <w:pPr>
              <w:spacing w:line="360" w:lineRule="auto"/>
              <w:rPr>
                <w:sz w:val="18"/>
                <w:szCs w:val="18"/>
              </w:rPr>
            </w:pPr>
            <w:r w:rsidRPr="00342A81">
              <w:rPr>
                <w:sz w:val="18"/>
                <w:szCs w:val="18"/>
              </w:rPr>
              <w:t>6.</w:t>
            </w:r>
          </w:p>
        </w:tc>
        <w:tc>
          <w:tcPr>
            <w:tcW w:w="3720" w:type="dxa"/>
          </w:tcPr>
          <w:p w:rsidR="00BB538D" w:rsidRPr="00342A81" w:rsidRDefault="00BB538D" w:rsidP="00BB538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A81">
              <w:rPr>
                <w:rFonts w:ascii="Times New Roman" w:hAnsi="Times New Roman" w:cs="Times New Roman"/>
                <w:sz w:val="18"/>
                <w:szCs w:val="18"/>
              </w:rPr>
              <w:t>Несоответствие (в сторону уменьшения) фактически достигнутых показателей эффективности реализации Программы запланированным показателям</w:t>
            </w:r>
          </w:p>
        </w:tc>
        <w:tc>
          <w:tcPr>
            <w:tcW w:w="5245" w:type="dxa"/>
          </w:tcPr>
          <w:p w:rsidR="00BB538D" w:rsidRPr="00342A81" w:rsidRDefault="00BB538D" w:rsidP="00BB538D">
            <w:pPr>
              <w:pStyle w:val="211"/>
              <w:spacing w:after="0"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>1. Проведение ежеквартального мониторинга  эффективности реализации мероприятий  Программы.</w:t>
            </w:r>
          </w:p>
          <w:p w:rsidR="00BB538D" w:rsidRPr="00342A81" w:rsidRDefault="00BB538D" w:rsidP="00BB538D">
            <w:pPr>
              <w:pStyle w:val="211"/>
              <w:spacing w:after="0"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2.Анализ причин отклонения </w:t>
            </w:r>
            <w:proofErr w:type="spellStart"/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>фактическидостигнутых</w:t>
            </w:r>
            <w:proofErr w:type="spellEnd"/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показателей </w:t>
            </w:r>
            <w:proofErr w:type="spellStart"/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>эффективностиреализации</w:t>
            </w:r>
            <w:proofErr w:type="spellEnd"/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Программы от запланированных показателей.</w:t>
            </w:r>
          </w:p>
          <w:p w:rsidR="00BB538D" w:rsidRPr="00342A81" w:rsidRDefault="00BB538D" w:rsidP="00361E30">
            <w:pPr>
              <w:pStyle w:val="211"/>
              <w:spacing w:after="0"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3.Оперативная разработка и </w:t>
            </w:r>
            <w:proofErr w:type="spellStart"/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>реализациякомплекса</w:t>
            </w:r>
            <w:proofErr w:type="spellEnd"/>
            <w:r w:rsidRPr="00342A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мер, направленных на повышение эффективности реализации мероприятий Программы.                 </w:t>
            </w:r>
          </w:p>
        </w:tc>
      </w:tr>
    </w:tbl>
    <w:p w:rsidR="00BB538D" w:rsidRPr="00BB538D" w:rsidRDefault="00BB538D" w:rsidP="00BB538D">
      <w:pPr>
        <w:spacing w:line="360" w:lineRule="auto"/>
        <w:ind w:firstLine="709"/>
        <w:jc w:val="both"/>
        <w:outlineLvl w:val="0"/>
        <w:rPr>
          <w:sz w:val="18"/>
          <w:szCs w:val="18"/>
        </w:rPr>
      </w:pPr>
    </w:p>
    <w:p w:rsidR="00BB538D" w:rsidRPr="00FA1FE5" w:rsidRDefault="00BB538D" w:rsidP="00BB538D">
      <w:pPr>
        <w:pStyle w:val="1"/>
        <w:spacing w:before="0" w:after="0" w:line="360" w:lineRule="auto"/>
        <w:ind w:firstLine="480"/>
        <w:rPr>
          <w:rFonts w:ascii="Times New Roman" w:hAnsi="Times New Roman"/>
          <w:sz w:val="22"/>
          <w:szCs w:val="22"/>
        </w:rPr>
      </w:pPr>
      <w:r w:rsidRPr="00EA387E">
        <w:rPr>
          <w:rFonts w:ascii="Times New Roman" w:hAnsi="Times New Roman"/>
          <w:sz w:val="22"/>
          <w:szCs w:val="22"/>
          <w:lang w:val="en-US"/>
        </w:rPr>
        <w:t>VI</w:t>
      </w:r>
      <w:r w:rsidRPr="00EA387E">
        <w:rPr>
          <w:rFonts w:ascii="Times New Roman" w:hAnsi="Times New Roman"/>
          <w:sz w:val="22"/>
          <w:szCs w:val="22"/>
        </w:rPr>
        <w:t>.</w:t>
      </w:r>
      <w:r w:rsidRPr="00FA1FE5">
        <w:rPr>
          <w:rFonts w:ascii="Times New Roman" w:hAnsi="Times New Roman"/>
          <w:sz w:val="22"/>
          <w:szCs w:val="22"/>
        </w:rPr>
        <w:t xml:space="preserve"> Ресурсное обеспечение Программы</w:t>
      </w:r>
    </w:p>
    <w:p w:rsidR="00BB538D" w:rsidRDefault="00BB538D" w:rsidP="00BB538D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Финансирование Программы осуществляется за счет средств государственного бюджета РС (Я), бюджета ГО «Жатай» и согласно направлениям, входящим в состав Программы.</w:t>
      </w:r>
    </w:p>
    <w:p w:rsidR="006D0A99" w:rsidRDefault="00BB538D" w:rsidP="00BB538D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EA387E">
        <w:rPr>
          <w:sz w:val="22"/>
          <w:szCs w:val="22"/>
        </w:rPr>
        <w:t>Потребность в средствах для реализации Программы на 202</w:t>
      </w:r>
      <w:r w:rsidR="00E502DE">
        <w:rPr>
          <w:sz w:val="22"/>
          <w:szCs w:val="22"/>
        </w:rPr>
        <w:t>3</w:t>
      </w:r>
      <w:r w:rsidR="00765DFE">
        <w:rPr>
          <w:sz w:val="22"/>
          <w:szCs w:val="22"/>
        </w:rPr>
        <w:t>–</w:t>
      </w:r>
      <w:r w:rsidRPr="00EA387E">
        <w:rPr>
          <w:sz w:val="22"/>
          <w:szCs w:val="22"/>
        </w:rPr>
        <w:t xml:space="preserve"> 202</w:t>
      </w:r>
      <w:r w:rsidR="00E502DE">
        <w:rPr>
          <w:sz w:val="22"/>
          <w:szCs w:val="22"/>
        </w:rPr>
        <w:t>7</w:t>
      </w:r>
      <w:r w:rsidR="00765DFE" w:rsidRPr="00EA387E">
        <w:rPr>
          <w:sz w:val="22"/>
          <w:szCs w:val="22"/>
        </w:rPr>
        <w:t>годы</w:t>
      </w:r>
      <w:r w:rsidR="00765DFE">
        <w:rPr>
          <w:sz w:val="22"/>
          <w:szCs w:val="22"/>
        </w:rPr>
        <w:t xml:space="preserve">, рассчитанная как средневзвешенная </w:t>
      </w:r>
      <w:proofErr w:type="spellStart"/>
      <w:r w:rsidR="00765DFE">
        <w:rPr>
          <w:sz w:val="22"/>
          <w:szCs w:val="22"/>
        </w:rPr>
        <w:t>величинасредств</w:t>
      </w:r>
      <w:proofErr w:type="spellEnd"/>
      <w:r w:rsidR="00765DFE">
        <w:rPr>
          <w:sz w:val="22"/>
          <w:szCs w:val="22"/>
        </w:rPr>
        <w:t>, затраченных н</w:t>
      </w:r>
      <w:r w:rsidR="000728D9">
        <w:rPr>
          <w:sz w:val="22"/>
          <w:szCs w:val="22"/>
        </w:rPr>
        <w:t>а</w:t>
      </w:r>
      <w:r w:rsidR="00765DFE">
        <w:rPr>
          <w:sz w:val="22"/>
          <w:szCs w:val="22"/>
        </w:rPr>
        <w:t xml:space="preserve"> реализацию финансовой поддержки субъектов МСП в предшествующий </w:t>
      </w:r>
      <w:r w:rsidR="009C3F79">
        <w:rPr>
          <w:sz w:val="22"/>
          <w:szCs w:val="22"/>
        </w:rPr>
        <w:t xml:space="preserve">трехлетний </w:t>
      </w:r>
      <w:r w:rsidR="00765DFE">
        <w:rPr>
          <w:sz w:val="22"/>
          <w:szCs w:val="22"/>
        </w:rPr>
        <w:t xml:space="preserve">период, </w:t>
      </w:r>
      <w:r w:rsidRPr="00EA387E">
        <w:rPr>
          <w:sz w:val="22"/>
          <w:szCs w:val="22"/>
        </w:rPr>
        <w:t xml:space="preserve">предварительно составит  </w:t>
      </w:r>
      <w:r w:rsidR="009C3F79">
        <w:rPr>
          <w:sz w:val="22"/>
          <w:szCs w:val="22"/>
        </w:rPr>
        <w:t>1 740,0</w:t>
      </w:r>
      <w:r w:rsidRPr="00EA387E">
        <w:rPr>
          <w:sz w:val="22"/>
          <w:szCs w:val="22"/>
        </w:rPr>
        <w:t xml:space="preserve"> тыс. рублей. </w:t>
      </w:r>
    </w:p>
    <w:p w:rsidR="00BB538D" w:rsidRPr="00FA1FE5" w:rsidRDefault="00BB538D" w:rsidP="00BB538D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EA387E">
        <w:rPr>
          <w:sz w:val="22"/>
          <w:szCs w:val="22"/>
        </w:rPr>
        <w:t xml:space="preserve">Объем финансирования Программы по периодам ее реализации приведен в Приложении </w:t>
      </w:r>
      <w:r w:rsidR="00E02753">
        <w:rPr>
          <w:sz w:val="22"/>
          <w:szCs w:val="22"/>
        </w:rPr>
        <w:t>2</w:t>
      </w:r>
      <w:r w:rsidRPr="00EA387E">
        <w:rPr>
          <w:sz w:val="22"/>
          <w:szCs w:val="22"/>
        </w:rPr>
        <w:t>.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FA1FE5">
        <w:rPr>
          <w:sz w:val="22"/>
          <w:szCs w:val="22"/>
        </w:rPr>
        <w:t xml:space="preserve">Объем финансирования мероприятий за счет средств бюджетов различных уровней может </w:t>
      </w:r>
      <w:r w:rsidR="00E502DE">
        <w:rPr>
          <w:sz w:val="22"/>
          <w:szCs w:val="22"/>
        </w:rPr>
        <w:t xml:space="preserve">быть </w:t>
      </w:r>
      <w:r w:rsidRPr="00FA1FE5">
        <w:rPr>
          <w:sz w:val="22"/>
          <w:szCs w:val="22"/>
        </w:rPr>
        <w:t>уточн</w:t>
      </w:r>
      <w:r w:rsidR="00E502DE">
        <w:rPr>
          <w:sz w:val="22"/>
          <w:szCs w:val="22"/>
        </w:rPr>
        <w:t>ен в ходе реализации Программы</w:t>
      </w:r>
      <w:r w:rsidRPr="00FA1FE5">
        <w:rPr>
          <w:sz w:val="22"/>
          <w:szCs w:val="22"/>
        </w:rPr>
        <w:t>.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FA1FE5">
        <w:rPr>
          <w:sz w:val="22"/>
          <w:szCs w:val="22"/>
        </w:rPr>
        <w:t xml:space="preserve">Отбор участников, исполнителей мероприятий осуществляется на конкурсной основе. </w:t>
      </w:r>
      <w:r w:rsidRPr="00FA1FE5">
        <w:rPr>
          <w:bCs/>
          <w:sz w:val="22"/>
          <w:szCs w:val="22"/>
        </w:rPr>
        <w:t xml:space="preserve">Решения о финансировании мероприятий, в том числе проектов субъектов МСП в форме </w:t>
      </w:r>
      <w:r>
        <w:rPr>
          <w:bCs/>
          <w:sz w:val="22"/>
          <w:szCs w:val="22"/>
        </w:rPr>
        <w:t>субсидий и грантов принимаются  Окружной А</w:t>
      </w:r>
      <w:r w:rsidRPr="00FA1FE5">
        <w:rPr>
          <w:bCs/>
          <w:sz w:val="22"/>
          <w:szCs w:val="22"/>
        </w:rPr>
        <w:t xml:space="preserve">дминистрацией </w:t>
      </w:r>
      <w:r>
        <w:rPr>
          <w:bCs/>
          <w:sz w:val="22"/>
          <w:szCs w:val="22"/>
        </w:rPr>
        <w:t>Г</w:t>
      </w:r>
      <w:r w:rsidRPr="00FA1FE5">
        <w:rPr>
          <w:bCs/>
          <w:sz w:val="22"/>
          <w:szCs w:val="22"/>
        </w:rPr>
        <w:t xml:space="preserve">ородского округа </w:t>
      </w:r>
      <w:r>
        <w:rPr>
          <w:bCs/>
          <w:sz w:val="22"/>
          <w:szCs w:val="22"/>
        </w:rPr>
        <w:t xml:space="preserve">«Жатай» </w:t>
      </w:r>
      <w:r w:rsidRPr="00FA1FE5">
        <w:rPr>
          <w:bCs/>
          <w:sz w:val="22"/>
          <w:szCs w:val="22"/>
        </w:rPr>
        <w:t xml:space="preserve">на основании разработанных и утвержденных </w:t>
      </w:r>
      <w:r>
        <w:rPr>
          <w:bCs/>
          <w:sz w:val="22"/>
          <w:szCs w:val="22"/>
        </w:rPr>
        <w:t xml:space="preserve">Главой </w:t>
      </w:r>
      <w:r w:rsidRPr="00FA1FE5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кружной Администрации</w:t>
      </w:r>
      <w:r w:rsidRPr="00FA1FE5">
        <w:rPr>
          <w:bCs/>
          <w:sz w:val="22"/>
          <w:szCs w:val="22"/>
        </w:rPr>
        <w:t xml:space="preserve"> ГО «Жатай».</w:t>
      </w:r>
    </w:p>
    <w:p w:rsidR="00BB538D" w:rsidRPr="00342A81" w:rsidRDefault="00BB538D" w:rsidP="00BB538D">
      <w:pPr>
        <w:spacing w:line="360" w:lineRule="auto"/>
        <w:ind w:firstLine="480"/>
        <w:jc w:val="center"/>
        <w:rPr>
          <w:b/>
          <w:sz w:val="22"/>
          <w:szCs w:val="22"/>
        </w:rPr>
      </w:pPr>
    </w:p>
    <w:p w:rsidR="00BB538D" w:rsidRPr="00FA1FE5" w:rsidRDefault="00BB538D" w:rsidP="00BB538D">
      <w:pPr>
        <w:spacing w:line="360" w:lineRule="auto"/>
        <w:ind w:firstLine="48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Pr="00FA1FE5">
        <w:rPr>
          <w:b/>
          <w:sz w:val="22"/>
          <w:szCs w:val="22"/>
        </w:rPr>
        <w:t>. Целевые показатели и индикаторы</w:t>
      </w:r>
    </w:p>
    <w:p w:rsidR="00E502DE" w:rsidRPr="00E502DE" w:rsidRDefault="00BB538D" w:rsidP="00BB538D">
      <w:pPr>
        <w:spacing w:line="360" w:lineRule="auto"/>
        <w:jc w:val="right"/>
        <w:rPr>
          <w:bCs/>
          <w:sz w:val="22"/>
          <w:szCs w:val="22"/>
          <w:lang w:eastAsia="ar-SA"/>
        </w:rPr>
      </w:pPr>
      <w:r w:rsidRPr="00E502DE">
        <w:rPr>
          <w:bCs/>
          <w:sz w:val="22"/>
          <w:szCs w:val="22"/>
          <w:lang w:eastAsia="ar-SA"/>
        </w:rPr>
        <w:t>Таблица 3.</w:t>
      </w:r>
    </w:p>
    <w:tbl>
      <w:tblPr>
        <w:tblStyle w:val="afa"/>
        <w:tblW w:w="9464" w:type="dxa"/>
        <w:tblLook w:val="04A0"/>
      </w:tblPr>
      <w:tblGrid>
        <w:gridCol w:w="655"/>
        <w:gridCol w:w="4982"/>
        <w:gridCol w:w="711"/>
        <w:gridCol w:w="3116"/>
      </w:tblGrid>
      <w:tr w:rsidR="00E03617" w:rsidTr="00001568">
        <w:trPr>
          <w:trHeight w:val="317"/>
        </w:trPr>
        <w:tc>
          <w:tcPr>
            <w:tcW w:w="5637" w:type="dxa"/>
            <w:gridSpan w:val="2"/>
          </w:tcPr>
          <w:p w:rsidR="00E03617" w:rsidRDefault="00E03617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3827" w:type="dxa"/>
            <w:gridSpan w:val="2"/>
          </w:tcPr>
          <w:p w:rsidR="00E03617" w:rsidRDefault="00E03617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Показатель (индикатор)</w:t>
            </w:r>
          </w:p>
        </w:tc>
      </w:tr>
      <w:tr w:rsidR="00E03617" w:rsidTr="00001568">
        <w:tc>
          <w:tcPr>
            <w:tcW w:w="655" w:type="dxa"/>
            <w:tcBorders>
              <w:right w:val="single" w:sz="4" w:space="0" w:color="auto"/>
            </w:tcBorders>
          </w:tcPr>
          <w:p w:rsidR="00E03617" w:rsidRDefault="00E03617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Анализ обеспеченности населения п. Жатай услугами, прогноз приоритетных направлений развития субъектов МСП</w:t>
            </w:r>
          </w:p>
        </w:tc>
        <w:tc>
          <w:tcPr>
            <w:tcW w:w="711" w:type="dxa"/>
          </w:tcPr>
          <w:p w:rsidR="00E03617" w:rsidRDefault="00823D73" w:rsidP="00E036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16" w:type="dxa"/>
          </w:tcPr>
          <w:p w:rsidR="00E03617" w:rsidRP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color w:val="000000"/>
                <w:sz w:val="22"/>
                <w:szCs w:val="22"/>
              </w:rPr>
              <w:t>Утверждение Перечня приоритетных и социально значимых рынков для содействия развитию конкуренции</w:t>
            </w:r>
          </w:p>
        </w:tc>
      </w:tr>
      <w:tr w:rsidR="00E03617" w:rsidTr="00001568">
        <w:tc>
          <w:tcPr>
            <w:tcW w:w="655" w:type="dxa"/>
            <w:tcBorders>
              <w:right w:val="single" w:sz="4" w:space="0" w:color="auto"/>
            </w:tcBorders>
          </w:tcPr>
          <w:p w:rsidR="00E03617" w:rsidRDefault="00E03617" w:rsidP="00E03617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Ведение реестра субъектов МСП,  получивших поддержку</w:t>
            </w:r>
          </w:p>
        </w:tc>
        <w:tc>
          <w:tcPr>
            <w:tcW w:w="711" w:type="dxa"/>
          </w:tcPr>
          <w:p w:rsidR="00E03617" w:rsidRDefault="00823D73" w:rsidP="00E03617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1.2.1.</w:t>
            </w:r>
          </w:p>
        </w:tc>
        <w:tc>
          <w:tcPr>
            <w:tcW w:w="3116" w:type="dxa"/>
          </w:tcPr>
          <w:p w:rsidR="00E03617" w:rsidRP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Наличие  реестра субъектов МСП получивших поддержку</w:t>
            </w:r>
          </w:p>
        </w:tc>
      </w:tr>
      <w:tr w:rsidR="00E03617" w:rsidTr="00001568">
        <w:tc>
          <w:tcPr>
            <w:tcW w:w="655" w:type="dxa"/>
            <w:tcBorders>
              <w:right w:val="single" w:sz="4" w:space="0" w:color="auto"/>
            </w:tcBorders>
          </w:tcPr>
          <w:p w:rsidR="00E03617" w:rsidRDefault="00E03617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proofErr w:type="gramStart"/>
            <w:r w:rsidRPr="00E03617">
              <w:rPr>
                <w:bCs/>
                <w:sz w:val="22"/>
                <w:szCs w:val="22"/>
                <w:lang w:eastAsia="ar-SA"/>
              </w:rPr>
              <w:t xml:space="preserve">Мониторинг нормативных правовых актов в части муниципальной поддержки МСП,  консультационная поддержка субъектов МСП, </w:t>
            </w:r>
            <w:r w:rsidRPr="00E03617">
              <w:rPr>
                <w:bCs/>
                <w:sz w:val="22"/>
                <w:szCs w:val="22"/>
                <w:lang w:eastAsia="ar-SA"/>
              </w:rPr>
              <w:lastRenderedPageBreak/>
              <w:t xml:space="preserve">физических лиц, применяющих специальный налоговый режим "Налог на профессиональный доход",  освещение возможностей СМСП по профильному обучению, повышению квалификации, участию в проводимых семинарах, видеоконференциях (консультации устные, письменные, публикации в печатном издании «Жатайский вестник», на официальном сайте ГО «Жатай» </w:t>
            </w:r>
            <w:proofErr w:type="spellStart"/>
            <w:r w:rsidRPr="00E03617">
              <w:rPr>
                <w:bCs/>
                <w:sz w:val="22"/>
                <w:szCs w:val="22"/>
                <w:lang w:eastAsia="ar-SA"/>
              </w:rPr>
              <w:t>www.jhatay.ru</w:t>
            </w:r>
            <w:proofErr w:type="spellEnd"/>
            <w:r w:rsidRPr="00E03617">
              <w:rPr>
                <w:bCs/>
                <w:sz w:val="22"/>
                <w:szCs w:val="22"/>
                <w:lang w:eastAsia="ar-SA"/>
              </w:rPr>
              <w:t>, вкладка «Имущественная поддержка МСП»)</w:t>
            </w:r>
            <w:proofErr w:type="gramEnd"/>
          </w:p>
        </w:tc>
        <w:tc>
          <w:tcPr>
            <w:tcW w:w="711" w:type="dxa"/>
          </w:tcPr>
          <w:p w:rsidR="00E03617" w:rsidRDefault="00823D73" w:rsidP="00E036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16" w:type="dxa"/>
          </w:tcPr>
          <w:p w:rsidR="00E03617" w:rsidRP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color w:val="000000"/>
                <w:sz w:val="22"/>
                <w:szCs w:val="22"/>
              </w:rPr>
              <w:t xml:space="preserve">Консультирование (в устной, письменной форме), информационные публикации </w:t>
            </w:r>
            <w:r w:rsidRPr="00E03617">
              <w:rPr>
                <w:color w:val="000000"/>
                <w:sz w:val="22"/>
                <w:szCs w:val="22"/>
              </w:rPr>
              <w:lastRenderedPageBreak/>
              <w:t>в СМИ, на сайте ГО "Жатай</w:t>
            </w:r>
          </w:p>
        </w:tc>
      </w:tr>
      <w:tr w:rsidR="00E03617" w:rsidTr="00001568">
        <w:tc>
          <w:tcPr>
            <w:tcW w:w="655" w:type="dxa"/>
            <w:tcBorders>
              <w:right w:val="single" w:sz="4" w:space="0" w:color="auto"/>
            </w:tcBorders>
          </w:tcPr>
          <w:p w:rsidR="00E03617" w:rsidRDefault="00E03617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2.1.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Предоставление субсидий субъектам МСП, оказывающим социально-значимые услуги</w:t>
            </w:r>
          </w:p>
        </w:tc>
        <w:tc>
          <w:tcPr>
            <w:tcW w:w="711" w:type="dxa"/>
          </w:tcPr>
          <w:p w:rsidR="00E03617" w:rsidRDefault="00823D73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2.1.1</w:t>
            </w:r>
            <w:r>
              <w:rPr>
                <w:bCs/>
                <w:sz w:val="22"/>
                <w:szCs w:val="22"/>
                <w:lang w:eastAsia="ar-SA"/>
              </w:rPr>
              <w:t>.</w:t>
            </w:r>
          </w:p>
          <w:p w:rsidR="00823D73" w:rsidRDefault="00823D73" w:rsidP="00E03617">
            <w:pPr>
              <w:rPr>
                <w:bCs/>
                <w:sz w:val="22"/>
                <w:szCs w:val="22"/>
                <w:lang w:eastAsia="ar-SA"/>
              </w:rPr>
            </w:pPr>
          </w:p>
          <w:p w:rsidR="00823D73" w:rsidRDefault="00823D73" w:rsidP="00E03617">
            <w:pPr>
              <w:rPr>
                <w:bCs/>
                <w:sz w:val="22"/>
                <w:szCs w:val="22"/>
                <w:lang w:eastAsia="ar-SA"/>
              </w:rPr>
            </w:pPr>
          </w:p>
          <w:p w:rsidR="00823D73" w:rsidRPr="00E03617" w:rsidRDefault="00823D73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2.1.2</w:t>
            </w:r>
            <w:r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6" w:type="dxa"/>
          </w:tcPr>
          <w:p w:rsid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 xml:space="preserve"> Количество вновь сформированных рабочих мест</w:t>
            </w:r>
            <w:r>
              <w:rPr>
                <w:bCs/>
                <w:sz w:val="22"/>
                <w:szCs w:val="22"/>
                <w:lang w:eastAsia="ar-SA"/>
              </w:rPr>
              <w:t>;</w:t>
            </w:r>
          </w:p>
          <w:p w:rsidR="00E03617" w:rsidRP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Оборот малых и средних предприятий</w:t>
            </w:r>
          </w:p>
        </w:tc>
      </w:tr>
      <w:tr w:rsidR="00B05933" w:rsidTr="00001568">
        <w:tc>
          <w:tcPr>
            <w:tcW w:w="655" w:type="dxa"/>
            <w:tcBorders>
              <w:right w:val="single" w:sz="4" w:space="0" w:color="auto"/>
            </w:tcBorders>
          </w:tcPr>
          <w:p w:rsidR="00B05933" w:rsidRDefault="00B05933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3.1 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B05933" w:rsidRPr="00E03617" w:rsidRDefault="00B05933" w:rsidP="00B05933">
            <w:pPr>
              <w:widowControl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</w:t>
            </w:r>
            <w:r w:rsidRPr="006D0207">
              <w:rPr>
                <w:sz w:val="22"/>
                <w:szCs w:val="22"/>
              </w:rPr>
              <w:t xml:space="preserve">ыявление муниципального имущества для дополнения </w:t>
            </w:r>
            <w:proofErr w:type="spellStart"/>
            <w:r w:rsidRPr="006D0207">
              <w:rPr>
                <w:sz w:val="22"/>
                <w:szCs w:val="22"/>
              </w:rPr>
              <w:t>Перечнямуниципального</w:t>
            </w:r>
            <w:proofErr w:type="spellEnd"/>
            <w:r w:rsidRPr="006D0207">
              <w:rPr>
                <w:sz w:val="22"/>
                <w:szCs w:val="22"/>
              </w:rPr>
              <w:t xml:space="preserve"> имущества ГО «Жатай», свободного от прав третьих лиц (за исключением имущественных прав субъектов малого и среднего предпринимательства),   предусмотренным </w:t>
            </w:r>
            <w:hyperlink r:id="rId19" w:history="1">
              <w:r w:rsidRPr="00B05933">
                <w:rPr>
                  <w:sz w:val="22"/>
                  <w:szCs w:val="22"/>
                </w:rPr>
                <w:t>частью 4 статьи 18</w:t>
              </w:r>
            </w:hyperlink>
            <w:r w:rsidRPr="006D0207">
              <w:rPr>
                <w:sz w:val="22"/>
                <w:szCs w:val="22"/>
              </w:rPr>
              <w:t>Федерального закона "О развитии малого и среднего предпринимательства в Российской Федерации"  (далее – Перечень)</w:t>
            </w:r>
          </w:p>
        </w:tc>
        <w:tc>
          <w:tcPr>
            <w:tcW w:w="711" w:type="dxa"/>
          </w:tcPr>
          <w:p w:rsidR="00B05933" w:rsidRPr="00E03617" w:rsidRDefault="00001568" w:rsidP="00E03617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3.1.1.</w:t>
            </w:r>
          </w:p>
        </w:tc>
        <w:tc>
          <w:tcPr>
            <w:tcW w:w="3116" w:type="dxa"/>
          </w:tcPr>
          <w:p w:rsidR="00B05933" w:rsidRPr="00001568" w:rsidRDefault="00001568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001568">
              <w:rPr>
                <w:color w:val="000000"/>
                <w:sz w:val="22"/>
                <w:szCs w:val="22"/>
              </w:rPr>
              <w:t>Распоряжения об изъятии неиспользуемых объектов муниципального имущества, переданного на праве оперативного управления муниципальным учреждениям, на праве хозяйственного ведения муниципальным предприятиям, формирование и кадастровый учет земельных участков</w:t>
            </w:r>
          </w:p>
        </w:tc>
      </w:tr>
      <w:tr w:rsidR="00B05933" w:rsidTr="00001568">
        <w:tc>
          <w:tcPr>
            <w:tcW w:w="655" w:type="dxa"/>
            <w:tcBorders>
              <w:right w:val="single" w:sz="4" w:space="0" w:color="auto"/>
            </w:tcBorders>
          </w:tcPr>
          <w:p w:rsidR="00B05933" w:rsidRDefault="00B05933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3.2. 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B05933" w:rsidRPr="00E03617" w:rsidRDefault="00B05933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6D020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6D0207">
              <w:rPr>
                <w:sz w:val="22"/>
                <w:szCs w:val="22"/>
              </w:rPr>
              <w:t>. дополнение Перечня новым имуществом, исключение невостребованного имущества, повышение доступности информации о включенном в Перечень муниципальном имуществе</w:t>
            </w:r>
          </w:p>
        </w:tc>
        <w:tc>
          <w:tcPr>
            <w:tcW w:w="711" w:type="dxa"/>
          </w:tcPr>
          <w:p w:rsidR="00B05933" w:rsidRPr="00E03617" w:rsidRDefault="00001568" w:rsidP="00E03617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3.2.1.</w:t>
            </w:r>
          </w:p>
        </w:tc>
        <w:tc>
          <w:tcPr>
            <w:tcW w:w="3116" w:type="dxa"/>
          </w:tcPr>
          <w:p w:rsidR="00B05933" w:rsidRPr="00001568" w:rsidRDefault="00001568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001568">
              <w:rPr>
                <w:color w:val="000000"/>
                <w:sz w:val="22"/>
                <w:szCs w:val="22"/>
              </w:rPr>
              <w:t>Ежегодное увеличение количества имущества (включая земельные участки) в Перечне муниципального имущества ГО «Жатай», свободного от прав третьих лиц (за исключением имущественных прав субъектов малого и среднего предпринимательства),   предусмотренным частью 4 статьи 18 Федерального закона "О развитии малого и среднего предпринимательства в Российской Федерации" не менее</w:t>
            </w:r>
            <w:proofErr w:type="gramStart"/>
            <w:r w:rsidRPr="00001568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001568">
              <w:rPr>
                <w:color w:val="000000"/>
                <w:sz w:val="22"/>
                <w:szCs w:val="22"/>
              </w:rPr>
              <w:t xml:space="preserve"> чем на 10%.</w:t>
            </w:r>
          </w:p>
        </w:tc>
      </w:tr>
      <w:tr w:rsidR="00E03617" w:rsidTr="00001568">
        <w:tc>
          <w:tcPr>
            <w:tcW w:w="655" w:type="dxa"/>
            <w:tcBorders>
              <w:right w:val="single" w:sz="4" w:space="0" w:color="auto"/>
            </w:tcBorders>
          </w:tcPr>
          <w:p w:rsidR="00E03617" w:rsidRDefault="00B05933" w:rsidP="00E502DE">
            <w:pPr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</w:t>
            </w:r>
            <w:r w:rsidR="00E03617">
              <w:rPr>
                <w:bCs/>
                <w:sz w:val="22"/>
                <w:szCs w:val="22"/>
                <w:lang w:eastAsia="ar-SA"/>
              </w:rPr>
              <w:t>.1.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proofErr w:type="gramStart"/>
            <w:r w:rsidRPr="00E03617">
              <w:rPr>
                <w:bCs/>
                <w:sz w:val="22"/>
                <w:szCs w:val="22"/>
                <w:lang w:eastAsia="ar-SA"/>
              </w:rPr>
              <w:t xml:space="preserve">Размещение в средствах массовой информации (печатное издание «Жатайский вестник», сайт </w:t>
            </w:r>
            <w:proofErr w:type="spellStart"/>
            <w:r w:rsidRPr="00E03617">
              <w:rPr>
                <w:bCs/>
                <w:sz w:val="22"/>
                <w:szCs w:val="22"/>
                <w:lang w:eastAsia="ar-SA"/>
              </w:rPr>
              <w:t>www.jhatay.ru</w:t>
            </w:r>
            <w:proofErr w:type="spellEnd"/>
            <w:r w:rsidRPr="00E03617">
              <w:rPr>
                <w:bCs/>
                <w:sz w:val="22"/>
                <w:szCs w:val="22"/>
                <w:lang w:eastAsia="ar-SA"/>
              </w:rPr>
              <w:t>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МСП, информационная поддержка субъектов МСП, участвующих в выставках, конференциях, ярмарках и иных мероприятиях, связанных с продвижением на республиканские и региональные рынки продукции, товаров</w:t>
            </w:r>
            <w:proofErr w:type="gramEnd"/>
            <w:r w:rsidRPr="00E03617">
              <w:rPr>
                <w:bCs/>
                <w:sz w:val="22"/>
                <w:szCs w:val="22"/>
                <w:lang w:eastAsia="ar-SA"/>
              </w:rPr>
              <w:t xml:space="preserve"> и услуг</w:t>
            </w:r>
          </w:p>
        </w:tc>
        <w:tc>
          <w:tcPr>
            <w:tcW w:w="711" w:type="dxa"/>
          </w:tcPr>
          <w:p w:rsidR="00E03617" w:rsidRPr="00E03617" w:rsidRDefault="00001568" w:rsidP="00E03617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</w:t>
            </w:r>
            <w:r w:rsidR="00823D73">
              <w:rPr>
                <w:bCs/>
                <w:sz w:val="22"/>
                <w:szCs w:val="22"/>
                <w:lang w:eastAsia="ar-SA"/>
              </w:rPr>
              <w:t>.1.1.</w:t>
            </w:r>
          </w:p>
        </w:tc>
        <w:tc>
          <w:tcPr>
            <w:tcW w:w="3116" w:type="dxa"/>
          </w:tcPr>
          <w:p w:rsidR="00E03617" w:rsidRPr="00E03617" w:rsidRDefault="00E03617" w:rsidP="00E03617">
            <w:pPr>
              <w:rPr>
                <w:bCs/>
                <w:sz w:val="22"/>
                <w:szCs w:val="22"/>
                <w:lang w:eastAsia="ar-SA"/>
              </w:rPr>
            </w:pPr>
            <w:r w:rsidRPr="00E03617">
              <w:rPr>
                <w:bCs/>
                <w:sz w:val="22"/>
                <w:szCs w:val="22"/>
                <w:lang w:eastAsia="ar-SA"/>
              </w:rPr>
              <w:t>Количество публикаций</w:t>
            </w:r>
          </w:p>
        </w:tc>
      </w:tr>
    </w:tbl>
    <w:p w:rsidR="005C50AE" w:rsidRDefault="005C50AE" w:rsidP="00823D73">
      <w:pPr>
        <w:spacing w:line="360" w:lineRule="auto"/>
        <w:jc w:val="center"/>
        <w:rPr>
          <w:sz w:val="22"/>
          <w:szCs w:val="22"/>
        </w:rPr>
      </w:pPr>
    </w:p>
    <w:p w:rsidR="00BB538D" w:rsidRPr="00603E02" w:rsidRDefault="00BB538D" w:rsidP="00BB538D">
      <w:pPr>
        <w:spacing w:line="360" w:lineRule="auto"/>
        <w:jc w:val="both"/>
        <w:rPr>
          <w:b/>
          <w:bCs/>
          <w:sz w:val="22"/>
          <w:szCs w:val="22"/>
        </w:rPr>
      </w:pPr>
      <w:r w:rsidRPr="00603E02">
        <w:rPr>
          <w:sz w:val="22"/>
          <w:szCs w:val="22"/>
        </w:rPr>
        <w:t xml:space="preserve">Сведения о показателях (индикаторах) </w:t>
      </w:r>
      <w:r>
        <w:rPr>
          <w:sz w:val="22"/>
          <w:szCs w:val="22"/>
        </w:rPr>
        <w:t>П</w:t>
      </w:r>
      <w:r w:rsidRPr="00603E02">
        <w:rPr>
          <w:sz w:val="22"/>
          <w:szCs w:val="22"/>
        </w:rPr>
        <w:t xml:space="preserve">рограммы  </w:t>
      </w:r>
      <w:r>
        <w:rPr>
          <w:sz w:val="22"/>
          <w:szCs w:val="22"/>
        </w:rPr>
        <w:t xml:space="preserve">приведены в Приложении </w:t>
      </w:r>
      <w:r w:rsidR="00102C3C">
        <w:rPr>
          <w:sz w:val="22"/>
          <w:szCs w:val="22"/>
        </w:rPr>
        <w:t>3</w:t>
      </w:r>
      <w:r>
        <w:rPr>
          <w:sz w:val="22"/>
          <w:szCs w:val="22"/>
        </w:rPr>
        <w:t xml:space="preserve"> к Программе.</w:t>
      </w:r>
    </w:p>
    <w:p w:rsidR="00BB538D" w:rsidRPr="00180460" w:rsidRDefault="00BB538D" w:rsidP="00BB538D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</w:p>
    <w:p w:rsidR="00BB538D" w:rsidRDefault="00283652" w:rsidP="00BB538D">
      <w:pPr>
        <w:widowControl w:val="0"/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proofErr w:type="gramStart"/>
      <w:r w:rsidR="00BB538D" w:rsidRPr="00FA1FE5">
        <w:rPr>
          <w:b/>
          <w:bCs/>
          <w:sz w:val="22"/>
          <w:szCs w:val="22"/>
        </w:rPr>
        <w:t xml:space="preserve">. </w:t>
      </w:r>
      <w:r w:rsidR="00BB538D" w:rsidRPr="00FA1FE5">
        <w:rPr>
          <w:b/>
          <w:sz w:val="22"/>
          <w:szCs w:val="22"/>
        </w:rPr>
        <w:t xml:space="preserve"> Организация</w:t>
      </w:r>
      <w:proofErr w:type="gramEnd"/>
      <w:r w:rsidR="00BB538D" w:rsidRPr="00FA1FE5">
        <w:rPr>
          <w:b/>
          <w:sz w:val="22"/>
          <w:szCs w:val="22"/>
        </w:rPr>
        <w:t xml:space="preserve"> управления программой и контроль над ходом ее реализации</w:t>
      </w:r>
    </w:p>
    <w:p w:rsidR="00001568" w:rsidRPr="00772C4D" w:rsidRDefault="00001568" w:rsidP="00BB538D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:rsidR="00BB538D" w:rsidRPr="00FA1FE5" w:rsidRDefault="00BB538D" w:rsidP="00BB538D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Ответственным исполнителем муниципальной Программы является финансово-экономический отдел О</w:t>
      </w:r>
      <w:r>
        <w:rPr>
          <w:sz w:val="22"/>
          <w:szCs w:val="22"/>
        </w:rPr>
        <w:t>кружной Администрации</w:t>
      </w:r>
      <w:r w:rsidRPr="00FA1FE5">
        <w:rPr>
          <w:sz w:val="22"/>
          <w:szCs w:val="22"/>
        </w:rPr>
        <w:t xml:space="preserve"> ГО «Жатай».</w:t>
      </w:r>
    </w:p>
    <w:p w:rsidR="00BB538D" w:rsidRPr="005C50AE" w:rsidRDefault="00BB538D" w:rsidP="00BB538D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C50AE">
        <w:rPr>
          <w:sz w:val="22"/>
          <w:szCs w:val="22"/>
        </w:rPr>
        <w:t>Ответственный исполнитель Программы в ходе ее реализации:</w:t>
      </w:r>
    </w:p>
    <w:p w:rsidR="00BB538D" w:rsidRPr="00FA1FE5" w:rsidRDefault="00BB538D" w:rsidP="00BB538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организует реализацию Программы, вносит изменения в Программу в соответствии с установленным порядком и несет ответственность за достижение конечных результатов ее реализации;</w:t>
      </w:r>
    </w:p>
    <w:p w:rsidR="00BB538D" w:rsidRPr="00FA1FE5" w:rsidRDefault="00BB538D" w:rsidP="00BB538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разрабатывает в пределах своей компетенции нормативные правовые акты, необходимые для реализации Программы;</w:t>
      </w:r>
    </w:p>
    <w:p w:rsidR="00BB538D" w:rsidRPr="00FA1FE5" w:rsidRDefault="00BB538D" w:rsidP="00BB538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проводит анализ и формирует предложения по рациональному использованию финансовых ресурсов Программы;</w:t>
      </w:r>
    </w:p>
    <w:p w:rsidR="00BB538D" w:rsidRPr="00FA1FE5" w:rsidRDefault="00BB538D" w:rsidP="00BB538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предоставляет, по запросам, сведения, необходимые для проведения оперативного и ежегодного мониторинга реализации Программы;</w:t>
      </w:r>
    </w:p>
    <w:p w:rsidR="00BB538D" w:rsidRPr="00FA1FE5" w:rsidRDefault="00BB538D" w:rsidP="00BB538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запрашивает у соисполнителей информацию, необходимую для реализации Программы, подготовки ответов на запросы, периодичной отчетности;</w:t>
      </w:r>
    </w:p>
    <w:p w:rsidR="00BB538D" w:rsidRPr="00FA1FE5" w:rsidRDefault="00BB538D" w:rsidP="00BB538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проводит оценку эффективности мероприятий, </w:t>
      </w:r>
      <w:proofErr w:type="gramStart"/>
      <w:r w:rsidRPr="00FA1FE5">
        <w:rPr>
          <w:sz w:val="22"/>
          <w:szCs w:val="22"/>
        </w:rPr>
        <w:t>осуществляемых</w:t>
      </w:r>
      <w:proofErr w:type="gramEnd"/>
      <w:r w:rsidRPr="00FA1FE5">
        <w:rPr>
          <w:sz w:val="22"/>
          <w:szCs w:val="22"/>
        </w:rPr>
        <w:t xml:space="preserve"> соисполнителем;</w:t>
      </w:r>
    </w:p>
    <w:p w:rsidR="00BB538D" w:rsidRPr="00FA1FE5" w:rsidRDefault="00BB538D" w:rsidP="00BB538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1FE5">
        <w:rPr>
          <w:sz w:val="22"/>
          <w:szCs w:val="22"/>
        </w:rPr>
        <w:t>взаимодействует со средствами массовой информации по вопросам освещения хода реализации мероприятий Программы.</w:t>
      </w:r>
    </w:p>
    <w:p w:rsidR="00BB538D" w:rsidRPr="006F3C75" w:rsidRDefault="00BB538D" w:rsidP="00BB538D">
      <w:pPr>
        <w:widowControl w:val="0"/>
        <w:spacing w:line="360" w:lineRule="auto"/>
        <w:ind w:firstLine="709"/>
        <w:jc w:val="both"/>
        <w:rPr>
          <w:b/>
          <w:sz w:val="22"/>
          <w:szCs w:val="22"/>
        </w:rPr>
      </w:pPr>
      <w:r w:rsidRPr="005C50AE">
        <w:rPr>
          <w:sz w:val="22"/>
          <w:szCs w:val="22"/>
          <w:u w:val="single"/>
        </w:rPr>
        <w:t xml:space="preserve">Соисполнители </w:t>
      </w:r>
      <w:proofErr w:type="spellStart"/>
      <w:r w:rsidRPr="005C50AE">
        <w:rPr>
          <w:sz w:val="22"/>
          <w:szCs w:val="22"/>
          <w:u w:val="single"/>
        </w:rPr>
        <w:t>Программы</w:t>
      </w:r>
      <w:proofErr w:type="gramStart"/>
      <w:r w:rsidRPr="005C50AE">
        <w:rPr>
          <w:sz w:val="22"/>
          <w:szCs w:val="22"/>
          <w:u w:val="single"/>
        </w:rPr>
        <w:t>:</w:t>
      </w:r>
      <w:r w:rsidRPr="00FA1FE5">
        <w:rPr>
          <w:sz w:val="22"/>
          <w:szCs w:val="22"/>
        </w:rPr>
        <w:t>о</w:t>
      </w:r>
      <w:proofErr w:type="gramEnd"/>
      <w:r w:rsidRPr="00FA1FE5">
        <w:rPr>
          <w:sz w:val="22"/>
          <w:szCs w:val="22"/>
        </w:rPr>
        <w:t>рганизуют</w:t>
      </w:r>
      <w:proofErr w:type="spellEnd"/>
      <w:r w:rsidRPr="00FA1FE5">
        <w:rPr>
          <w:sz w:val="22"/>
          <w:szCs w:val="22"/>
        </w:rPr>
        <w:t xml:space="preserve"> осуществление контроля реализации мероприятий Программы и согласовывают проекты нормативных правовых актов, необходимых для реализации Программы.</w:t>
      </w:r>
    </w:p>
    <w:p w:rsidR="00BB538D" w:rsidRPr="00FA1FE5" w:rsidRDefault="00BB538D" w:rsidP="00BB53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FE5">
        <w:rPr>
          <w:rFonts w:ascii="Times New Roman" w:hAnsi="Times New Roman" w:cs="Times New Roman"/>
          <w:sz w:val="22"/>
          <w:szCs w:val="22"/>
        </w:rPr>
        <w:t xml:space="preserve">Мониторинг реализации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 w:rsidRPr="00FA1FE5">
        <w:rPr>
          <w:rFonts w:ascii="Times New Roman" w:hAnsi="Times New Roman" w:cs="Times New Roman"/>
          <w:sz w:val="22"/>
          <w:szCs w:val="22"/>
        </w:rPr>
        <w:t xml:space="preserve">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квартал. </w:t>
      </w:r>
    </w:p>
    <w:p w:rsidR="00BB538D" w:rsidRPr="00FA1FE5" w:rsidRDefault="00BB538D" w:rsidP="00BB53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FE5">
        <w:rPr>
          <w:rFonts w:ascii="Times New Roman" w:hAnsi="Times New Roman" w:cs="Times New Roman"/>
          <w:sz w:val="22"/>
          <w:szCs w:val="22"/>
        </w:rPr>
        <w:t xml:space="preserve">Объектом мониторинга являются сведения о кассовом исполнении, а также ход реализации плана мероприятий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A1FE5">
        <w:rPr>
          <w:rFonts w:ascii="Times New Roman" w:hAnsi="Times New Roman" w:cs="Times New Roman"/>
          <w:sz w:val="22"/>
          <w:szCs w:val="22"/>
        </w:rPr>
        <w:t>рограмм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FA1FE5">
        <w:rPr>
          <w:rFonts w:ascii="Times New Roman" w:hAnsi="Times New Roman" w:cs="Times New Roman"/>
          <w:sz w:val="22"/>
          <w:szCs w:val="22"/>
        </w:rPr>
        <w:t xml:space="preserve"> и причины невыполнения мероприятий и событий, объемов финансирования мероприятий. </w:t>
      </w:r>
    </w:p>
    <w:p w:rsidR="00BB538D" w:rsidRPr="00FA1FE5" w:rsidRDefault="00BB538D" w:rsidP="00BB53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FE5">
        <w:rPr>
          <w:rFonts w:ascii="Times New Roman" w:hAnsi="Times New Roman" w:cs="Times New Roman"/>
          <w:sz w:val="22"/>
          <w:szCs w:val="22"/>
        </w:rPr>
        <w:t xml:space="preserve">Предоставление отчетных данных для проведения мониторинга реализации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A1FE5">
        <w:rPr>
          <w:rFonts w:ascii="Times New Roman" w:hAnsi="Times New Roman" w:cs="Times New Roman"/>
          <w:sz w:val="22"/>
          <w:szCs w:val="22"/>
        </w:rPr>
        <w:t>рограмм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FA1FE5">
        <w:rPr>
          <w:rFonts w:ascii="Times New Roman" w:hAnsi="Times New Roman" w:cs="Times New Roman"/>
          <w:sz w:val="22"/>
          <w:szCs w:val="22"/>
        </w:rPr>
        <w:t xml:space="preserve"> и индикативных показателей предоставляется на бумажном и электронном носителе. </w:t>
      </w:r>
    </w:p>
    <w:p w:rsidR="00BB538D" w:rsidRPr="00FA1FE5" w:rsidRDefault="00BB538D" w:rsidP="00BB53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FE5">
        <w:rPr>
          <w:rFonts w:ascii="Times New Roman" w:hAnsi="Times New Roman" w:cs="Times New Roman"/>
          <w:sz w:val="22"/>
          <w:szCs w:val="22"/>
        </w:rPr>
        <w:t xml:space="preserve">До 10-го числа месяца, следующего за отчетным </w:t>
      </w:r>
      <w:r w:rsidR="00D15CA5">
        <w:rPr>
          <w:rFonts w:ascii="Times New Roman" w:hAnsi="Times New Roman" w:cs="Times New Roman"/>
          <w:sz w:val="22"/>
          <w:szCs w:val="22"/>
        </w:rPr>
        <w:t>периодом</w:t>
      </w:r>
      <w:r w:rsidRPr="00FA1FE5">
        <w:rPr>
          <w:rFonts w:ascii="Times New Roman" w:hAnsi="Times New Roman" w:cs="Times New Roman"/>
          <w:sz w:val="22"/>
          <w:szCs w:val="22"/>
        </w:rPr>
        <w:t xml:space="preserve">, ответственный исполнитель программы предоставляет информацию в ФЭО согласно утвержденной форме. </w:t>
      </w:r>
    </w:p>
    <w:p w:rsidR="00BB538D" w:rsidRPr="00FA1FE5" w:rsidRDefault="00BB538D" w:rsidP="00BB538D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BB538D" w:rsidRPr="00FA1FE5" w:rsidRDefault="00BB538D" w:rsidP="00BB53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FE5">
        <w:rPr>
          <w:rFonts w:ascii="Times New Roman" w:hAnsi="Times New Roman" w:cs="Times New Roman"/>
          <w:sz w:val="22"/>
          <w:szCs w:val="22"/>
        </w:rPr>
        <w:t>Годовой отчет о ходе реализации и оценке эффективности М</w:t>
      </w:r>
      <w:r>
        <w:rPr>
          <w:rFonts w:ascii="Times New Roman" w:hAnsi="Times New Roman" w:cs="Times New Roman"/>
          <w:sz w:val="22"/>
          <w:szCs w:val="22"/>
        </w:rPr>
        <w:t>униципальной программы</w:t>
      </w:r>
      <w:r w:rsidRPr="00FA1FE5">
        <w:rPr>
          <w:rFonts w:ascii="Times New Roman" w:hAnsi="Times New Roman" w:cs="Times New Roman"/>
          <w:sz w:val="22"/>
          <w:szCs w:val="22"/>
        </w:rPr>
        <w:t xml:space="preserve"> (далее - годовой отчет) формируется ответственными исполнителями совместно с ответственным </w:t>
      </w:r>
      <w:r w:rsidRPr="00FA1FE5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исполнителем до 15 февраля года, следующего </w:t>
      </w:r>
      <w:proofErr w:type="gramStart"/>
      <w:r w:rsidRPr="00FA1FE5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A1FE5">
        <w:rPr>
          <w:rFonts w:ascii="Times New Roman" w:hAnsi="Times New Roman" w:cs="Times New Roman"/>
          <w:sz w:val="22"/>
          <w:szCs w:val="22"/>
        </w:rPr>
        <w:t xml:space="preserve"> отчетным, и направляется в ФЭО.</w:t>
      </w:r>
    </w:p>
    <w:p w:rsidR="00BB538D" w:rsidRPr="00FA1FE5" w:rsidRDefault="00BB538D" w:rsidP="00BB538D">
      <w:pPr>
        <w:spacing w:line="360" w:lineRule="auto"/>
        <w:ind w:firstLine="709"/>
        <w:jc w:val="both"/>
        <w:rPr>
          <w:sz w:val="22"/>
          <w:szCs w:val="22"/>
        </w:rPr>
      </w:pPr>
      <w:r w:rsidRPr="00FA1FE5">
        <w:rPr>
          <w:sz w:val="22"/>
          <w:szCs w:val="22"/>
        </w:rPr>
        <w:t xml:space="preserve">Главным распорядителем средств бюджета Городского округа </w:t>
      </w:r>
      <w:r>
        <w:rPr>
          <w:sz w:val="22"/>
          <w:szCs w:val="22"/>
        </w:rPr>
        <w:t>«</w:t>
      </w:r>
      <w:r w:rsidRPr="00FA1FE5">
        <w:rPr>
          <w:sz w:val="22"/>
          <w:szCs w:val="22"/>
        </w:rPr>
        <w:t>Жатай</w:t>
      </w:r>
      <w:r>
        <w:rPr>
          <w:sz w:val="22"/>
          <w:szCs w:val="22"/>
        </w:rPr>
        <w:t>»</w:t>
      </w:r>
      <w:r w:rsidRPr="00FA1FE5">
        <w:rPr>
          <w:sz w:val="22"/>
          <w:szCs w:val="22"/>
        </w:rPr>
        <w:t xml:space="preserve"> на выполнение программы является Окружная </w:t>
      </w:r>
      <w:r>
        <w:rPr>
          <w:sz w:val="22"/>
          <w:szCs w:val="22"/>
        </w:rPr>
        <w:t>А</w:t>
      </w:r>
      <w:r w:rsidRPr="00FA1FE5">
        <w:rPr>
          <w:sz w:val="22"/>
          <w:szCs w:val="22"/>
        </w:rPr>
        <w:t xml:space="preserve">дминистрация Городского округа </w:t>
      </w:r>
      <w:r>
        <w:rPr>
          <w:sz w:val="22"/>
          <w:szCs w:val="22"/>
        </w:rPr>
        <w:t>«</w:t>
      </w:r>
      <w:r w:rsidRPr="00FA1FE5">
        <w:rPr>
          <w:sz w:val="22"/>
          <w:szCs w:val="22"/>
        </w:rPr>
        <w:t>Жатай</w:t>
      </w:r>
      <w:r>
        <w:rPr>
          <w:sz w:val="22"/>
          <w:szCs w:val="22"/>
        </w:rPr>
        <w:t>»</w:t>
      </w:r>
      <w:r w:rsidRPr="00FA1FE5">
        <w:rPr>
          <w:sz w:val="22"/>
          <w:szCs w:val="22"/>
        </w:rPr>
        <w:t>.</w:t>
      </w:r>
    </w:p>
    <w:p w:rsidR="00D15CA5" w:rsidRDefault="00BB538D" w:rsidP="000728D9">
      <w:pPr>
        <w:spacing w:line="360" w:lineRule="auto"/>
        <w:ind w:firstLine="709"/>
        <w:jc w:val="both"/>
      </w:pPr>
      <w:r w:rsidRPr="00FA1FE5">
        <w:rPr>
          <w:sz w:val="22"/>
          <w:szCs w:val="22"/>
        </w:rPr>
        <w:t xml:space="preserve">Координация  работ по реализации </w:t>
      </w:r>
      <w:r>
        <w:rPr>
          <w:sz w:val="22"/>
          <w:szCs w:val="22"/>
        </w:rPr>
        <w:t>П</w:t>
      </w:r>
      <w:r w:rsidRPr="00FA1FE5">
        <w:rPr>
          <w:sz w:val="22"/>
          <w:szCs w:val="22"/>
        </w:rPr>
        <w:t xml:space="preserve">рограммы  осуществляется  </w:t>
      </w:r>
      <w:r>
        <w:rPr>
          <w:sz w:val="22"/>
          <w:szCs w:val="22"/>
        </w:rPr>
        <w:t>Окружной А</w:t>
      </w:r>
      <w:r w:rsidRPr="00FA1FE5">
        <w:rPr>
          <w:sz w:val="22"/>
          <w:szCs w:val="22"/>
        </w:rPr>
        <w:t xml:space="preserve">дминистрацией </w:t>
      </w:r>
      <w:r>
        <w:rPr>
          <w:sz w:val="22"/>
          <w:szCs w:val="22"/>
        </w:rPr>
        <w:t>Г</w:t>
      </w:r>
      <w:r w:rsidRPr="00FA1FE5">
        <w:rPr>
          <w:sz w:val="22"/>
          <w:szCs w:val="22"/>
        </w:rPr>
        <w:t>ородского округа</w:t>
      </w:r>
      <w:r>
        <w:rPr>
          <w:sz w:val="22"/>
          <w:szCs w:val="22"/>
        </w:rPr>
        <w:t xml:space="preserve"> «Жатай»</w:t>
      </w:r>
      <w:r w:rsidRPr="00FA1FE5">
        <w:rPr>
          <w:sz w:val="22"/>
          <w:szCs w:val="22"/>
        </w:rPr>
        <w:t xml:space="preserve"> с участием </w:t>
      </w:r>
      <w:r>
        <w:rPr>
          <w:sz w:val="22"/>
          <w:szCs w:val="22"/>
        </w:rPr>
        <w:t>К</w:t>
      </w:r>
      <w:r w:rsidRPr="00FA1FE5">
        <w:rPr>
          <w:sz w:val="22"/>
          <w:szCs w:val="22"/>
        </w:rPr>
        <w:t xml:space="preserve">оординационного Совета по предпринимательству при </w:t>
      </w:r>
      <w:r>
        <w:rPr>
          <w:sz w:val="22"/>
          <w:szCs w:val="22"/>
        </w:rPr>
        <w:t>Г</w:t>
      </w:r>
      <w:r w:rsidRPr="00FA1FE5">
        <w:rPr>
          <w:sz w:val="22"/>
          <w:szCs w:val="22"/>
        </w:rPr>
        <w:t xml:space="preserve">лаве Окружной </w:t>
      </w:r>
      <w:r>
        <w:rPr>
          <w:sz w:val="22"/>
          <w:szCs w:val="22"/>
        </w:rPr>
        <w:t>А</w:t>
      </w:r>
      <w:r w:rsidRPr="00FA1FE5">
        <w:rPr>
          <w:sz w:val="22"/>
          <w:szCs w:val="22"/>
        </w:rPr>
        <w:t xml:space="preserve">дминистрации Городского округа </w:t>
      </w:r>
      <w:r>
        <w:rPr>
          <w:sz w:val="22"/>
          <w:szCs w:val="22"/>
        </w:rPr>
        <w:t>«</w:t>
      </w:r>
      <w:r w:rsidRPr="00FA1FE5">
        <w:rPr>
          <w:sz w:val="22"/>
          <w:szCs w:val="22"/>
        </w:rPr>
        <w:t>Жатай</w:t>
      </w:r>
      <w:r>
        <w:rPr>
          <w:sz w:val="22"/>
          <w:szCs w:val="22"/>
        </w:rPr>
        <w:t>»</w:t>
      </w:r>
      <w:r w:rsidRPr="00FA1FE5">
        <w:rPr>
          <w:sz w:val="22"/>
          <w:szCs w:val="22"/>
        </w:rPr>
        <w:t>.</w:t>
      </w:r>
    </w:p>
    <w:p w:rsidR="00BB538D" w:rsidRPr="00D15CA5" w:rsidRDefault="00BB538D" w:rsidP="00D15CA5">
      <w:pPr>
        <w:sectPr w:rsidR="00BB538D" w:rsidRPr="00D15CA5" w:rsidSect="001A15FB">
          <w:footerReference w:type="default" r:id="rId20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176" w:tblpY="1"/>
        <w:tblOverlap w:val="never"/>
        <w:tblW w:w="19578" w:type="dxa"/>
        <w:tblLayout w:type="fixed"/>
        <w:tblLook w:val="04A0"/>
      </w:tblPr>
      <w:tblGrid>
        <w:gridCol w:w="495"/>
        <w:gridCol w:w="9111"/>
        <w:gridCol w:w="1420"/>
        <w:gridCol w:w="1341"/>
        <w:gridCol w:w="77"/>
        <w:gridCol w:w="159"/>
        <w:gridCol w:w="89"/>
        <w:gridCol w:w="1169"/>
        <w:gridCol w:w="390"/>
        <w:gridCol w:w="140"/>
        <w:gridCol w:w="888"/>
        <w:gridCol w:w="2169"/>
        <w:gridCol w:w="1488"/>
        <w:gridCol w:w="642"/>
      </w:tblGrid>
      <w:tr w:rsidR="00730B18" w:rsidRPr="00D631D0" w:rsidTr="000B3E39">
        <w:trPr>
          <w:gridAfter w:val="3"/>
          <w:wAfter w:w="4299" w:type="dxa"/>
          <w:trHeight w:val="28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0B18" w:rsidRPr="00D631D0" w:rsidRDefault="00730B18" w:rsidP="00D15CA5">
            <w:pPr>
              <w:pStyle w:val="11"/>
              <w:ind w:left="144" w:right="1" w:firstLine="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B18" w:rsidRPr="00D631D0" w:rsidRDefault="00730B18" w:rsidP="00D15CA5">
            <w:pPr>
              <w:pStyle w:val="11"/>
              <w:ind w:left="144" w:right="1" w:firstLine="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B18" w:rsidRDefault="00730B18" w:rsidP="00D15CA5">
            <w:pPr>
              <w:pStyle w:val="11"/>
              <w:ind w:left="144" w:right="1" w:firstLine="1"/>
              <w:jc w:val="both"/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</w:tcBorders>
          </w:tcPr>
          <w:p w:rsidR="00730B18" w:rsidRDefault="00730B18" w:rsidP="00D15CA5">
            <w:pPr>
              <w:pStyle w:val="11"/>
              <w:ind w:left="144" w:right="1" w:firstLine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:rsidR="00730B18" w:rsidRPr="00D631D0" w:rsidRDefault="00730B18" w:rsidP="00D15CA5">
            <w:pPr>
              <w:pStyle w:val="11"/>
              <w:ind w:left="144" w:right="1" w:firstLine="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15CA5" w:rsidRPr="00D631D0" w:rsidTr="000B3E39">
        <w:trPr>
          <w:gridAfter w:val="9"/>
          <w:wAfter w:w="7134" w:type="dxa"/>
          <w:trHeight w:val="3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15CA5" w:rsidRPr="003F3D2A" w:rsidRDefault="00D15CA5" w:rsidP="00D15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FD" w:rsidRDefault="005937FD" w:rsidP="004B3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5CA5" w:rsidRDefault="00D15CA5" w:rsidP="004B3D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CA5">
              <w:rPr>
                <w:b/>
                <w:bCs/>
                <w:color w:val="000000"/>
                <w:sz w:val="22"/>
                <w:szCs w:val="22"/>
              </w:rPr>
      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0EAF" w:rsidRPr="007839AE">
              <w:rPr>
                <w:bCs/>
                <w:color w:val="000000"/>
                <w:sz w:val="22"/>
                <w:szCs w:val="22"/>
              </w:rPr>
              <w:t>«</w:t>
            </w:r>
            <w:r w:rsidR="00BB0EAF" w:rsidRPr="004B3D3E">
              <w:rPr>
                <w:bCs/>
                <w:color w:val="000000"/>
                <w:sz w:val="22"/>
                <w:szCs w:val="22"/>
              </w:rPr>
              <w:t>Поддержка и развитие предпринимательства</w:t>
            </w:r>
            <w:r w:rsidR="00BB0EAF">
              <w:rPr>
                <w:bCs/>
                <w:color w:val="000000"/>
                <w:sz w:val="22"/>
                <w:szCs w:val="22"/>
              </w:rPr>
              <w:t xml:space="preserve"> в Городском округе «Жатай» на 2023-2027 годы».</w:t>
            </w:r>
          </w:p>
          <w:p w:rsidR="005937FD" w:rsidRPr="00D631D0" w:rsidRDefault="005937FD" w:rsidP="004B3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D631D0" w:rsidTr="000B3E39">
        <w:trPr>
          <w:trHeight w:val="1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(тыс. руб.)        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(тыс. руб.)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7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A5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Бюджет                             ГО "Жатай"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D15CA5" w:rsidRPr="00883AF6" w:rsidTr="000B3E39">
        <w:trPr>
          <w:gridAfter w:val="3"/>
          <w:wAfter w:w="4299" w:type="dxa"/>
          <w:trHeight w:val="132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CA5" w:rsidRPr="003F3D2A" w:rsidRDefault="00D15CA5" w:rsidP="00D15CA5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F41DD" w:rsidRDefault="008F41DD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F41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F41DD" w:rsidRDefault="008F41DD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F41D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15CA5" w:rsidRPr="00883AF6" w:rsidTr="000B3E39">
        <w:trPr>
          <w:gridAfter w:val="3"/>
          <w:wAfter w:w="4299" w:type="dxa"/>
          <w:trHeight w:val="381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CA5" w:rsidRPr="00D15CA5" w:rsidRDefault="00D15CA5" w:rsidP="00D15CA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5CA5">
              <w:rPr>
                <w:b/>
                <w:color w:val="000000"/>
                <w:sz w:val="22"/>
                <w:szCs w:val="22"/>
              </w:rPr>
              <w:t xml:space="preserve">Цель программы: </w:t>
            </w:r>
            <w:r w:rsidRPr="00D15CA5">
              <w:rPr>
                <w:b/>
                <w:bCs/>
                <w:color w:val="000000"/>
                <w:sz w:val="22"/>
                <w:szCs w:val="22"/>
              </w:rPr>
              <w:t>Создание благоприятных условий для развития МСП</w:t>
            </w:r>
          </w:p>
        </w:tc>
      </w:tr>
      <w:tr w:rsidR="00D15CA5" w:rsidRPr="00883AF6" w:rsidTr="000B3E39">
        <w:trPr>
          <w:gridAfter w:val="3"/>
          <w:wAfter w:w="4299" w:type="dxa"/>
          <w:trHeight w:val="6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15CA5" w:rsidRPr="00D15CA5" w:rsidRDefault="00D15CA5" w:rsidP="00D15CA5">
            <w:pPr>
              <w:jc w:val="center"/>
              <w:rPr>
                <w:b/>
                <w:bCs/>
                <w:color w:val="000000"/>
              </w:rPr>
            </w:pPr>
            <w:r w:rsidRPr="00D15CA5">
              <w:rPr>
                <w:b/>
                <w:bCs/>
                <w:color w:val="000000"/>
              </w:rPr>
              <w:t>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D15CA5" w:rsidRDefault="00D15CA5" w:rsidP="00D15CA5">
            <w:pPr>
              <w:jc w:val="both"/>
              <w:rPr>
                <w:color w:val="000000"/>
              </w:rPr>
            </w:pPr>
            <w:r w:rsidRPr="00D15CA5">
              <w:rPr>
                <w:b/>
                <w:bCs/>
                <w:color w:val="000000"/>
              </w:rPr>
              <w:t xml:space="preserve">Задача N 1: </w:t>
            </w:r>
            <w:r w:rsidRPr="00D15CA5">
              <w:rPr>
                <w:b/>
              </w:rPr>
              <w:t xml:space="preserve">Предоставление адресной информационной, консультационной поддержки, </w:t>
            </w:r>
            <w:r w:rsidRPr="00D15CA5">
              <w:rPr>
                <w:b/>
                <w:bCs/>
              </w:rPr>
              <w:t>реализация массовых программ обучения и повышения квалификации</w:t>
            </w:r>
            <w:r w:rsidRPr="00D15CA5">
              <w:rPr>
                <w:b/>
              </w:rPr>
              <w:t xml:space="preserve"> субъектов МСП</w:t>
            </w:r>
          </w:p>
        </w:tc>
      </w:tr>
      <w:tr w:rsidR="00D15CA5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widowControl w:val="0"/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2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Мероприятие № 1.1:  Анализ обеспеченности населения п. Жатай </w:t>
            </w:r>
            <w:r w:rsidRPr="007C1958">
              <w:rPr>
                <w:color w:val="000000"/>
                <w:sz w:val="18"/>
                <w:szCs w:val="18"/>
              </w:rPr>
              <w:t>услугами</w:t>
            </w:r>
            <w:r w:rsidRPr="007C1958">
              <w:rPr>
                <w:sz w:val="18"/>
                <w:szCs w:val="18"/>
              </w:rPr>
              <w:t>, прогноз приоритетных направлений развития субъектов МСП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B0593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Мероприятие № 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83AF6">
              <w:rPr>
                <w:color w:val="000000"/>
                <w:sz w:val="18"/>
                <w:szCs w:val="18"/>
              </w:rPr>
              <w:t>: Ведение реестра субъектов МСП городского округа,  получивших поддержку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2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13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5CA5" w:rsidRPr="003F3D2A" w:rsidRDefault="00D15CA5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  <w:r w:rsidR="00B0593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7C1958" w:rsidRDefault="00D15CA5" w:rsidP="00B05933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7C1958">
              <w:rPr>
                <w:color w:val="000000"/>
                <w:sz w:val="18"/>
                <w:szCs w:val="18"/>
              </w:rPr>
              <w:t>Мероприятие № 1.</w:t>
            </w:r>
            <w:r w:rsidR="00B05933">
              <w:rPr>
                <w:color w:val="000000"/>
                <w:sz w:val="18"/>
                <w:szCs w:val="18"/>
              </w:rPr>
              <w:t>3</w:t>
            </w:r>
            <w:r w:rsidRPr="007C1958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7C1958">
              <w:rPr>
                <w:color w:val="000000"/>
                <w:sz w:val="18"/>
                <w:szCs w:val="18"/>
              </w:rPr>
              <w:t>Мониторинг нормативных правовых актов в части муниципальной поддержки МСП</w:t>
            </w:r>
            <w:r w:rsidRPr="007C1958">
              <w:rPr>
                <w:sz w:val="18"/>
                <w:szCs w:val="18"/>
              </w:rPr>
              <w:t xml:space="preserve">,  консультационная поддержка субъектов МСП, физических лиц, применяющих специальный налоговый режим "Налог на профессиональный доход",  освещение возможностей СМСП по профильному обучению, повышению квалификации, участию в проводимых семинарах, видеоконференциях (консультации устные, письменные, публикации в печатном издании «Жатайский вестник», на официальном сайте ГО «Жатай» </w:t>
            </w:r>
            <w:hyperlink r:id="rId21" w:history="1">
              <w:r w:rsidRPr="007C1958">
                <w:rPr>
                  <w:rStyle w:val="af6"/>
                  <w:sz w:val="18"/>
                  <w:szCs w:val="18"/>
                  <w:lang w:val="en-US"/>
                </w:rPr>
                <w:t>www</w:t>
              </w:r>
              <w:r w:rsidRPr="007C1958">
                <w:rPr>
                  <w:rStyle w:val="af6"/>
                  <w:sz w:val="18"/>
                  <w:szCs w:val="18"/>
                </w:rPr>
                <w:t>.</w:t>
              </w:r>
              <w:proofErr w:type="spellStart"/>
              <w:r w:rsidRPr="007C1958">
                <w:rPr>
                  <w:rStyle w:val="af6"/>
                  <w:sz w:val="18"/>
                  <w:szCs w:val="18"/>
                  <w:lang w:val="en-US"/>
                </w:rPr>
                <w:t>jhatay</w:t>
              </w:r>
              <w:proofErr w:type="spellEnd"/>
              <w:r w:rsidRPr="007C1958">
                <w:rPr>
                  <w:rStyle w:val="af6"/>
                  <w:sz w:val="18"/>
                  <w:szCs w:val="18"/>
                </w:rPr>
                <w:t>.</w:t>
              </w:r>
              <w:proofErr w:type="spellStart"/>
              <w:r w:rsidRPr="007C1958">
                <w:rPr>
                  <w:rStyle w:val="af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C1958">
              <w:rPr>
                <w:sz w:val="18"/>
                <w:szCs w:val="18"/>
              </w:rPr>
              <w:t>, вкладка «Имущественная поддержка МСП»)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spacing w:after="84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spacing w:after="8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spacing w:after="8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2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D15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b/>
                <w:bCs/>
                <w:color w:val="000000"/>
                <w:sz w:val="18"/>
                <w:szCs w:val="18"/>
              </w:rPr>
              <w:t>Задача N2: Финансовая поддержка субъектов МСП</w:t>
            </w: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CA5" w:rsidRPr="00883AF6" w:rsidTr="000B3E39">
        <w:trPr>
          <w:gridAfter w:val="3"/>
          <w:wAfter w:w="4299" w:type="dxa"/>
          <w:trHeight w:val="13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Мероприятие N 2.1: Предоставление субсидий субъектам МСП, оказывающим социально-значимые  услуги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3E39" w:rsidRPr="00883AF6" w:rsidTr="000B3E39">
        <w:trPr>
          <w:gridAfter w:val="3"/>
          <w:wAfter w:w="4299" w:type="dxa"/>
          <w:trHeight w:val="23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D15CA5" w:rsidRDefault="000B3E39" w:rsidP="00B05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0B3E39">
            <w:pPr>
              <w:rPr>
                <w:color w:val="000000"/>
                <w:sz w:val="18"/>
                <w:szCs w:val="18"/>
              </w:rPr>
            </w:pPr>
            <w:r w:rsidRPr="00D15CA5">
              <w:rPr>
                <w:b/>
                <w:bCs/>
                <w:color w:val="000000"/>
              </w:rPr>
              <w:t xml:space="preserve">Задача N </w:t>
            </w:r>
            <w:r>
              <w:rPr>
                <w:b/>
                <w:bCs/>
                <w:color w:val="000000"/>
              </w:rPr>
              <w:t>3</w:t>
            </w:r>
            <w:r w:rsidRPr="00D15CA5">
              <w:rPr>
                <w:b/>
                <w:bCs/>
                <w:color w:val="000000"/>
              </w:rPr>
              <w:t xml:space="preserve">: </w:t>
            </w:r>
            <w:r w:rsidRPr="000B3E39">
              <w:rPr>
                <w:b/>
              </w:rPr>
              <w:t>Имущественная поддержка субъектов</w:t>
            </w:r>
            <w:r w:rsidRPr="00D15CA5">
              <w:rPr>
                <w:b/>
              </w:rPr>
              <w:t xml:space="preserve"> МСП</w:t>
            </w: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widowControl w:val="0"/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1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0B3E39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Мероприятие №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83AF6">
              <w:rPr>
                <w:color w:val="000000"/>
                <w:sz w:val="18"/>
                <w:szCs w:val="18"/>
              </w:rPr>
              <w:t xml:space="preserve">.1:  </w:t>
            </w:r>
            <w:r w:rsidRPr="000B3E39">
              <w:rPr>
                <w:color w:val="000000"/>
                <w:sz w:val="18"/>
                <w:szCs w:val="18"/>
              </w:rPr>
              <w:t>Выявление муниципального имущества для дополнения Перечня</w:t>
            </w: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11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Default="000B3E39" w:rsidP="000B3E39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Мероприятие №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83AF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83AF6">
              <w:rPr>
                <w:color w:val="000000"/>
                <w:sz w:val="18"/>
                <w:szCs w:val="18"/>
              </w:rPr>
              <w:t xml:space="preserve">: </w:t>
            </w:r>
            <w:r w:rsidRPr="000B3E39">
              <w:rPr>
                <w:color w:val="000000"/>
                <w:sz w:val="18"/>
                <w:szCs w:val="18"/>
              </w:rPr>
              <w:t>Дополнение Перечня новым имуществом, исключение невостребованного имущества, повышение доступности информации о включенном в Перечень муниципальном имуществе</w:t>
            </w:r>
          </w:p>
          <w:p w:rsidR="00286045" w:rsidRPr="00883AF6" w:rsidRDefault="00286045" w:rsidP="000B3E39">
            <w:pPr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с 1 января по </w:t>
            </w:r>
            <w:r w:rsidRPr="00883AF6">
              <w:rPr>
                <w:color w:val="000000"/>
                <w:sz w:val="18"/>
                <w:szCs w:val="18"/>
              </w:rPr>
              <w:lastRenderedPageBreak/>
              <w:t>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05933" w:rsidRPr="003F3D2A" w:rsidRDefault="000B3E39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B05933" w:rsidP="002F773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Задача № </w:t>
            </w:r>
            <w:r w:rsidR="002F773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883AF6">
              <w:rPr>
                <w:b/>
                <w:bCs/>
                <w:color w:val="000000"/>
                <w:sz w:val="18"/>
                <w:szCs w:val="18"/>
              </w:rPr>
              <w:t>Пропаганда и популяризация предпринимательской деятельности, содействие росту конкурентоспособности и продвижению продукции субъектов малого и среднего предпринимательства, консультационная поддержка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jc w:val="both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48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05933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7C1958" w:rsidRDefault="00B05933" w:rsidP="002F7737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1958">
              <w:rPr>
                <w:sz w:val="18"/>
                <w:szCs w:val="18"/>
              </w:rPr>
              <w:t xml:space="preserve">Мероприятие № </w:t>
            </w:r>
            <w:r w:rsidR="002F7737">
              <w:rPr>
                <w:sz w:val="18"/>
                <w:szCs w:val="18"/>
              </w:rPr>
              <w:t>4</w:t>
            </w:r>
            <w:r w:rsidRPr="007C1958">
              <w:rPr>
                <w:sz w:val="18"/>
                <w:szCs w:val="18"/>
              </w:rPr>
              <w:t xml:space="preserve">.1: размещение в средствах массовой информации (печатное издание «Жатайский вестник», сайт </w:t>
            </w:r>
            <w:r w:rsidRPr="007C1958">
              <w:rPr>
                <w:sz w:val="18"/>
                <w:szCs w:val="18"/>
                <w:lang w:val="en-US"/>
              </w:rPr>
              <w:t>www</w:t>
            </w:r>
            <w:r w:rsidRPr="007C1958">
              <w:rPr>
                <w:sz w:val="18"/>
                <w:szCs w:val="18"/>
              </w:rPr>
              <w:t>.</w:t>
            </w:r>
            <w:proofErr w:type="spellStart"/>
            <w:r w:rsidRPr="007C1958">
              <w:rPr>
                <w:sz w:val="18"/>
                <w:szCs w:val="18"/>
                <w:lang w:val="en-US"/>
              </w:rPr>
              <w:t>jhatay</w:t>
            </w:r>
            <w:proofErr w:type="spellEnd"/>
            <w:r w:rsidRPr="007C1958">
              <w:rPr>
                <w:sz w:val="18"/>
                <w:szCs w:val="18"/>
              </w:rPr>
              <w:t>.</w:t>
            </w:r>
            <w:proofErr w:type="spellStart"/>
            <w:r w:rsidRPr="007C1958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C1958">
              <w:rPr>
                <w:sz w:val="18"/>
                <w:szCs w:val="18"/>
              </w:rPr>
              <w:t>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МСП, информационная поддержка субъектов МСП, участвующих в выставках, конференциях, ярмарках и иных мероприятиях, связанных с продвижением на республиканские и региональные рынки</w:t>
            </w:r>
            <w:proofErr w:type="gramEnd"/>
            <w:r w:rsidRPr="007C1958">
              <w:rPr>
                <w:sz w:val="18"/>
                <w:szCs w:val="18"/>
              </w:rPr>
              <w:t xml:space="preserve"> продукции, товаров и услуг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241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3AF6">
              <w:rPr>
                <w:b/>
                <w:bCs/>
                <w:color w:val="000000"/>
                <w:sz w:val="18"/>
                <w:szCs w:val="18"/>
              </w:rPr>
              <w:t>ИТОГО ПО ПРОГРАММЕ: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10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Tr="000B3E39">
        <w:tblPrEx>
          <w:tblBorders>
            <w:top w:val="single" w:sz="4" w:space="0" w:color="auto"/>
          </w:tblBorders>
          <w:tblLook w:val="0000"/>
        </w:tblPrEx>
        <w:trPr>
          <w:gridBefore w:val="10"/>
          <w:gridAfter w:val="3"/>
          <w:wBefore w:w="14391" w:type="dxa"/>
          <w:wAfter w:w="4299" w:type="dxa"/>
          <w:trHeight w:val="100"/>
        </w:trPr>
        <w:tc>
          <w:tcPr>
            <w:tcW w:w="888" w:type="dxa"/>
          </w:tcPr>
          <w:p w:rsidR="00B05933" w:rsidRDefault="00B05933" w:rsidP="00B05933">
            <w:pPr>
              <w:pStyle w:val="11"/>
              <w:ind w:right="1"/>
              <w:jc w:val="both"/>
              <w:rPr>
                <w:sz w:val="18"/>
                <w:szCs w:val="18"/>
              </w:rPr>
            </w:pPr>
          </w:p>
        </w:tc>
      </w:tr>
    </w:tbl>
    <w:p w:rsidR="007839AE" w:rsidRDefault="007839AE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tbl>
      <w:tblPr>
        <w:tblW w:w="14897" w:type="dxa"/>
        <w:tblInd w:w="95" w:type="dxa"/>
        <w:tblLook w:val="04A0"/>
      </w:tblPr>
      <w:tblGrid>
        <w:gridCol w:w="6250"/>
        <w:gridCol w:w="1843"/>
        <w:gridCol w:w="1110"/>
        <w:gridCol w:w="1158"/>
        <w:gridCol w:w="1134"/>
        <w:gridCol w:w="1134"/>
        <w:gridCol w:w="1134"/>
        <w:gridCol w:w="1134"/>
      </w:tblGrid>
      <w:tr w:rsidR="00BC62AE" w:rsidRPr="00500237" w:rsidTr="00BC62AE">
        <w:trPr>
          <w:trHeight w:val="2131"/>
        </w:trPr>
        <w:tc>
          <w:tcPr>
            <w:tcW w:w="14897" w:type="dxa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BC62AE" w:rsidRDefault="00BC62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7737" w:rsidRDefault="002F7737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7737" w:rsidRDefault="002F7737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C62AE" w:rsidRPr="007839AE" w:rsidRDefault="00BC62AE" w:rsidP="0006272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839AE">
              <w:rPr>
                <w:bCs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№</w:t>
            </w:r>
            <w:r w:rsidRPr="007839AE">
              <w:rPr>
                <w:bCs/>
                <w:color w:val="000000"/>
                <w:sz w:val="22"/>
                <w:szCs w:val="22"/>
              </w:rPr>
              <w:t>2</w:t>
            </w:r>
          </w:p>
          <w:p w:rsidR="00BC62AE" w:rsidRPr="007839AE" w:rsidRDefault="00BC62AE" w:rsidP="008B1E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9AE">
              <w:rPr>
                <w:bCs/>
                <w:color w:val="000000"/>
                <w:sz w:val="22"/>
                <w:szCs w:val="22"/>
              </w:rPr>
              <w:t>Объем финансирования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F41DD">
              <w:rPr>
                <w:bCs/>
                <w:color w:val="000000"/>
                <w:sz w:val="22"/>
                <w:szCs w:val="22"/>
              </w:rPr>
              <w:t>Поддержка и развитие</w:t>
            </w:r>
            <w:r>
              <w:rPr>
                <w:bCs/>
                <w:color w:val="000000"/>
                <w:sz w:val="22"/>
                <w:szCs w:val="22"/>
              </w:rPr>
              <w:t xml:space="preserve"> предпринимательства в Городском ок</w:t>
            </w:r>
            <w:r w:rsidR="00C2573F">
              <w:rPr>
                <w:bCs/>
                <w:color w:val="000000"/>
                <w:sz w:val="22"/>
                <w:szCs w:val="22"/>
              </w:rPr>
              <w:t>руге «Жатай» на 2023-2027 годы»</w:t>
            </w:r>
          </w:p>
          <w:p w:rsidR="00BC62AE" w:rsidRPr="00500237" w:rsidRDefault="00BC62AE" w:rsidP="00062723">
            <w:pPr>
              <w:jc w:val="right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839AE" w:rsidRPr="00500237" w:rsidTr="007839AE">
        <w:trPr>
          <w:trHeight w:val="738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lastRenderedPageBreak/>
              <w:t>Источники финансирования</w:t>
            </w:r>
          </w:p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Объем финансирования, всего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390297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41DD">
              <w:rPr>
                <w:bCs/>
                <w:sz w:val="22"/>
                <w:szCs w:val="22"/>
              </w:rPr>
              <w:t>текущий год</w:t>
            </w:r>
            <w:r w:rsidR="007839AE" w:rsidRPr="00790659">
              <w:rPr>
                <w:bCs/>
                <w:color w:val="000000"/>
                <w:sz w:val="22"/>
                <w:szCs w:val="22"/>
              </w:rPr>
              <w:t xml:space="preserve">          2022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23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6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2027 г.</w:t>
            </w:r>
          </w:p>
        </w:tc>
      </w:tr>
      <w:tr w:rsidR="007839AE" w:rsidRPr="00500237" w:rsidTr="007839AE">
        <w:trPr>
          <w:trHeight w:val="291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487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15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F06D5F" w:rsidRDefault="007839AE" w:rsidP="00E027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02753">
              <w:rPr>
                <w:b/>
                <w:sz w:val="18"/>
                <w:szCs w:val="18"/>
              </w:rPr>
              <w:t>740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F06D5F" w:rsidRDefault="007839AE" w:rsidP="0006272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360,0</w:t>
            </w:r>
          </w:p>
        </w:tc>
      </w:tr>
      <w:tr w:rsidR="007839AE" w:rsidRPr="00500237" w:rsidTr="007839AE">
        <w:trPr>
          <w:trHeight w:val="167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E027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02753">
              <w:rPr>
                <w:color w:val="000000"/>
                <w:sz w:val="18"/>
                <w:szCs w:val="18"/>
              </w:rPr>
              <w:t>740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557847" w:rsidRDefault="007839A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557847" w:rsidRDefault="007839A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557847" w:rsidRDefault="007839A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AE" w:rsidRPr="00557847" w:rsidRDefault="007839A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39AE" w:rsidRPr="00557847" w:rsidRDefault="007839A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7839AE" w:rsidRPr="00500237" w:rsidTr="007839AE">
        <w:trPr>
          <w:trHeight w:val="58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F06D5F" w:rsidRDefault="007839AE" w:rsidP="00E027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02753">
              <w:rPr>
                <w:b/>
                <w:sz w:val="18"/>
                <w:szCs w:val="18"/>
              </w:rPr>
              <w:t>740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F06D5F" w:rsidRDefault="00390297" w:rsidP="000627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39AE" w:rsidRPr="00C968F5" w:rsidRDefault="007839A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360,0</w:t>
            </w:r>
          </w:p>
        </w:tc>
      </w:tr>
    </w:tbl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F60A87" w:rsidRDefault="00F60A87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tbl>
      <w:tblPr>
        <w:tblW w:w="15323" w:type="dxa"/>
        <w:tblInd w:w="95" w:type="dxa"/>
        <w:tblLayout w:type="fixed"/>
        <w:tblLook w:val="04A0"/>
      </w:tblPr>
      <w:tblGrid>
        <w:gridCol w:w="711"/>
        <w:gridCol w:w="6225"/>
        <w:gridCol w:w="23"/>
        <w:gridCol w:w="878"/>
        <w:gridCol w:w="485"/>
        <w:gridCol w:w="992"/>
        <w:gridCol w:w="993"/>
        <w:gridCol w:w="992"/>
        <w:gridCol w:w="992"/>
        <w:gridCol w:w="992"/>
        <w:gridCol w:w="993"/>
        <w:gridCol w:w="1047"/>
      </w:tblGrid>
      <w:tr w:rsidR="008B364E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F" w:rsidRDefault="00BB0EAF" w:rsidP="008B364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B364E" w:rsidRPr="008B364E" w:rsidRDefault="008B364E" w:rsidP="008B364E">
            <w:pPr>
              <w:jc w:val="right"/>
              <w:rPr>
                <w:color w:val="000000"/>
                <w:sz w:val="22"/>
                <w:szCs w:val="22"/>
              </w:rPr>
            </w:pPr>
            <w:r w:rsidRPr="008B364E">
              <w:rPr>
                <w:color w:val="000000"/>
                <w:sz w:val="22"/>
                <w:szCs w:val="22"/>
              </w:rPr>
              <w:t xml:space="preserve">Приложение №3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22"/>
                <w:szCs w:val="22"/>
              </w:rPr>
            </w:pPr>
          </w:p>
        </w:tc>
      </w:tr>
      <w:tr w:rsidR="008B364E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</w:tr>
      <w:tr w:rsidR="008B364E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F" w:rsidRDefault="008B364E" w:rsidP="00445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64E">
              <w:rPr>
                <w:b/>
                <w:bCs/>
                <w:color w:val="000000"/>
                <w:sz w:val="22"/>
                <w:szCs w:val="22"/>
              </w:rPr>
              <w:t>Сведения о показателях (индикаторах) муниципальной программы</w:t>
            </w:r>
          </w:p>
          <w:p w:rsidR="008B364E" w:rsidRPr="008B364E" w:rsidRDefault="00BB0EAF" w:rsidP="00445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D9D">
              <w:rPr>
                <w:bCs/>
                <w:color w:val="000000"/>
                <w:sz w:val="22"/>
                <w:szCs w:val="22"/>
              </w:rPr>
              <w:t>«Поддержка и развитие предпринимательства</w:t>
            </w:r>
            <w:r>
              <w:rPr>
                <w:bCs/>
                <w:color w:val="000000"/>
                <w:sz w:val="22"/>
                <w:szCs w:val="22"/>
              </w:rPr>
              <w:t xml:space="preserve"> в Городском округе «Жатай» на 2023-2027 годы»</w:t>
            </w:r>
            <w:bookmarkStart w:id="0" w:name="_GoBack"/>
            <w:bookmarkEnd w:id="0"/>
          </w:p>
        </w:tc>
      </w:tr>
      <w:tr w:rsidR="008B364E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</w:tr>
      <w:tr w:rsidR="008B364E" w:rsidRPr="008B364E" w:rsidTr="008B364E">
        <w:trPr>
          <w:trHeight w:val="4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364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B364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B364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Наименование показателя (индикатора)</w:t>
            </w:r>
          </w:p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Расчет показателя (индикатора)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Значение показателей (индикаторов)</w:t>
            </w:r>
          </w:p>
        </w:tc>
      </w:tr>
      <w:tr w:rsidR="008B364E" w:rsidRPr="008B364E" w:rsidTr="008B364E">
        <w:trPr>
          <w:trHeight w:val="9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Отчетный год (для сведения)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 xml:space="preserve"> Текущий год (для сведения)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41D9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41D9D">
              <w:rPr>
                <w:color w:val="000000"/>
                <w:sz w:val="18"/>
                <w:szCs w:val="18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41D9D" w:rsidRDefault="00841D9D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41D9D">
              <w:rPr>
                <w:color w:val="000000"/>
                <w:sz w:val="18"/>
                <w:szCs w:val="18"/>
              </w:rPr>
              <w:t>3</w:t>
            </w:r>
            <w:r w:rsidR="008B364E" w:rsidRPr="00841D9D">
              <w:rPr>
                <w:color w:val="000000"/>
                <w:sz w:val="18"/>
                <w:szCs w:val="18"/>
              </w:rPr>
              <w:t>-й плановый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41D9D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B364E" w:rsidRPr="008B364E">
              <w:rPr>
                <w:color w:val="000000"/>
                <w:sz w:val="18"/>
                <w:szCs w:val="18"/>
              </w:rPr>
              <w:t>-й плановый год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41D9D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B364E" w:rsidRPr="008B364E">
              <w:rPr>
                <w:color w:val="000000"/>
                <w:sz w:val="18"/>
                <w:szCs w:val="18"/>
              </w:rPr>
              <w:t>-й плановый год</w:t>
            </w:r>
          </w:p>
        </w:tc>
      </w:tr>
      <w:tr w:rsidR="008B364E" w:rsidRPr="008B364E" w:rsidTr="008B364E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C32A7F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20</w:t>
            </w:r>
            <w:r w:rsidR="00C32A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41D9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41D9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41D9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41D9D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8B364E" w:rsidRPr="008B364E" w:rsidTr="008B364E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B364E" w:rsidRPr="008B364E" w:rsidTr="008B364E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B36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D1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364E">
              <w:rPr>
                <w:b/>
                <w:bCs/>
                <w:color w:val="000000"/>
                <w:sz w:val="18"/>
                <w:szCs w:val="18"/>
              </w:rPr>
              <w:t>Цель: Создание благоприятных условий для развития МСП.</w:t>
            </w:r>
          </w:p>
        </w:tc>
      </w:tr>
      <w:tr w:rsidR="008B364E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364E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364E">
              <w:rPr>
                <w:b/>
                <w:bCs/>
                <w:color w:val="000000"/>
                <w:sz w:val="18"/>
                <w:szCs w:val="18"/>
              </w:rPr>
              <w:t>Задача N 1: Предоставление адресной информационной, консультационной поддержки, реализация массовых программ обучения и повышения квалификации субъектов МСП</w:t>
            </w:r>
          </w:p>
        </w:tc>
      </w:tr>
      <w:tr w:rsidR="008B364E" w:rsidRPr="008B364E" w:rsidTr="008B364E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Мероприятие №1.1: Анализ обеспеченности населения п. Жатай услугами, прогноз приоритетных направлений развития субъектов МСП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364E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 xml:space="preserve">Показатель №1.1.1: </w:t>
            </w:r>
            <w:r w:rsidR="00C32A7F">
              <w:rPr>
                <w:color w:val="000000"/>
                <w:sz w:val="18"/>
                <w:szCs w:val="18"/>
              </w:rPr>
              <w:t>Утверждение Перечня приоритетных и социально значимых рынков для содействия развитию конкуренции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B364E" w:rsidRPr="008B364E" w:rsidTr="008B364E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Мероприятие №1.2: Ведение реестра субъектов МСП городского округа,  получивших поддержку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364E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E03617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 xml:space="preserve">Показатель №1.2.1: </w:t>
            </w:r>
            <w:r w:rsidR="00E03617" w:rsidRPr="00E03617">
              <w:rPr>
                <w:color w:val="000000"/>
                <w:sz w:val="18"/>
                <w:szCs w:val="18"/>
              </w:rPr>
              <w:t>Налич</w:t>
            </w:r>
            <w:r w:rsidR="00E03617">
              <w:rPr>
                <w:color w:val="000000"/>
                <w:sz w:val="18"/>
                <w:szCs w:val="18"/>
              </w:rPr>
              <w:t>и</w:t>
            </w:r>
            <w:r w:rsidR="00E03617" w:rsidRPr="00E03617">
              <w:rPr>
                <w:color w:val="000000"/>
                <w:sz w:val="18"/>
                <w:szCs w:val="18"/>
              </w:rPr>
              <w:t>е реестра субъектов МСП получивших поддержку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650B1E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B364E" w:rsidRPr="008B364E" w:rsidTr="008B364E">
        <w:trPr>
          <w:trHeight w:val="18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 xml:space="preserve">Мероприятие №1.3: </w:t>
            </w:r>
            <w:proofErr w:type="gramStart"/>
            <w:r w:rsidRPr="008B364E">
              <w:rPr>
                <w:color w:val="000000"/>
                <w:sz w:val="18"/>
                <w:szCs w:val="18"/>
              </w:rPr>
              <w:t xml:space="preserve">Мониторинг нормативных правовых актов в части муниципальной поддержки МСП,  консультационная поддержка субъектов МСП, физических лиц, применяющих специальный налоговый режим "Налог на профессиональный доход",  освещение возможностей СМСП по профильному обучению, повышению квалификации, участию в проводимых семинарах, видеоконференциях (консультации устные, письменные, публикации в печатном издании «Жатайский вестник», на официальном сайте ГО «Жатай» </w:t>
            </w:r>
            <w:proofErr w:type="spellStart"/>
            <w:r w:rsidRPr="008B364E">
              <w:rPr>
                <w:color w:val="000000"/>
                <w:sz w:val="18"/>
                <w:szCs w:val="18"/>
              </w:rPr>
              <w:t>www.jhatay.ru</w:t>
            </w:r>
            <w:proofErr w:type="spellEnd"/>
            <w:r w:rsidRPr="008B364E">
              <w:rPr>
                <w:color w:val="000000"/>
                <w:sz w:val="18"/>
                <w:szCs w:val="18"/>
              </w:rPr>
              <w:t>, вкладка «Имущественная поддержка МСП»)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364E" w:rsidRPr="008B364E" w:rsidTr="008B364E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E03617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 xml:space="preserve">Показатель №1.3.1: </w:t>
            </w:r>
            <w:r w:rsidR="00E03617">
              <w:rPr>
                <w:color w:val="000000"/>
                <w:sz w:val="18"/>
                <w:szCs w:val="18"/>
              </w:rPr>
              <w:t>Консультирование (в устной, письменной форме)</w:t>
            </w:r>
            <w:r w:rsidRPr="008B364E">
              <w:rPr>
                <w:color w:val="000000"/>
                <w:sz w:val="18"/>
                <w:szCs w:val="18"/>
              </w:rPr>
              <w:t>, информационны</w:t>
            </w:r>
            <w:r w:rsidR="00E03617">
              <w:rPr>
                <w:color w:val="000000"/>
                <w:sz w:val="18"/>
                <w:szCs w:val="18"/>
              </w:rPr>
              <w:t>е</w:t>
            </w:r>
            <w:r w:rsidRPr="008B364E">
              <w:rPr>
                <w:color w:val="000000"/>
                <w:sz w:val="18"/>
                <w:szCs w:val="18"/>
              </w:rPr>
              <w:t xml:space="preserve"> публикаци</w:t>
            </w:r>
            <w:r w:rsidR="00E03617">
              <w:rPr>
                <w:color w:val="000000"/>
                <w:sz w:val="18"/>
                <w:szCs w:val="18"/>
              </w:rPr>
              <w:t>и</w:t>
            </w:r>
            <w:r w:rsidRPr="008B364E">
              <w:rPr>
                <w:color w:val="000000"/>
                <w:sz w:val="18"/>
                <w:szCs w:val="18"/>
              </w:rPr>
              <w:t xml:space="preserve"> в СМИ, на сайте ГО "Жатай"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FF794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  <w:r w:rsidR="008B364E"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C32A7F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B364E" w:rsidRPr="008B364E" w:rsidTr="00BC62AE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B364E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364E">
              <w:rPr>
                <w:b/>
                <w:bCs/>
                <w:color w:val="000000"/>
                <w:sz w:val="18"/>
                <w:szCs w:val="18"/>
              </w:rPr>
              <w:t>Задача №2: Финансовая поддержка субъектов МСП</w:t>
            </w:r>
          </w:p>
        </w:tc>
      </w:tr>
      <w:tr w:rsidR="008B364E" w:rsidRPr="008B364E" w:rsidTr="00BC62AE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Мероприятие №2.1: Предоставление субсидий субъектам МСП, оказывающим социально-значимые услуги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364E" w:rsidRPr="008B364E" w:rsidTr="00841D9D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Показатель №2.1.1: Количество вновь сформированных рабочих мест.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364E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8B364E">
              <w:rPr>
                <w:color w:val="000000"/>
                <w:sz w:val="18"/>
                <w:szCs w:val="18"/>
              </w:rPr>
              <w:t>д.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79264F" w:rsidRDefault="00650B1E" w:rsidP="008B36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0B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B364E" w:rsidRPr="008B364E" w:rsidTr="008B364E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Показатель №2.1.2: Оборот малых и средних предприятий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8B364E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B364E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650B1E" w:rsidRDefault="00650B1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650B1E">
              <w:rPr>
                <w:color w:val="000000"/>
                <w:sz w:val="18"/>
                <w:szCs w:val="18"/>
              </w:rPr>
              <w:t>270,3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650B1E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650B1E">
              <w:rPr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FA594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FA594D"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FA594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FA594D">
              <w:rPr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FA594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FA594D">
              <w:rPr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FA594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FA594D">
              <w:rPr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FA594D" w:rsidRDefault="008B364E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FA594D">
              <w:rPr>
                <w:color w:val="000000"/>
                <w:sz w:val="18"/>
                <w:szCs w:val="18"/>
              </w:rPr>
              <w:t>348,8</w:t>
            </w:r>
          </w:p>
        </w:tc>
      </w:tr>
      <w:tr w:rsidR="002F7737" w:rsidRPr="008B364E" w:rsidTr="002F7737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2F7737" w:rsidRDefault="002F7737" w:rsidP="008B364E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Pr="002F7737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2F7737" w:rsidRDefault="002F7737" w:rsidP="002F7737">
            <w:pPr>
              <w:rPr>
                <w:color w:val="000000"/>
                <w:sz w:val="18"/>
                <w:szCs w:val="18"/>
              </w:rPr>
            </w:pPr>
            <w:r w:rsidRPr="002F7737">
              <w:rPr>
                <w:b/>
                <w:color w:val="000000"/>
                <w:sz w:val="18"/>
                <w:szCs w:val="18"/>
              </w:rPr>
              <w:t>Задача №3</w:t>
            </w:r>
            <w:r w:rsidRPr="002F7737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F7737">
              <w:rPr>
                <w:b/>
                <w:sz w:val="18"/>
                <w:szCs w:val="18"/>
              </w:rPr>
              <w:t>Имущественная поддержка субъектов МСП</w:t>
            </w:r>
          </w:p>
        </w:tc>
      </w:tr>
      <w:tr w:rsidR="002F7737" w:rsidRPr="008B364E" w:rsidTr="008B364E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Мероприятие №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B364E">
              <w:rPr>
                <w:color w:val="000000"/>
                <w:sz w:val="18"/>
                <w:szCs w:val="18"/>
              </w:rPr>
              <w:t>.1:</w:t>
            </w:r>
            <w:r w:rsidRPr="000B3E39">
              <w:rPr>
                <w:color w:val="000000"/>
                <w:sz w:val="18"/>
                <w:szCs w:val="18"/>
              </w:rPr>
              <w:t xml:space="preserve"> Выявление муниципального имущества для дополнения Перечня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37" w:rsidRPr="00650B1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650B1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7737" w:rsidRPr="008B364E" w:rsidTr="008B364E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001568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Показатель №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B364E">
              <w:rPr>
                <w:color w:val="000000"/>
                <w:sz w:val="18"/>
                <w:szCs w:val="18"/>
              </w:rPr>
              <w:t xml:space="preserve">.1.1: </w:t>
            </w:r>
            <w:r w:rsidR="00001568">
              <w:rPr>
                <w:color w:val="000000"/>
                <w:sz w:val="18"/>
                <w:szCs w:val="18"/>
              </w:rPr>
              <w:t>Распоряжения об изъятии неиспользуемых объектов муниципального имущества, переданного на праве оперативного управления муниципальным учреждениям, на праве хозяйственного ведения муниципальным предприятиям, формирование и кадастровый учет земельных участков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2F7737" w:rsidRPr="008B364E" w:rsidTr="008B364E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Мероприятие №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B364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B364E">
              <w:rPr>
                <w:color w:val="000000"/>
                <w:sz w:val="18"/>
                <w:szCs w:val="18"/>
              </w:rPr>
              <w:t>:</w:t>
            </w:r>
            <w:r w:rsidRPr="000B3E39">
              <w:rPr>
                <w:color w:val="000000"/>
                <w:sz w:val="18"/>
                <w:szCs w:val="18"/>
              </w:rPr>
              <w:t xml:space="preserve"> Дополнение Перечня новым имуществом, исключение невостребованного имущества, повышение доступности информации о включенном в Перечень муниципальном имуществе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37" w:rsidRPr="00650B1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650B1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7737" w:rsidRPr="008B364E" w:rsidTr="008B364E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Показатель №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B364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B364E">
              <w:rPr>
                <w:color w:val="000000"/>
                <w:sz w:val="18"/>
                <w:szCs w:val="18"/>
              </w:rPr>
              <w:t>.1:</w:t>
            </w:r>
            <w:r w:rsidRPr="002F7737">
              <w:rPr>
                <w:color w:val="000000"/>
                <w:sz w:val="18"/>
                <w:szCs w:val="18"/>
              </w:rPr>
              <w:t>Ежегодное увеличение количества имущества (включая земельные участки) в Перечне муниципального имущества ГО «Жатай», свободного от прав третьих лиц (за исключением имущественных прав субъектов малого и среднего предпринимательства),   предусмотренным частью 4 статьи 18 Федерального закона "О развитии малого и среднего предпринимательства в Российской Федерации" не менее</w:t>
            </w:r>
            <w:proofErr w:type="gramStart"/>
            <w:r w:rsidRPr="002F7737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2F7737">
              <w:rPr>
                <w:color w:val="000000"/>
                <w:sz w:val="18"/>
                <w:szCs w:val="18"/>
              </w:rPr>
              <w:t xml:space="preserve"> чем на 10%.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37" w:rsidRPr="00650B1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650B1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02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02C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02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02C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802C48" w:rsidP="008B3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FA594D" w:rsidRDefault="002F7737" w:rsidP="00802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02C48">
              <w:rPr>
                <w:color w:val="000000"/>
                <w:sz w:val="18"/>
                <w:szCs w:val="18"/>
              </w:rPr>
              <w:t>4</w:t>
            </w:r>
          </w:p>
        </w:tc>
      </w:tr>
      <w:tr w:rsidR="002F7737" w:rsidRPr="008B364E" w:rsidTr="00D15CA5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2F77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364E">
              <w:rPr>
                <w:b/>
                <w:bCs/>
                <w:color w:val="000000"/>
                <w:sz w:val="18"/>
                <w:szCs w:val="18"/>
              </w:rPr>
              <w:t xml:space="preserve">Задача N 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8B364E">
              <w:rPr>
                <w:b/>
                <w:bCs/>
                <w:color w:val="000000"/>
                <w:sz w:val="18"/>
                <w:szCs w:val="18"/>
              </w:rPr>
              <w:t>: Пропаганда и популяризация предпринимательской деятельности</w:t>
            </w:r>
          </w:p>
        </w:tc>
      </w:tr>
      <w:tr w:rsidR="002F7737" w:rsidRPr="008B364E" w:rsidTr="008B364E">
        <w:trPr>
          <w:trHeight w:val="13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B364E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 xml:space="preserve">Мероприятие №1.1: </w:t>
            </w:r>
            <w:proofErr w:type="gramStart"/>
            <w:r w:rsidRPr="008B364E">
              <w:rPr>
                <w:color w:val="000000"/>
                <w:sz w:val="18"/>
                <w:szCs w:val="18"/>
              </w:rPr>
              <w:t xml:space="preserve">Размещение в средствах массовой информации (печатное издание «Жатайский вестник», сайт </w:t>
            </w:r>
            <w:proofErr w:type="spellStart"/>
            <w:r w:rsidRPr="008B364E">
              <w:rPr>
                <w:color w:val="000000"/>
                <w:sz w:val="18"/>
                <w:szCs w:val="18"/>
              </w:rPr>
              <w:t>www.jhatay.ru</w:t>
            </w:r>
            <w:proofErr w:type="spellEnd"/>
            <w:r w:rsidRPr="008B364E">
              <w:rPr>
                <w:color w:val="000000"/>
                <w:sz w:val="18"/>
                <w:szCs w:val="18"/>
              </w:rPr>
              <w:t>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МСП, информационная поддержка субъектов МСП, участвующих в выставках, конференциях, ярмарках и иных мероприятиях, связанных с продвижением на республиканские и региональные рынки продукции, товаров</w:t>
            </w:r>
            <w:proofErr w:type="gramEnd"/>
            <w:r w:rsidRPr="008B364E">
              <w:rPr>
                <w:color w:val="000000"/>
                <w:sz w:val="18"/>
                <w:szCs w:val="18"/>
              </w:rPr>
              <w:t xml:space="preserve">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79264F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7926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737" w:rsidRPr="008B364E" w:rsidTr="008B364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B364E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both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Показатель №3.1.1: Количество публикаций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8B364E">
            <w:pPr>
              <w:jc w:val="center"/>
              <w:rPr>
                <w:color w:val="000000"/>
                <w:sz w:val="18"/>
                <w:szCs w:val="18"/>
              </w:rPr>
            </w:pPr>
            <w:r w:rsidRPr="008B3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79264F" w:rsidRDefault="002F7737" w:rsidP="00C03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79264F" w:rsidRDefault="002F7737" w:rsidP="00C031E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264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C03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C03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C03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C03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7" w:rsidRPr="008B364E" w:rsidRDefault="002F7737" w:rsidP="00C03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</w:tbl>
    <w:p w:rsidR="00062723" w:rsidRDefault="00062723" w:rsidP="00557847">
      <w:pPr>
        <w:jc w:val="right"/>
        <w:rPr>
          <w:color w:val="000000"/>
          <w:sz w:val="22"/>
          <w:szCs w:val="22"/>
        </w:rPr>
      </w:pPr>
    </w:p>
    <w:p w:rsidR="00062723" w:rsidRDefault="00062723" w:rsidP="00557847">
      <w:pPr>
        <w:jc w:val="right"/>
        <w:rPr>
          <w:color w:val="000000"/>
          <w:sz w:val="22"/>
          <w:szCs w:val="22"/>
        </w:rPr>
      </w:pPr>
    </w:p>
    <w:p w:rsidR="00001568" w:rsidRDefault="00001568" w:rsidP="00557847">
      <w:pPr>
        <w:jc w:val="right"/>
        <w:rPr>
          <w:color w:val="000000"/>
          <w:sz w:val="22"/>
          <w:szCs w:val="22"/>
          <w:highlight w:val="yellow"/>
        </w:rPr>
      </w:pPr>
    </w:p>
    <w:p w:rsidR="00001568" w:rsidRDefault="00001568" w:rsidP="00557847">
      <w:pPr>
        <w:jc w:val="right"/>
        <w:rPr>
          <w:color w:val="000000"/>
          <w:sz w:val="22"/>
          <w:szCs w:val="22"/>
          <w:highlight w:val="yellow"/>
        </w:rPr>
      </w:pPr>
    </w:p>
    <w:p w:rsidR="00001568" w:rsidRDefault="00001568" w:rsidP="00557847">
      <w:pPr>
        <w:jc w:val="right"/>
        <w:rPr>
          <w:color w:val="000000"/>
          <w:sz w:val="22"/>
          <w:szCs w:val="22"/>
          <w:highlight w:val="yellow"/>
        </w:rPr>
      </w:pPr>
    </w:p>
    <w:p w:rsidR="00001568" w:rsidRDefault="00001568" w:rsidP="00557847">
      <w:pPr>
        <w:jc w:val="right"/>
        <w:rPr>
          <w:color w:val="000000"/>
          <w:sz w:val="22"/>
          <w:szCs w:val="22"/>
          <w:highlight w:val="yellow"/>
        </w:rPr>
      </w:pPr>
    </w:p>
    <w:p w:rsidR="00001568" w:rsidRDefault="00001568" w:rsidP="00557847">
      <w:pPr>
        <w:jc w:val="right"/>
        <w:rPr>
          <w:color w:val="000000"/>
          <w:sz w:val="22"/>
          <w:szCs w:val="22"/>
          <w:highlight w:val="yellow"/>
        </w:rPr>
      </w:pPr>
    </w:p>
    <w:p w:rsidR="00001568" w:rsidRDefault="00001568" w:rsidP="00557847">
      <w:pPr>
        <w:jc w:val="right"/>
        <w:rPr>
          <w:color w:val="000000"/>
          <w:sz w:val="22"/>
          <w:szCs w:val="22"/>
          <w:highlight w:val="yellow"/>
        </w:rPr>
      </w:pPr>
    </w:p>
    <w:p w:rsidR="00001568" w:rsidRDefault="00001568" w:rsidP="00557847">
      <w:pPr>
        <w:jc w:val="right"/>
        <w:rPr>
          <w:color w:val="000000"/>
          <w:sz w:val="22"/>
          <w:szCs w:val="22"/>
          <w:highlight w:val="yellow"/>
        </w:rPr>
      </w:pPr>
    </w:p>
    <w:p w:rsidR="004457EA" w:rsidRPr="00557847" w:rsidRDefault="004457EA" w:rsidP="00557847">
      <w:pPr>
        <w:jc w:val="right"/>
        <w:rPr>
          <w:color w:val="000000"/>
          <w:sz w:val="22"/>
          <w:szCs w:val="22"/>
        </w:rPr>
      </w:pPr>
    </w:p>
    <w:tbl>
      <w:tblPr>
        <w:tblW w:w="15415" w:type="dxa"/>
        <w:tblInd w:w="96" w:type="dxa"/>
        <w:tblLayout w:type="fixed"/>
        <w:tblLook w:val="04A0"/>
      </w:tblPr>
      <w:tblGrid>
        <w:gridCol w:w="4832"/>
        <w:gridCol w:w="1134"/>
        <w:gridCol w:w="1134"/>
        <w:gridCol w:w="992"/>
        <w:gridCol w:w="992"/>
        <w:gridCol w:w="992"/>
        <w:gridCol w:w="993"/>
        <w:gridCol w:w="992"/>
        <w:gridCol w:w="992"/>
        <w:gridCol w:w="378"/>
        <w:gridCol w:w="614"/>
        <w:gridCol w:w="993"/>
        <w:gridCol w:w="141"/>
        <w:gridCol w:w="236"/>
      </w:tblGrid>
      <w:tr w:rsidR="00190DD2" w:rsidRPr="00557847" w:rsidTr="00062723">
        <w:trPr>
          <w:gridAfter w:val="1"/>
          <w:wAfter w:w="236" w:type="dxa"/>
          <w:trHeight w:val="300"/>
        </w:trPr>
        <w:tc>
          <w:tcPr>
            <w:tcW w:w="15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DD2" w:rsidRDefault="00190DD2" w:rsidP="00E84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B0EAF" w:rsidRDefault="00190DD2" w:rsidP="00E84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847">
              <w:rPr>
                <w:b/>
                <w:bCs/>
                <w:color w:val="000000"/>
                <w:sz w:val="22"/>
                <w:szCs w:val="22"/>
              </w:rPr>
              <w:t xml:space="preserve">Финансово-экономическое обоснование Муниципальной программы </w:t>
            </w:r>
          </w:p>
          <w:p w:rsidR="00190DD2" w:rsidRDefault="00BB0EAF" w:rsidP="00BB0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9AE">
              <w:rPr>
                <w:bCs/>
                <w:color w:val="000000"/>
                <w:sz w:val="22"/>
                <w:szCs w:val="22"/>
              </w:rPr>
              <w:t>«</w:t>
            </w:r>
            <w:r w:rsidRPr="00841D9D">
              <w:rPr>
                <w:bCs/>
                <w:color w:val="000000"/>
                <w:sz w:val="22"/>
                <w:szCs w:val="22"/>
              </w:rPr>
              <w:t>Поддержка и развитие</w:t>
            </w:r>
            <w:r>
              <w:rPr>
                <w:bCs/>
                <w:color w:val="000000"/>
                <w:sz w:val="22"/>
                <w:szCs w:val="22"/>
              </w:rPr>
              <w:t xml:space="preserve"> предпринимательства в Городском округе «Жатай» на 2023-2027 годы».</w:t>
            </w:r>
          </w:p>
          <w:p w:rsidR="004457EA" w:rsidRPr="00557847" w:rsidRDefault="004457EA" w:rsidP="00445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0DD2" w:rsidRPr="00557847" w:rsidTr="00062723">
        <w:trPr>
          <w:gridAfter w:val="1"/>
          <w:wAfter w:w="236" w:type="dxa"/>
          <w:trHeight w:val="900"/>
        </w:trPr>
        <w:tc>
          <w:tcPr>
            <w:tcW w:w="15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DD2" w:rsidRPr="00557847" w:rsidRDefault="00190DD2" w:rsidP="00E84C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57847">
              <w:rPr>
                <w:color w:val="000000"/>
                <w:sz w:val="22"/>
                <w:szCs w:val="22"/>
              </w:rPr>
              <w:t>Расчеты, необходимых для обеспечения Муниципальной программы, основаны на аналитических данных за три предыдущих года</w:t>
            </w:r>
            <w:proofErr w:type="gramEnd"/>
          </w:p>
        </w:tc>
      </w:tr>
      <w:tr w:rsidR="00896B9D" w:rsidRPr="00557847" w:rsidTr="00062723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190DD2">
            <w:pPr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</w:t>
            </w:r>
            <w:r w:rsidRPr="00557847">
              <w:rPr>
                <w:color w:val="000000"/>
              </w:rPr>
              <w:t>р</w:t>
            </w:r>
            <w:proofErr w:type="gramEnd"/>
            <w:r w:rsidRPr="00557847">
              <w:rPr>
                <w:color w:val="000000"/>
              </w:rPr>
              <w:t>ублей)</w:t>
            </w:r>
          </w:p>
        </w:tc>
      </w:tr>
      <w:tr w:rsidR="00896B9D" w:rsidRPr="00557847" w:rsidTr="00BC62AE">
        <w:trPr>
          <w:trHeight w:val="8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D2" w:rsidRPr="00557847" w:rsidRDefault="00190DD2" w:rsidP="005578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B9D" w:rsidRPr="00557847" w:rsidTr="00D15CA5">
        <w:trPr>
          <w:gridAfter w:val="2"/>
          <w:wAfter w:w="377" w:type="dxa"/>
          <w:trHeight w:val="51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557847">
            <w:pPr>
              <w:jc w:val="center"/>
              <w:rPr>
                <w:b/>
                <w:bCs/>
                <w:color w:val="000000"/>
              </w:rPr>
            </w:pPr>
            <w:r w:rsidRPr="00557847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557847">
            <w:pPr>
              <w:jc w:val="center"/>
              <w:rPr>
                <w:b/>
                <w:bCs/>
                <w:color w:val="000000"/>
              </w:rPr>
            </w:pPr>
            <w:r w:rsidRPr="00557847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E84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896B9D" w:rsidP="00E84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896B9D" w:rsidP="00E84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E84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896B9D" w:rsidP="00557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557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896B9D" w:rsidP="00557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557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896B9D" w:rsidP="00557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2027</w:t>
            </w:r>
          </w:p>
        </w:tc>
      </w:tr>
      <w:tr w:rsidR="00757E26" w:rsidRPr="00557847" w:rsidTr="00062723">
        <w:trPr>
          <w:gridAfter w:val="2"/>
          <w:wAfter w:w="377" w:type="dxa"/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557847">
            <w:pPr>
              <w:jc w:val="center"/>
              <w:rPr>
                <w:b/>
                <w:bCs/>
                <w:color w:val="000000"/>
              </w:rPr>
            </w:pPr>
            <w:r w:rsidRPr="00557847">
              <w:rPr>
                <w:b/>
                <w:bCs/>
                <w:color w:val="000000"/>
              </w:rPr>
              <w:t>ВСЕГО по мероприятиям</w:t>
            </w:r>
            <w:proofErr w:type="gramStart"/>
            <w:r w:rsidRPr="00557847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5578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  <w:r w:rsidRPr="005578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="00C968F5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C968F5">
              <w:rPr>
                <w:color w:val="000000"/>
              </w:rPr>
              <w:t>,0</w:t>
            </w:r>
          </w:p>
        </w:tc>
      </w:tr>
      <w:tr w:rsidR="00757E26" w:rsidRPr="00557847" w:rsidTr="00062723">
        <w:trPr>
          <w:gridAfter w:val="2"/>
          <w:wAfter w:w="377" w:type="dxa"/>
          <w:trHeight w:val="9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557847">
            <w:pPr>
              <w:rPr>
                <w:b/>
                <w:bCs/>
                <w:color w:val="000000"/>
              </w:rPr>
            </w:pPr>
            <w:r w:rsidRPr="003F3D2A">
              <w:rPr>
                <w:b/>
                <w:bCs/>
                <w:color w:val="000000"/>
                <w:sz w:val="18"/>
                <w:szCs w:val="18"/>
              </w:rPr>
              <w:t>Задача N2: Финансовая поддержка субъектов МСП</w:t>
            </w: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26" w:rsidRPr="00190DD2" w:rsidRDefault="00757E26" w:rsidP="00190DD2">
            <w:pPr>
              <w:jc w:val="center"/>
            </w:pPr>
            <w:r w:rsidRPr="00190DD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="00C968F5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26" w:rsidRPr="00557847" w:rsidRDefault="00757E26" w:rsidP="00E84C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C968F5">
              <w:rPr>
                <w:color w:val="000000"/>
              </w:rPr>
              <w:t>,0</w:t>
            </w:r>
          </w:p>
        </w:tc>
      </w:tr>
      <w:tr w:rsidR="00896B9D" w:rsidRPr="00557847" w:rsidTr="00062723">
        <w:trPr>
          <w:gridAfter w:val="2"/>
          <w:wAfter w:w="377" w:type="dxa"/>
          <w:trHeight w:val="51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557847">
            <w:pPr>
              <w:rPr>
                <w:color w:val="000000"/>
              </w:rPr>
            </w:pPr>
            <w:r w:rsidRPr="00883AF6">
              <w:rPr>
                <w:color w:val="000000"/>
                <w:sz w:val="18"/>
                <w:szCs w:val="18"/>
              </w:rPr>
              <w:t>Мероприятие N 2.1: Предоставление субсидий субъектам МСП, оказывающим социально-значимые  услуги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9D" w:rsidRPr="00190DD2" w:rsidRDefault="00896B9D" w:rsidP="00190DD2">
            <w:pPr>
              <w:jc w:val="center"/>
            </w:pPr>
            <w:r w:rsidRPr="00190DD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896B9D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896B9D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896B9D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757E26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757E26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757E26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9D" w:rsidRPr="00557847" w:rsidRDefault="00757E26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="00C968F5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D" w:rsidRPr="00557847" w:rsidRDefault="00757E26" w:rsidP="00557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C968F5">
              <w:rPr>
                <w:color w:val="000000"/>
              </w:rPr>
              <w:t>,0</w:t>
            </w:r>
          </w:p>
        </w:tc>
      </w:tr>
      <w:tr w:rsidR="00190DD2" w:rsidRPr="00557847" w:rsidTr="00062723">
        <w:trPr>
          <w:gridAfter w:val="2"/>
          <w:wAfter w:w="377" w:type="dxa"/>
          <w:trHeight w:val="300"/>
        </w:trPr>
        <w:tc>
          <w:tcPr>
            <w:tcW w:w="15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DD2" w:rsidRPr="00557847" w:rsidRDefault="00190DD2" w:rsidP="00E84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7847" w:rsidRDefault="00557847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190DD2">
      <w:pPr>
        <w:rPr>
          <w:sz w:val="18"/>
          <w:szCs w:val="18"/>
        </w:rPr>
      </w:pPr>
    </w:p>
    <w:p w:rsidR="00070816" w:rsidRDefault="00070816" w:rsidP="00070816">
      <w:pPr>
        <w:shd w:val="clear" w:color="auto" w:fill="FFFFFF"/>
        <w:spacing w:line="373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Утверждаю:</w:t>
      </w:r>
    </w:p>
    <w:p w:rsidR="00070816" w:rsidRDefault="00070816" w:rsidP="00070816">
      <w:pPr>
        <w:shd w:val="clear" w:color="auto" w:fill="FFFFFF"/>
        <w:spacing w:line="373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Глава Окружной Администрации ГО «Жатай»</w:t>
      </w:r>
    </w:p>
    <w:p w:rsidR="00070816" w:rsidRPr="001E1760" w:rsidRDefault="00070816" w:rsidP="00070816">
      <w:pPr>
        <w:shd w:val="clear" w:color="auto" w:fill="FFFFFF"/>
        <w:spacing w:line="373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______________________Е.Н. Исаева</w:t>
      </w:r>
    </w:p>
    <w:p w:rsidR="00070816" w:rsidRPr="00545326" w:rsidRDefault="00070816" w:rsidP="00070816">
      <w:pPr>
        <w:shd w:val="clear" w:color="auto" w:fill="FFFFFF"/>
        <w:spacing w:line="373" w:lineRule="atLeast"/>
        <w:jc w:val="both"/>
        <w:textAlignment w:val="baseline"/>
        <w:rPr>
          <w:spacing w:val="2"/>
          <w:sz w:val="24"/>
          <w:szCs w:val="24"/>
        </w:rPr>
      </w:pPr>
      <w:r w:rsidRPr="001E1760">
        <w:rPr>
          <w:spacing w:val="2"/>
          <w:sz w:val="24"/>
          <w:szCs w:val="24"/>
        </w:rPr>
        <w:br/>
      </w:r>
      <w:r w:rsidRPr="00545326">
        <w:rPr>
          <w:spacing w:val="2"/>
          <w:sz w:val="24"/>
          <w:szCs w:val="24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70816" w:rsidRPr="00545326" w:rsidRDefault="00070816" w:rsidP="00070816">
      <w:pPr>
        <w:spacing w:line="373" w:lineRule="atLeast"/>
        <w:jc w:val="both"/>
        <w:textAlignment w:val="baseline"/>
        <w:rPr>
          <w:sz w:val="24"/>
          <w:szCs w:val="24"/>
        </w:rPr>
      </w:pPr>
      <w:r w:rsidRPr="00545326">
        <w:rPr>
          <w:sz w:val="24"/>
          <w:szCs w:val="24"/>
        </w:rPr>
        <w:t>Срок проведения публичного обсуждения:</w:t>
      </w:r>
    </w:p>
    <w:p w:rsidR="00070816" w:rsidRPr="00545326" w:rsidRDefault="00070816" w:rsidP="00070816">
      <w:pPr>
        <w:spacing w:line="373" w:lineRule="atLeast"/>
        <w:jc w:val="both"/>
        <w:textAlignment w:val="baseline"/>
        <w:rPr>
          <w:sz w:val="24"/>
          <w:szCs w:val="24"/>
        </w:rPr>
      </w:pPr>
      <w:r w:rsidRPr="00545326">
        <w:rPr>
          <w:sz w:val="24"/>
          <w:szCs w:val="24"/>
        </w:rPr>
        <w:t>начало "11" июля 2022 г., окончание "01"  августа 2022 г.</w:t>
      </w:r>
    </w:p>
    <w:p w:rsidR="00070816" w:rsidRPr="00545326" w:rsidRDefault="00070816" w:rsidP="00070816">
      <w:pPr>
        <w:pStyle w:val="af5"/>
        <w:numPr>
          <w:ilvl w:val="0"/>
          <w:numId w:val="47"/>
        </w:numPr>
        <w:spacing w:after="200" w:line="276" w:lineRule="auto"/>
        <w:ind w:left="0" w:firstLine="0"/>
        <w:rPr>
          <w:color w:val="2D2D2D"/>
        </w:rPr>
      </w:pPr>
      <w:r w:rsidRPr="00545326">
        <w:rPr>
          <w:color w:val="2D2D2D"/>
        </w:rPr>
        <w:t>Общая информация: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7819"/>
      </w:tblGrid>
      <w:tr w:rsidR="00070816" w:rsidRPr="00545326" w:rsidTr="00F435F9"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1.1.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Вид и наименование проекта правового акта:</w:t>
            </w:r>
            <w:r w:rsidRPr="00545326">
              <w:rPr>
                <w:color w:val="2D2D2D"/>
                <w:sz w:val="24"/>
                <w:szCs w:val="24"/>
              </w:rPr>
              <w:br/>
            </w:r>
            <w:r w:rsidRPr="00545326">
              <w:rPr>
                <w:sz w:val="24"/>
                <w:szCs w:val="24"/>
              </w:rPr>
              <w:t>Постановление Главы Городского Округа «Жатай» «Об утверждении Муниципальной Программы «Поддержка и развитие предпринимательства в ГО «Жатай» на 2023-2027 годы».</w:t>
            </w:r>
          </w:p>
        </w:tc>
      </w:tr>
      <w:tr w:rsidR="00070816" w:rsidRPr="00545326" w:rsidTr="00F435F9">
        <w:trPr>
          <w:trHeight w:val="594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1.2.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Разработчик: Разработчиком проекта является: Окружная Администрация Городского Округа «Жатай», финансово – экономический отдел.</w:t>
            </w:r>
          </w:p>
        </w:tc>
      </w:tr>
      <w:tr w:rsidR="00070816" w:rsidRPr="00545326" w:rsidTr="00F435F9">
        <w:trPr>
          <w:trHeight w:val="13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1.3.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Краткое содержание проекта правового акта:</w:t>
            </w:r>
            <w:r w:rsidRPr="00545326">
              <w:rPr>
                <w:color w:val="2D2D2D"/>
                <w:sz w:val="24"/>
                <w:szCs w:val="24"/>
              </w:rPr>
              <w:br/>
              <w:t xml:space="preserve">Основными составляющими проекта является следующее: Основными составляющими указанного выше нормативного акта является следующее: Приложение № 1 к настоящему проекту: «МП «Поддержка и развитие предпринимательства в ГО «Жатай» на 2023-2027 годы» </w:t>
            </w:r>
          </w:p>
        </w:tc>
      </w:tr>
      <w:tr w:rsidR="00070816" w:rsidRPr="00545326" w:rsidTr="00F435F9"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1.4.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Контактная информация разработчика (исполнителя):</w:t>
            </w:r>
          </w:p>
          <w:p w:rsidR="00070816" w:rsidRPr="00545326" w:rsidRDefault="00070816" w:rsidP="00F435F9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Ф.И.О. Федотова Оксана Геннадьевна</w:t>
            </w:r>
          </w:p>
          <w:p w:rsidR="00070816" w:rsidRPr="00545326" w:rsidRDefault="00070816" w:rsidP="00F435F9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должность ведущий специалист</w:t>
            </w:r>
          </w:p>
          <w:p w:rsidR="00070816" w:rsidRPr="00545326" w:rsidRDefault="00070816" w:rsidP="00F435F9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телефон 8 (4112) 42-63-79</w:t>
            </w:r>
          </w:p>
          <w:p w:rsidR="00070816" w:rsidRPr="00545326" w:rsidRDefault="00070816" w:rsidP="00F435F9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 xml:space="preserve">адрес электронной почты </w:t>
            </w:r>
            <w:hyperlink r:id="rId22" w:history="1">
              <w:r w:rsidRPr="00545326">
                <w:rPr>
                  <w:rStyle w:val="af6"/>
                  <w:sz w:val="24"/>
                  <w:szCs w:val="24"/>
                  <w:lang w:val="en-US"/>
                </w:rPr>
                <w:t>nadezhda</w:t>
              </w:r>
              <w:r w:rsidRPr="00545326">
                <w:rPr>
                  <w:rStyle w:val="af6"/>
                  <w:sz w:val="24"/>
                  <w:szCs w:val="24"/>
                </w:rPr>
                <w:t>30@</w:t>
              </w:r>
              <w:r w:rsidRPr="00545326">
                <w:rPr>
                  <w:rStyle w:val="af6"/>
                  <w:sz w:val="24"/>
                  <w:szCs w:val="24"/>
                  <w:lang w:val="en-US"/>
                </w:rPr>
                <w:t>rambler</w:t>
              </w:r>
              <w:r w:rsidRPr="00545326">
                <w:rPr>
                  <w:rStyle w:val="af6"/>
                  <w:sz w:val="24"/>
                  <w:szCs w:val="24"/>
                </w:rPr>
                <w:t>.</w:t>
              </w:r>
              <w:r w:rsidRPr="00545326">
                <w:rPr>
                  <w:rStyle w:val="af6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70816" w:rsidRPr="00545326" w:rsidRDefault="00070816" w:rsidP="00070816">
      <w:pPr>
        <w:ind w:left="360"/>
        <w:rPr>
          <w:color w:val="2D2D2D"/>
          <w:sz w:val="24"/>
          <w:szCs w:val="24"/>
        </w:rPr>
      </w:pPr>
    </w:p>
    <w:p w:rsidR="00070816" w:rsidRPr="00545326" w:rsidRDefault="00070816" w:rsidP="00070816">
      <w:pPr>
        <w:pStyle w:val="af5"/>
        <w:numPr>
          <w:ilvl w:val="0"/>
          <w:numId w:val="47"/>
        </w:numPr>
        <w:spacing w:after="200" w:line="276" w:lineRule="auto"/>
        <w:rPr>
          <w:color w:val="2D2D2D"/>
        </w:rPr>
      </w:pPr>
      <w:r w:rsidRPr="00545326">
        <w:rPr>
          <w:color w:val="2D2D2D"/>
        </w:rPr>
        <w:t>Описание проблемы, на решение которой направлена разработка проекта правового акта</w:t>
      </w:r>
    </w:p>
    <w:p w:rsidR="00070816" w:rsidRPr="00545326" w:rsidRDefault="00070816" w:rsidP="00070816">
      <w:pPr>
        <w:pStyle w:val="af5"/>
        <w:numPr>
          <w:ilvl w:val="1"/>
          <w:numId w:val="47"/>
        </w:numPr>
        <w:spacing w:after="200" w:line="276" w:lineRule="auto"/>
      </w:pPr>
      <w:r w:rsidRPr="00545326">
        <w:t xml:space="preserve"> </w:t>
      </w:r>
      <w:r w:rsidRPr="00545326">
        <w:rPr>
          <w:color w:val="2D2D2D"/>
        </w:rPr>
        <w:t>Формулировка проблемы:</w:t>
      </w:r>
      <w:r w:rsidRPr="00545326">
        <w:rPr>
          <w:color w:val="2D2D2D"/>
        </w:rPr>
        <w:br/>
        <w:t>Развитие предпринимательской деятельности на территории ГО «Жатай»;</w:t>
      </w:r>
    </w:p>
    <w:p w:rsidR="00070816" w:rsidRPr="00545326" w:rsidRDefault="00070816" w:rsidP="00070816">
      <w:pPr>
        <w:pStyle w:val="af5"/>
        <w:numPr>
          <w:ilvl w:val="1"/>
          <w:numId w:val="47"/>
        </w:numPr>
        <w:spacing w:after="200" w:line="276" w:lineRule="auto"/>
      </w:pPr>
      <w:r w:rsidRPr="00545326">
        <w:rPr>
          <w:color w:val="2D2D2D"/>
        </w:rPr>
        <w:lastRenderedPageBreak/>
        <w:t>Описание негативных эффектов, возникающих в связи с наличием проблемы:</w:t>
      </w:r>
      <w:r w:rsidRPr="00545326">
        <w:rPr>
          <w:color w:val="2D2D2D"/>
        </w:rPr>
        <w:br/>
        <w:t>негативных эффектов нет.</w:t>
      </w:r>
    </w:p>
    <w:p w:rsidR="00070816" w:rsidRPr="00545326" w:rsidRDefault="00070816" w:rsidP="00070816">
      <w:pPr>
        <w:pStyle w:val="af5"/>
        <w:numPr>
          <w:ilvl w:val="0"/>
          <w:numId w:val="47"/>
        </w:numPr>
        <w:spacing w:line="373" w:lineRule="atLeast"/>
        <w:jc w:val="both"/>
        <w:textAlignment w:val="baseline"/>
        <w:rPr>
          <w:color w:val="2D2D2D"/>
        </w:rPr>
      </w:pPr>
      <w:r w:rsidRPr="00545326">
        <w:rPr>
          <w:color w:val="2D2D2D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Государственной программы «Развитие предпринимательства в РС (Я) на 2018-2022 годы», в связи с окончанием действия Муниципальной целевой программы «Поддержка и развитие предпринимательства в ГО «Жатай на 2020-2022 годы.</w:t>
      </w:r>
    </w:p>
    <w:p w:rsidR="00070816" w:rsidRPr="00545326" w:rsidRDefault="00070816" w:rsidP="00070816">
      <w:pPr>
        <w:pStyle w:val="af5"/>
        <w:numPr>
          <w:ilvl w:val="0"/>
          <w:numId w:val="47"/>
        </w:numPr>
        <w:spacing w:after="200" w:line="276" w:lineRule="auto"/>
      </w:pPr>
      <w:r w:rsidRPr="00545326">
        <w:rPr>
          <w:color w:val="2D2D2D"/>
        </w:rPr>
        <w:t>Перечень действующих нормативных правовых актов Российской Федерации, Республики Саха (Якутия), муниципальных правовых актов ГО «Жатай», поручений, решений, послуживших основанием для разработки проекта правового акта: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8192"/>
      </w:tblGrid>
      <w:tr w:rsidR="00070816" w:rsidRPr="00545326" w:rsidTr="00F435F9">
        <w:trPr>
          <w:trHeight w:val="52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4.1.</w:t>
            </w:r>
          </w:p>
        </w:tc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326">
              <w:rPr>
                <w:sz w:val="24"/>
                <w:szCs w:val="24"/>
              </w:rPr>
              <w:t>Федеральный закон РФ от 06 октября 2003 г. № 131-ФЗ «Об общих принципах организации местного самоуправления в Российской Федерации»;</w:t>
            </w:r>
          </w:p>
        </w:tc>
      </w:tr>
      <w:tr w:rsidR="00070816" w:rsidRPr="00545326" w:rsidTr="00F435F9">
        <w:trPr>
          <w:trHeight w:val="562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4.2.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0708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45326">
              <w:rPr>
                <w:sz w:val="24"/>
                <w:szCs w:val="24"/>
              </w:rPr>
              <w:t xml:space="preserve">Федеральный Закон РФ № 209-ФЗ от 24 июля 2007г. «О развитии малого и среднего предпринимательства в Российской Федерации»; </w:t>
            </w:r>
          </w:p>
        </w:tc>
      </w:tr>
      <w:tr w:rsidR="00070816" w:rsidRPr="00545326" w:rsidTr="00F435F9">
        <w:trPr>
          <w:trHeight w:val="576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4.3.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0708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45326">
              <w:rPr>
                <w:sz w:val="24"/>
                <w:szCs w:val="24"/>
              </w:rPr>
              <w:t xml:space="preserve">Федеральный </w:t>
            </w:r>
            <w:hyperlink r:id="rId23" w:history="1">
              <w:r w:rsidRPr="00545326">
                <w:rPr>
                  <w:sz w:val="24"/>
                  <w:szCs w:val="24"/>
                </w:rPr>
                <w:t>закон</w:t>
              </w:r>
            </w:hyperlink>
            <w:r w:rsidRPr="00545326">
              <w:rPr>
                <w:sz w:val="24"/>
                <w:szCs w:val="24"/>
              </w:rPr>
              <w:t xml:space="preserve"> от 28 июня 2014 г. N 172-ФЗ «О стратегическом планировании в Российской Федерации»;</w:t>
            </w:r>
          </w:p>
        </w:tc>
      </w:tr>
      <w:tr w:rsidR="00070816" w:rsidRPr="00545326" w:rsidTr="00F435F9">
        <w:trPr>
          <w:trHeight w:val="314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4.5.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0708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45326">
              <w:rPr>
                <w:sz w:val="24"/>
                <w:szCs w:val="24"/>
              </w:rPr>
              <w:t xml:space="preserve">Бюджетный кодекс Российской Федерации, </w:t>
            </w:r>
            <w:hyperlink r:id="rId24" w:history="1">
              <w:r w:rsidRPr="00545326">
                <w:rPr>
                  <w:sz w:val="24"/>
                  <w:szCs w:val="24"/>
                </w:rPr>
                <w:t>статья 179</w:t>
              </w:r>
            </w:hyperlink>
            <w:r w:rsidRPr="00545326">
              <w:rPr>
                <w:sz w:val="24"/>
                <w:szCs w:val="24"/>
              </w:rPr>
              <w:t>;</w:t>
            </w:r>
          </w:p>
        </w:tc>
      </w:tr>
      <w:tr w:rsidR="00070816" w:rsidRPr="00545326" w:rsidTr="00F435F9">
        <w:trPr>
          <w:trHeight w:val="562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4.6.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070816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4532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 от 29 декабря 2008 г. 645-З N 179-IV «О развитии малого и среднего предпринимательства в Республике Саха (Якутия)»;</w:t>
            </w:r>
          </w:p>
        </w:tc>
      </w:tr>
      <w:tr w:rsidR="00070816" w:rsidRPr="00545326" w:rsidTr="00F435F9">
        <w:trPr>
          <w:trHeight w:val="580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4.7.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0708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45326">
              <w:rPr>
                <w:sz w:val="24"/>
                <w:szCs w:val="24"/>
              </w:rPr>
              <w:t>Закон Республики Саха (Якутия) от 11.10.2005 г. 278-З № 559-III «О государственной поддержке товаропроизводителей Республики Саха (Якутия)»;</w:t>
            </w:r>
          </w:p>
        </w:tc>
      </w:tr>
      <w:tr w:rsidR="00070816" w:rsidRPr="00545326" w:rsidTr="00F435F9">
        <w:trPr>
          <w:trHeight w:val="770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4.8.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0708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45326">
              <w:rPr>
                <w:sz w:val="24"/>
                <w:szCs w:val="24"/>
              </w:rPr>
              <w:t>Постановление Правительства Р</w:t>
            </w:r>
            <w:proofErr w:type="gramStart"/>
            <w:r w:rsidRPr="00545326">
              <w:rPr>
                <w:sz w:val="24"/>
                <w:szCs w:val="24"/>
              </w:rPr>
              <w:t>С(</w:t>
            </w:r>
            <w:proofErr w:type="gramEnd"/>
            <w:r w:rsidRPr="00545326">
              <w:rPr>
                <w:sz w:val="24"/>
                <w:szCs w:val="24"/>
              </w:rPr>
              <w:t>Я) от 15 сентября 2021 г. № 357 «О государственной программе Республики Саха (Якутия) «Развитие предпринимательства и туризма в Республике Саха (Якутия) на 2020 - 2024 годы»;</w:t>
            </w:r>
          </w:p>
        </w:tc>
      </w:tr>
      <w:tr w:rsidR="00070816" w:rsidRPr="00545326" w:rsidTr="00F435F9">
        <w:trPr>
          <w:trHeight w:val="806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4.9.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pStyle w:val="af9"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</w:pPr>
            <w:r w:rsidRPr="00545326">
              <w:t>Постановление Главы Окружной Администрации ГО «Жатай» № 170 16 сентября 2016г. «Об утверждении Методических рекомендаций по разработке муниципальных программ ГО «Жатай»»;</w:t>
            </w:r>
          </w:p>
        </w:tc>
      </w:tr>
      <w:tr w:rsidR="00070816" w:rsidRPr="00545326" w:rsidTr="00F435F9">
        <w:trPr>
          <w:trHeight w:val="1208"/>
        </w:trPr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545326">
              <w:rPr>
                <w:color w:val="2D2D2D"/>
                <w:sz w:val="24"/>
                <w:szCs w:val="24"/>
              </w:rPr>
              <w:t>4.10.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545326" w:rsidRDefault="00070816" w:rsidP="00F435F9">
            <w:pPr>
              <w:pStyle w:val="af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</w:pPr>
            <w:r w:rsidRPr="00545326">
              <w:t>Решение Окружного Совета депутатов ГО «Жатай» от 20.12.2018 г. № 58-2 «</w:t>
            </w:r>
            <w:r w:rsidRPr="00545326">
              <w:rPr>
                <w:bCs/>
                <w:color w:val="000000" w:themeColor="text1"/>
              </w:rPr>
              <w:t>Об утверждении «Стратегии социально-экономического развития Городского округа «Жатай» Республики Саха (Якутия) на период до 2030 года Городского округа «Жатай»».</w:t>
            </w:r>
          </w:p>
        </w:tc>
      </w:tr>
    </w:tbl>
    <w:p w:rsidR="00070816" w:rsidRDefault="00070816" w:rsidP="00070816">
      <w:pPr>
        <w:pStyle w:val="af5"/>
      </w:pPr>
    </w:p>
    <w:p w:rsidR="00070816" w:rsidRPr="00545326" w:rsidRDefault="00070816" w:rsidP="00070816">
      <w:pPr>
        <w:pStyle w:val="af5"/>
        <w:numPr>
          <w:ilvl w:val="0"/>
          <w:numId w:val="47"/>
        </w:numPr>
        <w:spacing w:after="200" w:line="276" w:lineRule="auto"/>
      </w:pPr>
      <w:r w:rsidRPr="000F04E4">
        <w:rPr>
          <w:color w:val="2D2D2D"/>
        </w:rPr>
        <w:t>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  <w:r>
        <w:rPr>
          <w:color w:val="2D2D2D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"/>
        <w:gridCol w:w="3950"/>
        <w:gridCol w:w="3466"/>
        <w:gridCol w:w="1932"/>
        <w:gridCol w:w="8"/>
      </w:tblGrid>
      <w:tr w:rsidR="00070816" w:rsidRPr="006E4493" w:rsidTr="00F435F9">
        <w:trPr>
          <w:gridAfter w:val="1"/>
          <w:wAfter w:w="8" w:type="dxa"/>
        </w:trPr>
        <w:tc>
          <w:tcPr>
            <w:tcW w:w="3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6E4493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Группа субъектов:</w:t>
            </w:r>
          </w:p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Субъекты малого и среднего предпринимательства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Оценка количества субъектов:</w:t>
            </w:r>
          </w:p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263 (данные за 2022, оценка).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Источники </w:t>
            </w:r>
            <w:r w:rsidRPr="006E4493">
              <w:rPr>
                <w:color w:val="2D2D2D"/>
              </w:rPr>
              <w:t>данных</w:t>
            </w:r>
          </w:p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 xml:space="preserve">Орган </w:t>
            </w:r>
            <w:proofErr w:type="spellStart"/>
            <w:r w:rsidRPr="006E4493">
              <w:rPr>
                <w:color w:val="2D2D2D"/>
              </w:rPr>
              <w:t>РОССТАТа</w:t>
            </w:r>
            <w:proofErr w:type="spellEnd"/>
            <w:r w:rsidRPr="006E4493">
              <w:rPr>
                <w:color w:val="2D2D2D"/>
              </w:rPr>
              <w:t>.</w:t>
            </w:r>
          </w:p>
        </w:tc>
      </w:tr>
      <w:tr w:rsidR="00070816" w:rsidRPr="006E4493" w:rsidTr="00F435F9">
        <w:trPr>
          <w:gridAfter w:val="1"/>
          <w:wAfter w:w="8" w:type="dxa"/>
        </w:trPr>
        <w:tc>
          <w:tcPr>
            <w:tcW w:w="3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6E4493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Группа субъектов (указываются данные из раздела 6)</w:t>
            </w:r>
          </w:p>
          <w:p w:rsidR="00070816" w:rsidRPr="006E4493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1.Субъекты малого и среднего предпринимательства</w:t>
            </w:r>
          </w:p>
          <w:p w:rsidR="00070816" w:rsidRPr="006E4493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2.Жители ГО «Жатай»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Описание новых или изменения содержания существующих обязанностей, запретов и ограничений:</w:t>
            </w:r>
          </w:p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Нет ни для одной из указанных групп.</w:t>
            </w:r>
          </w:p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Описание и количественная оценка расходов субъектов (тыс. руб.)</w:t>
            </w:r>
          </w:p>
          <w:p w:rsidR="00070816" w:rsidRPr="006E4493" w:rsidRDefault="00070816" w:rsidP="00F435F9">
            <w:pPr>
              <w:textAlignment w:val="baseline"/>
              <w:rPr>
                <w:color w:val="2D2D2D"/>
              </w:rPr>
            </w:pPr>
            <w:r w:rsidRPr="006E4493">
              <w:rPr>
                <w:color w:val="2D2D2D"/>
              </w:rPr>
              <w:t>1740,0 тыс.руб</w:t>
            </w:r>
            <w:proofErr w:type="gramStart"/>
            <w:r w:rsidRPr="006E4493">
              <w:rPr>
                <w:color w:val="2D2D2D"/>
              </w:rPr>
              <w:t>..</w:t>
            </w:r>
            <w:proofErr w:type="gramEnd"/>
          </w:p>
        </w:tc>
      </w:tr>
      <w:tr w:rsidR="00070816" w:rsidRPr="000F04E4" w:rsidTr="00F435F9">
        <w:trPr>
          <w:gridBefore w:val="1"/>
          <w:wBefore w:w="7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color w:val="2D2D2D"/>
                <w:sz w:val="24"/>
                <w:szCs w:val="24"/>
              </w:rPr>
              <w:t xml:space="preserve">   нет</w:t>
            </w:r>
          </w:p>
        </w:tc>
      </w:tr>
    </w:tbl>
    <w:p w:rsidR="00070816" w:rsidRDefault="00070816" w:rsidP="00070816">
      <w:pPr>
        <w:pStyle w:val="af5"/>
        <w:numPr>
          <w:ilvl w:val="0"/>
          <w:numId w:val="47"/>
        </w:numPr>
        <w:spacing w:line="373" w:lineRule="atLeast"/>
        <w:jc w:val="both"/>
        <w:textAlignment w:val="baseline"/>
        <w:rPr>
          <w:color w:val="2D2D2D"/>
        </w:rPr>
      </w:pPr>
      <w:r w:rsidRPr="00545326">
        <w:rPr>
          <w:color w:val="2D2D2D"/>
        </w:rPr>
        <w:t>Источники данных, послужившие основанием для количественной оценки расходов субъектов: МП «Поддержка и развитие предпринимательства в ГО Жатай на 2020-2022 годы».</w:t>
      </w:r>
    </w:p>
    <w:p w:rsidR="00070816" w:rsidRPr="00545326" w:rsidRDefault="00070816" w:rsidP="00070816">
      <w:pPr>
        <w:pStyle w:val="af5"/>
        <w:numPr>
          <w:ilvl w:val="0"/>
          <w:numId w:val="47"/>
        </w:numPr>
        <w:spacing w:line="373" w:lineRule="atLeast"/>
        <w:jc w:val="both"/>
        <w:textAlignment w:val="baseline"/>
        <w:rPr>
          <w:color w:val="2D2D2D"/>
        </w:rPr>
      </w:pPr>
      <w:r w:rsidRPr="00545326">
        <w:rPr>
          <w:color w:val="2D2D2D"/>
        </w:rPr>
        <w:t>Оценка рисков возникновения неблагоприятных последствий принятия (издания) правового акта – Нет таких рисков.</w:t>
      </w:r>
    </w:p>
    <w:p w:rsidR="00070816" w:rsidRDefault="00070816" w:rsidP="00070816">
      <w:pPr>
        <w:pStyle w:val="af5"/>
        <w:numPr>
          <w:ilvl w:val="0"/>
          <w:numId w:val="47"/>
        </w:numPr>
        <w:spacing w:line="373" w:lineRule="atLeast"/>
        <w:jc w:val="both"/>
        <w:textAlignment w:val="baseline"/>
        <w:rPr>
          <w:color w:val="2D2D2D"/>
        </w:rPr>
      </w:pPr>
      <w:r w:rsidRPr="000F04E4">
        <w:rPr>
          <w:color w:val="2D2D2D"/>
        </w:rPr>
        <w:t>Предполагаемая дата вступления в силу правового акта, необходимость установления переходного периода и (или) отсрочки вступления в силу правового акта</w:t>
      </w:r>
      <w:r w:rsidRPr="00545326">
        <w:rPr>
          <w:color w:val="2D2D2D"/>
        </w:rPr>
        <w:t xml:space="preserve"> </w:t>
      </w:r>
      <w:r w:rsidRPr="000F04E4">
        <w:rPr>
          <w:color w:val="2D2D2D"/>
        </w:rPr>
        <w:t>либо необходимость распространения положений правового акта на ранее возникшие отношения</w:t>
      </w:r>
      <w:r>
        <w:rPr>
          <w:color w:val="2D2D2D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9"/>
        <w:gridCol w:w="1387"/>
        <w:gridCol w:w="31"/>
        <w:gridCol w:w="7788"/>
        <w:gridCol w:w="163"/>
      </w:tblGrid>
      <w:tr w:rsidR="00070816" w:rsidRPr="000F04E4" w:rsidTr="00F435F9">
        <w:trPr>
          <w:gridAfter w:val="1"/>
          <w:wAfter w:w="163" w:type="dxa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  <w:r w:rsidRPr="000F04E4">
              <w:rPr>
                <w:color w:val="2D2D2D"/>
                <w:sz w:val="24"/>
                <w:szCs w:val="24"/>
              </w:rPr>
              <w:t>.1.</w:t>
            </w:r>
          </w:p>
        </w:tc>
        <w:tc>
          <w:tcPr>
            <w:tcW w:w="7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 xml:space="preserve">Предполагаемая дата вступления в силу: </w:t>
            </w:r>
            <w:r>
              <w:rPr>
                <w:color w:val="2D2D2D"/>
                <w:sz w:val="24"/>
                <w:szCs w:val="24"/>
              </w:rPr>
              <w:t xml:space="preserve">01.01. </w:t>
            </w:r>
            <w:r w:rsidRPr="000F04E4">
              <w:rPr>
                <w:color w:val="2D2D2D"/>
                <w:sz w:val="24"/>
                <w:szCs w:val="24"/>
              </w:rPr>
              <w:t>20</w:t>
            </w:r>
            <w:r>
              <w:rPr>
                <w:color w:val="2D2D2D"/>
                <w:sz w:val="24"/>
                <w:szCs w:val="24"/>
              </w:rPr>
              <w:t>23</w:t>
            </w:r>
            <w:r w:rsidRPr="000F04E4">
              <w:rPr>
                <w:color w:val="2D2D2D"/>
                <w:sz w:val="24"/>
                <w:szCs w:val="24"/>
              </w:rPr>
              <w:t>г.</w:t>
            </w:r>
          </w:p>
        </w:tc>
      </w:tr>
      <w:tr w:rsidR="00070816" w:rsidRPr="000F04E4" w:rsidTr="00F435F9">
        <w:trPr>
          <w:gridAfter w:val="1"/>
          <w:wAfter w:w="163" w:type="dxa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  <w:r w:rsidRPr="000F04E4">
              <w:rPr>
                <w:color w:val="2D2D2D"/>
                <w:sz w:val="24"/>
                <w:szCs w:val="24"/>
              </w:rPr>
              <w:t>.2.</w:t>
            </w:r>
          </w:p>
        </w:tc>
        <w:tc>
          <w:tcPr>
            <w:tcW w:w="7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>Необходимость установления переходного периода и (или) отсрочки вс</w:t>
            </w:r>
            <w:r>
              <w:rPr>
                <w:color w:val="2D2D2D"/>
                <w:sz w:val="24"/>
                <w:szCs w:val="24"/>
              </w:rPr>
              <w:t xml:space="preserve">тупления в силу правового </w:t>
            </w:r>
            <w:proofErr w:type="spellStart"/>
            <w:r>
              <w:rPr>
                <w:color w:val="2D2D2D"/>
                <w:sz w:val="24"/>
                <w:szCs w:val="24"/>
              </w:rPr>
              <w:t>акта</w:t>
            </w:r>
            <w:proofErr w:type="gramStart"/>
            <w:r>
              <w:rPr>
                <w:color w:val="2D2D2D"/>
                <w:sz w:val="24"/>
                <w:szCs w:val="24"/>
              </w:rPr>
              <w:t>:н</w:t>
            </w:r>
            <w:proofErr w:type="gramEnd"/>
            <w:r>
              <w:rPr>
                <w:color w:val="2D2D2D"/>
                <w:sz w:val="24"/>
                <w:szCs w:val="24"/>
              </w:rPr>
              <w:t>ет</w:t>
            </w:r>
            <w:proofErr w:type="spellEnd"/>
            <w:r>
              <w:rPr>
                <w:color w:val="2D2D2D"/>
                <w:sz w:val="24"/>
                <w:szCs w:val="24"/>
              </w:rPr>
              <w:t xml:space="preserve"> </w:t>
            </w:r>
            <w:r w:rsidRPr="000F04E4">
              <w:rPr>
                <w:color w:val="2D2D2D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070816" w:rsidRPr="000F04E4" w:rsidTr="00F435F9">
        <w:trPr>
          <w:gridAfter w:val="1"/>
          <w:wAfter w:w="163" w:type="dxa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  <w:r w:rsidRPr="000F04E4">
              <w:rPr>
                <w:color w:val="2D2D2D"/>
                <w:sz w:val="24"/>
                <w:szCs w:val="24"/>
              </w:rPr>
              <w:t>.3.</w:t>
            </w:r>
          </w:p>
        </w:tc>
        <w:tc>
          <w:tcPr>
            <w:tcW w:w="7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 xml:space="preserve">Необходимость распространения положений правового акта на ранее возникшие отношения: </w:t>
            </w:r>
            <w:r>
              <w:rPr>
                <w:color w:val="2D2D2D"/>
                <w:sz w:val="24"/>
                <w:szCs w:val="24"/>
              </w:rPr>
              <w:t>нет</w:t>
            </w:r>
          </w:p>
        </w:tc>
      </w:tr>
      <w:tr w:rsidR="00070816" w:rsidRPr="000F04E4" w:rsidTr="00F435F9">
        <w:trPr>
          <w:gridAfter w:val="1"/>
          <w:wAfter w:w="163" w:type="dxa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  <w:r w:rsidRPr="000F04E4">
              <w:rPr>
                <w:color w:val="2D2D2D"/>
                <w:sz w:val="24"/>
                <w:szCs w:val="24"/>
              </w:rPr>
              <w:t>.4.</w:t>
            </w:r>
          </w:p>
        </w:tc>
        <w:tc>
          <w:tcPr>
            <w:tcW w:w="7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>
              <w:rPr>
                <w:color w:val="2D2D2D"/>
                <w:sz w:val="24"/>
                <w:szCs w:val="24"/>
              </w:rPr>
              <w:t xml:space="preserve">нет необходимости </w:t>
            </w:r>
            <w:r w:rsidRPr="000F04E4">
              <w:rPr>
                <w:color w:val="2D2D2D"/>
                <w:sz w:val="24"/>
                <w:szCs w:val="24"/>
              </w:rPr>
              <w:t xml:space="preserve">установления переходного периода и (или) отсрочки </w:t>
            </w:r>
            <w:r w:rsidRPr="000F04E4">
              <w:rPr>
                <w:color w:val="2D2D2D"/>
                <w:sz w:val="24"/>
                <w:szCs w:val="24"/>
              </w:rPr>
              <w:lastRenderedPageBreak/>
              <w:t>вступления в силу правового акта либо распространения положений правового акта на ранее возникшие отношения</w:t>
            </w:r>
            <w:r>
              <w:rPr>
                <w:color w:val="2D2D2D"/>
                <w:sz w:val="24"/>
                <w:szCs w:val="24"/>
              </w:rPr>
              <w:t>.</w:t>
            </w:r>
          </w:p>
        </w:tc>
      </w:tr>
      <w:tr w:rsidR="00070816" w:rsidRPr="000F04E4" w:rsidTr="00F435F9">
        <w:trPr>
          <w:gridBefore w:val="1"/>
          <w:wBefore w:w="149" w:type="dxa"/>
        </w:trPr>
        <w:tc>
          <w:tcPr>
            <w:tcW w:w="93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lastRenderedPageBreak/>
              <w:t>9</w:t>
            </w:r>
            <w:r w:rsidRPr="000F04E4">
              <w:rPr>
                <w:color w:val="2D2D2D"/>
                <w:sz w:val="24"/>
                <w:szCs w:val="24"/>
              </w:rPr>
              <w:t>. Сведения о проведенных публичных обсуждениях проекта правового акта</w:t>
            </w:r>
          </w:p>
        </w:tc>
      </w:tr>
      <w:tr w:rsidR="00070816" w:rsidRPr="009B3782" w:rsidTr="00F435F9">
        <w:trPr>
          <w:gridBefore w:val="1"/>
          <w:wBefore w:w="149" w:type="dxa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</w:t>
            </w:r>
            <w:r w:rsidRPr="000F04E4">
              <w:rPr>
                <w:color w:val="2D2D2D"/>
                <w:sz w:val="24"/>
                <w:szCs w:val="24"/>
              </w:rPr>
              <w:t>.1.</w:t>
            </w:r>
          </w:p>
        </w:tc>
        <w:tc>
          <w:tcPr>
            <w:tcW w:w="7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732292" w:rsidRDefault="00070816" w:rsidP="00F435F9">
            <w:pPr>
              <w:spacing w:line="37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>Информация об организациях, в адрес которых направлялось уведомле</w:t>
            </w:r>
            <w:r>
              <w:rPr>
                <w:color w:val="2D2D2D"/>
                <w:sz w:val="24"/>
                <w:szCs w:val="24"/>
              </w:rPr>
              <w:t xml:space="preserve">ние о проведении процедуры ОРВ: Размещено на официальном сайте ОА ГО «Жатай» </w:t>
            </w:r>
            <w:hyperlink r:id="rId26" w:history="1">
              <w:r w:rsidRPr="00CB1601">
                <w:rPr>
                  <w:rStyle w:val="af6"/>
                  <w:sz w:val="24"/>
                  <w:szCs w:val="24"/>
                  <w:lang w:val="en-US"/>
                </w:rPr>
                <w:t>www</w:t>
              </w:r>
              <w:r w:rsidRPr="00CB1601">
                <w:rPr>
                  <w:rStyle w:val="af6"/>
                  <w:sz w:val="24"/>
                  <w:szCs w:val="24"/>
                </w:rPr>
                <w:t>.</w:t>
              </w:r>
              <w:proofErr w:type="spellStart"/>
              <w:r w:rsidRPr="00CB1601">
                <w:rPr>
                  <w:rStyle w:val="af6"/>
                  <w:sz w:val="24"/>
                  <w:szCs w:val="24"/>
                  <w:lang w:val="en-US"/>
                </w:rPr>
                <w:t>jhatay</w:t>
              </w:r>
              <w:proofErr w:type="spellEnd"/>
              <w:r w:rsidRPr="00CB1601">
                <w:rPr>
                  <w:rStyle w:val="af6"/>
                  <w:sz w:val="24"/>
                  <w:szCs w:val="24"/>
                </w:rPr>
                <w:t>.</w:t>
              </w:r>
              <w:proofErr w:type="spellStart"/>
              <w:r w:rsidRPr="00CB1601">
                <w:rPr>
                  <w:rStyle w:val="af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color w:val="2D2D2D"/>
                <w:sz w:val="24"/>
                <w:szCs w:val="24"/>
              </w:rPr>
              <w:t xml:space="preserve"> </w:t>
            </w:r>
          </w:p>
        </w:tc>
      </w:tr>
      <w:tr w:rsidR="00070816" w:rsidRPr="009B2BAF" w:rsidTr="00F435F9">
        <w:trPr>
          <w:gridBefore w:val="1"/>
          <w:wBefore w:w="149" w:type="dxa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</w:t>
            </w:r>
            <w:r w:rsidRPr="000F04E4">
              <w:rPr>
                <w:color w:val="2D2D2D"/>
                <w:sz w:val="24"/>
                <w:szCs w:val="24"/>
              </w:rPr>
              <w:t>.2.</w:t>
            </w:r>
          </w:p>
        </w:tc>
        <w:tc>
          <w:tcPr>
            <w:tcW w:w="7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>Результаты проведения публичных обсуждений:</w:t>
            </w:r>
          </w:p>
          <w:p w:rsidR="00070816" w:rsidRPr="0094530D" w:rsidRDefault="00070816" w:rsidP="00070816">
            <w:pPr>
              <w:pStyle w:val="af5"/>
              <w:numPr>
                <w:ilvl w:val="0"/>
                <w:numId w:val="48"/>
              </w:numPr>
              <w:spacing w:line="373" w:lineRule="atLeast"/>
              <w:textAlignment w:val="baseline"/>
              <w:rPr>
                <w:color w:val="2D2D2D"/>
              </w:rPr>
            </w:pPr>
            <w:r w:rsidRPr="0094530D">
              <w:rPr>
                <w:color w:val="2D2D2D"/>
              </w:rPr>
              <w:t xml:space="preserve">количество поступивших замечаний и предложений – нет замечаний и предложений. </w:t>
            </w:r>
          </w:p>
          <w:p w:rsidR="00070816" w:rsidRDefault="00070816" w:rsidP="00070816">
            <w:pPr>
              <w:pStyle w:val="af5"/>
              <w:numPr>
                <w:ilvl w:val="0"/>
                <w:numId w:val="48"/>
              </w:numPr>
              <w:spacing w:line="373" w:lineRule="atLeast"/>
              <w:textAlignment w:val="baseline"/>
              <w:rPr>
                <w:color w:val="2D2D2D"/>
              </w:rPr>
            </w:pPr>
            <w:r w:rsidRPr="0094530D">
              <w:rPr>
                <w:color w:val="2D2D2D"/>
              </w:rPr>
              <w:t xml:space="preserve">решение, принятое по результатам публичных обсуждений  - </w:t>
            </w:r>
            <w:r>
              <w:rPr>
                <w:color w:val="2D2D2D"/>
              </w:rPr>
              <w:t>Утвердить Проект.</w:t>
            </w:r>
          </w:p>
          <w:p w:rsidR="00070816" w:rsidRPr="009B2BAF" w:rsidRDefault="00070816" w:rsidP="00070816">
            <w:pPr>
              <w:pStyle w:val="af5"/>
              <w:numPr>
                <w:ilvl w:val="0"/>
                <w:numId w:val="48"/>
              </w:numPr>
              <w:spacing w:line="373" w:lineRule="atLeast"/>
              <w:textAlignment w:val="baseline"/>
              <w:rPr>
                <w:color w:val="2D2D2D"/>
              </w:rPr>
            </w:pPr>
            <w:r w:rsidRPr="009B2BAF">
              <w:rPr>
                <w:color w:val="2D2D2D"/>
              </w:rPr>
              <w:t xml:space="preserve">причины принятия решения об отказе от дальнейшей подготовки проекта правового акта (при наличии)  </w:t>
            </w:r>
            <w:r>
              <w:rPr>
                <w:color w:val="2D2D2D"/>
              </w:rPr>
              <w:t>- нет таковых.</w:t>
            </w:r>
          </w:p>
        </w:tc>
      </w:tr>
      <w:tr w:rsidR="00070816" w:rsidRPr="000F04E4" w:rsidTr="00F435F9">
        <w:trPr>
          <w:gridBefore w:val="1"/>
          <w:wBefore w:w="149" w:type="dxa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>1</w:t>
            </w:r>
            <w:r>
              <w:rPr>
                <w:color w:val="2D2D2D"/>
                <w:sz w:val="24"/>
                <w:szCs w:val="24"/>
              </w:rPr>
              <w:t>0</w:t>
            </w:r>
            <w:r w:rsidRPr="000F04E4">
              <w:rPr>
                <w:color w:val="2D2D2D"/>
                <w:sz w:val="24"/>
                <w:szCs w:val="24"/>
              </w:rPr>
              <w:t>. Иные сведения, которые, по мнению разработчика, позволяют оценить обоснованность принятия (издания) правового акта</w:t>
            </w:r>
            <w:r>
              <w:rPr>
                <w:color w:val="2D2D2D"/>
                <w:sz w:val="24"/>
                <w:szCs w:val="24"/>
              </w:rPr>
              <w:t>: необходимость создания благоприятной среды для развития малого предпринимательства на территории ГО «Жатай».</w:t>
            </w:r>
          </w:p>
          <w:p w:rsidR="00070816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0F04E4">
              <w:rPr>
                <w:color w:val="2D2D2D"/>
                <w:sz w:val="24"/>
                <w:szCs w:val="24"/>
              </w:rPr>
              <w:t>Разработчик</w:t>
            </w:r>
            <w:r w:rsidRPr="000F04E4">
              <w:rPr>
                <w:color w:val="2D2D2D"/>
                <w:sz w:val="24"/>
                <w:szCs w:val="24"/>
              </w:rPr>
              <w:br/>
            </w:r>
            <w:r>
              <w:rPr>
                <w:color w:val="2D2D2D"/>
                <w:sz w:val="24"/>
                <w:szCs w:val="24"/>
              </w:rPr>
              <w:t>Ведущий специалист ФЭО ОА ГО «Жатай»  Федотова О.Г.</w:t>
            </w:r>
            <w:proofErr w:type="gramStart"/>
            <w:r>
              <w:rPr>
                <w:color w:val="2D2D2D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2D2D2D"/>
                <w:sz w:val="24"/>
                <w:szCs w:val="24"/>
              </w:rPr>
              <w:t xml:space="preserve">     ____________________</w:t>
            </w:r>
          </w:p>
          <w:p w:rsidR="00070816" w:rsidRPr="000F04E4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01августа  2022 года.</w:t>
            </w:r>
          </w:p>
          <w:p w:rsidR="00070816" w:rsidRPr="009B3782" w:rsidRDefault="00070816" w:rsidP="00F435F9">
            <w:pPr>
              <w:spacing w:line="373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9B3782">
              <w:rPr>
                <w:color w:val="2D2D2D"/>
                <w:sz w:val="18"/>
                <w:szCs w:val="18"/>
              </w:rPr>
              <w:t>Примечание. Раздел 9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070816" w:rsidRDefault="00070816" w:rsidP="00070816">
      <w:pPr>
        <w:pStyle w:val="af5"/>
      </w:pPr>
    </w:p>
    <w:p w:rsidR="00070816" w:rsidRPr="00545326" w:rsidRDefault="00070816" w:rsidP="00070816">
      <w:pPr>
        <w:pStyle w:val="af5"/>
        <w:spacing w:line="373" w:lineRule="atLeast"/>
        <w:jc w:val="both"/>
        <w:textAlignment w:val="baseline"/>
        <w:rPr>
          <w:color w:val="2D2D2D"/>
        </w:rPr>
      </w:pPr>
    </w:p>
    <w:p w:rsidR="00070816" w:rsidRPr="00545326" w:rsidRDefault="00070816" w:rsidP="00070816">
      <w:pPr>
        <w:pStyle w:val="af5"/>
      </w:pPr>
    </w:p>
    <w:p w:rsidR="00070816" w:rsidRPr="00BB538D" w:rsidRDefault="00070816" w:rsidP="00190DD2">
      <w:pPr>
        <w:rPr>
          <w:sz w:val="18"/>
          <w:szCs w:val="18"/>
        </w:rPr>
      </w:pPr>
    </w:p>
    <w:sectPr w:rsidR="00070816" w:rsidRPr="00BB538D" w:rsidSect="00070816">
      <w:pgSz w:w="16838" w:h="11906" w:orient="landscape"/>
      <w:pgMar w:top="709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F4" w:rsidRDefault="004643F4" w:rsidP="00B32CCA">
      <w:r>
        <w:separator/>
      </w:r>
    </w:p>
  </w:endnote>
  <w:endnote w:type="continuationSeparator" w:id="1">
    <w:p w:rsidR="004643F4" w:rsidRDefault="004643F4" w:rsidP="00B3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104954"/>
      <w:docPartObj>
        <w:docPartGallery w:val="Номера страниц (внизу страницы)"/>
        <w:docPartUnique/>
      </w:docPartObj>
    </w:sdtPr>
    <w:sdtContent>
      <w:p w:rsidR="000A3B1C" w:rsidRDefault="00965A90">
        <w:pPr>
          <w:pStyle w:val="ac"/>
          <w:jc w:val="center"/>
        </w:pPr>
        <w:fldSimple w:instr=" PAGE   \* MERGEFORMAT ">
          <w:r w:rsidR="00070816">
            <w:rPr>
              <w:noProof/>
            </w:rPr>
            <w:t>26</w:t>
          </w:r>
        </w:fldSimple>
      </w:p>
    </w:sdtContent>
  </w:sdt>
  <w:p w:rsidR="000A3B1C" w:rsidRDefault="000A3B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F4" w:rsidRDefault="004643F4" w:rsidP="00B32CCA">
      <w:r>
        <w:separator/>
      </w:r>
    </w:p>
  </w:footnote>
  <w:footnote w:type="continuationSeparator" w:id="1">
    <w:p w:rsidR="004643F4" w:rsidRDefault="004643F4" w:rsidP="00B32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CE2"/>
    <w:multiLevelType w:val="hybridMultilevel"/>
    <w:tmpl w:val="ADA078CA"/>
    <w:lvl w:ilvl="0" w:tplc="A4D284DE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67E4329"/>
    <w:multiLevelType w:val="hybridMultilevel"/>
    <w:tmpl w:val="637AB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568C0"/>
    <w:multiLevelType w:val="hybridMultilevel"/>
    <w:tmpl w:val="B1E2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46745"/>
    <w:multiLevelType w:val="hybridMultilevel"/>
    <w:tmpl w:val="0352C602"/>
    <w:lvl w:ilvl="0" w:tplc="8912E9F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853D2"/>
    <w:multiLevelType w:val="hybridMultilevel"/>
    <w:tmpl w:val="B12C5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C4EB5"/>
    <w:multiLevelType w:val="hybridMultilevel"/>
    <w:tmpl w:val="786EB6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634BA7"/>
    <w:multiLevelType w:val="hybridMultilevel"/>
    <w:tmpl w:val="22C2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C54A4"/>
    <w:multiLevelType w:val="hybridMultilevel"/>
    <w:tmpl w:val="AD56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E6577"/>
    <w:multiLevelType w:val="hybridMultilevel"/>
    <w:tmpl w:val="C30652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3E5022"/>
    <w:multiLevelType w:val="hybridMultilevel"/>
    <w:tmpl w:val="DD98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7F41"/>
    <w:multiLevelType w:val="hybridMultilevel"/>
    <w:tmpl w:val="D61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DB6F21"/>
    <w:multiLevelType w:val="multilevel"/>
    <w:tmpl w:val="497C6FC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0517A7"/>
    <w:multiLevelType w:val="hybridMultilevel"/>
    <w:tmpl w:val="3E6E7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92280"/>
    <w:multiLevelType w:val="hybridMultilevel"/>
    <w:tmpl w:val="8506991E"/>
    <w:lvl w:ilvl="0" w:tplc="CA969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1033465"/>
    <w:multiLevelType w:val="hybridMultilevel"/>
    <w:tmpl w:val="7D3E4F6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216F6751"/>
    <w:multiLevelType w:val="multilevel"/>
    <w:tmpl w:val="4094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28F0565"/>
    <w:multiLevelType w:val="hybridMultilevel"/>
    <w:tmpl w:val="36B65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D1572C"/>
    <w:multiLevelType w:val="hybridMultilevel"/>
    <w:tmpl w:val="F15273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3D84CE5"/>
    <w:multiLevelType w:val="hybridMultilevel"/>
    <w:tmpl w:val="5F86F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6502D7"/>
    <w:multiLevelType w:val="hybridMultilevel"/>
    <w:tmpl w:val="4424933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C334B49"/>
    <w:multiLevelType w:val="hybridMultilevel"/>
    <w:tmpl w:val="FDB48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231BF4"/>
    <w:multiLevelType w:val="hybridMultilevel"/>
    <w:tmpl w:val="C33A0872"/>
    <w:lvl w:ilvl="0" w:tplc="D4927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422EBF"/>
    <w:multiLevelType w:val="hybridMultilevel"/>
    <w:tmpl w:val="9C24ADE0"/>
    <w:lvl w:ilvl="0" w:tplc="8912E9F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146B2"/>
    <w:multiLevelType w:val="hybridMultilevel"/>
    <w:tmpl w:val="B6DED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243309"/>
    <w:multiLevelType w:val="hybridMultilevel"/>
    <w:tmpl w:val="D61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371DB0"/>
    <w:multiLevelType w:val="multilevel"/>
    <w:tmpl w:val="231AE1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67540D"/>
    <w:multiLevelType w:val="hybridMultilevel"/>
    <w:tmpl w:val="02D6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77F94"/>
    <w:multiLevelType w:val="hybridMultilevel"/>
    <w:tmpl w:val="3D52F616"/>
    <w:lvl w:ilvl="0" w:tplc="34AE42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754A6A"/>
    <w:multiLevelType w:val="hybridMultilevel"/>
    <w:tmpl w:val="FADE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E042F"/>
    <w:multiLevelType w:val="multilevel"/>
    <w:tmpl w:val="38FA32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B2E72B4"/>
    <w:multiLevelType w:val="hybridMultilevel"/>
    <w:tmpl w:val="8688A2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9059E"/>
    <w:multiLevelType w:val="hybridMultilevel"/>
    <w:tmpl w:val="3E1ADB34"/>
    <w:lvl w:ilvl="0" w:tplc="19ECC8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0F8A958">
      <w:numFmt w:val="none"/>
      <w:lvlText w:val=""/>
      <w:lvlJc w:val="left"/>
      <w:pPr>
        <w:tabs>
          <w:tab w:val="num" w:pos="180"/>
        </w:tabs>
      </w:pPr>
    </w:lvl>
    <w:lvl w:ilvl="2" w:tplc="39DE7F5E">
      <w:numFmt w:val="none"/>
      <w:lvlText w:val=""/>
      <w:lvlJc w:val="left"/>
      <w:pPr>
        <w:tabs>
          <w:tab w:val="num" w:pos="180"/>
        </w:tabs>
      </w:pPr>
    </w:lvl>
    <w:lvl w:ilvl="3" w:tplc="9FAC0508">
      <w:numFmt w:val="none"/>
      <w:lvlText w:val=""/>
      <w:lvlJc w:val="left"/>
      <w:pPr>
        <w:tabs>
          <w:tab w:val="num" w:pos="180"/>
        </w:tabs>
      </w:pPr>
    </w:lvl>
    <w:lvl w:ilvl="4" w:tplc="83643034">
      <w:numFmt w:val="none"/>
      <w:lvlText w:val=""/>
      <w:lvlJc w:val="left"/>
      <w:pPr>
        <w:tabs>
          <w:tab w:val="num" w:pos="180"/>
        </w:tabs>
      </w:pPr>
    </w:lvl>
    <w:lvl w:ilvl="5" w:tplc="8FD2F13A">
      <w:numFmt w:val="none"/>
      <w:lvlText w:val=""/>
      <w:lvlJc w:val="left"/>
      <w:pPr>
        <w:tabs>
          <w:tab w:val="num" w:pos="180"/>
        </w:tabs>
      </w:pPr>
    </w:lvl>
    <w:lvl w:ilvl="6" w:tplc="FD6E30F6">
      <w:numFmt w:val="none"/>
      <w:lvlText w:val=""/>
      <w:lvlJc w:val="left"/>
      <w:pPr>
        <w:tabs>
          <w:tab w:val="num" w:pos="180"/>
        </w:tabs>
      </w:pPr>
    </w:lvl>
    <w:lvl w:ilvl="7" w:tplc="BB6A88AC">
      <w:numFmt w:val="none"/>
      <w:lvlText w:val=""/>
      <w:lvlJc w:val="left"/>
      <w:pPr>
        <w:tabs>
          <w:tab w:val="num" w:pos="180"/>
        </w:tabs>
      </w:pPr>
    </w:lvl>
    <w:lvl w:ilvl="8" w:tplc="CCB0FB2C">
      <w:numFmt w:val="none"/>
      <w:lvlText w:val=""/>
      <w:lvlJc w:val="left"/>
      <w:pPr>
        <w:tabs>
          <w:tab w:val="num" w:pos="180"/>
        </w:tabs>
      </w:pPr>
    </w:lvl>
  </w:abstractNum>
  <w:abstractNum w:abstractNumId="32">
    <w:nsid w:val="51D223EA"/>
    <w:multiLevelType w:val="hybridMultilevel"/>
    <w:tmpl w:val="0B32F036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52FCA"/>
    <w:multiLevelType w:val="hybridMultilevel"/>
    <w:tmpl w:val="4ED4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A26A1"/>
    <w:multiLevelType w:val="hybridMultilevel"/>
    <w:tmpl w:val="CAF8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910DB"/>
    <w:multiLevelType w:val="hybridMultilevel"/>
    <w:tmpl w:val="DBD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D63CE"/>
    <w:multiLevelType w:val="hybridMultilevel"/>
    <w:tmpl w:val="76AC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E3F69"/>
    <w:multiLevelType w:val="multilevel"/>
    <w:tmpl w:val="F40CF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69BB7BCD"/>
    <w:multiLevelType w:val="hybridMultilevel"/>
    <w:tmpl w:val="6C2A210A"/>
    <w:lvl w:ilvl="0" w:tplc="DBC81D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73B12"/>
    <w:multiLevelType w:val="hybridMultilevel"/>
    <w:tmpl w:val="5AE0D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832BB7"/>
    <w:multiLevelType w:val="hybridMultilevel"/>
    <w:tmpl w:val="D61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2D4DD5"/>
    <w:multiLevelType w:val="hybridMultilevel"/>
    <w:tmpl w:val="A7863B80"/>
    <w:lvl w:ilvl="0" w:tplc="CA969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406685"/>
    <w:multiLevelType w:val="hybridMultilevel"/>
    <w:tmpl w:val="8B246A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BE070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552C3"/>
    <w:multiLevelType w:val="hybridMultilevel"/>
    <w:tmpl w:val="9F9EE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E3589D"/>
    <w:multiLevelType w:val="hybridMultilevel"/>
    <w:tmpl w:val="AF642B78"/>
    <w:lvl w:ilvl="0" w:tplc="040A58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D2759D"/>
    <w:multiLevelType w:val="hybridMultilevel"/>
    <w:tmpl w:val="529A3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0E0C63"/>
    <w:multiLevelType w:val="hybridMultilevel"/>
    <w:tmpl w:val="975080CC"/>
    <w:lvl w:ilvl="0" w:tplc="83909A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33"/>
  </w:num>
  <w:num w:numId="4">
    <w:abstractNumId w:val="4"/>
  </w:num>
  <w:num w:numId="5">
    <w:abstractNumId w:val="38"/>
  </w:num>
  <w:num w:numId="6">
    <w:abstractNumId w:val="41"/>
  </w:num>
  <w:num w:numId="7">
    <w:abstractNumId w:val="8"/>
  </w:num>
  <w:num w:numId="8">
    <w:abstractNumId w:val="19"/>
  </w:num>
  <w:num w:numId="9">
    <w:abstractNumId w:val="47"/>
  </w:num>
  <w:num w:numId="10">
    <w:abstractNumId w:val="23"/>
  </w:num>
  <w:num w:numId="11">
    <w:abstractNumId w:val="14"/>
  </w:num>
  <w:num w:numId="12">
    <w:abstractNumId w:val="17"/>
  </w:num>
  <w:num w:numId="13">
    <w:abstractNumId w:val="22"/>
  </w:num>
  <w:num w:numId="14">
    <w:abstractNumId w:val="3"/>
  </w:num>
  <w:num w:numId="15">
    <w:abstractNumId w:val="12"/>
  </w:num>
  <w:num w:numId="16">
    <w:abstractNumId w:val="35"/>
  </w:num>
  <w:num w:numId="17">
    <w:abstractNumId w:val="42"/>
  </w:num>
  <w:num w:numId="18">
    <w:abstractNumId w:val="32"/>
  </w:num>
  <w:num w:numId="19">
    <w:abstractNumId w:val="46"/>
  </w:num>
  <w:num w:numId="20">
    <w:abstractNumId w:val="30"/>
  </w:num>
  <w:num w:numId="21">
    <w:abstractNumId w:val="0"/>
  </w:num>
  <w:num w:numId="22">
    <w:abstractNumId w:val="34"/>
  </w:num>
  <w:num w:numId="23">
    <w:abstractNumId w:val="5"/>
  </w:num>
  <w:num w:numId="24">
    <w:abstractNumId w:val="9"/>
  </w:num>
  <w:num w:numId="25">
    <w:abstractNumId w:val="29"/>
  </w:num>
  <w:num w:numId="26">
    <w:abstractNumId w:val="11"/>
  </w:num>
  <w:num w:numId="27">
    <w:abstractNumId w:val="25"/>
  </w:num>
  <w:num w:numId="28">
    <w:abstractNumId w:val="45"/>
  </w:num>
  <w:num w:numId="29">
    <w:abstractNumId w:val="21"/>
  </w:num>
  <w:num w:numId="30">
    <w:abstractNumId w:val="31"/>
  </w:num>
  <w:num w:numId="31">
    <w:abstractNumId w:val="13"/>
  </w:num>
  <w:num w:numId="32">
    <w:abstractNumId w:val="36"/>
  </w:num>
  <w:num w:numId="33">
    <w:abstractNumId w:val="7"/>
  </w:num>
  <w:num w:numId="34">
    <w:abstractNumId w:val="2"/>
  </w:num>
  <w:num w:numId="35">
    <w:abstractNumId w:val="40"/>
  </w:num>
  <w:num w:numId="36">
    <w:abstractNumId w:val="16"/>
  </w:num>
  <w:num w:numId="37">
    <w:abstractNumId w:val="43"/>
  </w:num>
  <w:num w:numId="38">
    <w:abstractNumId w:val="10"/>
  </w:num>
  <w:num w:numId="39">
    <w:abstractNumId w:val="24"/>
  </w:num>
  <w:num w:numId="40">
    <w:abstractNumId w:val="20"/>
  </w:num>
  <w:num w:numId="41">
    <w:abstractNumId w:val="18"/>
  </w:num>
  <w:num w:numId="42">
    <w:abstractNumId w:val="1"/>
  </w:num>
  <w:num w:numId="43">
    <w:abstractNumId w:val="6"/>
  </w:num>
  <w:num w:numId="44">
    <w:abstractNumId w:val="37"/>
  </w:num>
  <w:num w:numId="45">
    <w:abstractNumId w:val="44"/>
  </w:num>
  <w:num w:numId="46">
    <w:abstractNumId w:val="27"/>
  </w:num>
  <w:num w:numId="47">
    <w:abstractNumId w:val="15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3A4"/>
    <w:rsid w:val="00001568"/>
    <w:rsid w:val="0001106E"/>
    <w:rsid w:val="00016665"/>
    <w:rsid w:val="00021268"/>
    <w:rsid w:val="00023FEE"/>
    <w:rsid w:val="0002584E"/>
    <w:rsid w:val="0002654A"/>
    <w:rsid w:val="00036C20"/>
    <w:rsid w:val="00062723"/>
    <w:rsid w:val="00070816"/>
    <w:rsid w:val="000728D9"/>
    <w:rsid w:val="00076A92"/>
    <w:rsid w:val="000A3B1C"/>
    <w:rsid w:val="000B3E39"/>
    <w:rsid w:val="000B5286"/>
    <w:rsid w:val="000E4081"/>
    <w:rsid w:val="000E6509"/>
    <w:rsid w:val="000E7422"/>
    <w:rsid w:val="0010246B"/>
    <w:rsid w:val="00102C3C"/>
    <w:rsid w:val="001575CF"/>
    <w:rsid w:val="00162BF3"/>
    <w:rsid w:val="0017383A"/>
    <w:rsid w:val="00190DD2"/>
    <w:rsid w:val="001A15FB"/>
    <w:rsid w:val="001B5639"/>
    <w:rsid w:val="001B69F1"/>
    <w:rsid w:val="001B77F1"/>
    <w:rsid w:val="001C62FA"/>
    <w:rsid w:val="001E4BD0"/>
    <w:rsid w:val="001F46F4"/>
    <w:rsid w:val="001F7105"/>
    <w:rsid w:val="00206D71"/>
    <w:rsid w:val="002139BC"/>
    <w:rsid w:val="00226795"/>
    <w:rsid w:val="0025489D"/>
    <w:rsid w:val="00260906"/>
    <w:rsid w:val="00263991"/>
    <w:rsid w:val="00267B7A"/>
    <w:rsid w:val="002770BB"/>
    <w:rsid w:val="00283652"/>
    <w:rsid w:val="00286045"/>
    <w:rsid w:val="00290404"/>
    <w:rsid w:val="002929ED"/>
    <w:rsid w:val="002A04D0"/>
    <w:rsid w:val="002A2627"/>
    <w:rsid w:val="002B3C44"/>
    <w:rsid w:val="002C79CD"/>
    <w:rsid w:val="002F2472"/>
    <w:rsid w:val="002F513D"/>
    <w:rsid w:val="002F7737"/>
    <w:rsid w:val="003055A5"/>
    <w:rsid w:val="003138BC"/>
    <w:rsid w:val="003201C8"/>
    <w:rsid w:val="00325074"/>
    <w:rsid w:val="003357D3"/>
    <w:rsid w:val="00344CF2"/>
    <w:rsid w:val="00354254"/>
    <w:rsid w:val="00361E30"/>
    <w:rsid w:val="00377A33"/>
    <w:rsid w:val="00377F3C"/>
    <w:rsid w:val="00390297"/>
    <w:rsid w:val="003B0BB1"/>
    <w:rsid w:val="003F3D2A"/>
    <w:rsid w:val="0041479B"/>
    <w:rsid w:val="00430720"/>
    <w:rsid w:val="004457EA"/>
    <w:rsid w:val="0046028D"/>
    <w:rsid w:val="004643F4"/>
    <w:rsid w:val="00476C60"/>
    <w:rsid w:val="00483885"/>
    <w:rsid w:val="00485056"/>
    <w:rsid w:val="004927E2"/>
    <w:rsid w:val="004A06C1"/>
    <w:rsid w:val="004A0C1F"/>
    <w:rsid w:val="004A1F93"/>
    <w:rsid w:val="004A567E"/>
    <w:rsid w:val="004A59C6"/>
    <w:rsid w:val="004B3D3E"/>
    <w:rsid w:val="004D042B"/>
    <w:rsid w:val="004F1B75"/>
    <w:rsid w:val="004F4F95"/>
    <w:rsid w:val="00500237"/>
    <w:rsid w:val="00507B1D"/>
    <w:rsid w:val="00511345"/>
    <w:rsid w:val="00514E25"/>
    <w:rsid w:val="005237B9"/>
    <w:rsid w:val="00524A10"/>
    <w:rsid w:val="005275F1"/>
    <w:rsid w:val="005444CF"/>
    <w:rsid w:val="005513A4"/>
    <w:rsid w:val="00557847"/>
    <w:rsid w:val="005637E1"/>
    <w:rsid w:val="005937FD"/>
    <w:rsid w:val="005A6E0B"/>
    <w:rsid w:val="005C50AE"/>
    <w:rsid w:val="005C57E2"/>
    <w:rsid w:val="005E6154"/>
    <w:rsid w:val="005F5E7F"/>
    <w:rsid w:val="00606A40"/>
    <w:rsid w:val="00616D74"/>
    <w:rsid w:val="00632396"/>
    <w:rsid w:val="00650B1E"/>
    <w:rsid w:val="00651C19"/>
    <w:rsid w:val="00677143"/>
    <w:rsid w:val="006826F9"/>
    <w:rsid w:val="006C0AFF"/>
    <w:rsid w:val="006C7F74"/>
    <w:rsid w:val="006D0207"/>
    <w:rsid w:val="006D0A99"/>
    <w:rsid w:val="006D74BD"/>
    <w:rsid w:val="006E49D9"/>
    <w:rsid w:val="006F129D"/>
    <w:rsid w:val="006F145D"/>
    <w:rsid w:val="00714D50"/>
    <w:rsid w:val="00730B18"/>
    <w:rsid w:val="00732149"/>
    <w:rsid w:val="00736B83"/>
    <w:rsid w:val="007518AD"/>
    <w:rsid w:val="0075334F"/>
    <w:rsid w:val="00757E26"/>
    <w:rsid w:val="00765DFE"/>
    <w:rsid w:val="00772C4D"/>
    <w:rsid w:val="007817A7"/>
    <w:rsid w:val="007839AE"/>
    <w:rsid w:val="00785A32"/>
    <w:rsid w:val="00790659"/>
    <w:rsid w:val="0079264F"/>
    <w:rsid w:val="00795B25"/>
    <w:rsid w:val="007A2705"/>
    <w:rsid w:val="007A5100"/>
    <w:rsid w:val="007B4B04"/>
    <w:rsid w:val="00802C48"/>
    <w:rsid w:val="0080469D"/>
    <w:rsid w:val="00823D73"/>
    <w:rsid w:val="00837D99"/>
    <w:rsid w:val="00841D9D"/>
    <w:rsid w:val="00846457"/>
    <w:rsid w:val="008468D4"/>
    <w:rsid w:val="00883AF6"/>
    <w:rsid w:val="00896B9D"/>
    <w:rsid w:val="008A3DDE"/>
    <w:rsid w:val="008B1E7C"/>
    <w:rsid w:val="008B35BC"/>
    <w:rsid w:val="008B364E"/>
    <w:rsid w:val="008B4CBB"/>
    <w:rsid w:val="008C735B"/>
    <w:rsid w:val="008F41DD"/>
    <w:rsid w:val="008F5AE9"/>
    <w:rsid w:val="008F7222"/>
    <w:rsid w:val="009105E6"/>
    <w:rsid w:val="00912222"/>
    <w:rsid w:val="00916D6C"/>
    <w:rsid w:val="0093744C"/>
    <w:rsid w:val="00940D16"/>
    <w:rsid w:val="00946979"/>
    <w:rsid w:val="00950C40"/>
    <w:rsid w:val="009644DB"/>
    <w:rsid w:val="00965A90"/>
    <w:rsid w:val="00971F6E"/>
    <w:rsid w:val="00997AC8"/>
    <w:rsid w:val="009A2341"/>
    <w:rsid w:val="009B55AD"/>
    <w:rsid w:val="009C3F79"/>
    <w:rsid w:val="009E0C60"/>
    <w:rsid w:val="009F588C"/>
    <w:rsid w:val="00A053E7"/>
    <w:rsid w:val="00A22818"/>
    <w:rsid w:val="00A2307E"/>
    <w:rsid w:val="00A45A8C"/>
    <w:rsid w:val="00A53D8B"/>
    <w:rsid w:val="00A653B0"/>
    <w:rsid w:val="00A722A5"/>
    <w:rsid w:val="00AA5152"/>
    <w:rsid w:val="00AB6549"/>
    <w:rsid w:val="00AF7384"/>
    <w:rsid w:val="00B03CD5"/>
    <w:rsid w:val="00B05933"/>
    <w:rsid w:val="00B070E8"/>
    <w:rsid w:val="00B1134A"/>
    <w:rsid w:val="00B12B37"/>
    <w:rsid w:val="00B139EA"/>
    <w:rsid w:val="00B15A4A"/>
    <w:rsid w:val="00B32CCA"/>
    <w:rsid w:val="00B50F4E"/>
    <w:rsid w:val="00B5280C"/>
    <w:rsid w:val="00B74C78"/>
    <w:rsid w:val="00B83C68"/>
    <w:rsid w:val="00BA53B8"/>
    <w:rsid w:val="00BB0EAF"/>
    <w:rsid w:val="00BB538D"/>
    <w:rsid w:val="00BC3E86"/>
    <w:rsid w:val="00BC62AE"/>
    <w:rsid w:val="00BF3CFA"/>
    <w:rsid w:val="00BF5E64"/>
    <w:rsid w:val="00C02C3D"/>
    <w:rsid w:val="00C031E6"/>
    <w:rsid w:val="00C04BF0"/>
    <w:rsid w:val="00C06B7E"/>
    <w:rsid w:val="00C07684"/>
    <w:rsid w:val="00C11878"/>
    <w:rsid w:val="00C2573F"/>
    <w:rsid w:val="00C27853"/>
    <w:rsid w:val="00C32A7F"/>
    <w:rsid w:val="00C657BB"/>
    <w:rsid w:val="00C7171D"/>
    <w:rsid w:val="00C87516"/>
    <w:rsid w:val="00C968F5"/>
    <w:rsid w:val="00CA147F"/>
    <w:rsid w:val="00CB4A1F"/>
    <w:rsid w:val="00CC2CED"/>
    <w:rsid w:val="00CD4731"/>
    <w:rsid w:val="00CE7748"/>
    <w:rsid w:val="00CF2F63"/>
    <w:rsid w:val="00CF650C"/>
    <w:rsid w:val="00D15CA5"/>
    <w:rsid w:val="00D4760E"/>
    <w:rsid w:val="00D57BF1"/>
    <w:rsid w:val="00D631D0"/>
    <w:rsid w:val="00D63E3D"/>
    <w:rsid w:val="00D7510F"/>
    <w:rsid w:val="00DC6505"/>
    <w:rsid w:val="00E02753"/>
    <w:rsid w:val="00E03617"/>
    <w:rsid w:val="00E064A2"/>
    <w:rsid w:val="00E11A47"/>
    <w:rsid w:val="00E1573B"/>
    <w:rsid w:val="00E17912"/>
    <w:rsid w:val="00E214E1"/>
    <w:rsid w:val="00E502DE"/>
    <w:rsid w:val="00E52400"/>
    <w:rsid w:val="00E76822"/>
    <w:rsid w:val="00E810CF"/>
    <w:rsid w:val="00E83065"/>
    <w:rsid w:val="00E84CB5"/>
    <w:rsid w:val="00E84F18"/>
    <w:rsid w:val="00EA1BCE"/>
    <w:rsid w:val="00EA2BC6"/>
    <w:rsid w:val="00EB18A3"/>
    <w:rsid w:val="00EB7F8F"/>
    <w:rsid w:val="00ED1949"/>
    <w:rsid w:val="00ED5DB1"/>
    <w:rsid w:val="00EF5EA2"/>
    <w:rsid w:val="00F06D5F"/>
    <w:rsid w:val="00F13796"/>
    <w:rsid w:val="00F303A4"/>
    <w:rsid w:val="00F3716F"/>
    <w:rsid w:val="00F40A50"/>
    <w:rsid w:val="00F562BC"/>
    <w:rsid w:val="00F60A87"/>
    <w:rsid w:val="00F62947"/>
    <w:rsid w:val="00FA0A51"/>
    <w:rsid w:val="00FA594D"/>
    <w:rsid w:val="00FB6C60"/>
    <w:rsid w:val="00FE1F6E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A4"/>
  </w:style>
  <w:style w:type="paragraph" w:styleId="1">
    <w:name w:val="heading 1"/>
    <w:basedOn w:val="a"/>
    <w:next w:val="a"/>
    <w:link w:val="10"/>
    <w:qFormat/>
    <w:rsid w:val="00EA2B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BB538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B538D"/>
    <w:rPr>
      <w:rFonts w:ascii="Arial" w:hAnsi="Arial"/>
      <w:b/>
      <w:bCs/>
      <w:sz w:val="26"/>
      <w:szCs w:val="26"/>
    </w:rPr>
  </w:style>
  <w:style w:type="paragraph" w:customStyle="1" w:styleId="11">
    <w:name w:val="Обычный1"/>
    <w:rsid w:val="005513A4"/>
    <w:rPr>
      <w:snapToGrid w:val="0"/>
    </w:rPr>
  </w:style>
  <w:style w:type="paragraph" w:styleId="a3">
    <w:name w:val="Title"/>
    <w:basedOn w:val="a"/>
    <w:qFormat/>
    <w:rsid w:val="00A22818"/>
    <w:pPr>
      <w:jc w:val="center"/>
    </w:pPr>
    <w:rPr>
      <w:sz w:val="28"/>
    </w:rPr>
  </w:style>
  <w:style w:type="paragraph" w:styleId="a4">
    <w:name w:val="Subtitle"/>
    <w:basedOn w:val="a"/>
    <w:qFormat/>
    <w:rsid w:val="00A22818"/>
    <w:pPr>
      <w:jc w:val="center"/>
    </w:pPr>
    <w:rPr>
      <w:sz w:val="28"/>
    </w:rPr>
  </w:style>
  <w:style w:type="paragraph" w:styleId="a5">
    <w:name w:val="Body Text"/>
    <w:basedOn w:val="a"/>
    <w:rsid w:val="00A22818"/>
    <w:rPr>
      <w:sz w:val="28"/>
    </w:rPr>
  </w:style>
  <w:style w:type="character" w:customStyle="1" w:styleId="a6">
    <w:name w:val="Гипертекстовая ссылка"/>
    <w:uiPriority w:val="99"/>
    <w:rsid w:val="00EA2BC6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A2B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2B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бычный1"/>
    <w:rsid w:val="00260906"/>
    <w:pPr>
      <w:snapToGrid w:val="0"/>
    </w:pPr>
  </w:style>
  <w:style w:type="paragraph" w:styleId="2">
    <w:name w:val="Body Text Indent 2"/>
    <w:basedOn w:val="a"/>
    <w:link w:val="20"/>
    <w:rsid w:val="00BB53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538D"/>
  </w:style>
  <w:style w:type="paragraph" w:customStyle="1" w:styleId="ConsPlusNormal">
    <w:name w:val="ConsPlusNormal"/>
    <w:rsid w:val="00BB53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rsid w:val="00BB538D"/>
    <w:rPr>
      <w:vertAlign w:val="superscript"/>
    </w:rPr>
  </w:style>
  <w:style w:type="paragraph" w:styleId="aa">
    <w:name w:val="footnote text"/>
    <w:basedOn w:val="a"/>
    <w:link w:val="ab"/>
    <w:unhideWhenUsed/>
    <w:rsid w:val="00BB538D"/>
    <w:pPr>
      <w:ind w:firstLine="567"/>
      <w:jc w:val="both"/>
    </w:pPr>
    <w:rPr>
      <w:rFonts w:eastAsia="Calibri"/>
    </w:rPr>
  </w:style>
  <w:style w:type="character" w:customStyle="1" w:styleId="ab">
    <w:name w:val="Текст сноски Знак"/>
    <w:basedOn w:val="a0"/>
    <w:link w:val="aa"/>
    <w:rsid w:val="00BB538D"/>
    <w:rPr>
      <w:rFonts w:eastAsia="Calibri"/>
    </w:rPr>
  </w:style>
  <w:style w:type="paragraph" w:styleId="ac">
    <w:name w:val="footer"/>
    <w:basedOn w:val="a"/>
    <w:link w:val="ad"/>
    <w:uiPriority w:val="99"/>
    <w:rsid w:val="00BB538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d">
    <w:name w:val="Нижний колонтитул Знак"/>
    <w:basedOn w:val="a0"/>
    <w:link w:val="ac"/>
    <w:uiPriority w:val="99"/>
    <w:rsid w:val="00BB538D"/>
  </w:style>
  <w:style w:type="character" w:styleId="ae">
    <w:name w:val="page number"/>
    <w:basedOn w:val="a0"/>
    <w:rsid w:val="00BB538D"/>
  </w:style>
  <w:style w:type="paragraph" w:styleId="af">
    <w:name w:val="header"/>
    <w:basedOn w:val="a"/>
    <w:link w:val="af0"/>
    <w:uiPriority w:val="99"/>
    <w:rsid w:val="00BB538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uiPriority w:val="99"/>
    <w:rsid w:val="00BB538D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B53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"/>
    <w:basedOn w:val="a"/>
    <w:rsid w:val="00BB538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2">
    <w:name w:val="Знак"/>
    <w:basedOn w:val="a"/>
    <w:rsid w:val="00BB538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BB5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"/>
    <w:link w:val="af4"/>
    <w:rsid w:val="00BB538D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B538D"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BB538D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538D"/>
    <w:rPr>
      <w:sz w:val="16"/>
      <w:szCs w:val="16"/>
    </w:rPr>
  </w:style>
  <w:style w:type="paragraph" w:styleId="af5">
    <w:name w:val="List Paragraph"/>
    <w:basedOn w:val="a"/>
    <w:uiPriority w:val="34"/>
    <w:qFormat/>
    <w:rsid w:val="00BB53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BB53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53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Hyperlink"/>
    <w:unhideWhenUsed/>
    <w:rsid w:val="00BB538D"/>
    <w:rPr>
      <w:color w:val="0000FF"/>
      <w:u w:val="single"/>
    </w:rPr>
  </w:style>
  <w:style w:type="paragraph" w:customStyle="1" w:styleId="Style1">
    <w:name w:val="Style1"/>
    <w:basedOn w:val="a"/>
    <w:rsid w:val="00BB538D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B538D"/>
    <w:pPr>
      <w:widowControl w:val="0"/>
      <w:autoSpaceDE w:val="0"/>
      <w:autoSpaceDN w:val="0"/>
      <w:adjustRightInd w:val="0"/>
      <w:spacing w:line="278" w:lineRule="exact"/>
      <w:ind w:firstLine="9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B538D"/>
    <w:pPr>
      <w:widowControl w:val="0"/>
      <w:autoSpaceDE w:val="0"/>
      <w:autoSpaceDN w:val="0"/>
      <w:adjustRightInd w:val="0"/>
      <w:spacing w:line="278" w:lineRule="exact"/>
      <w:ind w:firstLine="470"/>
    </w:pPr>
    <w:rPr>
      <w:sz w:val="24"/>
      <w:szCs w:val="24"/>
    </w:rPr>
  </w:style>
  <w:style w:type="paragraph" w:customStyle="1" w:styleId="Style5">
    <w:name w:val="Style5"/>
    <w:basedOn w:val="a"/>
    <w:rsid w:val="00BB538D"/>
    <w:pPr>
      <w:widowControl w:val="0"/>
      <w:autoSpaceDE w:val="0"/>
      <w:autoSpaceDN w:val="0"/>
      <w:adjustRightInd w:val="0"/>
      <w:spacing w:line="281" w:lineRule="exact"/>
      <w:ind w:firstLine="701"/>
    </w:pPr>
    <w:rPr>
      <w:sz w:val="24"/>
      <w:szCs w:val="24"/>
    </w:rPr>
  </w:style>
  <w:style w:type="character" w:customStyle="1" w:styleId="FontStyle12">
    <w:name w:val="Font Style12"/>
    <w:basedOn w:val="a0"/>
    <w:rsid w:val="00BB538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BB53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B538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BB538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BB538D"/>
    <w:rPr>
      <w:rFonts w:eastAsia="Batang"/>
      <w:sz w:val="24"/>
    </w:rPr>
  </w:style>
  <w:style w:type="character" w:customStyle="1" w:styleId="af8">
    <w:name w:val="Без интервала Знак"/>
    <w:link w:val="af7"/>
    <w:rsid w:val="00BB538D"/>
    <w:rPr>
      <w:rFonts w:eastAsia="Batang"/>
      <w:sz w:val="24"/>
      <w:lang w:bidi="ar-SA"/>
    </w:rPr>
  </w:style>
  <w:style w:type="paragraph" w:customStyle="1" w:styleId="Style2">
    <w:name w:val="Style2"/>
    <w:basedOn w:val="a"/>
    <w:rsid w:val="00BB538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rsid w:val="00BB538D"/>
    <w:rPr>
      <w:rFonts w:ascii="Century Schoolbook" w:hAnsi="Century Schoolbook" w:cs="Century Schoolbook"/>
      <w:sz w:val="22"/>
      <w:szCs w:val="22"/>
    </w:rPr>
  </w:style>
  <w:style w:type="paragraph" w:styleId="af9">
    <w:name w:val="Normal (Web)"/>
    <w:basedOn w:val="a"/>
    <w:uiPriority w:val="99"/>
    <w:unhideWhenUsed/>
    <w:rsid w:val="00BB538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38D"/>
  </w:style>
  <w:style w:type="table" w:styleId="afa">
    <w:name w:val="Table Grid"/>
    <w:basedOn w:val="a1"/>
    <w:uiPriority w:val="59"/>
    <w:rsid w:val="00F30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28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бычный2"/>
    <w:rsid w:val="00E810CF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4F3DCD851BDFEEB095D583510711A1DE8A5EEE7300B2A947A7B7EC25B3D5138AFDBBB040919E80BBwDMDF" TargetMode="External"/><Relationship Id="rId26" Type="http://schemas.openxmlformats.org/officeDocument/2006/relationships/hyperlink" Target="http://www.jhata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hata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hatay.ru" TargetMode="External"/><Relationship Id="rId17" Type="http://schemas.openxmlformats.org/officeDocument/2006/relationships/hyperlink" Target="http://www.jhatay.ru" TargetMode="External"/><Relationship Id="rId25" Type="http://schemas.openxmlformats.org/officeDocument/2006/relationships/hyperlink" Target="consultantplus://offline/ref=4A4E15C9D178D1EFCD039AAA012E2C87E16231271368EA99F9EC46657308DE6FCEC643CD44B13ECCE02170E9BFA037F3B72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4E15C9D178D1EFCD039AAA012E2C87E16231271368EA99F9EC46657308DE6FCEC643CD44B13ECCE02170E9BFA037F3B720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4E15C9D178D1EFCD0384A71742708EEB6A6F2D1D6FE5C9A7B31D382401D43889891A9D00E431C9E73425B8E5F73AF27D6030146C29A47CB723H" TargetMode="External"/><Relationship Id="rId24" Type="http://schemas.openxmlformats.org/officeDocument/2006/relationships/hyperlink" Target="consultantplus://offline/ref=4A4E15C9D178D1EFCD0384A71742708EEB6A6F2E166FE5C9A7B31D382401D43889891A9D00E731C4E43425B8E5F73AF27D6030146C29A47CB72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4E15C9D178D1EFCD0384A71742708EEB6A6F2E166FE5C9A7B31D382401D43889891A9D00E731C4E43425B8E5F73AF27D6030146C29A47CB723H" TargetMode="External"/><Relationship Id="rId23" Type="http://schemas.openxmlformats.org/officeDocument/2006/relationships/hyperlink" Target="consultantplus://offline/ref=4A4E15C9D178D1EFCD0384A71742708EEA61682A1764E5C9A7B31D382401D4389B89429100E02DCDE42173E9A0BA2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A4E15C9D178D1EFCD0384A71742708EEB6A6F28136AE5C9A7B31D382401D43889891A9D07ED3898B57B24E4A1A629F37960331473B222H" TargetMode="External"/><Relationship Id="rId19" Type="http://schemas.openxmlformats.org/officeDocument/2006/relationships/hyperlink" Target="consultantplus://offline/ref=4F3DCD851BDFEEB095D583510711A1DE8A5EEE7300B2A947A7B7EC25B3D5138AFDBBB040919E80BBwD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4E15C9D178D1EFCD0384A71742708EEB6A6F2E166FE5C9A7B31D382401D43889891A9D00E731C4E53425B8E5F73AF27D6030146C29A47CB723H" TargetMode="External"/><Relationship Id="rId14" Type="http://schemas.openxmlformats.org/officeDocument/2006/relationships/hyperlink" Target="consultantplus://offline/ref=4A4E15C9D178D1EFCD0384A71742708EEA61682A1764E5C9A7B31D382401D4389B89429100E02DCDE42173E9A0BA2BH" TargetMode="External"/><Relationship Id="rId22" Type="http://schemas.openxmlformats.org/officeDocument/2006/relationships/hyperlink" Target="mailto:nadezhda30@rambl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0AC8-AC83-4B00-9F6A-06A22064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29</Pages>
  <Words>6903</Words>
  <Characters>53348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Администрация ГО "Жатай"</Company>
  <LinksUpToDate>false</LinksUpToDate>
  <CharactersWithSpaces>60131</CharactersWithSpaces>
  <SharedDoc>false</SharedDoc>
  <HLinks>
    <vt:vector size="54" baseType="variant"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  <vt:variant>
        <vt:i4>2097213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consultantplus://offline/ref=4A4E15C9D178D1EFCD039AAA012E2C87E16231271368EA99F9EC46657308DE6FCEC643CD44B13ECCE02170E9BFA037F3B720H</vt:lpwstr>
      </vt:variant>
      <vt:variant>
        <vt:lpwstr/>
      </vt:variant>
      <vt:variant>
        <vt:i4>7471164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consultantplus://offline/ref=4A4E15C9D178D1EFCD0384A71742708EEB6A6F2E166FE5C9A7B31D382401D43889891A9D00E731C4E43425B8E5F73AF27D6030146C29A47CB723H</vt:lpwstr>
      </vt:variant>
      <vt:variant>
        <vt:lpwstr/>
      </vt:variant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consultantplus://offline/ref=4A4E15C9D178D1EFCD0384A71742708EEA61682A1764E5C9A7B31D382401D4389B89429100E02DCDE42173E9A0BA2BH</vt:lpwstr>
      </vt:variant>
      <vt:variant>
        <vt:lpwstr/>
      </vt:variant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consultantplus://offline/ref=4A4E15C9D178D1EFCD0384A71742708EEB6A6F2D1D6FE5C9A7B31D382401D43889891A9D00E431C9E73425B8E5F73AF27D6030146C29A47CB723H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consultantplus://offline/ref=4A4E15C9D178D1EFCD0384A71742708EEB6A6F28136AE5C9A7B31D382401D43889891A9D07ED3898B57B24E4A1A629F37960331473B222H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consultantplus://offline/ref=4A4E15C9D178D1EFCD0384A71742708EEB6A6F2E166FE5C9A7B31D382401D43889891A9D00E731C4E53425B8E5F73AF27D6030146C29A47CB723H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Ольга Владимировна</dc:creator>
  <cp:lastModifiedBy>О.Г Федотова</cp:lastModifiedBy>
  <cp:revision>43</cp:revision>
  <cp:lastPrinted>2022-07-25T02:08:00Z</cp:lastPrinted>
  <dcterms:created xsi:type="dcterms:W3CDTF">2022-07-07T05:30:00Z</dcterms:created>
  <dcterms:modified xsi:type="dcterms:W3CDTF">2022-08-03T03:12:00Z</dcterms:modified>
</cp:coreProperties>
</file>