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20"/>
        <w:gridCol w:w="1260"/>
        <w:gridCol w:w="4459"/>
      </w:tblGrid>
      <w:tr w:rsidR="00B0191E" w:rsidRPr="00B0191E" w:rsidTr="00CD6D3E">
        <w:trPr>
          <w:trHeight w:val="1562"/>
        </w:trPr>
        <w:tc>
          <w:tcPr>
            <w:tcW w:w="3920" w:type="dxa"/>
          </w:tcPr>
          <w:p w:rsidR="00B0191E" w:rsidRPr="00B0191E" w:rsidRDefault="00B0191E" w:rsidP="00B019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  <w:p w:rsidR="00B0191E" w:rsidRPr="00B0191E" w:rsidRDefault="00B0191E" w:rsidP="0011728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0191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Управление архитектуры</w:t>
            </w:r>
          </w:p>
          <w:p w:rsidR="00B0191E" w:rsidRPr="00B0191E" w:rsidRDefault="00B0191E" w:rsidP="00B019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0191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и градостроительства при </w:t>
            </w:r>
          </w:p>
          <w:p w:rsidR="00B0191E" w:rsidRPr="00B0191E" w:rsidRDefault="00B0191E" w:rsidP="00B019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mallCaps/>
                <w:lang w:eastAsia="ja-JP"/>
              </w:rPr>
            </w:pPr>
            <w:r w:rsidRPr="00B0191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Главе Республики Саха (Якутия)</w:t>
            </w:r>
          </w:p>
        </w:tc>
        <w:tc>
          <w:tcPr>
            <w:tcW w:w="1260" w:type="dxa"/>
          </w:tcPr>
          <w:p w:rsidR="00B0191E" w:rsidRPr="00B0191E" w:rsidRDefault="00B0191E" w:rsidP="00B019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0191E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714375"/>
                  <wp:effectExtent l="0" t="0" r="0" b="0"/>
                  <wp:docPr id="5" name="Рисунок 5" descr="Герб РС(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С(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9" w:type="dxa"/>
          </w:tcPr>
          <w:p w:rsidR="00B0191E" w:rsidRPr="00B0191E" w:rsidRDefault="00B0191E" w:rsidP="00B019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  <w:p w:rsidR="00B0191E" w:rsidRPr="00B0191E" w:rsidRDefault="00B0191E" w:rsidP="00B019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0191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Саха Өрөспүүбүлүкэтин </w:t>
            </w:r>
          </w:p>
          <w:p w:rsidR="00B0191E" w:rsidRPr="00B0191E" w:rsidRDefault="00B0191E" w:rsidP="00B019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0191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Ил Дарханын и</w:t>
            </w:r>
            <w:r w:rsidRPr="00B0191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h</w:t>
            </w:r>
            <w:r w:rsidRPr="00B0191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инэн Архитектура уонна куораты тутуу управлениета</w:t>
            </w:r>
          </w:p>
        </w:tc>
      </w:tr>
      <w:tr w:rsidR="00B0191E" w:rsidRPr="00B0191E" w:rsidTr="00CD6D3E">
        <w:tc>
          <w:tcPr>
            <w:tcW w:w="9639" w:type="dxa"/>
            <w:gridSpan w:val="3"/>
          </w:tcPr>
          <w:p w:rsidR="00B0191E" w:rsidRPr="00B0191E" w:rsidRDefault="00B0191E" w:rsidP="0028265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</w:tc>
      </w:tr>
    </w:tbl>
    <w:p w:rsidR="00CD6D3E" w:rsidRDefault="00CD6D3E" w:rsidP="00CD6D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56CA0" w:rsidRDefault="00C56CA0" w:rsidP="00CD6D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6CA0" w:rsidTr="00C56CA0">
        <w:tc>
          <w:tcPr>
            <w:tcW w:w="4672" w:type="dxa"/>
          </w:tcPr>
          <w:p w:rsidR="00C56CA0" w:rsidRPr="00C56CA0" w:rsidRDefault="00251491" w:rsidP="002514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</w:t>
            </w:r>
            <w:r w:rsidR="00C56CA0" w:rsidRPr="00C56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 w:rsidR="00C56CA0" w:rsidRPr="00C56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</w:p>
        </w:tc>
        <w:tc>
          <w:tcPr>
            <w:tcW w:w="4673" w:type="dxa"/>
          </w:tcPr>
          <w:p w:rsidR="00C56CA0" w:rsidRPr="00C56CA0" w:rsidRDefault="00C56CA0" w:rsidP="0025149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51491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</w:tc>
      </w:tr>
    </w:tbl>
    <w:p w:rsidR="00C56CA0" w:rsidRDefault="00C56CA0" w:rsidP="00CD6D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D3E" w:rsidRDefault="00CD6D3E" w:rsidP="00CD6D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6D3E">
        <w:rPr>
          <w:rFonts w:ascii="Times New Roman" w:hAnsi="Times New Roman" w:cs="Times New Roman"/>
          <w:sz w:val="24"/>
          <w:szCs w:val="24"/>
        </w:rPr>
        <w:t>г. Якутск</w:t>
      </w:r>
    </w:p>
    <w:p w:rsidR="00CD6D3E" w:rsidRDefault="00CD6D3E" w:rsidP="00CD6D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1491" w:rsidRDefault="00251491" w:rsidP="002514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51491" w:rsidRDefault="00251491" w:rsidP="00CD6D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1491" w:rsidRPr="00CD6D3E" w:rsidRDefault="00251491" w:rsidP="00CD6D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728C" w:rsidRDefault="00251491" w:rsidP="00092F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56CA0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C56C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C56CA0" w:rsidRDefault="00C56CA0" w:rsidP="00092F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архитектуры и градостроительства</w:t>
      </w:r>
    </w:p>
    <w:p w:rsidR="00C56CA0" w:rsidRDefault="00C56CA0" w:rsidP="00092F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Главе Республики Саха (Якутия) по предоставлению</w:t>
      </w:r>
    </w:p>
    <w:p w:rsidR="00C56CA0" w:rsidRDefault="00C56CA0" w:rsidP="00C56C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r w:rsidRPr="00C56CA0">
        <w:rPr>
          <w:rFonts w:ascii="Times New Roman" w:hAnsi="Times New Roman" w:cs="Times New Roman"/>
          <w:b/>
          <w:sz w:val="28"/>
          <w:szCs w:val="28"/>
        </w:rPr>
        <w:t>«Принятие решения о подготовке документации по планировке территории, предусматривающей размещение объектов регионального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CA0">
        <w:rPr>
          <w:rFonts w:ascii="Times New Roman" w:hAnsi="Times New Roman" w:cs="Times New Roman"/>
          <w:b/>
          <w:sz w:val="28"/>
          <w:szCs w:val="28"/>
        </w:rPr>
        <w:t>и иных объектов капитального строительства, размещение которых планируется на территориях двух и более муниципальных образований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CA0">
        <w:rPr>
          <w:rFonts w:ascii="Times New Roman" w:hAnsi="Times New Roman" w:cs="Times New Roman"/>
          <w:b/>
          <w:sz w:val="28"/>
          <w:szCs w:val="28"/>
        </w:rPr>
        <w:t>(муниципальных районов, городских округов) Республики Саха (Якутия)»</w:t>
      </w:r>
      <w:r w:rsidR="00251491">
        <w:rPr>
          <w:rFonts w:ascii="Times New Roman" w:hAnsi="Times New Roman" w:cs="Times New Roman"/>
          <w:b/>
          <w:sz w:val="28"/>
          <w:szCs w:val="28"/>
        </w:rPr>
        <w:t>, утвержденный приказом</w:t>
      </w:r>
    </w:p>
    <w:p w:rsidR="00251491" w:rsidRDefault="00251491" w:rsidP="00C56C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архитектуры и градостроительства </w:t>
      </w:r>
    </w:p>
    <w:p w:rsidR="00251491" w:rsidRDefault="00251491" w:rsidP="00C56C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Саха (Якутия) от 21 апреля 2023 года № 75</w:t>
      </w:r>
    </w:p>
    <w:p w:rsidR="0073417A" w:rsidRDefault="0073417A" w:rsidP="0073417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6CA0" w:rsidRDefault="00C56CA0" w:rsidP="00092F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56CA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6CA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6CA0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56CA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5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6CA0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CA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услуг», п</w:t>
      </w:r>
      <w:r w:rsidRPr="00C56CA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6CA0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C56C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аха </w:t>
      </w:r>
      <w:r w:rsidRPr="00C56CA0">
        <w:rPr>
          <w:rFonts w:ascii="Times New Roman" w:hAnsi="Times New Roman" w:cs="Times New Roman"/>
          <w:sz w:val="28"/>
          <w:szCs w:val="28"/>
        </w:rPr>
        <w:t>(Я</w:t>
      </w:r>
      <w:r>
        <w:rPr>
          <w:rFonts w:ascii="Times New Roman" w:hAnsi="Times New Roman" w:cs="Times New Roman"/>
          <w:sz w:val="28"/>
          <w:szCs w:val="28"/>
        </w:rPr>
        <w:t>кутия</w:t>
      </w:r>
      <w:r w:rsidRPr="00C56CA0">
        <w:rPr>
          <w:rFonts w:ascii="Times New Roman" w:hAnsi="Times New Roman" w:cs="Times New Roman"/>
          <w:sz w:val="28"/>
          <w:szCs w:val="28"/>
        </w:rPr>
        <w:t>) от 26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56CA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5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6CA0">
        <w:rPr>
          <w:rFonts w:ascii="Times New Roman" w:hAnsi="Times New Roman" w:cs="Times New Roman"/>
          <w:sz w:val="28"/>
          <w:szCs w:val="28"/>
        </w:rPr>
        <w:t xml:space="preserve"> 296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CA0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Административного регламента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услуги»</w:t>
      </w:r>
      <w:r w:rsidR="002514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6D3E" w:rsidRDefault="00CD6D3E" w:rsidP="0075425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51491" w:rsidRDefault="00251491" w:rsidP="00251491">
      <w:pPr>
        <w:pStyle w:val="a3"/>
        <w:numPr>
          <w:ilvl w:val="1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149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251491"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</w:t>
      </w:r>
      <w:r w:rsidRPr="00251491">
        <w:rPr>
          <w:rFonts w:ascii="Times New Roman" w:hAnsi="Times New Roman" w:cs="Times New Roman"/>
          <w:sz w:val="28"/>
          <w:szCs w:val="28"/>
        </w:rPr>
        <w:t xml:space="preserve"> </w:t>
      </w:r>
      <w:r w:rsidRPr="00251491">
        <w:rPr>
          <w:rFonts w:ascii="Times New Roman" w:hAnsi="Times New Roman" w:cs="Times New Roman"/>
          <w:sz w:val="28"/>
          <w:szCs w:val="28"/>
        </w:rPr>
        <w:t>при Главе Республики Саха (Якутия) по предоставлению</w:t>
      </w:r>
      <w:r w:rsidRPr="00251491">
        <w:rPr>
          <w:rFonts w:ascii="Times New Roman" w:hAnsi="Times New Roman" w:cs="Times New Roman"/>
          <w:sz w:val="28"/>
          <w:szCs w:val="28"/>
        </w:rPr>
        <w:t xml:space="preserve"> </w:t>
      </w:r>
      <w:r w:rsidRPr="00251491">
        <w:rPr>
          <w:rFonts w:ascii="Times New Roman" w:hAnsi="Times New Roman" w:cs="Times New Roman"/>
          <w:sz w:val="28"/>
          <w:szCs w:val="28"/>
        </w:rPr>
        <w:t>государственной услуги «Принятие решения о подготовке документации по планировке территории, предусматривающей размещение объектов регионального значения и иных объектов капитального строительства, размещение которых планируется на территориях двух и более муниципальных образований (муниципальных районов, городских округов) Республики Саха (Якутия)», утвержденный приказом</w:t>
      </w:r>
      <w:r w:rsidRPr="00251491">
        <w:rPr>
          <w:rFonts w:ascii="Times New Roman" w:hAnsi="Times New Roman" w:cs="Times New Roman"/>
          <w:sz w:val="28"/>
          <w:szCs w:val="28"/>
        </w:rPr>
        <w:t xml:space="preserve"> </w:t>
      </w:r>
      <w:r w:rsidRPr="00251491"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 Республики Саха (Якутия) от 21 апреля 2023 года № 75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51491" w:rsidRDefault="00251491" w:rsidP="00251491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2C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абзац третий пункта 2.8.1 изложить в следующей редакции:</w:t>
      </w:r>
    </w:p>
    <w:p w:rsidR="00792C5C" w:rsidRDefault="00251491" w:rsidP="00792C5C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25149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</w:t>
      </w:r>
      <w:r w:rsidRPr="00251491">
        <w:rPr>
          <w:rFonts w:ascii="Times New Roman" w:hAnsi="Times New Roman" w:cs="Times New Roman"/>
          <w:sz w:val="28"/>
          <w:szCs w:val="28"/>
        </w:rPr>
        <w:lastRenderedPageBreak/>
        <w:t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5C">
        <w:rPr>
          <w:rFonts w:ascii="Times New Roman" w:hAnsi="Times New Roman" w:cs="Times New Roman"/>
          <w:sz w:val="28"/>
          <w:szCs w:val="28"/>
        </w:rPr>
        <w:t>от 27 июля 2010 года № 210-ФЗ «О</w:t>
      </w:r>
      <w:r w:rsidR="00792C5C" w:rsidRPr="00792C5C">
        <w:rPr>
          <w:rFonts w:ascii="Times New Roman" w:hAnsi="Times New Roman" w:cs="Times New Roman"/>
          <w:sz w:val="28"/>
          <w:szCs w:val="28"/>
        </w:rPr>
        <w:t>б организации предоставления</w:t>
      </w:r>
      <w:r w:rsidR="00792C5C">
        <w:rPr>
          <w:rFonts w:ascii="Times New Roman" w:hAnsi="Times New Roman" w:cs="Times New Roman"/>
          <w:sz w:val="28"/>
          <w:szCs w:val="28"/>
        </w:rPr>
        <w:t xml:space="preserve"> </w:t>
      </w:r>
      <w:r w:rsidR="00792C5C" w:rsidRPr="00792C5C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792C5C">
        <w:rPr>
          <w:rFonts w:ascii="Times New Roman" w:hAnsi="Times New Roman" w:cs="Times New Roman"/>
          <w:sz w:val="28"/>
          <w:szCs w:val="28"/>
        </w:rPr>
        <w:t>»</w:t>
      </w:r>
      <w:r w:rsidRPr="0025149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 w:rsidR="00792C5C">
        <w:rPr>
          <w:rFonts w:ascii="Times New Roman" w:hAnsi="Times New Roman" w:cs="Times New Roman"/>
          <w:sz w:val="28"/>
          <w:szCs w:val="28"/>
        </w:rPr>
        <w:t xml:space="preserve"> 7</w:t>
      </w:r>
      <w:r w:rsidR="00792C5C" w:rsidRPr="00792C5C">
        <w:rPr>
          <w:rFonts w:ascii="Times New Roman" w:hAnsi="Times New Roman" w:cs="Times New Roman"/>
          <w:sz w:val="28"/>
          <w:szCs w:val="28"/>
        </w:rPr>
        <w:t xml:space="preserve"> </w:t>
      </w:r>
      <w:r w:rsidR="00792C5C" w:rsidRPr="00251491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92C5C">
        <w:rPr>
          <w:rFonts w:ascii="Times New Roman" w:hAnsi="Times New Roman" w:cs="Times New Roman"/>
          <w:sz w:val="28"/>
          <w:szCs w:val="28"/>
        </w:rPr>
        <w:t xml:space="preserve"> от 27 июля 2010 года № 210-ФЗ «О</w:t>
      </w:r>
      <w:r w:rsidR="00792C5C" w:rsidRPr="00792C5C">
        <w:rPr>
          <w:rFonts w:ascii="Times New Roman" w:hAnsi="Times New Roman" w:cs="Times New Roman"/>
          <w:sz w:val="28"/>
          <w:szCs w:val="28"/>
        </w:rPr>
        <w:t>б организации предоставления</w:t>
      </w:r>
      <w:r w:rsidR="00792C5C">
        <w:rPr>
          <w:rFonts w:ascii="Times New Roman" w:hAnsi="Times New Roman" w:cs="Times New Roman"/>
          <w:sz w:val="28"/>
          <w:szCs w:val="28"/>
        </w:rPr>
        <w:t xml:space="preserve"> </w:t>
      </w:r>
      <w:r w:rsidR="00792C5C" w:rsidRPr="00792C5C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792C5C">
        <w:rPr>
          <w:rFonts w:ascii="Times New Roman" w:hAnsi="Times New Roman" w:cs="Times New Roman"/>
          <w:sz w:val="28"/>
          <w:szCs w:val="28"/>
        </w:rPr>
        <w:t>»</w:t>
      </w:r>
      <w:r w:rsidR="00792C5C">
        <w:rPr>
          <w:rFonts w:ascii="Times New Roman" w:hAnsi="Times New Roman" w:cs="Times New Roman"/>
          <w:sz w:val="28"/>
          <w:szCs w:val="28"/>
        </w:rPr>
        <w:t xml:space="preserve"> </w:t>
      </w:r>
      <w:r w:rsidRPr="00251491">
        <w:rPr>
          <w:rFonts w:ascii="Times New Roman" w:hAnsi="Times New Roman" w:cs="Times New Roman"/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 w:rsidR="00792C5C">
        <w:rPr>
          <w:rFonts w:ascii="Times New Roman" w:hAnsi="Times New Roman" w:cs="Times New Roman"/>
          <w:sz w:val="28"/>
          <w:szCs w:val="28"/>
        </w:rPr>
        <w:t>»;</w:t>
      </w:r>
    </w:p>
    <w:p w:rsidR="00792C5C" w:rsidRDefault="00792C5C" w:rsidP="00792C5C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«г» пункта 3.4.1 исключить.</w:t>
      </w:r>
    </w:p>
    <w:p w:rsidR="00E508C3" w:rsidRPr="00E508C3" w:rsidRDefault="00E508C3" w:rsidP="00E5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08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E508C3">
        <w:rPr>
          <w:rFonts w:ascii="Times New Roman" w:hAnsi="Times New Roman" w:cs="Times New Roman"/>
          <w:sz w:val="28"/>
          <w:szCs w:val="28"/>
        </w:rPr>
        <w:t>Не позднее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8C3">
        <w:rPr>
          <w:rFonts w:ascii="Times New Roman" w:hAnsi="Times New Roman" w:cs="Times New Roman"/>
          <w:sz w:val="28"/>
          <w:szCs w:val="28"/>
        </w:rPr>
        <w:t>рабочих дней со дня подписания направить настоящий приказ для государственной регистрации в Департамент по государственно-правовым вопросам Администрации Главы Республики Саха (Якутия) и Правительства Республики Саха (Якутия).</w:t>
      </w:r>
    </w:p>
    <w:p w:rsidR="00E508C3" w:rsidRPr="00E508C3" w:rsidRDefault="00E508C3" w:rsidP="00E50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08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E508C3">
        <w:rPr>
          <w:rFonts w:ascii="Times New Roman" w:hAnsi="Times New Roman" w:cs="Times New Roman"/>
          <w:sz w:val="28"/>
          <w:szCs w:val="28"/>
        </w:rPr>
        <w:t>В 7-дневный срок после дня официального опубликования настоящего приказа направить копию в Управление Министерства юстиции Российской Федерации по Республике Саха (Якутия), а также сведения об источнике официального опубликования.</w:t>
      </w:r>
    </w:p>
    <w:p w:rsidR="00E508C3" w:rsidRDefault="00E508C3" w:rsidP="00E50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08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Главному специалисту отдела градостроительной и контрольно-надзорной деятельности (Н.А. Ефремов):</w:t>
      </w:r>
    </w:p>
    <w:p w:rsidR="00E508C3" w:rsidRPr="00E508C3" w:rsidRDefault="00E508C3" w:rsidP="00E50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E508C3">
        <w:rPr>
          <w:rFonts w:ascii="Times New Roman" w:hAnsi="Times New Roman" w:cs="Times New Roman"/>
          <w:sz w:val="28"/>
          <w:szCs w:val="28"/>
        </w:rPr>
        <w:t>азместить приказ на официальном сайте Управления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8C3">
        <w:rPr>
          <w:rFonts w:ascii="Times New Roman" w:hAnsi="Times New Roman" w:cs="Times New Roman"/>
          <w:sz w:val="28"/>
          <w:szCs w:val="28"/>
        </w:rPr>
        <w:t>при Главе Республики Саха (Якутия) после государственной регистрации.</w:t>
      </w:r>
    </w:p>
    <w:p w:rsidR="00E508C3" w:rsidRDefault="00E508C3" w:rsidP="00E50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08C3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ab/>
      </w:r>
      <w:r w:rsidRPr="00E508C3">
        <w:rPr>
          <w:rFonts w:ascii="Times New Roman" w:hAnsi="Times New Roman" w:cs="Times New Roman"/>
          <w:sz w:val="28"/>
          <w:szCs w:val="28"/>
        </w:rPr>
        <w:t>Внести сведения в Реестр государственных и муниципальных услуг (функции) Республики Саха (Якутия) в течение 10 рабочих дней со дня официального опубликования.</w:t>
      </w:r>
    </w:p>
    <w:p w:rsidR="00E508C3" w:rsidRDefault="000738D5" w:rsidP="00E50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08C3" w:rsidRPr="00E508C3">
        <w:rPr>
          <w:rFonts w:ascii="Times New Roman" w:hAnsi="Times New Roman" w:cs="Times New Roman"/>
          <w:sz w:val="28"/>
          <w:szCs w:val="28"/>
        </w:rPr>
        <w:t xml:space="preserve">. </w:t>
      </w:r>
      <w:r w:rsidR="00E508C3">
        <w:rPr>
          <w:rFonts w:ascii="Times New Roman" w:hAnsi="Times New Roman" w:cs="Times New Roman"/>
          <w:sz w:val="28"/>
          <w:szCs w:val="28"/>
        </w:rPr>
        <w:tab/>
      </w:r>
      <w:r w:rsidR="00E508C3" w:rsidRPr="00E508C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возложить на </w:t>
      </w:r>
      <w:r w:rsidR="00E508C3">
        <w:rPr>
          <w:rFonts w:ascii="Times New Roman" w:hAnsi="Times New Roman" w:cs="Times New Roman"/>
          <w:sz w:val="28"/>
          <w:szCs w:val="28"/>
        </w:rPr>
        <w:t>руководителя</w:t>
      </w:r>
      <w:r w:rsidR="00E508C3" w:rsidRPr="00E508C3">
        <w:rPr>
          <w:rFonts w:ascii="Times New Roman" w:hAnsi="Times New Roman" w:cs="Times New Roman"/>
          <w:sz w:val="28"/>
          <w:szCs w:val="28"/>
        </w:rPr>
        <w:t xml:space="preserve"> </w:t>
      </w:r>
      <w:r w:rsidR="00E508C3">
        <w:rPr>
          <w:rFonts w:ascii="Times New Roman" w:hAnsi="Times New Roman" w:cs="Times New Roman"/>
          <w:sz w:val="28"/>
          <w:szCs w:val="28"/>
        </w:rPr>
        <w:t xml:space="preserve">отдела градостроительной и контрольно-надзорной деятельности (А.Л. Григорьева).  </w:t>
      </w:r>
    </w:p>
    <w:p w:rsidR="00E508C3" w:rsidRDefault="00C56CA0" w:rsidP="00E5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08C3" w:rsidRDefault="00E508C3" w:rsidP="00E5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8D5" w:rsidRDefault="000738D5" w:rsidP="00E5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–</w:t>
      </w:r>
    </w:p>
    <w:p w:rsidR="00D57812" w:rsidRDefault="000738D5" w:rsidP="00E5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архитектор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Л.А. Папок</w:t>
      </w:r>
      <w:r w:rsidR="00E508C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D57812" w:rsidSect="0037579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DB" w:rsidRDefault="006C20DB" w:rsidP="00F635E6">
      <w:pPr>
        <w:spacing w:after="0" w:line="240" w:lineRule="auto"/>
      </w:pPr>
      <w:r>
        <w:separator/>
      </w:r>
    </w:p>
  </w:endnote>
  <w:endnote w:type="continuationSeparator" w:id="0">
    <w:p w:rsidR="006C20DB" w:rsidRDefault="006C20DB" w:rsidP="00F6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DB" w:rsidRDefault="006C20DB" w:rsidP="00F635E6">
      <w:pPr>
        <w:spacing w:after="0" w:line="240" w:lineRule="auto"/>
      </w:pPr>
      <w:r>
        <w:separator/>
      </w:r>
    </w:p>
  </w:footnote>
  <w:footnote w:type="continuationSeparator" w:id="0">
    <w:p w:rsidR="006C20DB" w:rsidRDefault="006C20DB" w:rsidP="00F63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2894"/>
    <w:multiLevelType w:val="hybridMultilevel"/>
    <w:tmpl w:val="BD169F68"/>
    <w:lvl w:ilvl="0" w:tplc="E702C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145B32"/>
    <w:multiLevelType w:val="hybridMultilevel"/>
    <w:tmpl w:val="BFFCADE0"/>
    <w:lvl w:ilvl="0" w:tplc="AD96C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E65132"/>
    <w:multiLevelType w:val="hybridMultilevel"/>
    <w:tmpl w:val="E66E9C98"/>
    <w:lvl w:ilvl="0" w:tplc="4AF651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834207"/>
    <w:multiLevelType w:val="hybridMultilevel"/>
    <w:tmpl w:val="0DAA76F2"/>
    <w:lvl w:ilvl="0" w:tplc="965E283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FF65034"/>
    <w:multiLevelType w:val="multilevel"/>
    <w:tmpl w:val="4594CF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2C"/>
    <w:rsid w:val="00015F70"/>
    <w:rsid w:val="000738D5"/>
    <w:rsid w:val="00083A04"/>
    <w:rsid w:val="00092F16"/>
    <w:rsid w:val="000B0101"/>
    <w:rsid w:val="000B630C"/>
    <w:rsid w:val="000D6DE0"/>
    <w:rsid w:val="000F3F49"/>
    <w:rsid w:val="00107B03"/>
    <w:rsid w:val="0011728C"/>
    <w:rsid w:val="001541C2"/>
    <w:rsid w:val="00191F99"/>
    <w:rsid w:val="001A1774"/>
    <w:rsid w:val="001C515B"/>
    <w:rsid w:val="001D76E7"/>
    <w:rsid w:val="001E2380"/>
    <w:rsid w:val="002113A0"/>
    <w:rsid w:val="00215F9B"/>
    <w:rsid w:val="00233B71"/>
    <w:rsid w:val="00251491"/>
    <w:rsid w:val="00261200"/>
    <w:rsid w:val="00282656"/>
    <w:rsid w:val="002A6803"/>
    <w:rsid w:val="002B69F4"/>
    <w:rsid w:val="002E62BF"/>
    <w:rsid w:val="003154A7"/>
    <w:rsid w:val="003254F2"/>
    <w:rsid w:val="003330AD"/>
    <w:rsid w:val="00357626"/>
    <w:rsid w:val="00375791"/>
    <w:rsid w:val="00391926"/>
    <w:rsid w:val="003A129E"/>
    <w:rsid w:val="003A7451"/>
    <w:rsid w:val="003C419A"/>
    <w:rsid w:val="003D0F77"/>
    <w:rsid w:val="003E134D"/>
    <w:rsid w:val="003E424A"/>
    <w:rsid w:val="00454492"/>
    <w:rsid w:val="004776E8"/>
    <w:rsid w:val="004C3A94"/>
    <w:rsid w:val="0054118D"/>
    <w:rsid w:val="00556B97"/>
    <w:rsid w:val="0056664C"/>
    <w:rsid w:val="005A5CA3"/>
    <w:rsid w:val="005B783F"/>
    <w:rsid w:val="005D1C6A"/>
    <w:rsid w:val="005D6C7A"/>
    <w:rsid w:val="00600A1C"/>
    <w:rsid w:val="00657112"/>
    <w:rsid w:val="0068172D"/>
    <w:rsid w:val="00694465"/>
    <w:rsid w:val="006C20DB"/>
    <w:rsid w:val="007161CC"/>
    <w:rsid w:val="0073417A"/>
    <w:rsid w:val="00751D5C"/>
    <w:rsid w:val="0075425E"/>
    <w:rsid w:val="00792C5C"/>
    <w:rsid w:val="007A5641"/>
    <w:rsid w:val="007D54F6"/>
    <w:rsid w:val="007F75C6"/>
    <w:rsid w:val="00802105"/>
    <w:rsid w:val="008474C2"/>
    <w:rsid w:val="00853961"/>
    <w:rsid w:val="0085403E"/>
    <w:rsid w:val="00855DE7"/>
    <w:rsid w:val="008A785A"/>
    <w:rsid w:val="008E1393"/>
    <w:rsid w:val="009270C0"/>
    <w:rsid w:val="00932575"/>
    <w:rsid w:val="00934B9D"/>
    <w:rsid w:val="0094256D"/>
    <w:rsid w:val="009739E7"/>
    <w:rsid w:val="00986822"/>
    <w:rsid w:val="009920C4"/>
    <w:rsid w:val="00995C45"/>
    <w:rsid w:val="009A22EB"/>
    <w:rsid w:val="009D4E83"/>
    <w:rsid w:val="009E4706"/>
    <w:rsid w:val="009F337D"/>
    <w:rsid w:val="009F70A2"/>
    <w:rsid w:val="00A07CB3"/>
    <w:rsid w:val="00A335AE"/>
    <w:rsid w:val="00A33A31"/>
    <w:rsid w:val="00A66412"/>
    <w:rsid w:val="00AC693F"/>
    <w:rsid w:val="00AC6DDC"/>
    <w:rsid w:val="00AE4774"/>
    <w:rsid w:val="00B0191E"/>
    <w:rsid w:val="00B1397F"/>
    <w:rsid w:val="00B316E2"/>
    <w:rsid w:val="00B61713"/>
    <w:rsid w:val="00BB513F"/>
    <w:rsid w:val="00BC4D2C"/>
    <w:rsid w:val="00BD07FE"/>
    <w:rsid w:val="00BD5650"/>
    <w:rsid w:val="00BD63DB"/>
    <w:rsid w:val="00BE78D5"/>
    <w:rsid w:val="00C178FD"/>
    <w:rsid w:val="00C32D95"/>
    <w:rsid w:val="00C51846"/>
    <w:rsid w:val="00C56CA0"/>
    <w:rsid w:val="00C94804"/>
    <w:rsid w:val="00C94AD8"/>
    <w:rsid w:val="00CA092A"/>
    <w:rsid w:val="00CD6D3E"/>
    <w:rsid w:val="00CE4D0A"/>
    <w:rsid w:val="00CF50FC"/>
    <w:rsid w:val="00D21C1F"/>
    <w:rsid w:val="00D30713"/>
    <w:rsid w:val="00D3115F"/>
    <w:rsid w:val="00D57812"/>
    <w:rsid w:val="00D63D84"/>
    <w:rsid w:val="00D70F1F"/>
    <w:rsid w:val="00D921D3"/>
    <w:rsid w:val="00D93E55"/>
    <w:rsid w:val="00DC3104"/>
    <w:rsid w:val="00E368C9"/>
    <w:rsid w:val="00E508C3"/>
    <w:rsid w:val="00E61B9B"/>
    <w:rsid w:val="00E735F3"/>
    <w:rsid w:val="00E739B1"/>
    <w:rsid w:val="00E93CC4"/>
    <w:rsid w:val="00E9458E"/>
    <w:rsid w:val="00EF6872"/>
    <w:rsid w:val="00F52AF4"/>
    <w:rsid w:val="00F635E6"/>
    <w:rsid w:val="00FD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D3E1"/>
  <w15:docId w15:val="{2A2611E2-360B-4C87-8D82-503547C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D2C"/>
    <w:pPr>
      <w:spacing w:after="0" w:line="240" w:lineRule="auto"/>
    </w:pPr>
  </w:style>
  <w:style w:type="character" w:styleId="a4">
    <w:name w:val="Strong"/>
    <w:basedOn w:val="a0"/>
    <w:uiPriority w:val="22"/>
    <w:qFormat/>
    <w:rsid w:val="009739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8C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6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35E6"/>
  </w:style>
  <w:style w:type="paragraph" w:styleId="aa">
    <w:name w:val="footer"/>
    <w:basedOn w:val="a"/>
    <w:link w:val="ab"/>
    <w:uiPriority w:val="99"/>
    <w:unhideWhenUsed/>
    <w:rsid w:val="00F6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35E6"/>
  </w:style>
  <w:style w:type="paragraph" w:customStyle="1" w:styleId="Default">
    <w:name w:val="Default"/>
    <w:rsid w:val="00CD6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47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E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E7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Нюргуяна И. Мохначевская</dc:creator>
  <cp:lastModifiedBy>УАиГ</cp:lastModifiedBy>
  <cp:revision>25</cp:revision>
  <cp:lastPrinted>2023-04-21T08:45:00Z</cp:lastPrinted>
  <dcterms:created xsi:type="dcterms:W3CDTF">2018-12-05T03:12:00Z</dcterms:created>
  <dcterms:modified xsi:type="dcterms:W3CDTF">2023-08-07T07:52:00Z</dcterms:modified>
</cp:coreProperties>
</file>