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2F49A" w14:textId="2E37A690" w:rsidR="000E0FD1" w:rsidRPr="007A11C9" w:rsidRDefault="00394717" w:rsidP="000E0FD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A11C9">
        <w:rPr>
          <w:rFonts w:ascii="Times New Roman" w:hAnsi="Times New Roman" w:cs="Times New Roman"/>
        </w:rPr>
        <w:t>Приложение</w:t>
      </w:r>
    </w:p>
    <w:p w14:paraId="7A9F7DED" w14:textId="53AEE50F" w:rsidR="00394717" w:rsidRPr="007A11C9" w:rsidRDefault="00394717" w:rsidP="003947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A11C9">
        <w:rPr>
          <w:rFonts w:ascii="Times New Roman" w:hAnsi="Times New Roman" w:cs="Times New Roman"/>
        </w:rPr>
        <w:t xml:space="preserve">к проекту закона </w:t>
      </w:r>
      <w:r w:rsidR="000E0FD1" w:rsidRPr="007A11C9">
        <w:rPr>
          <w:rFonts w:ascii="Times New Roman" w:hAnsi="Times New Roman" w:cs="Times New Roman"/>
        </w:rPr>
        <w:t>Республики Саха (Якутия)</w:t>
      </w:r>
      <w:r w:rsidRPr="007A11C9">
        <w:rPr>
          <w:rFonts w:ascii="Times New Roman" w:hAnsi="Times New Roman" w:cs="Times New Roman"/>
        </w:rPr>
        <w:t xml:space="preserve"> </w:t>
      </w:r>
    </w:p>
    <w:p w14:paraId="5A93173A" w14:textId="77777777" w:rsidR="00394717" w:rsidRPr="007A11C9" w:rsidRDefault="00394717" w:rsidP="003947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A11C9">
        <w:rPr>
          <w:rFonts w:ascii="Times New Roman" w:hAnsi="Times New Roman" w:cs="Times New Roman"/>
        </w:rPr>
        <w:t xml:space="preserve">«О полном запрете розничной продажи алкогольной продукции </w:t>
      </w:r>
    </w:p>
    <w:p w14:paraId="05EDCB2E" w14:textId="7A83654F" w:rsidR="00394717" w:rsidRPr="007A11C9" w:rsidRDefault="00394717" w:rsidP="003947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A11C9">
        <w:rPr>
          <w:rFonts w:ascii="Times New Roman" w:hAnsi="Times New Roman" w:cs="Times New Roman"/>
        </w:rPr>
        <w:t xml:space="preserve">на территории </w:t>
      </w:r>
      <w:r w:rsidR="00B92A47">
        <w:rPr>
          <w:rFonts w:ascii="Times New Roman" w:hAnsi="Times New Roman" w:cs="Times New Roman"/>
        </w:rPr>
        <w:t xml:space="preserve">села Аллага </w:t>
      </w:r>
      <w:r w:rsidRPr="007A11C9">
        <w:rPr>
          <w:rFonts w:ascii="Times New Roman" w:hAnsi="Times New Roman" w:cs="Times New Roman"/>
        </w:rPr>
        <w:t xml:space="preserve">сельского поселения «Аллагинский наслег» </w:t>
      </w:r>
    </w:p>
    <w:p w14:paraId="511539FF" w14:textId="77777777" w:rsidR="00394717" w:rsidRPr="007A11C9" w:rsidRDefault="00394717" w:rsidP="003947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A11C9">
        <w:rPr>
          <w:rFonts w:ascii="Times New Roman" w:hAnsi="Times New Roman" w:cs="Times New Roman"/>
        </w:rPr>
        <w:t xml:space="preserve">муниципального района «Сунтарский улус (район)» </w:t>
      </w:r>
    </w:p>
    <w:p w14:paraId="30F3D962" w14:textId="6949D8F6" w:rsidR="003F6E86" w:rsidRPr="007A11C9" w:rsidRDefault="00394717" w:rsidP="003947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A11C9">
        <w:rPr>
          <w:rFonts w:ascii="Times New Roman" w:hAnsi="Times New Roman" w:cs="Times New Roman"/>
        </w:rPr>
        <w:t>Республики Саха (Якутия)</w:t>
      </w:r>
    </w:p>
    <w:p w14:paraId="2724F7DA" w14:textId="50452D74"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8ED8B05" w14:textId="1BFAE40F"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9E2E828" w14:textId="00F1088C"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19FF66C" w14:textId="77777777" w:rsidR="00046D99" w:rsidRDefault="00046D99" w:rsidP="000E0F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EDD0DA" w14:textId="77777777" w:rsidR="00394717" w:rsidRDefault="00394717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14:paraId="39E1974F" w14:textId="7BB37315" w:rsidR="000E0FD1" w:rsidRDefault="00394717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ПРОЕКТУ ЗАКОНА РЕСПУБЛИКИ САХА (ЯКУТИЯ)</w:t>
      </w:r>
    </w:p>
    <w:p w14:paraId="616B1E85" w14:textId="4C75FC2D" w:rsidR="000E0FD1" w:rsidRPr="00046D99" w:rsidRDefault="00394717" w:rsidP="0039471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 ПОЛНОМ ЗАПРЕТЕ РОЗНИЧНОЙ ПРОДАЖИ АЛКОГОЛЬНО ПРОДУКЦИИ НА </w:t>
      </w:r>
      <w:r w:rsidR="00B92A47" w:rsidRPr="00B92A47">
        <w:rPr>
          <w:rFonts w:ascii="Times New Roman" w:hAnsi="Times New Roman"/>
          <w:b/>
          <w:sz w:val="24"/>
          <w:szCs w:val="24"/>
        </w:rPr>
        <w:t>ТЕРРИТОРИИ СЕЛА АЛЛАГА</w:t>
      </w:r>
      <w:r w:rsidRPr="00B92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FD1" w:rsidRPr="00046D99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«АЛЛАГИНСКИЙ НАСЛЕГ» МУНИЦИПАЛЬНОГО РАЙОНА «СУНТАРСКИЙ УЛУС (РАЙОН)» </w:t>
      </w:r>
    </w:p>
    <w:p w14:paraId="4E3120C9" w14:textId="657EC262" w:rsidR="000E0FD1" w:rsidRPr="00046D99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D99">
        <w:rPr>
          <w:rFonts w:ascii="Times New Roman" w:hAnsi="Times New Roman" w:cs="Times New Roman"/>
          <w:b/>
          <w:bCs/>
          <w:sz w:val="24"/>
          <w:szCs w:val="24"/>
        </w:rPr>
        <w:t>РЕСПУБЛИКИ САХА (ЯКУТИЯ)</w:t>
      </w:r>
    </w:p>
    <w:p w14:paraId="4AF42349" w14:textId="12FA80C3" w:rsidR="000E0FD1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2A7921" w14:textId="0B75BAFD" w:rsidR="000E0FD1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DFACC1" w14:textId="77777777" w:rsidR="00046D99" w:rsidRDefault="00046D99" w:rsidP="00046D99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BCA766" w14:textId="376ED1B7" w:rsidR="000E0FD1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E6D531" w14:textId="70D01404" w:rsidR="00394717" w:rsidRDefault="00394717" w:rsidP="003947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настоящего закона разработан в </w:t>
      </w:r>
      <w:r w:rsidR="000E0FD1">
        <w:rPr>
          <w:rFonts w:ascii="Times New Roman" w:hAnsi="Times New Roman" w:cs="Times New Roman"/>
          <w:sz w:val="24"/>
          <w:szCs w:val="24"/>
        </w:rPr>
        <w:t xml:space="preserve">соответствии с частью </w:t>
      </w:r>
      <w:r>
        <w:rPr>
          <w:rFonts w:ascii="Times New Roman" w:hAnsi="Times New Roman" w:cs="Times New Roman"/>
          <w:sz w:val="24"/>
          <w:szCs w:val="24"/>
        </w:rPr>
        <w:t xml:space="preserve">5 статьи 16 Федерального Закона 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которого органы государственной власти субъектов Российской Федерации вправе устанавливать полный запрет на розничную продажу алкогольной продукции, а также в соответствии части 4 статьи 2 Закона Республики Саха (Якутия) </w:t>
      </w:r>
      <w:r w:rsidR="000E0FD1">
        <w:rPr>
          <w:rFonts w:ascii="Times New Roman" w:hAnsi="Times New Roman" w:cs="Times New Roman"/>
          <w:sz w:val="24"/>
          <w:szCs w:val="24"/>
        </w:rPr>
        <w:t>от 05 декабря 2013 года №1248-З №51-</w:t>
      </w:r>
      <w:r w:rsidR="000E0FD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E0FD1" w:rsidRPr="000E0FD1">
        <w:rPr>
          <w:rFonts w:ascii="Times New Roman" w:hAnsi="Times New Roman" w:cs="Times New Roman"/>
          <w:sz w:val="24"/>
          <w:szCs w:val="24"/>
        </w:rPr>
        <w:t xml:space="preserve"> </w:t>
      </w:r>
      <w:r w:rsidR="000E0FD1">
        <w:rPr>
          <w:rFonts w:ascii="Times New Roman" w:hAnsi="Times New Roman" w:cs="Times New Roman"/>
          <w:sz w:val="24"/>
          <w:szCs w:val="24"/>
        </w:rPr>
        <w:t>«Об установлении дополнительных ограничений времени, условий и мест розничной продажи алкогольной продукции в Республике Саха (Якутия)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 полный запрет на розничную продажу алкогольной продукции на территориях отдельных населенных пунктов Республики Саха (Якутия) устанавливается законом Республики Саха (Якутия)</w:t>
      </w:r>
      <w:r w:rsidR="00D917C5">
        <w:rPr>
          <w:rFonts w:ascii="Times New Roman" w:hAnsi="Times New Roman" w:cs="Times New Roman"/>
          <w:sz w:val="24"/>
          <w:szCs w:val="24"/>
        </w:rPr>
        <w:t xml:space="preserve"> на основании законодательных инициатив по решениям представительных органов местного самоуправления  городских, сельских поселений, городских округов, в состав которых входят данные населенные пункты.</w:t>
      </w:r>
    </w:p>
    <w:p w14:paraId="15FCE041" w14:textId="2FB982A5" w:rsidR="00D917C5" w:rsidRDefault="00D917C5" w:rsidP="00D917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Основываясь на указанном праве, предоставленном федеральным законом, проект Закона Республики Саха (Якутия)</w:t>
      </w:r>
      <w:r w:rsidRPr="00D917C5">
        <w:t xml:space="preserve"> </w:t>
      </w:r>
      <w:r w:rsidRPr="00D917C5">
        <w:rPr>
          <w:rFonts w:ascii="Times New Roman" w:hAnsi="Times New Roman" w:cs="Times New Roman"/>
          <w:sz w:val="24"/>
          <w:szCs w:val="24"/>
        </w:rPr>
        <w:t xml:space="preserve">«О полном запрете розничной продажи алкогольной продукции </w:t>
      </w:r>
      <w:r w:rsidRPr="00B92A47">
        <w:rPr>
          <w:rFonts w:ascii="Times New Roman" w:hAnsi="Times New Roman" w:cs="Times New Roman"/>
          <w:sz w:val="24"/>
          <w:szCs w:val="24"/>
        </w:rPr>
        <w:t xml:space="preserve">на </w:t>
      </w:r>
      <w:r w:rsidR="0053715C" w:rsidRPr="00B92A47">
        <w:rPr>
          <w:rFonts w:ascii="Times New Roman" w:hAnsi="Times New Roman"/>
          <w:bCs/>
          <w:sz w:val="24"/>
          <w:szCs w:val="24"/>
        </w:rPr>
        <w:t>территории села Аллага</w:t>
      </w:r>
      <w:r w:rsidRPr="00B92A47">
        <w:rPr>
          <w:rFonts w:ascii="Times New Roman" w:hAnsi="Times New Roman" w:cs="Times New Roman"/>
          <w:sz w:val="24"/>
          <w:szCs w:val="24"/>
        </w:rPr>
        <w:t xml:space="preserve"> </w:t>
      </w:r>
      <w:r w:rsidRPr="00D917C5">
        <w:rPr>
          <w:rFonts w:ascii="Times New Roman" w:hAnsi="Times New Roman" w:cs="Times New Roman"/>
          <w:sz w:val="24"/>
          <w:szCs w:val="24"/>
        </w:rPr>
        <w:t>сельского поселения «Аллагинский наслег» муниципального района «Сунтарский улус (район)» Республики Саха (Якутия)</w:t>
      </w:r>
      <w:r>
        <w:rPr>
          <w:rFonts w:ascii="Times New Roman" w:hAnsi="Times New Roman" w:cs="Times New Roman"/>
          <w:sz w:val="24"/>
          <w:szCs w:val="24"/>
        </w:rPr>
        <w:t>» вводит полный запрет на розничную продажу алкогольной продукции (включая пиво и</w:t>
      </w:r>
      <w:r w:rsidR="00AA144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напитки, изготавливаемые на основе пива)</w:t>
      </w:r>
      <w:r w:rsidR="00AA144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917C5">
        <w:rPr>
          <w:rFonts w:ascii="Times New Roman" w:hAnsi="Times New Roman" w:cs="Times New Roman"/>
          <w:sz w:val="24"/>
          <w:szCs w:val="24"/>
        </w:rPr>
        <w:t>сельского поселения «Аллагинский наслег» муниципального района «Сунтарский улус (район)» Республики Саха (Якутия)</w:t>
      </w:r>
      <w:r>
        <w:rPr>
          <w:rFonts w:ascii="Times New Roman" w:hAnsi="Times New Roman" w:cs="Times New Roman"/>
          <w:sz w:val="24"/>
          <w:szCs w:val="24"/>
        </w:rPr>
        <w:t xml:space="preserve"> применительно к</w:t>
      </w:r>
      <w:r w:rsidR="00AA144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 и индивидуальным предпринимателям независимо от времени, условия и мест розничной продажи алкогольной продукции. </w:t>
      </w:r>
    </w:p>
    <w:p w14:paraId="37235963" w14:textId="751034E8" w:rsidR="00D917C5" w:rsidRDefault="00D917C5" w:rsidP="00D917C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Аллага – сельский населенный пункт, центр сельского поселения «Аллагинский наслег» Сунтарского улуса Республики Саха (Якутия)»</w:t>
      </w:r>
      <w:r w:rsidR="0017191C">
        <w:rPr>
          <w:rFonts w:ascii="Times New Roman" w:hAnsi="Times New Roman" w:cs="Times New Roman"/>
          <w:sz w:val="24"/>
          <w:szCs w:val="24"/>
        </w:rPr>
        <w:t xml:space="preserve">. </w:t>
      </w:r>
      <w:r w:rsidR="0017191C" w:rsidRPr="00D056B3">
        <w:rPr>
          <w:rFonts w:ascii="Times New Roman" w:hAnsi="Times New Roman"/>
          <w:sz w:val="24"/>
          <w:szCs w:val="24"/>
        </w:rPr>
        <w:t xml:space="preserve">Расстояние от центра улуса наземным путем составляет </w:t>
      </w:r>
      <w:smartTag w:uri="urn:schemas-microsoft-com:office:smarttags" w:element="metricconverter">
        <w:smartTagPr>
          <w:attr w:name="ProductID" w:val="38 км"/>
        </w:smartTagPr>
        <w:r w:rsidR="0017191C" w:rsidRPr="00D056B3">
          <w:rPr>
            <w:rFonts w:ascii="Times New Roman" w:hAnsi="Times New Roman"/>
            <w:sz w:val="24"/>
            <w:szCs w:val="24"/>
          </w:rPr>
          <w:t>38 км</w:t>
        </w:r>
      </w:smartTag>
      <w:r w:rsidR="0017191C" w:rsidRPr="00D056B3">
        <w:rPr>
          <w:rFonts w:ascii="Times New Roman" w:hAnsi="Times New Roman"/>
          <w:sz w:val="24"/>
          <w:szCs w:val="24"/>
        </w:rPr>
        <w:t xml:space="preserve">. Общая территория поселка </w:t>
      </w:r>
      <w:smartTag w:uri="urn:schemas-microsoft-com:office:smarttags" w:element="metricconverter">
        <w:smartTagPr>
          <w:attr w:name="ProductID" w:val="29 гектаров"/>
        </w:smartTagPr>
        <w:r w:rsidR="0017191C" w:rsidRPr="00D056B3">
          <w:rPr>
            <w:rFonts w:ascii="Times New Roman" w:hAnsi="Times New Roman"/>
            <w:sz w:val="24"/>
            <w:szCs w:val="24"/>
          </w:rPr>
          <w:t>29 гектаров</w:t>
        </w:r>
      </w:smartTag>
      <w:r w:rsidR="0017191C" w:rsidRPr="00D056B3">
        <w:rPr>
          <w:rFonts w:ascii="Times New Roman" w:hAnsi="Times New Roman"/>
          <w:sz w:val="24"/>
          <w:szCs w:val="24"/>
        </w:rPr>
        <w:t xml:space="preserve">, длиною </w:t>
      </w:r>
      <w:smartTag w:uri="urn:schemas-microsoft-com:office:smarttags" w:element="metricconverter">
        <w:smartTagPr>
          <w:attr w:name="ProductID" w:val="1550 м"/>
        </w:smartTagPr>
        <w:r w:rsidR="0017191C" w:rsidRPr="00D056B3">
          <w:rPr>
            <w:rFonts w:ascii="Times New Roman" w:hAnsi="Times New Roman"/>
            <w:sz w:val="24"/>
            <w:szCs w:val="24"/>
          </w:rPr>
          <w:t>1550 м</w:t>
        </w:r>
      </w:smartTag>
      <w:r w:rsidR="0017191C" w:rsidRPr="00D056B3">
        <w:rPr>
          <w:rFonts w:ascii="Times New Roman" w:hAnsi="Times New Roman"/>
          <w:sz w:val="24"/>
          <w:szCs w:val="24"/>
        </w:rPr>
        <w:t xml:space="preserve">., шириной </w:t>
      </w:r>
      <w:smartTag w:uri="urn:schemas-microsoft-com:office:smarttags" w:element="metricconverter">
        <w:smartTagPr>
          <w:attr w:name="ProductID" w:val="380 м"/>
        </w:smartTagPr>
        <w:r w:rsidR="0017191C" w:rsidRPr="00D056B3">
          <w:rPr>
            <w:rFonts w:ascii="Times New Roman" w:hAnsi="Times New Roman"/>
            <w:sz w:val="24"/>
            <w:szCs w:val="24"/>
          </w:rPr>
          <w:t>380 м</w:t>
        </w:r>
      </w:smartTag>
      <w:r w:rsidR="0017191C">
        <w:rPr>
          <w:rFonts w:ascii="Times New Roman" w:hAnsi="Times New Roman"/>
          <w:sz w:val="24"/>
          <w:szCs w:val="24"/>
        </w:rPr>
        <w:t>.</w:t>
      </w:r>
    </w:p>
    <w:p w14:paraId="12757CEC" w14:textId="77777777" w:rsidR="0017191C" w:rsidRDefault="0017191C" w:rsidP="00D917C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по статистическим данным на 01.01.2022 г. численность населения составляет 430 человек, из них мужчин - 218, женщин – 212 чел. </w:t>
      </w:r>
    </w:p>
    <w:p w14:paraId="09CAB11B" w14:textId="656E7AE3" w:rsidR="0017191C" w:rsidRDefault="0017191C" w:rsidP="00D917C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наслеге функционирует наслежная администрация, средняя общеобразовательная школа, детский сад, социально-культурный центр, фельдшерско-акушерский пункт, магазин «Татыйыына», отделение почтовой связи, участок ГУП «ЖКХ РС (Я)», ветеринарный участок.</w:t>
      </w:r>
    </w:p>
    <w:p w14:paraId="1F6F4DE1" w14:textId="77777777" w:rsidR="0017191C" w:rsidRDefault="0017191C" w:rsidP="00D917C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наслеге нет магазина, занимающейся реализацией алкогольной продукции, существующий магазин не занимается продажей алкогольной продукции.</w:t>
      </w:r>
    </w:p>
    <w:p w14:paraId="5A6D4D73" w14:textId="45E57B83" w:rsidR="0017191C" w:rsidRDefault="0017191C" w:rsidP="00992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внедрения здорового образа жизни среди населения и подорастающего поколения, предупреждения совершения правонарушений, установления благоприятной </w:t>
      </w:r>
      <w:r w:rsidR="0058636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оциальной обстановки, наслежный</w:t>
      </w:r>
      <w:r w:rsidR="00AA1448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 сельского поселения «Аллагинский наслег»  </w:t>
      </w:r>
      <w:r w:rsidR="00992B10" w:rsidRPr="00D917C5">
        <w:rPr>
          <w:rFonts w:ascii="Times New Roman" w:hAnsi="Times New Roman" w:cs="Times New Roman"/>
          <w:sz w:val="24"/>
          <w:szCs w:val="24"/>
        </w:rPr>
        <w:t>муниципального района «Сунтарский улус (район)» Республики Саха (Якутия)</w:t>
      </w:r>
      <w:r w:rsidR="00992B10">
        <w:rPr>
          <w:rFonts w:ascii="Times New Roman" w:hAnsi="Times New Roman" w:cs="Times New Roman"/>
          <w:sz w:val="24"/>
          <w:szCs w:val="24"/>
        </w:rPr>
        <w:t>» в соответствии п.1 ст. 18 Устава муниципального образования, с учетом мнения населения по итогам опроса населения, проведенного в апреле 2022 г., принял</w:t>
      </w:r>
      <w:r w:rsidR="00AA144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92B10">
        <w:rPr>
          <w:rFonts w:ascii="Times New Roman" w:hAnsi="Times New Roman" w:cs="Times New Roman"/>
          <w:sz w:val="24"/>
          <w:szCs w:val="24"/>
        </w:rPr>
        <w:t xml:space="preserve">проект Закона Республики Саха (Якутия) </w:t>
      </w:r>
      <w:r w:rsidR="00992B10" w:rsidRPr="00992B10">
        <w:rPr>
          <w:rFonts w:ascii="Times New Roman" w:hAnsi="Times New Roman" w:cs="Times New Roman"/>
          <w:sz w:val="24"/>
          <w:szCs w:val="24"/>
        </w:rPr>
        <w:t xml:space="preserve">«О полном запрете розничной продажи алкогольной продукции </w:t>
      </w:r>
      <w:r w:rsidR="0053715C" w:rsidRPr="00B92A47">
        <w:rPr>
          <w:rFonts w:ascii="Times New Roman" w:hAnsi="Times New Roman"/>
          <w:bCs/>
          <w:sz w:val="24"/>
          <w:szCs w:val="24"/>
        </w:rPr>
        <w:t>на территории села Аллага</w:t>
      </w:r>
      <w:r w:rsidR="0053715C" w:rsidRPr="00B92A47">
        <w:rPr>
          <w:rFonts w:ascii="Times New Roman" w:hAnsi="Times New Roman" w:cs="Times New Roman"/>
          <w:sz w:val="24"/>
          <w:szCs w:val="24"/>
        </w:rPr>
        <w:t xml:space="preserve"> </w:t>
      </w:r>
      <w:r w:rsidR="00992B10" w:rsidRPr="00992B10">
        <w:rPr>
          <w:rFonts w:ascii="Times New Roman" w:hAnsi="Times New Roman" w:cs="Times New Roman"/>
          <w:sz w:val="24"/>
          <w:szCs w:val="24"/>
        </w:rPr>
        <w:t>сельского поселения «Аллагинский наслег» муниципального района «Сунтарский улус (район)» Республики Саха (Якутия)</w:t>
      </w:r>
      <w:r w:rsidR="00992B10">
        <w:rPr>
          <w:rFonts w:ascii="Times New Roman" w:hAnsi="Times New Roman" w:cs="Times New Roman"/>
          <w:sz w:val="24"/>
          <w:szCs w:val="24"/>
        </w:rPr>
        <w:t>.</w:t>
      </w:r>
    </w:p>
    <w:p w14:paraId="2C479DB0" w14:textId="1715F6C9" w:rsidR="000E0FD1" w:rsidRDefault="000E0FD1" w:rsidP="00D917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2392F" w14:textId="6B48A394" w:rsidR="000E0FD1" w:rsidRDefault="000E0FD1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410895" w14:textId="77777777" w:rsidR="00046D99" w:rsidRDefault="00046D99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DFC736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75510A4C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7472BFB5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14A79519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00B2F78D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71279EF1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3C1102E7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39857814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0189573B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287522F9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08DD4D86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1FFF295B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74115881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57604549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25DA2C39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38C7C33D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3F42F891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3A3E9931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0727926C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0058BBF1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06224E63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5FC6318F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23BB3AFC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09DF25D6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38585CCF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1C13BCE9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6D648135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62DCF94D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20052796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3AE28F3D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6783BB01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6A80E198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676D5D83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21D4D20B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704ECC5D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0115447D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6ABFBA05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1BF010D2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25EF8857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60754B55" w14:textId="77777777" w:rsidR="0063432D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10C357E6" w14:textId="77777777" w:rsidR="00EE48DD" w:rsidRDefault="00EE48D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</w:p>
    <w:p w14:paraId="2E695D3D" w14:textId="3D27E29E" w:rsidR="0063432D" w:rsidRPr="00415250" w:rsidRDefault="00CA70B9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  <w:r>
        <w:rPr>
          <w:color w:val="000000"/>
          <w:sz w:val="22"/>
          <w:szCs w:val="22"/>
          <w:lang w:val="sah-RU"/>
        </w:rPr>
        <w:lastRenderedPageBreak/>
        <w:t>“</w:t>
      </w:r>
      <w:r w:rsidR="0063432D" w:rsidRPr="00415250">
        <w:rPr>
          <w:color w:val="000000"/>
          <w:sz w:val="22"/>
          <w:szCs w:val="22"/>
          <w:lang w:val="sah-RU"/>
        </w:rPr>
        <w:t xml:space="preserve">Саха Өрөспүүбүлүкэтин </w:t>
      </w:r>
    </w:p>
    <w:p w14:paraId="1B2ACAE6" w14:textId="77777777" w:rsidR="0063432D" w:rsidRPr="00415250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  <w:r w:rsidRPr="00415250">
        <w:rPr>
          <w:color w:val="000000"/>
          <w:sz w:val="22"/>
          <w:szCs w:val="22"/>
          <w:lang w:val="sah-RU"/>
        </w:rPr>
        <w:t>«Сунтаар улууһа (оройуона)» муниципальнай оройуон</w:t>
      </w:r>
    </w:p>
    <w:p w14:paraId="53B695F2" w14:textId="77777777" w:rsidR="0063432D" w:rsidRPr="00415250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  <w:r w:rsidRPr="00415250">
        <w:rPr>
          <w:color w:val="000000"/>
          <w:sz w:val="22"/>
          <w:szCs w:val="22"/>
          <w:lang w:val="sah-RU"/>
        </w:rPr>
        <w:t xml:space="preserve">“Аллыҥа нэһилиэгэ” муниципальнай тэриллии сиригэр-уотугар </w:t>
      </w:r>
    </w:p>
    <w:p w14:paraId="1EA34E31" w14:textId="794F79DB" w:rsidR="0063432D" w:rsidRPr="00415250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  <w:lang w:val="sah-RU"/>
        </w:rPr>
      </w:pPr>
      <w:r w:rsidRPr="00415250">
        <w:rPr>
          <w:color w:val="000000"/>
          <w:sz w:val="22"/>
          <w:szCs w:val="22"/>
          <w:lang w:val="sah-RU"/>
        </w:rPr>
        <w:t>а</w:t>
      </w:r>
      <w:r w:rsidR="00CA70B9">
        <w:rPr>
          <w:color w:val="000000"/>
          <w:sz w:val="22"/>
          <w:szCs w:val="22"/>
          <w:lang w:val="sah-RU"/>
        </w:rPr>
        <w:t>рыгы</w:t>
      </w:r>
      <w:r w:rsidRPr="00415250">
        <w:rPr>
          <w:color w:val="000000"/>
          <w:sz w:val="22"/>
          <w:szCs w:val="22"/>
          <w:lang w:val="sah-RU"/>
        </w:rPr>
        <w:t xml:space="preserve"> бородууксуйа</w:t>
      </w:r>
      <w:r w:rsidR="00CA70B9">
        <w:rPr>
          <w:color w:val="000000"/>
          <w:sz w:val="22"/>
          <w:szCs w:val="22"/>
          <w:lang w:val="sah-RU"/>
        </w:rPr>
        <w:t>тын</w:t>
      </w:r>
      <w:r w:rsidRPr="00415250">
        <w:rPr>
          <w:color w:val="000000"/>
          <w:sz w:val="22"/>
          <w:szCs w:val="22"/>
          <w:lang w:val="sah-RU"/>
        </w:rPr>
        <w:t xml:space="preserve"> атыытын бобуу туһунан</w:t>
      </w:r>
      <w:r w:rsidR="00CA70B9">
        <w:rPr>
          <w:color w:val="000000"/>
          <w:sz w:val="22"/>
          <w:szCs w:val="22"/>
          <w:lang w:val="sah-RU"/>
        </w:rPr>
        <w:t>”</w:t>
      </w:r>
      <w:r w:rsidRPr="00415250">
        <w:rPr>
          <w:color w:val="000000"/>
          <w:sz w:val="22"/>
          <w:szCs w:val="22"/>
          <w:lang w:val="sah-RU"/>
        </w:rPr>
        <w:t xml:space="preserve"> </w:t>
      </w:r>
    </w:p>
    <w:p w14:paraId="79FB6924" w14:textId="77777777" w:rsidR="0063432D" w:rsidRPr="00211B5B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lang w:val="sah-RU"/>
        </w:rPr>
      </w:pPr>
      <w:r w:rsidRPr="00415250">
        <w:rPr>
          <w:color w:val="000000"/>
          <w:sz w:val="22"/>
          <w:szCs w:val="22"/>
          <w:lang w:val="sah-RU"/>
        </w:rPr>
        <w:t>сокуон барылыгар сыһыарыы</w:t>
      </w:r>
    </w:p>
    <w:p w14:paraId="43E08E48" w14:textId="77777777" w:rsidR="00046D99" w:rsidRPr="0063432D" w:rsidRDefault="00046D99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7AE19727" w14:textId="77777777" w:rsidR="00046D99" w:rsidRPr="0063432D" w:rsidRDefault="00046D99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0F48E0E6" w14:textId="77777777" w:rsidR="0063432D" w:rsidRPr="00415250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lang w:val="sah-RU"/>
        </w:rPr>
      </w:pPr>
      <w:r w:rsidRPr="00415250">
        <w:rPr>
          <w:b/>
          <w:bCs/>
          <w:color w:val="000000"/>
          <w:lang w:val="sah-RU"/>
        </w:rPr>
        <w:t>“Саха Өрөспүүбүлүкэтин «Сунтаар улууһа (оройуона)» муниципальнай оройуон</w:t>
      </w:r>
    </w:p>
    <w:p w14:paraId="79E888A1" w14:textId="77777777" w:rsidR="0063432D" w:rsidRPr="00415250" w:rsidRDefault="0063432D" w:rsidP="0063432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lang w:val="sah-RU"/>
        </w:rPr>
      </w:pPr>
      <w:r w:rsidRPr="00415250">
        <w:rPr>
          <w:b/>
          <w:bCs/>
          <w:color w:val="000000"/>
          <w:lang w:val="sah-RU"/>
        </w:rPr>
        <w:t>“Аллыҥа нэһилиэгэ” муниципальнай тэриллии сиригэр-уотугар</w:t>
      </w:r>
    </w:p>
    <w:p w14:paraId="1404906E" w14:textId="7CAC4127" w:rsidR="0063432D" w:rsidRPr="00EE48DD" w:rsidRDefault="0063432D" w:rsidP="006343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63432D">
        <w:rPr>
          <w:rFonts w:ascii="Times New Roman" w:hAnsi="Times New Roman" w:cs="Times New Roman"/>
          <w:b/>
          <w:bCs/>
          <w:color w:val="000000"/>
          <w:sz w:val="24"/>
          <w:szCs w:val="24"/>
          <w:lang w:val="sah-RU"/>
        </w:rPr>
        <w:t>а</w:t>
      </w:r>
      <w:r w:rsidR="00EE48DD">
        <w:rPr>
          <w:rFonts w:ascii="Times New Roman" w:hAnsi="Times New Roman" w:cs="Times New Roman"/>
          <w:b/>
          <w:bCs/>
          <w:color w:val="000000"/>
          <w:sz w:val="24"/>
          <w:szCs w:val="24"/>
          <w:lang w:val="sah-RU"/>
        </w:rPr>
        <w:t>рыгы</w:t>
      </w:r>
      <w:r w:rsidRPr="0063432D">
        <w:rPr>
          <w:rFonts w:ascii="Times New Roman" w:hAnsi="Times New Roman" w:cs="Times New Roman"/>
          <w:b/>
          <w:bCs/>
          <w:color w:val="000000"/>
          <w:sz w:val="24"/>
          <w:szCs w:val="24"/>
          <w:lang w:val="sah-RU"/>
        </w:rPr>
        <w:t xml:space="preserve"> бородууксуйа</w:t>
      </w:r>
      <w:r w:rsidR="00EE48DD">
        <w:rPr>
          <w:rFonts w:ascii="Times New Roman" w:hAnsi="Times New Roman" w:cs="Times New Roman"/>
          <w:b/>
          <w:bCs/>
          <w:color w:val="000000"/>
          <w:sz w:val="24"/>
          <w:szCs w:val="24"/>
          <w:lang w:val="sah-RU"/>
        </w:rPr>
        <w:t>тын</w:t>
      </w:r>
      <w:r w:rsidRPr="0063432D">
        <w:rPr>
          <w:rFonts w:ascii="Times New Roman" w:hAnsi="Times New Roman" w:cs="Times New Roman"/>
          <w:b/>
          <w:bCs/>
          <w:color w:val="000000"/>
          <w:sz w:val="24"/>
          <w:szCs w:val="24"/>
          <w:lang w:val="sah-RU"/>
        </w:rPr>
        <w:t xml:space="preserve"> атыытын бобуу туһунан»</w:t>
      </w:r>
    </w:p>
    <w:p w14:paraId="0E25982B" w14:textId="77777777" w:rsidR="0063432D" w:rsidRPr="00CA70B9" w:rsidRDefault="0063432D" w:rsidP="0063432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CA70B9">
        <w:rPr>
          <w:rFonts w:ascii="Times New Roman" w:hAnsi="Times New Roman" w:cs="Times New Roman"/>
          <w:b/>
          <w:bCs/>
          <w:sz w:val="24"/>
          <w:szCs w:val="24"/>
          <w:lang w:val="sah-RU"/>
        </w:rPr>
        <w:t>Саха Өрөспүүбүлүкэтин сокуонун барылыгар</w:t>
      </w:r>
    </w:p>
    <w:p w14:paraId="5CB846FF" w14:textId="07866072" w:rsidR="000E0FD1" w:rsidRPr="00CA70B9" w:rsidRDefault="0063432D" w:rsidP="0063432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CA70B9">
        <w:rPr>
          <w:rFonts w:ascii="Times New Roman" w:hAnsi="Times New Roman" w:cs="Times New Roman"/>
          <w:b/>
          <w:bCs/>
          <w:sz w:val="24"/>
          <w:szCs w:val="24"/>
          <w:lang w:val="sah-RU"/>
        </w:rPr>
        <w:t>БЫҺААРЫЫ СУРУК</w:t>
      </w:r>
    </w:p>
    <w:p w14:paraId="492EAA9D" w14:textId="1E542187" w:rsidR="0063432D" w:rsidRPr="00CA70B9" w:rsidRDefault="0063432D" w:rsidP="0063432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</w:p>
    <w:p w14:paraId="4D8547CE" w14:textId="31175417" w:rsidR="002219A2" w:rsidRDefault="003569B6" w:rsidP="00EC57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A70B9">
        <w:rPr>
          <w:rFonts w:ascii="Times New Roman" w:hAnsi="Times New Roman" w:cs="Times New Roman"/>
          <w:sz w:val="24"/>
          <w:szCs w:val="24"/>
          <w:lang w:val="sah-RU"/>
        </w:rPr>
        <w:t>Бу сокуон барыла «</w:t>
      </w:r>
      <w:r w:rsidR="004E4BD3">
        <w:rPr>
          <w:rFonts w:ascii="Times New Roman" w:hAnsi="Times New Roman" w:cs="Times New Roman"/>
          <w:sz w:val="24"/>
          <w:szCs w:val="24"/>
          <w:lang w:val="sah-RU"/>
        </w:rPr>
        <w:t>Э</w:t>
      </w:r>
      <w:r w:rsidR="004E4BD3" w:rsidRPr="00CA70B9">
        <w:rPr>
          <w:rFonts w:ascii="Times New Roman" w:hAnsi="Times New Roman" w:cs="Times New Roman"/>
          <w:sz w:val="24"/>
          <w:szCs w:val="24"/>
          <w:lang w:val="sah-RU"/>
        </w:rPr>
        <w:t>тиловай испиири уонна арыгы бородууксуйатын оҥорон таһаарыыны уонна эргитиини судаарыстыба сүрүннээһинин туһунан</w:t>
      </w:r>
      <w:r w:rsidRPr="00CA70B9">
        <w:rPr>
          <w:rFonts w:ascii="Times New Roman" w:hAnsi="Times New Roman" w:cs="Times New Roman"/>
          <w:sz w:val="24"/>
          <w:szCs w:val="24"/>
          <w:lang w:val="sah-RU"/>
        </w:rPr>
        <w:t>»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1995 сыл сэтинньи 22 </w:t>
      </w:r>
      <w:r w:rsidRPr="003569B6">
        <w:rPr>
          <w:rFonts w:ascii="Times New Roman" w:hAnsi="Times New Roman" w:cs="Times New Roman"/>
          <w:sz w:val="24"/>
          <w:szCs w:val="24"/>
          <w:lang w:val="sah-RU"/>
        </w:rPr>
        <w:t xml:space="preserve">күнүнээҕи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171 </w:t>
      </w:r>
      <w:r w:rsidRPr="00CA70B9">
        <w:rPr>
          <w:rFonts w:ascii="Times New Roman" w:hAnsi="Times New Roman" w:cs="Times New Roman"/>
          <w:sz w:val="24"/>
          <w:szCs w:val="24"/>
          <w:lang w:val="sah-RU"/>
        </w:rPr>
        <w:t xml:space="preserve">№-дээх </w:t>
      </w:r>
      <w:r>
        <w:rPr>
          <w:rFonts w:ascii="Times New Roman" w:hAnsi="Times New Roman" w:cs="Times New Roman"/>
          <w:sz w:val="24"/>
          <w:szCs w:val="24"/>
          <w:lang w:val="sah-RU"/>
        </w:rPr>
        <w:t>Федеральнай Сокуоҥҥа</w:t>
      </w:r>
      <w:r w:rsidR="00DA5348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Pr="00CA70B9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DA5348" w:rsidRPr="00CA70B9">
        <w:rPr>
          <w:rFonts w:ascii="Times New Roman" w:hAnsi="Times New Roman" w:cs="Times New Roman"/>
          <w:sz w:val="24"/>
          <w:szCs w:val="24"/>
          <w:lang w:val="sah-RU"/>
        </w:rPr>
        <w:t xml:space="preserve">«Саха Өрөспүүбүлүкэтигэр арыгы бородууксуйатын </w:t>
      </w:r>
      <w:r w:rsidR="00EE48DD">
        <w:rPr>
          <w:rFonts w:ascii="Times New Roman" w:hAnsi="Times New Roman" w:cs="Times New Roman"/>
          <w:sz w:val="24"/>
          <w:szCs w:val="24"/>
          <w:lang w:val="sah-RU"/>
        </w:rPr>
        <w:t>биирдиилээн</w:t>
      </w:r>
      <w:r w:rsidR="00DA5348" w:rsidRPr="00CA70B9">
        <w:rPr>
          <w:rFonts w:ascii="Times New Roman" w:hAnsi="Times New Roman" w:cs="Times New Roman"/>
          <w:sz w:val="24"/>
          <w:szCs w:val="24"/>
          <w:lang w:val="sah-RU"/>
        </w:rPr>
        <w:t xml:space="preserve"> атыытын бириэмэтин, усулуобуйатын уонна миэстэтин эбии хааччахтары олохтуур туһунан» 2013 сыл ахсынньы ыйын 05 күнүнээҕи 1248-З 51-V №-дээх Саха Өрөспүүбүлүкэтин Сокуонугар </w:t>
      </w:r>
      <w:r>
        <w:rPr>
          <w:rFonts w:ascii="Times New Roman" w:hAnsi="Times New Roman" w:cs="Times New Roman"/>
          <w:sz w:val="24"/>
          <w:szCs w:val="24"/>
          <w:lang w:val="sah-RU"/>
        </w:rPr>
        <w:t>о</w:t>
      </w:r>
      <w:r w:rsidRPr="00CA70B9">
        <w:rPr>
          <w:rFonts w:ascii="Times New Roman" w:hAnsi="Times New Roman" w:cs="Times New Roman"/>
          <w:sz w:val="24"/>
          <w:szCs w:val="24"/>
          <w:lang w:val="sah-RU"/>
        </w:rPr>
        <w:t>ло</w:t>
      </w:r>
      <w:r>
        <w:rPr>
          <w:rFonts w:ascii="Times New Roman" w:hAnsi="Times New Roman" w:cs="Times New Roman"/>
          <w:sz w:val="24"/>
          <w:szCs w:val="24"/>
          <w:lang w:val="sah-RU"/>
        </w:rPr>
        <w:t>ҕуран оҥоһулунна</w:t>
      </w:r>
      <w:r w:rsidR="00DA5348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2219A2">
        <w:rPr>
          <w:rFonts w:ascii="Times New Roman" w:hAnsi="Times New Roman" w:cs="Times New Roman"/>
          <w:sz w:val="24"/>
          <w:szCs w:val="24"/>
          <w:lang w:val="sah-RU"/>
        </w:rPr>
        <w:t xml:space="preserve"> Бу сокуоннарга олоҕуран о</w:t>
      </w:r>
      <w:r w:rsidR="002219A2" w:rsidRPr="002219A2">
        <w:rPr>
          <w:rFonts w:ascii="Times New Roman" w:hAnsi="Times New Roman" w:cs="Times New Roman"/>
          <w:sz w:val="24"/>
          <w:szCs w:val="24"/>
          <w:lang w:val="sah-RU"/>
        </w:rPr>
        <w:t>лохтоох былаас</w:t>
      </w:r>
      <w:r w:rsidR="002219A2">
        <w:rPr>
          <w:rFonts w:ascii="Times New Roman" w:hAnsi="Times New Roman" w:cs="Times New Roman"/>
          <w:sz w:val="24"/>
          <w:szCs w:val="24"/>
          <w:lang w:val="sah-RU"/>
        </w:rPr>
        <w:t xml:space="preserve"> т</w:t>
      </w:r>
      <w:r w:rsidR="002219A2" w:rsidRPr="002219A2">
        <w:rPr>
          <w:rFonts w:ascii="Times New Roman" w:hAnsi="Times New Roman" w:cs="Times New Roman"/>
          <w:sz w:val="24"/>
          <w:szCs w:val="24"/>
          <w:lang w:val="sah-RU"/>
        </w:rPr>
        <w:t>алыллар уорган</w:t>
      </w:r>
      <w:r w:rsidR="002219A2">
        <w:rPr>
          <w:rFonts w:ascii="Times New Roman" w:hAnsi="Times New Roman" w:cs="Times New Roman"/>
          <w:sz w:val="24"/>
          <w:szCs w:val="24"/>
          <w:lang w:val="sah-RU"/>
        </w:rPr>
        <w:t xml:space="preserve">ын быһаарыытынан нэһилиэги </w:t>
      </w:r>
      <w:r w:rsidR="002219A2" w:rsidRPr="002219A2">
        <w:rPr>
          <w:rFonts w:ascii="Times New Roman" w:hAnsi="Times New Roman" w:cs="Times New Roman"/>
          <w:sz w:val="24"/>
          <w:szCs w:val="24"/>
          <w:lang w:val="sah-RU"/>
        </w:rPr>
        <w:t>арыгы атыытыттан толору босхоломмут сирдэринэн биллэрэр быраа</w:t>
      </w:r>
      <w:r w:rsidR="002219A2">
        <w:rPr>
          <w:rFonts w:ascii="Times New Roman" w:hAnsi="Times New Roman" w:cs="Times New Roman"/>
          <w:sz w:val="24"/>
          <w:szCs w:val="24"/>
          <w:lang w:val="sah-RU"/>
        </w:rPr>
        <w:t>птаах.</w:t>
      </w:r>
      <w:r w:rsidR="002219A2" w:rsidRPr="002219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14:paraId="2DD06998" w14:textId="5128C539" w:rsidR="002219A2" w:rsidRDefault="002219A2" w:rsidP="002219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219A2">
        <w:rPr>
          <w:rFonts w:ascii="Times New Roman" w:hAnsi="Times New Roman" w:cs="Times New Roman"/>
          <w:sz w:val="24"/>
          <w:szCs w:val="24"/>
          <w:lang w:val="sah-RU"/>
        </w:rPr>
        <w:t>Бэйэни салайыныы уорганнарыгар бэриллибит боломуочуйа</w:t>
      </w:r>
      <w:r w:rsidR="00AE025A">
        <w:rPr>
          <w:rFonts w:ascii="Times New Roman" w:hAnsi="Times New Roman" w:cs="Times New Roman"/>
          <w:sz w:val="24"/>
          <w:szCs w:val="24"/>
          <w:lang w:val="sah-RU"/>
        </w:rPr>
        <w:t>нан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EC577D">
        <w:rPr>
          <w:rFonts w:ascii="Times New Roman" w:hAnsi="Times New Roman" w:cs="Times New Roman"/>
          <w:sz w:val="24"/>
          <w:szCs w:val="24"/>
          <w:lang w:val="sah-RU"/>
        </w:rPr>
        <w:t>“</w:t>
      </w:r>
      <w:r w:rsidRPr="002219A2">
        <w:rPr>
          <w:rFonts w:ascii="Times New Roman" w:hAnsi="Times New Roman" w:cs="Times New Roman"/>
          <w:sz w:val="24"/>
          <w:szCs w:val="24"/>
          <w:lang w:val="sah-RU"/>
        </w:rPr>
        <w:t xml:space="preserve">Саха Өрөспүүбүлүкэтин “Сунтаар улууһа (оройуона)” муниципальнай оройуон “Аллыҥа нэһилиэгэ” муниципальнай тэриллии сиригэр-уотугар арыгы бородууксуйатын </w:t>
      </w:r>
      <w:r w:rsidR="00144F26">
        <w:rPr>
          <w:rFonts w:ascii="Times New Roman" w:hAnsi="Times New Roman" w:cs="Times New Roman"/>
          <w:sz w:val="24"/>
          <w:szCs w:val="24"/>
          <w:lang w:val="sah-RU"/>
        </w:rPr>
        <w:t>биирдиилээн</w:t>
      </w:r>
      <w:bookmarkStart w:id="0" w:name="_GoBack"/>
      <w:bookmarkEnd w:id="0"/>
      <w:r w:rsidRPr="002219A2">
        <w:rPr>
          <w:rFonts w:ascii="Times New Roman" w:hAnsi="Times New Roman" w:cs="Times New Roman"/>
          <w:sz w:val="24"/>
          <w:szCs w:val="24"/>
          <w:lang w:val="sah-RU"/>
        </w:rPr>
        <w:t xml:space="preserve"> атыытын бобуу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туһунан</w:t>
      </w:r>
      <w:r w:rsidR="00EC577D">
        <w:rPr>
          <w:rFonts w:ascii="Times New Roman" w:hAnsi="Times New Roman" w:cs="Times New Roman"/>
          <w:sz w:val="24"/>
          <w:szCs w:val="24"/>
          <w:lang w:val="sah-RU"/>
        </w:rPr>
        <w:t>”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Саха Өрөспүүбүлүкэтин сокуонун барыла Сунтаар улууһун Аллыҥа нэһилиэгэр арыгы атыытын бобор. </w:t>
      </w:r>
      <w:r w:rsidR="00EC577D">
        <w:rPr>
          <w:rFonts w:ascii="Times New Roman" w:hAnsi="Times New Roman" w:cs="Times New Roman"/>
          <w:sz w:val="24"/>
          <w:szCs w:val="24"/>
          <w:lang w:val="sah-RU"/>
        </w:rPr>
        <w:t>Бу сокуон барыла</w:t>
      </w:r>
      <w:r w:rsidRPr="002219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EC577D">
        <w:rPr>
          <w:rFonts w:ascii="Times New Roman" w:hAnsi="Times New Roman" w:cs="Times New Roman"/>
          <w:sz w:val="24"/>
          <w:szCs w:val="24"/>
          <w:lang w:val="sah-RU"/>
        </w:rPr>
        <w:t xml:space="preserve">нэһилиэккэ </w:t>
      </w:r>
      <w:r w:rsidRPr="002219A2">
        <w:rPr>
          <w:rFonts w:ascii="Times New Roman" w:hAnsi="Times New Roman" w:cs="Times New Roman"/>
          <w:sz w:val="24"/>
          <w:szCs w:val="24"/>
          <w:lang w:val="sah-RU"/>
        </w:rPr>
        <w:t>хас биирдии арыгы бородууксуйатын бары көрүҥүн биирдиилээн уонна кууһунан атыылыыр тэрилтэлэр</w:t>
      </w:r>
      <w:r w:rsidR="00EC577D">
        <w:rPr>
          <w:rFonts w:ascii="Times New Roman" w:hAnsi="Times New Roman" w:cs="Times New Roman"/>
          <w:sz w:val="24"/>
          <w:szCs w:val="24"/>
          <w:lang w:val="sah-RU"/>
        </w:rPr>
        <w:t>гэ</w:t>
      </w:r>
      <w:r w:rsidRPr="002219A2">
        <w:rPr>
          <w:rFonts w:ascii="Times New Roman" w:hAnsi="Times New Roman" w:cs="Times New Roman"/>
          <w:sz w:val="24"/>
          <w:szCs w:val="24"/>
          <w:lang w:val="sah-RU"/>
        </w:rPr>
        <w:t>, урбаанньыттар</w:t>
      </w:r>
      <w:r w:rsidR="00EC577D">
        <w:rPr>
          <w:rFonts w:ascii="Times New Roman" w:hAnsi="Times New Roman" w:cs="Times New Roman"/>
          <w:sz w:val="24"/>
          <w:szCs w:val="24"/>
          <w:lang w:val="sah-RU"/>
        </w:rPr>
        <w:t>га</w:t>
      </w:r>
      <w:r w:rsidRPr="002219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сыһыаннаах.</w:t>
      </w:r>
    </w:p>
    <w:p w14:paraId="73A17539" w14:textId="455FF1C7" w:rsidR="0070603A" w:rsidRDefault="002219A2" w:rsidP="00EC57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Аллыҥа нэһилиэгэ – тыа сирин түөлбэтэ</w:t>
      </w:r>
      <w:r w:rsidR="0070603A">
        <w:rPr>
          <w:rFonts w:ascii="Times New Roman" w:hAnsi="Times New Roman" w:cs="Times New Roman"/>
          <w:sz w:val="24"/>
          <w:szCs w:val="24"/>
          <w:lang w:val="sah-RU"/>
        </w:rPr>
        <w:t xml:space="preserve">. Улуус киинэ </w:t>
      </w:r>
      <w:r w:rsidR="0070603A" w:rsidRPr="0070603A">
        <w:rPr>
          <w:rFonts w:ascii="Times New Roman" w:hAnsi="Times New Roman" w:cs="Times New Roman"/>
          <w:sz w:val="24"/>
          <w:szCs w:val="24"/>
          <w:lang w:val="sah-RU"/>
        </w:rPr>
        <w:t>Сунтаартан 40 км ыраах сытар</w:t>
      </w:r>
      <w:r w:rsidR="0070603A">
        <w:rPr>
          <w:rFonts w:ascii="Times New Roman" w:hAnsi="Times New Roman" w:cs="Times New Roman"/>
          <w:sz w:val="24"/>
          <w:szCs w:val="24"/>
          <w:lang w:val="sah-RU"/>
        </w:rPr>
        <w:t>. Нэһилиэк уопсай иэнин территорията – 29 гектар.</w:t>
      </w:r>
      <w:r w:rsidR="00EC577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70603A">
        <w:rPr>
          <w:rFonts w:ascii="Times New Roman" w:hAnsi="Times New Roman" w:cs="Times New Roman"/>
          <w:sz w:val="24"/>
          <w:szCs w:val="24"/>
          <w:lang w:val="sah-RU"/>
        </w:rPr>
        <w:t>Нэһилиэнньэ уопсай ахсаана – 430 киһи, интэн эр киһитэ – 218, дьахтара – 212 киһи.</w:t>
      </w:r>
    </w:p>
    <w:p w14:paraId="0D529EBD" w14:textId="42625795" w:rsidR="002219A2" w:rsidRPr="003569B6" w:rsidRDefault="0070603A" w:rsidP="0070603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Нэһилиэккэ олохтоох дьаһалта, орто оскуола, оҕо уһуйаана, социальнай-культурнай киин, фельдшерскай-акушерскай пуун, </w:t>
      </w:r>
      <w:r w:rsidR="00CA70B9">
        <w:rPr>
          <w:rFonts w:ascii="Times New Roman" w:hAnsi="Times New Roman" w:cs="Times New Roman"/>
          <w:sz w:val="24"/>
          <w:szCs w:val="24"/>
          <w:lang w:val="sah-RU"/>
        </w:rPr>
        <w:t>“</w:t>
      </w:r>
      <w:r>
        <w:rPr>
          <w:rFonts w:ascii="Times New Roman" w:hAnsi="Times New Roman" w:cs="Times New Roman"/>
          <w:sz w:val="24"/>
          <w:szCs w:val="24"/>
          <w:lang w:val="sah-RU"/>
        </w:rPr>
        <w:t>Татыйыына</w:t>
      </w:r>
      <w:r w:rsidR="00EC577D">
        <w:rPr>
          <w:rFonts w:ascii="Times New Roman" w:hAnsi="Times New Roman" w:cs="Times New Roman"/>
          <w:sz w:val="24"/>
          <w:szCs w:val="24"/>
          <w:lang w:val="sah-RU"/>
        </w:rPr>
        <w:t>”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маҕаһыын, почта сибээһин салаата, олох-дьаһах комунаалынай хаһаайыстыбатын, ветеринарнай учаастак</w:t>
      </w:r>
      <w:r w:rsidR="00EC577D">
        <w:rPr>
          <w:rFonts w:ascii="Times New Roman" w:hAnsi="Times New Roman" w:cs="Times New Roman"/>
          <w:sz w:val="24"/>
          <w:szCs w:val="24"/>
          <w:lang w:val="sah-RU"/>
        </w:rPr>
        <w:t>тара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үлэлииллэр. Нэһилиэккэ </w:t>
      </w:r>
      <w:r w:rsidR="00EC577D">
        <w:rPr>
          <w:rFonts w:ascii="Times New Roman" w:hAnsi="Times New Roman" w:cs="Times New Roman"/>
          <w:sz w:val="24"/>
          <w:szCs w:val="24"/>
          <w:lang w:val="sah-RU"/>
        </w:rPr>
        <w:t>үлэлии турар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маҕаһыыҥҥа арыгы бородууксуйата атыыламмат.</w:t>
      </w:r>
    </w:p>
    <w:p w14:paraId="0AD74079" w14:textId="763B6BD0" w:rsidR="00EC577D" w:rsidRPr="00EC577D" w:rsidRDefault="00EC577D" w:rsidP="00EC577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Нэһилиэнньэ санаатын үөрэтэн, истэн баран, Аллыҥа нэһилиэгин дьокутааттарын сэбиэтэ д</w:t>
      </w:r>
      <w:r w:rsidR="00DA5348" w:rsidRPr="00EC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ьон</w:t>
      </w:r>
      <w:r w:rsidR="00035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-сэргэ</w:t>
      </w:r>
      <w:r w:rsidRPr="00EC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 xml:space="preserve"> чөл оло</w:t>
      </w:r>
      <w:r w:rsidR="00035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хтоох</w:t>
      </w:r>
      <w:r w:rsidRPr="00EC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,</w:t>
      </w:r>
      <w:r w:rsidR="00035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 xml:space="preserve"> чэгиэн туруктаах,</w:t>
      </w:r>
      <w:r w:rsidRPr="00EC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 xml:space="preserve"> өй-санаа, сиэр-майгы өттүнэн чэбдик буолар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 xml:space="preserve">ын туһугар </w:t>
      </w:r>
      <w:r w:rsidR="00035BDF" w:rsidRPr="002219A2">
        <w:rPr>
          <w:rFonts w:ascii="Times New Roman" w:hAnsi="Times New Roman" w:cs="Times New Roman"/>
          <w:sz w:val="24"/>
          <w:szCs w:val="24"/>
          <w:lang w:val="sah-RU"/>
        </w:rPr>
        <w:t xml:space="preserve">“Аллыҥа нэһилиэгэ” муниципальнай тэриллии сиригэр-уотугар арыгы </w:t>
      </w:r>
      <w:r w:rsidR="00035BDF" w:rsidRPr="002219A2">
        <w:rPr>
          <w:rFonts w:ascii="Times New Roman" w:hAnsi="Times New Roman" w:cs="Times New Roman"/>
          <w:sz w:val="24"/>
          <w:szCs w:val="24"/>
          <w:lang w:val="sah-RU"/>
        </w:rPr>
        <w:lastRenderedPageBreak/>
        <w:t xml:space="preserve">бородууксуйатын </w:t>
      </w:r>
      <w:r w:rsidR="00AE025A">
        <w:rPr>
          <w:rFonts w:ascii="Times New Roman" w:hAnsi="Times New Roman" w:cs="Times New Roman"/>
          <w:sz w:val="24"/>
          <w:szCs w:val="24"/>
          <w:lang w:val="sah-RU"/>
        </w:rPr>
        <w:t>биирдиилээн</w:t>
      </w:r>
      <w:r w:rsidR="00035BDF" w:rsidRPr="002219A2">
        <w:rPr>
          <w:rFonts w:ascii="Times New Roman" w:hAnsi="Times New Roman" w:cs="Times New Roman"/>
          <w:sz w:val="24"/>
          <w:szCs w:val="24"/>
          <w:lang w:val="sah-RU"/>
        </w:rPr>
        <w:t xml:space="preserve"> атыытын бобуу</w:t>
      </w:r>
      <w:r w:rsidR="00035BDF">
        <w:rPr>
          <w:rFonts w:ascii="Times New Roman" w:hAnsi="Times New Roman" w:cs="Times New Roman"/>
          <w:sz w:val="24"/>
          <w:szCs w:val="24"/>
          <w:lang w:val="sah-RU"/>
        </w:rPr>
        <w:t xml:space="preserve"> туһунан” Саха Өрөспүүбүлүкэтин сокуонун барылын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ылынна</w:t>
      </w:r>
      <w:r w:rsidRPr="00EC5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.</w:t>
      </w:r>
    </w:p>
    <w:p w14:paraId="0093C841" w14:textId="2AFA609F" w:rsidR="00DA5348" w:rsidRPr="00DA5348" w:rsidRDefault="00DA5348" w:rsidP="00EC57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sectPr w:rsidR="00DA5348" w:rsidRPr="00DA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48C"/>
    <w:rsid w:val="00035BDF"/>
    <w:rsid w:val="00046D99"/>
    <w:rsid w:val="000E0FD1"/>
    <w:rsid w:val="00144F26"/>
    <w:rsid w:val="0017191C"/>
    <w:rsid w:val="001E58ED"/>
    <w:rsid w:val="002219A2"/>
    <w:rsid w:val="003569B6"/>
    <w:rsid w:val="00394717"/>
    <w:rsid w:val="003F6E86"/>
    <w:rsid w:val="004E4BD3"/>
    <w:rsid w:val="0053715C"/>
    <w:rsid w:val="00586365"/>
    <w:rsid w:val="0063432D"/>
    <w:rsid w:val="0070603A"/>
    <w:rsid w:val="007A11C9"/>
    <w:rsid w:val="00904762"/>
    <w:rsid w:val="00992B10"/>
    <w:rsid w:val="00AA1448"/>
    <w:rsid w:val="00AE025A"/>
    <w:rsid w:val="00B92A47"/>
    <w:rsid w:val="00CA70B9"/>
    <w:rsid w:val="00D917C5"/>
    <w:rsid w:val="00DA5348"/>
    <w:rsid w:val="00E7648C"/>
    <w:rsid w:val="00EC577D"/>
    <w:rsid w:val="00E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15602B"/>
  <w15:docId w15:val="{7CD86D5E-BFF2-48DC-8B4E-378B855A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Аллага</dc:creator>
  <cp:keywords/>
  <dc:description/>
  <cp:lastModifiedBy>СП Аллага</cp:lastModifiedBy>
  <cp:revision>18</cp:revision>
  <cp:lastPrinted>2023-02-07T08:07:00Z</cp:lastPrinted>
  <dcterms:created xsi:type="dcterms:W3CDTF">2022-08-31T06:55:00Z</dcterms:created>
  <dcterms:modified xsi:type="dcterms:W3CDTF">2023-02-13T07:18:00Z</dcterms:modified>
</cp:coreProperties>
</file>