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0F1">
      <w:pPr>
        <w:pStyle w:val="1"/>
      </w:pPr>
      <w:hyperlink r:id="rId5" w:history="1">
        <w:r>
          <w:rPr>
            <w:rStyle w:val="a4"/>
            <w:b/>
            <w:bCs/>
          </w:rPr>
          <w:t>Распоряжение Правительства РФ от 29 июня 2012 г. N 1125-р</w:t>
        </w:r>
      </w:hyperlink>
    </w:p>
    <w:p w:rsidR="00000000" w:rsidRDefault="00A770F1"/>
    <w:p w:rsidR="00000000" w:rsidRDefault="00A770F1">
      <w:bookmarkStart w:id="0" w:name="sub_1"/>
      <w:r>
        <w:t>1. </w:t>
      </w:r>
      <w:r>
        <w:t xml:space="preserve">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("дорожную карту") "Совершенствование таможенного администрирования" (далее - план).</w:t>
      </w:r>
    </w:p>
    <w:p w:rsidR="00000000" w:rsidRDefault="00A770F1">
      <w:bookmarkStart w:id="1" w:name="sub_2"/>
      <w:bookmarkEnd w:id="0"/>
      <w:r>
        <w:t>2. Руководителям федеральных органов исполнительной власти, ответственных за реализацию плана:</w:t>
      </w:r>
    </w:p>
    <w:bookmarkEnd w:id="1"/>
    <w:p w:rsidR="00000000" w:rsidRDefault="00A770F1">
      <w:r>
        <w:t>обеспечить реализацию плана;</w:t>
      </w:r>
    </w:p>
    <w:p w:rsidR="00000000" w:rsidRDefault="00A770F1">
      <w:r>
        <w:t>обеспечить выполнение соответствующих согласительных процедур при реализации мероприятий плана, затрагивающих наднациональное таможенное регулирование;</w:t>
      </w:r>
    </w:p>
    <w:p w:rsidR="00000000" w:rsidRDefault="00A770F1">
      <w:r>
        <w:t xml:space="preserve">ежеквартально, до 5-го числа месяца, следующего за отчетным кварталом, </w:t>
      </w:r>
      <w:r>
        <w:t>представлять в Минэкономразвития России информацию о ходе реализации плана.</w:t>
      </w:r>
    </w:p>
    <w:p w:rsidR="00000000" w:rsidRDefault="00A770F1">
      <w:pPr>
        <w:pStyle w:val="a8"/>
        <w:rPr>
          <w:color w:val="000000"/>
          <w:sz w:val="16"/>
          <w:szCs w:val="16"/>
        </w:rPr>
      </w:pPr>
      <w:bookmarkStart w:id="2" w:name="sub_3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A770F1">
      <w:pPr>
        <w:pStyle w:val="a9"/>
      </w:pPr>
      <w:r>
        <w:t xml:space="preserve">Пункт 3 изменен. -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РФ от 26 марта 2013 г. N 440-р</w:t>
      </w:r>
    </w:p>
    <w:p w:rsidR="00000000" w:rsidRDefault="00A770F1">
      <w:pPr>
        <w:pStyle w:val="a9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A770F1">
      <w:r>
        <w:t xml:space="preserve">3. Мониторинг и контроль реализации плана осуществлять в соответствии с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 сентября 2012 г. N 1613-р.</w:t>
      </w:r>
    </w:p>
    <w:p w:rsidR="00000000" w:rsidRDefault="00A770F1">
      <w:bookmarkStart w:id="3" w:name="sub_4"/>
      <w:r>
        <w:t>4. Минфину России и федеральны</w:t>
      </w:r>
      <w:r>
        <w:t>м органам исполнительной власти, ответственным за реализацию плана, при подготовке проекта федерального бюджета на очередной финансовый год и плановый период учитывать в установленном порядке мероприятия, предусмотренные планом.</w:t>
      </w:r>
    </w:p>
    <w:p w:rsidR="00000000" w:rsidRDefault="00A770F1">
      <w:bookmarkStart w:id="4" w:name="sub_51"/>
      <w:bookmarkEnd w:id="3"/>
      <w:r>
        <w:t>5. Утратил силу.</w:t>
      </w:r>
      <w:r>
        <w:t xml:space="preserve"> -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РФ от 17 августа 2013 г. N 1459-р</w:t>
      </w:r>
    </w:p>
    <w:bookmarkEnd w:id="4"/>
    <w:p w:rsidR="00000000" w:rsidRDefault="00A770F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70F1">
      <w:pPr>
        <w:pStyle w:val="a9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A770F1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Председатель Правительства</w:t>
            </w:r>
            <w:r w:rsidRPr="00A770F1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right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A770F1"/>
    <w:p w:rsidR="00000000" w:rsidRDefault="00A770F1">
      <w:r>
        <w:t>Москва,</w:t>
      </w:r>
    </w:p>
    <w:p w:rsidR="00000000" w:rsidRDefault="00A770F1">
      <w:r>
        <w:t>29 июня 2012 г.</w:t>
      </w:r>
    </w:p>
    <w:p w:rsidR="00000000" w:rsidRDefault="00A770F1">
      <w:r>
        <w:t>N 1125-р</w:t>
      </w:r>
    </w:p>
    <w:p w:rsidR="00000000" w:rsidRDefault="00A770F1"/>
    <w:p w:rsidR="00000000" w:rsidRDefault="00A770F1">
      <w:pPr>
        <w:pStyle w:val="a8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A770F1">
      <w:pPr>
        <w:pStyle w:val="a9"/>
      </w:pPr>
      <w:r>
        <w:t xml:space="preserve">План изменен. -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Правительства РФ от 26 сентября 2013 г. N 1721-р</w:t>
      </w:r>
    </w:p>
    <w:p w:rsidR="00000000" w:rsidRDefault="00A770F1">
      <w:pPr>
        <w:pStyle w:val="a9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A770F1">
      <w:pPr>
        <w:pStyle w:val="1"/>
      </w:pPr>
      <w:r>
        <w:t>План</w:t>
      </w:r>
      <w:r>
        <w:br/>
        <w:t>мероприятий ("дорожная карта") "Совершенствование таможенного администрирования"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России от 29 июня 2012 г. N 1125-р</w:t>
      </w:r>
    </w:p>
    <w:p w:rsidR="00000000" w:rsidRDefault="00A770F1">
      <w:pPr>
        <w:pStyle w:val="ac"/>
      </w:pPr>
      <w:r>
        <w:t>С изменениями и дополнениями от:</w:t>
      </w:r>
    </w:p>
    <w:p w:rsidR="00000000" w:rsidRDefault="00A770F1">
      <w:pPr>
        <w:pStyle w:val="a6"/>
      </w:pPr>
      <w:r>
        <w:t>26 сентября 2013 г., 2 июля 2014 г., 15 авгус</w:t>
      </w:r>
      <w:r>
        <w:t>та, 28 октября, 12 декабря 2015 г., 15 сентября, 28 ноября 2017 г.</w:t>
      </w:r>
    </w:p>
    <w:p w:rsidR="00000000" w:rsidRDefault="00A770F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70F1">
      <w:pPr>
        <w:pStyle w:val="a8"/>
      </w:pPr>
      <w:r>
        <w:t xml:space="preserve">См. </w:t>
      </w:r>
      <w:hyperlink r:id="rId13" w:history="1">
        <w:r>
          <w:rPr>
            <w:rStyle w:val="a4"/>
          </w:rPr>
          <w:t>Перечень</w:t>
        </w:r>
      </w:hyperlink>
      <w:r>
        <w:t xml:space="preserve"> мероприятий по выполнению настоящего плана, утвержденный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Минэкономразвития России от 22</w:t>
      </w:r>
      <w:r>
        <w:t xml:space="preserve"> ноября 2013 г. N 702</w:t>
      </w:r>
    </w:p>
    <w:p w:rsidR="00000000" w:rsidRDefault="00A770F1">
      <w:pPr>
        <w:pStyle w:val="a8"/>
      </w:pPr>
      <w:r>
        <w:t xml:space="preserve">О реализации настоящего Плана см. </w:t>
      </w:r>
      <w:hyperlink r:id="rId15" w:history="1">
        <w:r>
          <w:rPr>
            <w:rStyle w:val="a4"/>
          </w:rPr>
          <w:t>распоряжение</w:t>
        </w:r>
      </w:hyperlink>
      <w:r>
        <w:t xml:space="preserve"> Правительства РФ от 6 сентября 2012 г. N 1613-р</w:t>
      </w:r>
    </w:p>
    <w:p w:rsidR="00000000" w:rsidRDefault="00A770F1">
      <w:pPr>
        <w:pStyle w:val="1"/>
      </w:pPr>
      <w:bookmarkStart w:id="6" w:name="sub_100"/>
      <w:r>
        <w:lastRenderedPageBreak/>
        <w:t>I. Общее описание "дорожной карты"</w:t>
      </w:r>
    </w:p>
    <w:bookmarkEnd w:id="6"/>
    <w:p w:rsidR="00000000" w:rsidRDefault="00A770F1"/>
    <w:p w:rsidR="00000000" w:rsidRDefault="00A770F1">
      <w:r>
        <w:t>План мероприятий ("дорожная карта") "Совершенствовани</w:t>
      </w:r>
      <w:r>
        <w:t>е таможенного администрирования" (далее - "дорожная карта") призван упростить порядок перемещения товаров и транспортных средств через таможенную границу Таможенного союза при их ввозе в Российскую Федерацию и вывозе из Российской Федерации. Предлагается у</w:t>
      </w:r>
      <w:r>
        <w:t>совершенствовать таможенные операции и таможенные процедуры, сделать их более простыми, быстрыми, прозрачными, менее затратными с одновременным повышением эффективности таможенного контроля за счет применения современных информационных технологий и смещени</w:t>
      </w:r>
      <w:r>
        <w:t>я акцентов таможенного контроля на этап после выпуска товаров.</w:t>
      </w:r>
    </w:p>
    <w:p w:rsidR="00000000" w:rsidRDefault="00A770F1">
      <w:r>
        <w:t>Реализация мероприятий, предусмотренных "дорожной картой", позволит создать условия для улучшения инвестиционного климата в Российской Федерации.</w:t>
      </w:r>
    </w:p>
    <w:p w:rsidR="00000000" w:rsidRDefault="00A770F1">
      <w:r>
        <w:t>Целями "дорожной карты" являются:</w:t>
      </w:r>
    </w:p>
    <w:p w:rsidR="00000000" w:rsidRDefault="00A770F1">
      <w:r>
        <w:t>сокращение ко</w:t>
      </w:r>
      <w:r>
        <w:t>личества документов, требуемых для совершения таможенных операций и таможенных процедур при ввозе товаров и транспортных средств в Российскую Федерацию и их вывозе из Российской Федерации;</w:t>
      </w:r>
    </w:p>
    <w:p w:rsidR="00000000" w:rsidRDefault="00A770F1">
      <w:r>
        <w:t>сокращение сроков подготовки и получения документов, необходимых дл</w:t>
      </w:r>
      <w:r>
        <w:t>я завершения процедур экспорта и импорта товаров;</w:t>
      </w:r>
    </w:p>
    <w:p w:rsidR="00000000" w:rsidRDefault="00A770F1">
      <w:r>
        <w:t>сокращение сроков прохождения всех процедур, связанных с ввозом товаров и транспортных средств в Российскую Федерацию и их вывозом из Российской Федерации;</w:t>
      </w:r>
    </w:p>
    <w:p w:rsidR="00000000" w:rsidRDefault="00A770F1">
      <w:r>
        <w:t>сокращение доли теневого оборота импортных товаров</w:t>
      </w:r>
      <w:r>
        <w:t xml:space="preserve"> на российском рынке;</w:t>
      </w:r>
    </w:p>
    <w:p w:rsidR="00000000" w:rsidRDefault="00A770F1">
      <w:r>
        <w:t>внедрение технологий таможенного декларирования и выпуска товаров, позволяющих сократить сроки прохождения административных процедур в связи с ввозом товаров и транспортных средств в Российскую Федерацию и их вывозом из Российской Фед</w:t>
      </w:r>
      <w:r>
        <w:t>ерации до минимальных значений.</w:t>
      </w:r>
    </w:p>
    <w:p w:rsidR="00000000" w:rsidRDefault="00A770F1"/>
    <w:p w:rsidR="00000000" w:rsidRDefault="00A770F1">
      <w:pPr>
        <w:pStyle w:val="1"/>
      </w:pPr>
      <w:bookmarkStart w:id="7" w:name="sub_300"/>
      <w:r>
        <w:t>II. Контрольные показатели реализации "дорожной карты"</w:t>
      </w:r>
    </w:p>
    <w:bookmarkEnd w:id="7"/>
    <w:p w:rsidR="00000000" w:rsidRDefault="00A770F1"/>
    <w:p w:rsidR="00000000" w:rsidRDefault="00A770F1">
      <w:r>
        <w:t>В качестве контрольных показателей успешной реализации "дорожной карты" выбран рейтинг Doing business, подготавливаемый Всемирным банком на ежегодной осн</w:t>
      </w:r>
      <w:r>
        <w:t>ове. Целевым ориентиром в соответствии с данным рейтингом выбрано включение России в двадцатку лучших стран.</w:t>
      </w:r>
    </w:p>
    <w:p w:rsidR="00000000" w:rsidRDefault="00A770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680"/>
        <w:gridCol w:w="840"/>
        <w:gridCol w:w="140"/>
        <w:gridCol w:w="840"/>
        <w:gridCol w:w="840"/>
        <w:gridCol w:w="980"/>
        <w:gridCol w:w="1120"/>
      </w:tblGrid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2012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2013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2014 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2018 год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Позиция в рейтинге Doing business по показателю "Международная торговля"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17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Импорт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Количество документов, требуемых для пропуска товара через границу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штук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4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Срок подготовки документов, необходимых для прохождения всех процедур, связанных с перемещением товара через границу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дней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7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Срок прохождения таможенных операций и таможенных процедур для товаров, которые не подлежат дополнительным видам государственного контроля и не идентифицированы как рисковые товары, требующие дополнительной проверки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часов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Экспорт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Количество документов, требуемых для пропуска товара через границу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4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Срок подготовки документов, необходимых для прохождения всех процедур, связанных с перемещением товара через границу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дней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7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Срок прохождения таможенных операций и таможенных процедур для товаров, которые не идентифицированы как рисковые товары, требующие дополнительной проверки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часов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</w:t>
            </w:r>
          </w:p>
        </w:tc>
      </w:tr>
    </w:tbl>
    <w:p w:rsidR="00000000" w:rsidRDefault="00A770F1"/>
    <w:p w:rsidR="00000000" w:rsidRDefault="00A770F1">
      <w:pPr>
        <w:pStyle w:val="a8"/>
        <w:rPr>
          <w:color w:val="000000"/>
          <w:sz w:val="16"/>
          <w:szCs w:val="16"/>
        </w:rPr>
      </w:pPr>
      <w:bookmarkStart w:id="8" w:name="sub_2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770F1">
      <w:pPr>
        <w:pStyle w:val="a9"/>
      </w:pPr>
      <w:r>
        <w:t xml:space="preserve">Раздел III изменен. - </w:t>
      </w:r>
      <w:hyperlink r:id="rId16" w:history="1">
        <w:r>
          <w:rPr>
            <w:rStyle w:val="a4"/>
          </w:rPr>
          <w:t>Распоряжение</w:t>
        </w:r>
      </w:hyperlink>
      <w:r>
        <w:t xml:space="preserve"> Правительства РФ от 28 ноября 2017 г. N 2649-р</w:t>
      </w:r>
    </w:p>
    <w:p w:rsidR="00000000" w:rsidRDefault="00A770F1">
      <w:pPr>
        <w:pStyle w:val="a9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A770F1">
      <w:pPr>
        <w:pStyle w:val="1"/>
      </w:pPr>
      <w:r>
        <w:t>III. План мероприятий</w:t>
      </w:r>
    </w:p>
    <w:p w:rsidR="00000000" w:rsidRDefault="00A770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240"/>
        <w:gridCol w:w="3780"/>
        <w:gridCol w:w="1400"/>
        <w:gridCol w:w="3080"/>
      </w:tblGrid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  <w:bookmarkStart w:id="9" w:name="sub_2001"/>
            <w:bookmarkEnd w:id="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Вид документа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Ожидаемый результат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Срок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Исполнитель (соисполнители)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0" w:name="sub_1100"/>
            <w:r w:rsidRPr="00A770F1">
              <w:rPr>
                <w:rFonts w:eastAsiaTheme="minorEastAsia"/>
              </w:rPr>
              <w:t>I. Сокращение сроков совершения таможенных операций при декларировании и выпуске товаров</w:t>
            </w:r>
            <w:bookmarkEnd w:id="10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1" w:name="sub_1101"/>
            <w:r w:rsidRPr="00A770F1">
              <w:rPr>
                <w:rFonts w:eastAsiaTheme="minorEastAsia"/>
              </w:rPr>
              <w:t>Совершенствование таможенных операций</w:t>
            </w:r>
            <w:bookmarkEnd w:id="11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" w:name="sub_1001"/>
            <w:r w:rsidRPr="00A770F1">
              <w:rPr>
                <w:rFonts w:eastAsiaTheme="minorEastAsia"/>
              </w:rPr>
              <w:t>1. Отмена требования об обязательном представлении таможенному органу при таможенном декларировании товаров и выпуске товаров документов, подтверждающих полномочия лица, подающего таможенную декларацию (при условии подачи декларации на товары в виде электр</w:t>
            </w:r>
            <w:r w:rsidRPr="00A770F1">
              <w:rPr>
                <w:rFonts w:eastAsiaTheme="minorEastAsia"/>
              </w:rPr>
              <w:t>онного документа, подписанного электронной подписью)</w:t>
            </w:r>
            <w:bookmarkEnd w:id="1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hyperlink r:id="rId1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правовой акт</w:t>
              </w:r>
            </w:hyperlink>
            <w:r w:rsidRPr="00A770F1">
              <w:rPr>
                <w:rFonts w:eastAsiaTheme="minorEastAsia"/>
              </w:rPr>
              <w:t xml:space="preserve">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отменено требование о представлении документов, подтверждающих полномочия лица, подающего декларацию на товары в виде электронного доку</w:t>
            </w:r>
            <w:r w:rsidRPr="00A770F1">
              <w:rPr>
                <w:rFonts w:eastAsiaTheme="minorEastAsia"/>
              </w:rPr>
              <w:t>мента, подписанного электронной подписью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Минэкономразвития России, Минфин России, Минкомсвязь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" w:name="sub_1002"/>
            <w:r w:rsidRPr="00A770F1">
              <w:rPr>
                <w:rFonts w:eastAsiaTheme="minorEastAsia"/>
              </w:rPr>
              <w:t>2. Отмена требования об обязательном представлении таможенному органу при таможенном декларировании товаров и выпуске товаров контракта (при наличии документа (ов), подтверждающего все существенные условия сделки)</w:t>
            </w:r>
            <w:bookmarkEnd w:id="1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отменено т</w:t>
            </w:r>
            <w:r w:rsidRPr="00A770F1">
              <w:rPr>
                <w:rFonts w:eastAsiaTheme="minorEastAsia"/>
              </w:rPr>
              <w:t>ребование о представлении при таможенном декларировании и выпуске товаров контракта при наличии документа, подтверждающего все существенные условия сделки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2018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Минэкономразвития России, Минфин России, Минкомсвязь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4" w:name="sub_1003"/>
            <w:r w:rsidRPr="00A770F1">
              <w:rPr>
                <w:rFonts w:eastAsiaTheme="minorEastAsia"/>
              </w:rPr>
              <w:t>3. От</w:t>
            </w:r>
            <w:r w:rsidRPr="00A770F1">
              <w:rPr>
                <w:rFonts w:eastAsiaTheme="minorEastAsia"/>
              </w:rPr>
              <w:t>мена требования об обязательном представлении таможенному органу при таможенном декларировании товаров и выпуске товаров документов, подтверждающих уплату таможенных платежей</w:t>
            </w:r>
            <w:bookmarkEnd w:id="1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отменено требование о представлении при таможенно</w:t>
            </w:r>
            <w:r w:rsidRPr="00A770F1">
              <w:rPr>
                <w:rFonts w:eastAsiaTheme="minorEastAsia"/>
              </w:rPr>
              <w:t>м декларировании и выпуске товаров документов, подтверждающих уплату таможенных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2018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Минэкономразвития России, Минфин России, Минкомсвязь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5" w:name="sub_1004"/>
            <w:r w:rsidRPr="00A770F1">
              <w:rPr>
                <w:rFonts w:eastAsiaTheme="minorEastAsia"/>
              </w:rPr>
              <w:t>4. Сокращение количества сведений в транзитной декларации до 15 (или ме</w:t>
            </w:r>
            <w:r w:rsidRPr="00A770F1">
              <w:rPr>
                <w:rFonts w:eastAsiaTheme="minorEastAsia"/>
              </w:rPr>
              <w:t>нее) для перевозок по книжкам международной дорожной перевозки</w:t>
            </w:r>
            <w:bookmarkEnd w:id="1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сокращено количество сведений в транзитной декларации до 15 (или менее) для перевозок по книжкам международной дорожной перевозки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Минтранс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6" w:name="sub_1005"/>
            <w:r w:rsidRPr="00A770F1">
              <w:rPr>
                <w:rFonts w:eastAsiaTheme="minorEastAsia"/>
              </w:rPr>
              <w:lastRenderedPageBreak/>
              <w:t>5. Обеспечение наличия в пунктах пропуска предварительной информации о товарах, предполагаемых к перемещению через таможенную границу, транспортных средствах международной перевозки, перемещающих такие товары, времени и</w:t>
            </w:r>
            <w:r w:rsidRPr="00A770F1">
              <w:rPr>
                <w:rFonts w:eastAsiaTheme="minorEastAsia"/>
              </w:rPr>
              <w:t xml:space="preserve"> месте прибытия товаров на таможенную территорию Таможенного союза или убытия с такой территории, пассажирах, прибывающих на таможенную территорию Таможенного союза или убывающих с такой территории, при условии подачи указанной информации в органы ФТС Росс</w:t>
            </w:r>
            <w:r w:rsidRPr="00A770F1">
              <w:rPr>
                <w:rFonts w:eastAsiaTheme="minorEastAsia"/>
              </w:rPr>
              <w:t>ии</w:t>
            </w:r>
            <w:bookmarkEnd w:id="1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решение Евразийской экономической комиссии, 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бесперебойная работа информационной системы, используемой для представления предварительной информации;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наличие предварительной информации в информационной</w:t>
            </w:r>
            <w:r w:rsidRPr="00A770F1">
              <w:rPr>
                <w:rFonts w:eastAsiaTheme="minorEastAsia"/>
              </w:rPr>
              <w:t xml:space="preserve"> системе таможенного органа в 100 процентах случаев при условии, что лицо, подавшее предварительную информацию, получило подтверждение о ее поступлении в базу данных таможенного органа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июль 2012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7" w:name="sub_1006"/>
            <w:r w:rsidRPr="00A770F1">
              <w:rPr>
                <w:rFonts w:eastAsiaTheme="minorEastAsia"/>
              </w:rPr>
              <w:t>6. Испол</w:t>
            </w:r>
            <w:r w:rsidRPr="00A770F1">
              <w:rPr>
                <w:rFonts w:eastAsiaTheme="minorEastAsia"/>
              </w:rPr>
              <w:t>ьзование предварительной информации в рамках системы управления рисками для принятия решения о выпуске товаров</w:t>
            </w:r>
            <w:bookmarkEnd w:id="1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принятие решений о проведении проверочных мероприятий на основании предварительной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июль 2012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8" w:name="sub_1007"/>
            <w:r w:rsidRPr="00A770F1">
              <w:rPr>
                <w:rFonts w:eastAsiaTheme="minorEastAsia"/>
              </w:rPr>
              <w:t xml:space="preserve">7. Издание </w:t>
            </w:r>
            <w:hyperlink r:id="rId19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правовых актов</w:t>
              </w:r>
            </w:hyperlink>
            <w:r w:rsidRPr="00A770F1">
              <w:rPr>
                <w:rFonts w:eastAsiaTheme="minorEastAsia"/>
              </w:rPr>
              <w:t>, регламентирующих использование предварительной информации государственными органами, осуществляющими государственный контроль в автомобильных пунктах пропуска, в том числе в целях применения системы управления рисками</w:t>
            </w:r>
            <w:bookmarkEnd w:id="1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</w:t>
            </w:r>
            <w:r w:rsidRPr="00A770F1">
              <w:rPr>
                <w:rFonts w:eastAsiaTheme="minorEastAsia"/>
              </w:rPr>
              <w:t>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изданы правовые акты, регламентирующие использование предварительной информации государственными органами, осуществляющими государственный контроль в автомобильных пунктах пропуска, в том числе в целях применения системы управле</w:t>
            </w:r>
            <w:r w:rsidRPr="00A770F1">
              <w:rPr>
                <w:rFonts w:eastAsiaTheme="minorEastAsia"/>
              </w:rPr>
              <w:t>ния рисками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 Россельхознадзор, Роспотребнадзор, Ространснадзор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9" w:name="sub_1008"/>
            <w:r w:rsidRPr="00A770F1">
              <w:rPr>
                <w:rFonts w:eastAsiaTheme="minorEastAsia"/>
              </w:rPr>
              <w:t>8. Внедрение необходимых программно-технических средств, обеспечивающих использование предварительной информации, в том числе в целях применения систем</w:t>
            </w:r>
            <w:r w:rsidRPr="00A770F1">
              <w:rPr>
                <w:rFonts w:eastAsiaTheme="minorEastAsia"/>
              </w:rPr>
              <w:t>ы управления рисками, государственными органами, осуществляющими государственный контроль в автомобильных пунктах пропуска</w:t>
            </w:r>
            <w:bookmarkEnd w:id="1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использование предварительной информации, в том числе в це</w:t>
            </w:r>
            <w:r w:rsidRPr="00A770F1">
              <w:rPr>
                <w:rFonts w:eastAsiaTheme="minorEastAsia"/>
              </w:rPr>
              <w:t>лях применения системы управления рисками, государственными органами, осуществляющими государственный контроль в автомобильных пунктах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 Россельхознадзор, Роспотребнадзор, Ространснадзор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0" w:name="sub_1009"/>
            <w:r w:rsidRPr="00A770F1">
              <w:rPr>
                <w:rFonts w:eastAsiaTheme="minorEastAsia"/>
              </w:rPr>
              <w:t>9. Внедрение автоматической регистрации декларации на товары в виде электронного документа</w:t>
            </w:r>
            <w:bookmarkEnd w:id="2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доля автоматически зарегистрированных деклараций на товары в виде электронного документа в общем количестве зарегистрированных </w:t>
            </w:r>
            <w:hyperlink r:id="rId20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деклараций на товары</w:t>
              </w:r>
            </w:hyperlink>
            <w:r w:rsidRPr="00A770F1">
              <w:rPr>
                <w:rFonts w:eastAsiaTheme="minorEastAsia"/>
              </w:rPr>
              <w:t xml:space="preserve"> в виде электронного документа: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при экспорте товаров: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2017 г. - не менее 50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2018 г. - не менее 60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2019 г. - не менее 70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2020 г. - не менее 99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при импорте товар</w:t>
            </w:r>
            <w:r w:rsidRPr="00A770F1">
              <w:rPr>
                <w:rFonts w:eastAsiaTheme="minorEastAsia"/>
              </w:rPr>
              <w:t>ов: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2017 г. - не менее 10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2018 г. - не менее 30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2019 г. - не менее 60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2020 г. - не менее 99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2017 - 2020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1" w:name="sub_1010"/>
            <w:r w:rsidRPr="00A770F1">
              <w:rPr>
                <w:rFonts w:eastAsiaTheme="minorEastAsia"/>
              </w:rPr>
              <w:lastRenderedPageBreak/>
              <w:t xml:space="preserve">10. Реализация пилотного проекта внедрения технологии автоматического </w:t>
            </w:r>
            <w:r w:rsidRPr="00A770F1">
              <w:rPr>
                <w:rFonts w:eastAsiaTheme="minorEastAsia"/>
              </w:rPr>
              <w:t>(без участия должностных лиц таможенных органов) принятия решения о выпуске товаров при представлении декларации на товары и документов, подтверждающих заявленные сведения, в виде электронных документов</w:t>
            </w:r>
            <w:bookmarkEnd w:id="2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автоматиза</w:t>
            </w:r>
            <w:r w:rsidRPr="00A770F1">
              <w:rPr>
                <w:rFonts w:eastAsiaTheme="minorEastAsia"/>
              </w:rPr>
              <w:t>ция принятия решения о выпуске товаров (для товарных партий, декларируемых в рамках пилотного проекта), в отношении которых применяется технология автоматического выпуска товаров и в автоматизированном режиме не выявлено признаков риска, при условии предст</w:t>
            </w:r>
            <w:r w:rsidRPr="00A770F1">
              <w:rPr>
                <w:rFonts w:eastAsiaTheme="minorEastAsia"/>
              </w:rPr>
              <w:t>авления декларации на товары и документов, подтверждающих заявленные сведения, в виде электронных документов;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срок выпуска до 20 минут с момента регистрации декларации на товары (для товарных партий, декларируемых в рамках пилотного проекта), в от</w:t>
            </w:r>
            <w:r w:rsidRPr="00A770F1">
              <w:rPr>
                <w:rFonts w:eastAsiaTheme="minorEastAsia"/>
              </w:rPr>
              <w:t>ношении которых применяется технология автоматического выпуска товаров и в автоматизированном режиме не выявлено признаков риска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2" w:name="sub_1011"/>
            <w:r w:rsidRPr="00A770F1">
              <w:rPr>
                <w:rFonts w:eastAsiaTheme="minorEastAsia"/>
              </w:rPr>
              <w:t>11. Внедрение автоматического вып</w:t>
            </w:r>
            <w:r w:rsidRPr="00A770F1">
              <w:rPr>
                <w:rFonts w:eastAsiaTheme="minorEastAsia"/>
              </w:rPr>
              <w:t>уска товаров</w:t>
            </w:r>
            <w:bookmarkEnd w:id="2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доля автоматически выпущенных </w:t>
            </w:r>
            <w:hyperlink r:id="rId2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деклараций на товары</w:t>
              </w:r>
            </w:hyperlink>
            <w:r w:rsidRPr="00A770F1">
              <w:rPr>
                <w:rFonts w:eastAsiaTheme="minorEastAsia"/>
              </w:rPr>
              <w:t xml:space="preserve"> в виде электронного документа в общем количестве выпущенных деклараций на </w:t>
            </w:r>
            <w:r w:rsidRPr="00A770F1">
              <w:rPr>
                <w:rFonts w:eastAsiaTheme="minorEastAsia"/>
              </w:rPr>
              <w:lastRenderedPageBreak/>
              <w:t xml:space="preserve">товары в виде электронного документа, поданных </w:t>
            </w:r>
            <w:r w:rsidRPr="00A770F1">
              <w:rPr>
                <w:rFonts w:eastAsiaTheme="minorEastAsia"/>
              </w:rPr>
              <w:t>участниками внешнеэкономической деятельности низкого уровня риска: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при экспорте товаров: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2017 г. - не менее 25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2018 г. - не менее 40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2019 г. - не менее 60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2020 г. - не менее 80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при импорте товаров: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2017 г. </w:t>
            </w:r>
            <w:r w:rsidRPr="00A770F1">
              <w:rPr>
                <w:rFonts w:eastAsiaTheme="minorEastAsia"/>
              </w:rPr>
              <w:t>- не менее 5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2018 г. - не менее 25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2019 г. - не менее 50 процентов;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2020 г. - не менее 80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2017 - 2020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3" w:name="sub_1012"/>
            <w:r w:rsidRPr="00A770F1">
              <w:rPr>
                <w:rFonts w:eastAsiaTheme="minorEastAsia"/>
              </w:rPr>
              <w:lastRenderedPageBreak/>
              <w:t>12. Исключение дублирования электронных документов документами на бумажных носителях при условии,</w:t>
            </w:r>
            <w:r w:rsidRPr="00A770F1">
              <w:rPr>
                <w:rFonts w:eastAsiaTheme="minorEastAsia"/>
              </w:rPr>
              <w:t xml:space="preserve"> что товары и транспортные средства не идентифицированы как рисковые товары и транспортные средства, требующие дополнительной проверки документов на бумажных носителях</w:t>
            </w:r>
            <w:bookmarkEnd w:id="2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исключено дублирование электронных документов документами на бумажных носителях при условии, что товары и транспортные средства не идентифицированы как рисковые товары и транспортные средства, требующие дополнительной проверки документов на бумажных носите</w:t>
            </w:r>
            <w:r w:rsidRPr="00A770F1">
              <w:rPr>
                <w:rFonts w:eastAsiaTheme="minorEastAsia"/>
              </w:rPr>
              <w:t>лях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4" w:name="sub_2121"/>
            <w:r w:rsidRPr="00A770F1">
              <w:rPr>
                <w:rFonts w:eastAsiaTheme="minorEastAsia"/>
              </w:rPr>
              <w:t>12.1. Исключение требования о проставлении таможенным органом отметок на разнарядках на отгрузку импортных грузов при выдаче товаров со склада временного хран</w:t>
            </w:r>
            <w:r w:rsidRPr="00A770F1">
              <w:rPr>
                <w:rFonts w:eastAsiaTheme="minorEastAsia"/>
              </w:rPr>
              <w:t>ения или иного места временного хранения.</w:t>
            </w:r>
            <w:bookmarkEnd w:id="24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Выдача товаров со склада временного хранения или иного места временного хранения осуществляется на основании декларации на товары или сведений о выпуске товаров, полученных из информационной системы таможен</w:t>
            </w:r>
            <w:r w:rsidRPr="00A770F1">
              <w:rPr>
                <w:rFonts w:eastAsiaTheme="minorEastAsia"/>
              </w:rPr>
              <w:t>ных органов в электронном виде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Минфина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исключена необходимость получения дополнительных отметок в таможенном органе лицами, уполномоченными в отношении перемещаемых товаров, сокращены сроки проведения таможенных операций при временном х</w:t>
            </w:r>
            <w:r w:rsidRPr="00A770F1">
              <w:rPr>
                <w:rFonts w:eastAsiaTheme="minorEastAsia"/>
              </w:rPr>
              <w:t>ранении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июнь 2018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5" w:name="sub_1013"/>
            <w:r w:rsidRPr="00A770F1">
              <w:rPr>
                <w:rFonts w:eastAsiaTheme="minorEastAsia"/>
              </w:rPr>
              <w:t xml:space="preserve">13. Обеспечение права декларантов подать таможенную декларацию на </w:t>
            </w:r>
            <w:r w:rsidRPr="00A770F1">
              <w:rPr>
                <w:rFonts w:eastAsiaTheme="minorEastAsia"/>
              </w:rPr>
              <w:lastRenderedPageBreak/>
              <w:t>товары в виде электронного документа в уполномоченный таможенный орган вне зависимости от местонахождения декларируемых товаро</w:t>
            </w:r>
            <w:r w:rsidRPr="00A770F1">
              <w:rPr>
                <w:rFonts w:eastAsiaTheme="minorEastAsia"/>
              </w:rPr>
              <w:t>в ("удаленный выпуск товаров")</w:t>
            </w:r>
            <w:bookmarkEnd w:id="2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обеспечено право декларанта подать таможенную </w:t>
            </w:r>
            <w:r w:rsidRPr="00A770F1">
              <w:rPr>
                <w:rFonts w:eastAsiaTheme="minorEastAsia"/>
              </w:rPr>
              <w:lastRenderedPageBreak/>
              <w:t>декларацию в виде электронного документа в уполномоченный таможенный орган вне зависимости от местонахождения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6" w:name="sub_2131"/>
            <w:r w:rsidRPr="00A770F1">
              <w:rPr>
                <w:rFonts w:eastAsiaTheme="minorEastAsia"/>
              </w:rPr>
              <w:lastRenderedPageBreak/>
              <w:t>13.1. Представление декларантом документов по запросам таможенных органов на бумажных носителях в любой уполномоченный на принятие соответствующих документов таможенный орган при таможенном декларировании в электронной форме товаров, находящихся в ре</w:t>
            </w:r>
            <w:r w:rsidRPr="00A770F1">
              <w:rPr>
                <w:rFonts w:eastAsiaTheme="minorEastAsia"/>
              </w:rPr>
              <w:t>гионе деятельности таможенного органа, отличного от места их декларирования</w:t>
            </w:r>
            <w:bookmarkEnd w:id="2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Минфина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сокращены сроки совершения таможенных операций, минимизированы издержки бизнеса за счет представления документов на бумажном носителе в ближайши</w:t>
            </w:r>
            <w:r w:rsidRPr="00A770F1">
              <w:rPr>
                <w:rFonts w:eastAsiaTheme="minorEastAsia"/>
              </w:rPr>
              <w:t>й уполномоченный на принятие соответствующих документов таможенный орган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июнь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7" w:name="sub_1014"/>
            <w:r w:rsidRPr="00A770F1">
              <w:rPr>
                <w:rFonts w:eastAsiaTheme="minorEastAsia"/>
              </w:rPr>
              <w:t>14. Реализация пилотного проекта по наделению таможенных органов, действующих в автомобильных пунктах пропуска, правом совершать таможе</w:t>
            </w:r>
            <w:r w:rsidRPr="00A770F1">
              <w:rPr>
                <w:rFonts w:eastAsiaTheme="minorEastAsia"/>
              </w:rPr>
              <w:t xml:space="preserve">нные операции, связанные с декларированием и выпуском товаров, в соответствии с заявленной таможенной процедурой при их ввозе на таможенную территорию Таможенного союза при выполнении следующих условий: создание соответствующей инфраструктуры, достаточной </w:t>
            </w:r>
            <w:r w:rsidRPr="00A770F1">
              <w:rPr>
                <w:rFonts w:eastAsiaTheme="minorEastAsia"/>
              </w:rPr>
              <w:t>для осуществления указанных операций;</w:t>
            </w:r>
            <w:bookmarkEnd w:id="27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представление в отношении товаров и транспортных средств необходимых документов и сведений (в электронном виде);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досмотр товаров в пункте пропуска или отсутствие идентификации указанных товаров как рисковых товаров, требующих более тщательной проверки документов или досмотра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hyperlink r:id="rId2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правовой акт</w:t>
              </w:r>
            </w:hyperlink>
            <w:r w:rsidRPr="00A770F1">
              <w:rPr>
                <w:rFonts w:eastAsiaTheme="minorEastAsia"/>
              </w:rPr>
              <w:t xml:space="preserve"> ФТС России, доклад в Правительство Российско</w:t>
            </w:r>
            <w:r w:rsidRPr="00A770F1">
              <w:rPr>
                <w:rFonts w:eastAsiaTheme="minorEastAsia"/>
              </w:rPr>
              <w:t>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совершение таможенных операций по декларированию и выпуску товаров в пилотных (по решению ФТС России) автомобильных пунктах пропуска, что позволит избежать дублирования проверки товаров и сократить издержки;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принято решение о полнома</w:t>
            </w:r>
            <w:r w:rsidRPr="00A770F1">
              <w:rPr>
                <w:rFonts w:eastAsiaTheme="minorEastAsia"/>
              </w:rPr>
              <w:t>сштабном внедрении совершения таможенных операций по декларированию и выпуску товаров в автомобильных пунктах пропуска по итогам рассмотрения совместного доклада ФТС России и автономной некоммерческой организации "Агентство стратегических инициатив по прод</w:t>
            </w:r>
            <w:r w:rsidRPr="00A770F1">
              <w:rPr>
                <w:rFonts w:eastAsiaTheme="minorEastAsia"/>
              </w:rPr>
              <w:t>вижению новых проектов" в Правительство Российской Федерации о результатах реализации пилотного проекта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Росграница, ФСБ России, Минтранс России, Минфин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8" w:name="sub_1015"/>
            <w:r w:rsidRPr="00A770F1">
              <w:rPr>
                <w:rFonts w:eastAsiaTheme="minorEastAsia"/>
              </w:rPr>
              <w:t>15. Наделение таможенных органов, действующих в автомобильных</w:t>
            </w:r>
            <w:r w:rsidRPr="00A770F1">
              <w:rPr>
                <w:rFonts w:eastAsiaTheme="minorEastAsia"/>
              </w:rPr>
              <w:t xml:space="preserve"> пунктах пропуска, правом совершать таможенные операции, связанные с декларированием и выпуском товаров в соответствии с заявленной таможенной процедурой при их ввозе на таможенную территорию Таможенного союза, в таможенных органах, </w:t>
            </w:r>
            <w:r w:rsidRPr="00A770F1">
              <w:rPr>
                <w:rFonts w:eastAsiaTheme="minorEastAsia"/>
              </w:rPr>
              <w:lastRenderedPageBreak/>
              <w:t>расположенных в автомоб</w:t>
            </w:r>
            <w:r w:rsidRPr="00A770F1">
              <w:rPr>
                <w:rFonts w:eastAsiaTheme="minorEastAsia"/>
              </w:rPr>
              <w:t xml:space="preserve">ильных пунктах пропуска, по итогам доклада в Правительство Российской Федерации и при выполнении условий, предусмотренных </w:t>
            </w:r>
            <w:hyperlink w:anchor="sub_101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пунктами 14</w:t>
              </w:r>
            </w:hyperlink>
            <w:r w:rsidRPr="00A770F1">
              <w:rPr>
                <w:rFonts w:eastAsiaTheme="minorEastAsia"/>
              </w:rPr>
              <w:t xml:space="preserve"> и </w:t>
            </w:r>
            <w:hyperlink w:anchor="sub_101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18</w:t>
              </w:r>
            </w:hyperlink>
            <w:r w:rsidRPr="00A770F1">
              <w:rPr>
                <w:rFonts w:eastAsiaTheme="minorEastAsia"/>
              </w:rPr>
              <w:t xml:space="preserve"> "дорожной карты"</w:t>
            </w:r>
            <w:bookmarkEnd w:id="2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совер</w:t>
            </w:r>
            <w:r w:rsidRPr="00A770F1">
              <w:rPr>
                <w:rFonts w:eastAsiaTheme="minorEastAsia"/>
              </w:rPr>
              <w:t>шение таможенных операций по декларированию и выпуску товаров в автомобильных пунктах пропуска, что позволит избежать дублирования проверки товаров и сократить издержки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2018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ФСБ России, Минтранс России, Минфин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29" w:name="sub_1016"/>
            <w:r w:rsidRPr="00A770F1">
              <w:rPr>
                <w:rFonts w:eastAsiaTheme="minorEastAsia"/>
              </w:rPr>
              <w:lastRenderedPageBreak/>
              <w:t>16. Опре</w:t>
            </w:r>
            <w:r w:rsidRPr="00A770F1">
              <w:rPr>
                <w:rFonts w:eastAsiaTheme="minorEastAsia"/>
              </w:rPr>
              <w:t>деление перечня автомобильных пунктов пропуска, требующих первоочередного оснащения необходимым оборудованием, создания соответствующей инфраструктуры (инспекционно-досмотровые комплексы, иные технические средства таможенного контроля, позволяющие осуществ</w:t>
            </w:r>
            <w:r w:rsidRPr="00A770F1">
              <w:rPr>
                <w:rFonts w:eastAsiaTheme="minorEastAsia"/>
              </w:rPr>
              <w:t>лять обследование транспортных средств без разгрузки товаров, устройства считывания номеров, устройства измерения габаритов, веса и др., электронная система очереди с информированием о процессе прохождения документов, необходимая бытовая инфраструктура, си</w:t>
            </w:r>
            <w:r w:rsidRPr="00A770F1">
              <w:rPr>
                <w:rFonts w:eastAsiaTheme="minorEastAsia"/>
              </w:rPr>
              <w:t>стема межведомственного электронного взаимодействия, устройства для введения, приема, передачи и обработки данных в виде электронного документа, достаточное количество полос дорожного движения для недопущения заторов (очередей), места для досмотра, в том ч</w:t>
            </w:r>
            <w:r w:rsidRPr="00A770F1">
              <w:rPr>
                <w:rFonts w:eastAsiaTheme="minorEastAsia"/>
              </w:rPr>
              <w:t>исле с участием представителей ветеринарной и фитосанитарной служб и представителей органов санитарно-эпидемиологического контроля)</w:t>
            </w:r>
            <w:bookmarkEnd w:id="2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утвержден Правительством Российской Федерации перечень автомобильных пунктов пропуска, требующих первоочередного оснащения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Росграница, ФТС России, Минтранс России, Минкомсвязь России, Роспотребнадзор, Россельхознадзор, автономная некоммерче</w:t>
            </w:r>
            <w:r w:rsidRPr="00A770F1">
              <w:rPr>
                <w:rFonts w:eastAsiaTheme="minorEastAsia"/>
              </w:rPr>
              <w:t>ская организация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0" w:name="sub_1017"/>
            <w:r w:rsidRPr="00A770F1">
              <w:rPr>
                <w:rFonts w:eastAsiaTheme="minorEastAsia"/>
              </w:rPr>
              <w:t xml:space="preserve">17. Оснащение автомобильных пунктов пропуска, включенных в перечень, предусмотренный </w:t>
            </w:r>
            <w:hyperlink w:anchor="sub_101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пунктом 16</w:t>
              </w:r>
            </w:hyperlink>
            <w:r w:rsidRPr="00A770F1">
              <w:rPr>
                <w:rFonts w:eastAsiaTheme="minorEastAsia"/>
              </w:rPr>
              <w:t xml:space="preserve"> "дорожной карты"</w:t>
            </w:r>
            <w:bookmarkEnd w:id="3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</w:t>
            </w:r>
            <w:r w:rsidRPr="00A770F1">
              <w:rPr>
                <w:rFonts w:eastAsiaTheme="minorEastAsia"/>
              </w:rPr>
              <w:t>льство Российской Федерации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(ежегодно)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оснащены необходимым оборудованием автомобильные пункты пропуска, требующие первоочередного оснащения, и создана инфраструктура, предусмотренная </w:t>
            </w:r>
            <w:hyperlink w:anchor="sub_101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пунктом 16</w:t>
              </w:r>
            </w:hyperlink>
            <w:r w:rsidRPr="00A770F1">
              <w:rPr>
                <w:rFonts w:eastAsiaTheme="minorEastAsia"/>
              </w:rPr>
              <w:t xml:space="preserve"> "дорожной карты";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обеспечены услови</w:t>
            </w:r>
            <w:r w:rsidRPr="00A770F1">
              <w:rPr>
                <w:rFonts w:eastAsiaTheme="minorEastAsia"/>
              </w:rPr>
              <w:t xml:space="preserve">я для перемещения товаров и транспортных средств через указанные автомобильные пункты пропуска в сроки, предусмотренные "дорожной </w:t>
            </w:r>
            <w:r w:rsidRPr="00A770F1">
              <w:rPr>
                <w:rFonts w:eastAsiaTheme="minorEastAsia"/>
              </w:rPr>
              <w:lastRenderedPageBreak/>
              <w:t>картой", и выполнения иных мероприятий, предусмотренных "дорожной картой"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2017 - 2020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</w:t>
            </w:r>
            <w:r w:rsidRPr="00A770F1">
              <w:rPr>
                <w:rFonts w:eastAsiaTheme="minorEastAsia"/>
              </w:rPr>
              <w:t>связь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Роспотребнадзор,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Россельхознадзор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1" w:name="sub_1018"/>
            <w:r w:rsidRPr="00A770F1">
              <w:rPr>
                <w:rFonts w:eastAsiaTheme="minorEastAsia"/>
              </w:rPr>
              <w:lastRenderedPageBreak/>
              <w:t>18. Оснащение автомобильных пунктов п</w:t>
            </w:r>
            <w:r w:rsidRPr="00A770F1">
              <w:rPr>
                <w:rFonts w:eastAsiaTheme="minorEastAsia"/>
              </w:rPr>
              <w:t>ропуска необходимым оборудованием, создание соответствующей инфраструктуры, что обеспечит наличие достаточных технических условий для перемещения товаров и транспортных средств через все автомобильные пункты пропуска в сроки, предусмотренные "дорожной карт</w:t>
            </w:r>
            <w:r w:rsidRPr="00A770F1">
              <w:rPr>
                <w:rFonts w:eastAsiaTheme="minorEastAsia"/>
              </w:rPr>
              <w:t>ой", и выполнения иных мероприятий, предусмотренных "дорожной картой"</w:t>
            </w:r>
            <w:bookmarkEnd w:id="3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Минтранса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созданы необходимые технические и инфраструктурные условия для перемещения товаров и транспортных средств через все автомобильные пункты пропуска в </w:t>
            </w:r>
            <w:r w:rsidRPr="00A770F1">
              <w:rPr>
                <w:rFonts w:eastAsiaTheme="minorEastAsia"/>
              </w:rPr>
              <w:t>сроки, предусмотренные "дорожной картой", и выполнения иных мероприятий, предусмотренных "дорожной картой"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2020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ФТС России, Минкомсвязь России, Роспотребнадзор, Россельхознадзор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2" w:name="sub_1019"/>
            <w:r w:rsidRPr="00A770F1">
              <w:rPr>
                <w:rFonts w:eastAsiaTheme="minorEastAsia"/>
              </w:rPr>
              <w:t>19. Разработка плана мероприятий по улучш</w:t>
            </w:r>
            <w:r w:rsidRPr="00A770F1">
              <w:rPr>
                <w:rFonts w:eastAsiaTheme="minorEastAsia"/>
              </w:rPr>
              <w:t>ению транспортной ситуации в морских портах, включая: обеспечение круглосуточной работы всех государственных органов и коммерческих организаций, функции (деятельность) которых связаны с обработкой грузов в морских портах (за исключением морских портов, пер</w:t>
            </w:r>
            <w:r w:rsidRPr="00A770F1">
              <w:rPr>
                <w:rFonts w:eastAsiaTheme="minorEastAsia"/>
              </w:rPr>
              <w:t>ечень которых определяется Минтрансом России, где организация круглосуточной обработки грузов признана экономически нецелесообразной);</w:t>
            </w:r>
            <w:bookmarkEnd w:id="32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осуществление мероприятий, направленных на ускорение вывоза грузов из морских портов, в том числе за счет внедрен</w:t>
            </w:r>
            <w:r w:rsidRPr="00A770F1">
              <w:rPr>
                <w:rFonts w:eastAsiaTheme="minorEastAsia"/>
              </w:rPr>
              <w:t>ия системы "одного окна" для государственных контрольных органов, сокращения требуемых документов и сведений при приходе морского судна (до минимума, принятого в других европейских странах);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внедрение системы электронного взаимодействия и применения междун</w:t>
            </w:r>
            <w:r w:rsidRPr="00A770F1">
              <w:rPr>
                <w:rFonts w:eastAsiaTheme="minorEastAsia"/>
              </w:rPr>
              <w:t>ародных систем классификации и кодирования;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разработку стандартных документов и технологий обработки грузов в морских портах для коммерческих организаций, осуществляющих разгрузку (перевалку), хранение и иные операции по обработке грузов в морских портах;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стимулирование коммерческих организаций в целях сокращения сроков нахождения грузов в морских портах до минимума, необходимого для проведения грузовых операций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распоряжение Правительства Российской Федерации и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утвержден Правительством Российской Федерации план, предусматривающий мероприятия, направленные на: внедрение системы "единого окна" для государственн</w:t>
            </w:r>
            <w:r w:rsidRPr="00A770F1">
              <w:rPr>
                <w:rFonts w:eastAsiaTheme="minorEastAsia"/>
              </w:rPr>
              <w:t>ых контрольных органов;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приведение перечня представляемых документов и сведений в соответствие с международными стандартами;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интеграцию информационных систем государственных контрольных органов;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внедрение системы предварительного информирования, обработку </w:t>
            </w:r>
            <w:r w:rsidRPr="00A770F1">
              <w:rPr>
                <w:rFonts w:eastAsiaTheme="minorEastAsia"/>
              </w:rPr>
              <w:t>представленной предварительной информации, принятие на ее основании решений в отношении товаров;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обеспечение возможности оперативного убытия из порта товаров, в отношении которых принято решение о выпуске;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обеспечение круглосуточной и непрерывной работы вс</w:t>
            </w:r>
            <w:r w:rsidRPr="00A770F1">
              <w:rPr>
                <w:rFonts w:eastAsiaTheme="minorEastAsia"/>
              </w:rPr>
              <w:t>ех государственных контрольных органов в течение времени работы порта;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исключение требования об обязательной доставке </w:t>
            </w:r>
            <w:r w:rsidRPr="00A770F1">
              <w:rPr>
                <w:rFonts w:eastAsiaTheme="minorEastAsia"/>
              </w:rPr>
              <w:lastRenderedPageBreak/>
              <w:t>судовладельцами представителей государственных контрольных органов на судно и обратно;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обеспечение беспрепятственной швартовки и разгрузки</w:t>
            </w:r>
            <w:r w:rsidRPr="00A770F1">
              <w:rPr>
                <w:rFonts w:eastAsiaTheme="minorEastAsia"/>
              </w:rPr>
              <w:t xml:space="preserve"> товаров (за исключением случаев обоснованного запрета государственными контрольными органами);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обеспечение эффективной интеграции портов, в которых расположены пункты пропуска с транспортной инфраструктурой, для создания благоприятных условий вывоза товар</w:t>
            </w:r>
            <w:r w:rsidRPr="00A770F1">
              <w:rPr>
                <w:rFonts w:eastAsiaTheme="minorEastAsia"/>
              </w:rPr>
              <w:t>ов из порта и доставки товаров в порт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ноябрь 2013 г.</w:t>
            </w:r>
            <w:hyperlink w:anchor="sub_222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Минкомсвязь России, Минэкономразвития России, ФТС России, ФСБ России, Россельхознадзор, Роспотребнадзор, Минсельхоз России, Росграница с участием объединени</w:t>
            </w:r>
            <w:r w:rsidRPr="00A770F1">
              <w:rPr>
                <w:rFonts w:eastAsiaTheme="minorEastAsia"/>
              </w:rPr>
              <w:t>й предпринимателей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3" w:name="sub_10191"/>
            <w:r w:rsidRPr="00A770F1">
              <w:rPr>
                <w:rFonts w:eastAsiaTheme="minorEastAsia"/>
              </w:rPr>
              <w:lastRenderedPageBreak/>
              <w:t>19.1. Синхронизация распорядка работы пунктов пропуска и хозяйствующих субъектов, осуществляющих деятельность в морских портах</w:t>
            </w:r>
            <w:bookmarkEnd w:id="3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протоколы координационных советов в морских пунктах пропуска (ежеквартально)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синхронизация работы государственных контрольных органов и хозяйствующих субъектов, осуществляющих деятельность в морских портах, в целях исключения необоснованного простоя морских судов и грузов в ожидании начала погрузочно-разгрузочных операций в морских</w:t>
            </w:r>
            <w:r w:rsidRPr="00A770F1">
              <w:rPr>
                <w:rFonts w:eastAsiaTheme="minorEastAsia"/>
              </w:rPr>
              <w:t xml:space="preserve"> портах. Обеспечение беспрерывной работы государственных контрольных органов в течение времени работы морских портов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Росграница, Минтранс России, ФТС России, ФСБ России, Россельхознадзор, Роспотребнадзор, автономная некоммерческая организа</w:t>
            </w:r>
            <w:r w:rsidRPr="00A770F1">
              <w:rPr>
                <w:rFonts w:eastAsiaTheme="minorEastAsia"/>
              </w:rPr>
              <w:t>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4" w:name="sub_10192"/>
            <w:r w:rsidRPr="00A770F1">
              <w:rPr>
                <w:rFonts w:eastAsiaTheme="minorEastAsia"/>
              </w:rPr>
              <w:t>19.2. Обеспечение межведомственного взаимодействия и обмена данными между государственными контрольными органами и участниками внешнеэкономической деятельности при осуществлен</w:t>
            </w:r>
            <w:r w:rsidRPr="00A770F1">
              <w:rPr>
                <w:rFonts w:eastAsiaTheme="minorEastAsia"/>
              </w:rPr>
              <w:t>ии проверки прибывающих (убывающих) товаров в морских портах с использованием международных форматов таких электронных документов</w:t>
            </w:r>
            <w:bookmarkEnd w:id="3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доклады на заседании подкомиссии по использованию информационных технологий при предоставлении государственных и муни</w:t>
            </w:r>
            <w:r w:rsidRPr="00A770F1">
              <w:rPr>
                <w:rFonts w:eastAsiaTheme="minorEastAsia"/>
              </w:rPr>
              <w:t xml:space="preserve">ципальных услуг Правительственной комиссии по использованию информационных </w:t>
            </w:r>
            <w:r w:rsidRPr="00A770F1">
              <w:rPr>
                <w:rFonts w:eastAsiaTheme="minorEastAsia"/>
              </w:rPr>
              <w:lastRenderedPageBreak/>
              <w:t>технологий для улучшения качества жизни и условий ведения предпринимательской деятельности (раз в полгода), технологические карты межведомственного взаимодействия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обеспечено осущест</w:t>
            </w:r>
            <w:r w:rsidRPr="00A770F1">
              <w:rPr>
                <w:rFonts w:eastAsiaTheme="minorEastAsia"/>
              </w:rPr>
              <w:t xml:space="preserve">вление межведомственного взаимодействия и обмена данными между государственными контрольными органами и участниками внешнеэкономической деятельности при осуществлении проверки прибывающих (убывающих) товаров в морских портах с использованием международных </w:t>
            </w:r>
            <w:r w:rsidRPr="00A770F1">
              <w:rPr>
                <w:rFonts w:eastAsiaTheme="minorEastAsia"/>
              </w:rPr>
              <w:t xml:space="preserve">форматов </w:t>
            </w:r>
            <w:r w:rsidRPr="00A770F1">
              <w:rPr>
                <w:rFonts w:eastAsiaTheme="minorEastAsia"/>
              </w:rPr>
              <w:lastRenderedPageBreak/>
              <w:t>таких электронных документов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Минкомсвязь России, Минэкономразвития России, ФСБ России, ФТС России, Россельхознадзор, Роспотребнадзор, Росавтодор, Ространснадзор,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5" w:name="sub_10193"/>
            <w:r w:rsidRPr="00A770F1">
              <w:rPr>
                <w:rFonts w:eastAsiaTheme="minorEastAsia"/>
              </w:rPr>
              <w:lastRenderedPageBreak/>
              <w:t>19.3. Внедрение механизма "единого окна", в том числе:</w:t>
            </w:r>
            <w:bookmarkEnd w:id="35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согласование между государственными контрольными органами и участниками внешнеэкономической деятельности и отработка перечня данных, представляемых при прибытии (убытии) судна; определение еди</w:t>
            </w:r>
            <w:r w:rsidRPr="00A770F1">
              <w:rPr>
                <w:rFonts w:eastAsiaTheme="minorEastAsia"/>
              </w:rPr>
              <w:t>ного органа, ответственного за прием информации от заинтересованного лица, обеспечение доступа государственных контрольных органов и заинтересованных лиц к такой информации, в том числе относительно принятых решений;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правовые акты Правительства Российской </w:t>
            </w:r>
            <w:r w:rsidRPr="00A770F1">
              <w:rPr>
                <w:rFonts w:eastAsiaTheme="minorEastAsia"/>
              </w:rPr>
              <w:t>Федерации,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исключение необходимости подготовки дублирующих документов и сведений участниками внешнеэкономической деятельности за счет обеспечения возможности однократного их представления в стандартизированном виде в "единое окно" (через единый пропускной канал)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</w:t>
            </w:r>
            <w:r w:rsidRPr="00A770F1">
              <w:rPr>
                <w:rFonts w:eastAsiaTheme="minorEastAsia"/>
              </w:rPr>
              <w:t xml:space="preserve"> - 2020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Минкомсвязь России, Минтранс России, ФСБ России, Минсельхоз России, Роспотребнадзор, Росграница (до 2 февраля 2016 г.),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внесе</w:t>
            </w:r>
            <w:r w:rsidRPr="00A770F1">
              <w:rPr>
                <w:rFonts w:eastAsiaTheme="minorEastAsia"/>
              </w:rPr>
              <w:t>ние изменений в законодательство Российской Федерации в части правового статуса информации и ответственности за недостоверные сведения, конфиденциальности информации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6" w:name="sub_10194"/>
            <w:r w:rsidRPr="00A770F1">
              <w:rPr>
                <w:rFonts w:eastAsiaTheme="minorEastAsia"/>
              </w:rPr>
              <w:t>19.4. Переход на электронный документооборот при осуществле</w:t>
            </w:r>
            <w:r w:rsidRPr="00A770F1">
              <w:rPr>
                <w:rFonts w:eastAsiaTheme="minorEastAsia"/>
              </w:rPr>
              <w:t>нии пограничного, таможенного и иных видов контроля, осуществляемых в пунктах пропуска, с учетом использования одной электронной подписи во взаимодействии со всеми государственными контрольными органами</w:t>
            </w:r>
            <w:bookmarkEnd w:id="3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Правительства Российской Федер</w:t>
            </w:r>
            <w:r w:rsidRPr="00A770F1">
              <w:rPr>
                <w:rFonts w:eastAsiaTheme="minorEastAsia"/>
              </w:rPr>
              <w:t>ации,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возможность использования заинтересованными лицами одной электронной подписи во взаимодействии со всеми государственными контрольными органами. Отмена дублирования сведений, представленных в электронном виде, на бумажных носителях, за исключением слу</w:t>
            </w:r>
            <w:r w:rsidRPr="00A770F1">
              <w:rPr>
                <w:rFonts w:eastAsiaTheme="minorEastAsia"/>
              </w:rPr>
              <w:t xml:space="preserve">чаев выявления в отношении отдельных поставок рисков в соответствии с системой управления рисками государственных контрольных </w:t>
            </w:r>
            <w:r w:rsidRPr="00A770F1">
              <w:rPr>
                <w:rFonts w:eastAsiaTheme="minorEastAsia"/>
              </w:rPr>
              <w:lastRenderedPageBreak/>
              <w:t>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декабрь 2017 г.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Минкомсвязь России, ФСБ России, ФТС России, Россельхознадзор, Роспотребнадзор, Минтранс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исполнительной власти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октябрь 2018 г.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7" w:name="sub_10195"/>
            <w:r w:rsidRPr="00A770F1">
              <w:rPr>
                <w:rFonts w:eastAsiaTheme="minorEastAsia"/>
              </w:rPr>
              <w:lastRenderedPageBreak/>
              <w:t>19.5. Внесение в законодательство Российской Федерации изменений, направленных на исключение необходимости представления оригиналов и (или) копий документов на бумажном носителе</w:t>
            </w:r>
            <w:bookmarkEnd w:id="3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отмена дублирования сведений, представленных в элек</w:t>
            </w:r>
            <w:r w:rsidRPr="00A770F1">
              <w:rPr>
                <w:rFonts w:eastAsiaTheme="minorEastAsia"/>
              </w:rPr>
              <w:t>тронном виде, на бумажных носителях, за исключением случаев выявления в отношении отдельных поставок рисков в соответствии с системой управления рисками государственных контрольных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2016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ФТС России, ФСБ России, Минсельхоз</w:t>
            </w:r>
            <w:r w:rsidRPr="00A770F1">
              <w:rPr>
                <w:rFonts w:eastAsiaTheme="minorEastAsia"/>
              </w:rPr>
              <w:t xml:space="preserve"> России, Роспотребнадзор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8" w:name="sub_1951"/>
            <w:r w:rsidRPr="00A770F1">
              <w:rPr>
                <w:rFonts w:eastAsiaTheme="minorEastAsia"/>
              </w:rPr>
              <w:t>19.5.1. Внесение изменений в законодательство Российской Федерации, направленных на исключение бумажного документооборота при осуществлении всех видов государственного контроля в морских портах</w:t>
            </w:r>
            <w:bookmarkEnd w:id="3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Федерации,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возможность проведения таможенного и (или) иного государственного контроля в отношении подконтрольных товаров в морских пунктах пропуска пут</w:t>
            </w:r>
            <w:r w:rsidRPr="00A770F1">
              <w:rPr>
                <w:rFonts w:eastAsiaTheme="minorEastAsia"/>
              </w:rPr>
              <w:t>ем использования безбумажных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в течение 6 месяцев после вступления в силу федерального закона, предусмотренного </w:t>
            </w:r>
            <w:hyperlink w:anchor="sub_1019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пунктом 19.5</w:t>
              </w:r>
            </w:hyperlink>
            <w:r w:rsidRPr="00A770F1">
              <w:rPr>
                <w:rFonts w:eastAsiaTheme="minorEastAsia"/>
              </w:rPr>
              <w:t xml:space="preserve"> "дорожной карты"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ФСБ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</w:t>
            </w:r>
            <w:r w:rsidRPr="00A770F1">
              <w:rPr>
                <w:rFonts w:eastAsiaTheme="minorEastAsia"/>
              </w:rPr>
              <w:t>ссельхознадзор,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Роспотребнадзор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39" w:name="sub_10196"/>
            <w:r w:rsidRPr="00A770F1">
              <w:rPr>
                <w:rFonts w:eastAsiaTheme="minorEastAsia"/>
              </w:rPr>
              <w:t>19.6. Гармонизация документов и унификация сведений, представляемых в "единое окно", в том числе:</w:t>
            </w:r>
            <w:bookmarkEnd w:id="3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составление аналитической таблицы документов и сведений, представляемых при приходе (отходе) судна, с разбивкой по государственным контрольным органам;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подготовка предложений по формированию на основе международных стандартов исчерпывающего обоснованного у</w:t>
            </w:r>
            <w:r w:rsidRPr="00A770F1">
              <w:rPr>
                <w:rFonts w:eastAsiaTheme="minorEastAsia"/>
              </w:rPr>
              <w:t>нифицированного перечня документов и сведений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определен перечень законодательных и иных правовых актов Российской Федерации, требующих корректировки в целях формирования унифицированного перечня документов и свед</w:t>
            </w:r>
            <w:r w:rsidRPr="00A770F1">
              <w:rPr>
                <w:rFonts w:eastAsiaTheme="minorEastAsia"/>
              </w:rPr>
              <w:t>ений, представляемых при приходе (отходе) судна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2016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ФТС России, ФСБ России, Минсельхоз России, Роспотребнадзор, Минэкономразвития России, автономная некоммерческая организация "Агентство стратегических инициатив по продвижению н</w:t>
            </w:r>
            <w:r w:rsidRPr="00A770F1">
              <w:rPr>
                <w:rFonts w:eastAsiaTheme="minorEastAsia"/>
              </w:rPr>
              <w:t>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внесение изменений в законодательные и иные правовые акты Российской Федерации в целях формирования унифицированного перечня документов и сведений, представляемых при приходе (отходе) судна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федеральные законы, правовые акты Правительства Ро</w:t>
            </w:r>
            <w:r w:rsidRPr="00A770F1">
              <w:rPr>
                <w:rFonts w:eastAsiaTheme="minorEastAsia"/>
              </w:rPr>
              <w:t xml:space="preserve">ссийской Федерации и правовые акты федеральных органов </w:t>
            </w:r>
            <w:r w:rsidRPr="00A770F1">
              <w:rPr>
                <w:rFonts w:eastAsiaTheme="minorEastAsia"/>
              </w:rPr>
              <w:lastRenderedPageBreak/>
              <w:t>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сокращение количества представляемых в государственные контрольные органы документов и сведений при прибытии (убытии) судов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2016 год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ФТС России, ФСБ России, Минсельхоз России, Роспотребнадзор (в соответствии с компетенцией и перечнем, указанным в настоящем пункте)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0" w:name="sub_10197"/>
            <w:r w:rsidRPr="00A770F1">
              <w:rPr>
                <w:rFonts w:eastAsiaTheme="minorEastAsia"/>
              </w:rPr>
              <w:lastRenderedPageBreak/>
              <w:t>19.7. Определение пределов пунктов пропуска в морских портах</w:t>
            </w:r>
            <w:bookmarkEnd w:id="4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Минтранса Рос</w:t>
            </w:r>
            <w:r w:rsidRPr="00A770F1">
              <w:rPr>
                <w:rFonts w:eastAsiaTheme="minorEastAsia"/>
              </w:rPr>
              <w:t>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определение во всех пунктах пропуска территорий и акваторий, где осуществляется пропуск через государственную границу Российской Федерации лиц, транспортных средств, грузов, товаров и животных и на которые распространяются правила режима в пунктах проп</w:t>
            </w:r>
            <w:r w:rsidRPr="00A770F1">
              <w:rPr>
                <w:rFonts w:eastAsiaTheme="minorEastAsia"/>
              </w:rPr>
              <w:t>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1" w:name="sub_10198"/>
            <w:r w:rsidRPr="00A770F1">
              <w:rPr>
                <w:rFonts w:eastAsiaTheme="minorEastAsia"/>
              </w:rPr>
              <w:t xml:space="preserve">19.8. Исключена. - </w:t>
            </w:r>
            <w:hyperlink r:id="rId2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Распоряжение</w:t>
              </w:r>
            </w:hyperlink>
            <w:r w:rsidRPr="00A770F1">
              <w:rPr>
                <w:rFonts w:eastAsiaTheme="minorEastAsia"/>
              </w:rPr>
              <w:t xml:space="preserve"> Правительства РФ от 15 сентября 2017 г. N 1978-р</w:t>
            </w:r>
            <w:bookmarkEnd w:id="41"/>
          </w:p>
          <w:p w:rsidR="00000000" w:rsidRPr="00A770F1" w:rsidRDefault="00A770F1">
            <w:pPr>
              <w:pStyle w:val="a8"/>
              <w:rPr>
                <w:rFonts w:eastAsiaTheme="minorEastAsia"/>
                <w:color w:val="000000"/>
                <w:sz w:val="16"/>
                <w:szCs w:val="16"/>
              </w:rPr>
            </w:pPr>
            <w:r w:rsidRPr="00A770F1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</w:t>
            </w:r>
            <w:r w:rsidRPr="00A770F1">
              <w:rPr>
                <w:rFonts w:eastAsiaTheme="minorEastAsia"/>
                <w:color w:val="000000"/>
                <w:sz w:val="16"/>
                <w:szCs w:val="16"/>
              </w:rPr>
              <w:t>иях:</w:t>
            </w:r>
          </w:p>
          <w:p w:rsidR="00000000" w:rsidRPr="00A770F1" w:rsidRDefault="00A770F1">
            <w:pPr>
              <w:pStyle w:val="a9"/>
              <w:rPr>
                <w:rFonts w:eastAsiaTheme="minorEastAsia"/>
              </w:rPr>
            </w:pPr>
            <w:hyperlink r:id="rId2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См. предыдущую редакцию</w:t>
              </w:r>
            </w:hyperlink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2" w:name="sub_1981"/>
            <w:r w:rsidRPr="00A770F1">
              <w:rPr>
                <w:rFonts w:eastAsiaTheme="minorEastAsia"/>
              </w:rPr>
              <w:t>19.8.1. Внедрение системы управления рисками при проведении ветеринарного контроля, в том числе с учетом применения предварительной информации</w:t>
            </w:r>
            <w:bookmarkEnd w:id="4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Правительства Российской Федерации,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создана нормативно-правовая база для оптимизации использования ресурсов государственных контрольных органов, автоматизирован процесс принятия решений,</w:t>
            </w:r>
            <w:r w:rsidRPr="00A770F1">
              <w:rPr>
                <w:rFonts w:eastAsiaTheme="minorEastAsia"/>
              </w:rPr>
              <w:t xml:space="preserve"> внедрена система выборочного контроля, основанного на анализе информации и выявлении рисков нарушения законодательства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Россельхознадзор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3" w:name="sub_1982"/>
            <w:r w:rsidRPr="00A770F1">
              <w:rPr>
                <w:rFonts w:eastAsiaTheme="minorEastAsia"/>
              </w:rPr>
              <w:t>19.8.2. Внедрение системы управления рисками при проведении карантинного фитосанитарного контроля, в том числе с учетом применения предварительной информации</w:t>
            </w:r>
            <w:bookmarkEnd w:id="4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Правительства Российской Федерации,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</w:t>
            </w:r>
            <w:r w:rsidRPr="00A770F1">
              <w:rPr>
                <w:rFonts w:eastAsiaTheme="minorEastAsia"/>
              </w:rPr>
              <w:t>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создана нормативно-правовая база для оптимизации использования ресурсов государственных контрольных органов, автоматизирован процесс принятия решений, внедрена система выборочного контроля, основанного на анализе информации и выявлении риск</w:t>
            </w:r>
            <w:r w:rsidRPr="00A770F1">
              <w:rPr>
                <w:rFonts w:eastAsiaTheme="minorEastAsia"/>
              </w:rPr>
              <w:t>ов нарушения законодательства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Россельхознадзор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4" w:name="sub_1983"/>
            <w:r w:rsidRPr="00A770F1">
              <w:rPr>
                <w:rFonts w:eastAsiaTheme="minorEastAsia"/>
              </w:rPr>
              <w:t>19.8.3. Внедрение системы управления рисками при проведении санитарно-карантинного контроля, в том числе с учетом применения предварительной инфо</w:t>
            </w:r>
            <w:r w:rsidRPr="00A770F1">
              <w:rPr>
                <w:rFonts w:eastAsiaTheme="minorEastAsia"/>
              </w:rPr>
              <w:t>рмации</w:t>
            </w:r>
            <w:bookmarkEnd w:id="4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Правительства Российской Федерации,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правовые акты федеральных органов исполнительной </w:t>
            </w:r>
            <w:r w:rsidRPr="00A770F1">
              <w:rPr>
                <w:rFonts w:eastAsiaTheme="minorEastAsia"/>
              </w:rPr>
              <w:lastRenderedPageBreak/>
              <w:t>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создана нормативно-правовая база для оптимизации использования ресурсов государственных контрольных органов, автоматизирован процесс пр</w:t>
            </w:r>
            <w:r w:rsidRPr="00A770F1">
              <w:rPr>
                <w:rFonts w:eastAsiaTheme="minorEastAsia"/>
              </w:rPr>
              <w:t xml:space="preserve">инятия решений, внедрена система выборочного контроля, </w:t>
            </w:r>
            <w:r w:rsidRPr="00A770F1">
              <w:rPr>
                <w:rFonts w:eastAsiaTheme="minorEastAsia"/>
              </w:rPr>
              <w:lastRenderedPageBreak/>
              <w:t>основанного на анализе информации и выявлении рисков нарушения законодательства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Роспотребнадзор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5" w:name="sub_10199"/>
            <w:r w:rsidRPr="00A770F1">
              <w:rPr>
                <w:rFonts w:eastAsiaTheme="minorEastAsia"/>
              </w:rPr>
              <w:lastRenderedPageBreak/>
              <w:t>19.9. </w:t>
            </w:r>
            <w:r w:rsidRPr="00A770F1">
              <w:rPr>
                <w:rFonts w:eastAsiaTheme="minorEastAsia"/>
              </w:rPr>
              <w:t>Оптимизация требований к проектированию, строительству, реконструкции, обустройству и техническому оснащению морских пунктов пропуска</w:t>
            </w:r>
            <w:bookmarkEnd w:id="4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устранение избыточных требований к проектированию, строительству,</w:t>
            </w:r>
            <w:r w:rsidRPr="00A770F1">
              <w:rPr>
                <w:rFonts w:eastAsiaTheme="minorEastAsia"/>
              </w:rPr>
              <w:t xml:space="preserve"> реконструкции, обустройству и техническому оснащению морских пунктов пропуска, оптимизация затрат на строительство морских пунктов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июнь 2018 г.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ФСБ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Роспотребнадзор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исполнительной власти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2018 г.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6" w:name="sub_101910"/>
            <w:r w:rsidRPr="00A770F1">
              <w:rPr>
                <w:rFonts w:eastAsiaTheme="minorEastAsia"/>
              </w:rPr>
              <w:t>19.10. Оценка потребностей морских пунктов пропуска в дополнительном оснащении оборудованием, необходимым для ускорения и повышения качества проведения пограничного, таможенного и иных видов государственного контроля и прохождения товаров через морские пун</w:t>
            </w:r>
            <w:r w:rsidRPr="00A770F1">
              <w:rPr>
                <w:rFonts w:eastAsiaTheme="minorEastAsia"/>
              </w:rPr>
              <w:t>кты пропуска (в том числе для досмотра товаров государственными контрольными органами), исключающих нанесение вреда товарам, требующим особых условий хранения</w:t>
            </w:r>
            <w:bookmarkEnd w:id="4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 (раз в полгода) (при необходимости подготов</w:t>
            </w:r>
            <w:r w:rsidRPr="00A770F1">
              <w:rPr>
                <w:rFonts w:eastAsiaTheme="minorEastAsia"/>
              </w:rPr>
              <w:t>ка изменений в федеральную целевую программу "Государственная граница Российской Федерации (2012 - 2021 годы)")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подготовка предложений по оборудованию и оснащению морских пунктов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Росграница, автономная некоммерческая организация "</w:t>
            </w:r>
            <w:r w:rsidRPr="00A770F1">
              <w:rPr>
                <w:rFonts w:eastAsiaTheme="minorEastAsia"/>
              </w:rPr>
              <w:t>Агентство стратегических инициатив по продвижению новых проектов", Ассоциация морских торговых портов,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7" w:name="sub_101911"/>
            <w:r w:rsidRPr="00A770F1">
              <w:rPr>
                <w:rFonts w:eastAsiaTheme="minorEastAsia"/>
              </w:rPr>
              <w:t>19.11. Обустройство и оснащение пунктов пропуска в морских портах оборудованием, необходимым для организации пограничного, таможенного и иных видов контроля (включая создание условий для досмотра товаров государственными контрольными органами), исключающих</w:t>
            </w:r>
            <w:r w:rsidRPr="00A770F1">
              <w:rPr>
                <w:rFonts w:eastAsiaTheme="minorEastAsia"/>
              </w:rPr>
              <w:t xml:space="preserve"> нанесение вреда товарам, требующим особых условий хранения</w:t>
            </w:r>
            <w:bookmarkEnd w:id="4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 (раз в полгода)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обеспечение наличия достаточных технических условий для сокращения сроков перемещения товаров и транспортных средств через мор</w:t>
            </w:r>
            <w:r w:rsidRPr="00A770F1">
              <w:rPr>
                <w:rFonts w:eastAsiaTheme="minorEastAsia"/>
              </w:rPr>
              <w:t>ские пункты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Росграница (до 2 февраля 2016 г.), заинтересованные организации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8" w:name="sub_101912"/>
            <w:r w:rsidRPr="00A770F1">
              <w:rPr>
                <w:rFonts w:eastAsiaTheme="minorEastAsia"/>
              </w:rPr>
              <w:t>19.12. Создание и развитие железнодорожных и автомобильных подходов к морским портам</w:t>
            </w:r>
            <w:bookmarkEnd w:id="4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</w:t>
            </w:r>
            <w:r w:rsidRPr="00A770F1">
              <w:rPr>
                <w:rFonts w:eastAsiaTheme="minorEastAsia"/>
              </w:rPr>
              <w:t>ой Федерации (раз в полгода)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обеспечение морских портов, в которых расположены пункты пропуска, эффективной транспортной инфраструктурой в целях создания благоприятных условий для вывоза товаров из порта и доставки в порт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Минтранс России, </w:t>
            </w:r>
            <w:r w:rsidRPr="00A770F1">
              <w:rPr>
                <w:rFonts w:eastAsiaTheme="minorEastAsia"/>
              </w:rPr>
              <w:t>Минфин России, Минэкономразвития России с участием открытого акционерного общества "Российские железные дороги"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49" w:name="sub_101913"/>
            <w:r w:rsidRPr="00A770F1">
              <w:rPr>
                <w:rFonts w:eastAsiaTheme="minorEastAsia"/>
              </w:rPr>
              <w:t xml:space="preserve">19.13. Внесение изменений в </w:t>
            </w:r>
            <w:hyperlink r:id="rId2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статью 20</w:t>
              </w:r>
            </w:hyperlink>
            <w:r w:rsidRPr="00A770F1">
              <w:rPr>
                <w:rFonts w:eastAsiaTheme="minorEastAsia"/>
              </w:rPr>
              <w:t xml:space="preserve"> Федерального закона "О морских </w:t>
            </w:r>
            <w:r w:rsidRPr="00A770F1">
              <w:rPr>
                <w:rFonts w:eastAsiaTheme="minorEastAsia"/>
              </w:rPr>
              <w:lastRenderedPageBreak/>
              <w:t>портах в Российской Федерац</w:t>
            </w:r>
            <w:r w:rsidRPr="00A770F1">
              <w:rPr>
                <w:rFonts w:eastAsiaTheme="minorEastAsia"/>
              </w:rPr>
              <w:t>ии и о внесении изменений в отдельные законодательные акты Российской Федерации"</w:t>
            </w:r>
            <w:bookmarkEnd w:id="4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обеспечение публичности и доступности информации о </w:t>
            </w:r>
            <w:r w:rsidRPr="00A770F1">
              <w:rPr>
                <w:rFonts w:eastAsiaTheme="minorEastAsia"/>
              </w:rPr>
              <w:lastRenderedPageBreak/>
              <w:t>деятельности операторов морских терминалов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май 2016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Минтранс России, заинтересованные </w:t>
            </w:r>
            <w:r w:rsidRPr="00A770F1">
              <w:rPr>
                <w:rFonts w:eastAsiaTheme="minorEastAsia"/>
              </w:rPr>
              <w:lastRenderedPageBreak/>
              <w:t>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0" w:name="sub_101914"/>
            <w:r w:rsidRPr="00A770F1">
              <w:rPr>
                <w:rFonts w:eastAsiaTheme="minorEastAsia"/>
              </w:rPr>
              <w:lastRenderedPageBreak/>
              <w:t>19.14. Обеспечение в 100 процентах случаев получения декларантом информации о возможности выпуска в свободное обращение товаров при условии их предварительного деклариров</w:t>
            </w:r>
            <w:r w:rsidRPr="00A770F1">
              <w:rPr>
                <w:rFonts w:eastAsiaTheme="minorEastAsia"/>
              </w:rPr>
              <w:t>ания до завершения выгрузки судна</w:t>
            </w:r>
            <w:bookmarkEnd w:id="5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 (раз в полгода)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ускорение таможенного оформления прибывающих грузов, в том числе с применением предварительного декларирования. Выпуск товаров осуществляется в течение </w:t>
            </w:r>
            <w:r w:rsidRPr="00A770F1">
              <w:rPr>
                <w:rFonts w:eastAsiaTheme="minorEastAsia"/>
              </w:rPr>
              <w:t xml:space="preserve">4 часов с момента регистрации </w:t>
            </w:r>
            <w:hyperlink r:id="rId2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декларации на товары</w:t>
              </w:r>
            </w:hyperlink>
            <w:r w:rsidRPr="00A770F1">
              <w:rPr>
                <w:rFonts w:eastAsiaTheme="minorEastAsia"/>
              </w:rPr>
              <w:t>, а в случае, если таможенная декларация зарегистрирована менее чем за 4 часа до окончания времени работы таможенного органа, - в течение 4 часов с момента начала врем</w:t>
            </w:r>
            <w:r w:rsidRPr="00A770F1">
              <w:rPr>
                <w:rFonts w:eastAsiaTheme="minorEastAsia"/>
              </w:rPr>
              <w:t>ени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2016 - 2017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ФСБ России, Россельхознадзор, Роспотребнадзор,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1" w:name="sub_101915"/>
            <w:r w:rsidRPr="00A770F1">
              <w:rPr>
                <w:rFonts w:eastAsiaTheme="minorEastAsia"/>
              </w:rPr>
              <w:t>19.15. Обеспечение применения возможности принятия государственными контрольными органами до заверше</w:t>
            </w:r>
            <w:r w:rsidRPr="00A770F1">
              <w:rPr>
                <w:rFonts w:eastAsiaTheme="minorEastAsia"/>
              </w:rPr>
              <w:t>ния операций, связанных со швартовкой судна при прибытии его в порт, решения о разрешении судну начинать выгрузку товаров (при сохранении права государственных контрольных органов на отмену такого решения при выявлении риска, предусмотренного системой упра</w:t>
            </w:r>
            <w:r w:rsidRPr="00A770F1">
              <w:rPr>
                <w:rFonts w:eastAsiaTheme="minorEastAsia"/>
              </w:rPr>
              <w:t>вления рисками соответствующего государственного контрольного органа):</w:t>
            </w:r>
            <w:bookmarkEnd w:id="51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для портов, где определены пределы пунктов пропуска и обеспечена возможность наблюдения за выгрузкой, - незамедлительно;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для прочих портов - по мере определения пределов пункт</w:t>
            </w:r>
            <w:r w:rsidRPr="00A770F1">
              <w:rPr>
                <w:rFonts w:eastAsiaTheme="minorEastAsia"/>
              </w:rPr>
              <w:t>ов пропуска и обеспечения возможности наблюдения за выгрузкой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 (раз в полгода)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получение судном разрешения начинать выгрузку товаров до его прибытия в морской порт при условии предоставления предварительной информации и отсутствия рисков, выявленных системой управления рисками соответствующего государственного контрольного органа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</w:t>
            </w:r>
            <w:r w:rsidRPr="00A770F1">
              <w:rPr>
                <w:rFonts w:eastAsiaTheme="minorEastAsia"/>
              </w:rPr>
              <w:t>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ФСБ России, ФТС России (в пределах компетенции), автономная некоммерческая организация "Агентство стратегических инициатив по продвижению новых проектов", Ассоциация морских торговых портов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2" w:name="sub_101916"/>
            <w:r w:rsidRPr="00A770F1">
              <w:rPr>
                <w:rFonts w:eastAsiaTheme="minorEastAsia"/>
              </w:rPr>
              <w:t>19.16. Размещение должностных лиц государ</w:t>
            </w:r>
            <w:r w:rsidRPr="00A770F1">
              <w:rPr>
                <w:rFonts w:eastAsiaTheme="minorEastAsia"/>
              </w:rPr>
              <w:t xml:space="preserve">ственных контрольных органов непосредственно в морских портах или в непосредственной близости к порту для обеспечения оперативного проведения необходимых контрольных действий в отношении грузов, </w:t>
            </w:r>
            <w:r w:rsidRPr="00A770F1">
              <w:rPr>
                <w:rFonts w:eastAsiaTheme="minorEastAsia"/>
              </w:rPr>
              <w:lastRenderedPageBreak/>
              <w:t>переваливаемых в порту (с учетом выполнения мероприятий, пред</w:t>
            </w:r>
            <w:r w:rsidRPr="00A770F1">
              <w:rPr>
                <w:rFonts w:eastAsiaTheme="minorEastAsia"/>
              </w:rPr>
              <w:t xml:space="preserve">усмотренных </w:t>
            </w:r>
            <w:hyperlink w:anchor="sub_10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пунктом 11</w:t>
              </w:r>
            </w:hyperlink>
            <w:r w:rsidRPr="00A770F1">
              <w:rPr>
                <w:rFonts w:eastAsiaTheme="minorEastAsia"/>
              </w:rPr>
              <w:t xml:space="preserve"> настоящего плана)</w:t>
            </w:r>
            <w:bookmarkEnd w:id="5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доклад в Правительство Российской Федерации (раз в полгода)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исключение задержек, связанных с необходимостью доставки государственным контрольным органам документов в случае их нах</w:t>
            </w:r>
            <w:r w:rsidRPr="00A770F1">
              <w:rPr>
                <w:rFonts w:eastAsiaTheme="minorEastAsia"/>
              </w:rPr>
              <w:t>ождения за пределами морского порта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ФСБ России, Россельхознадзор, Роспотребнадзор (в пределах компетенции)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3" w:name="sub_101917"/>
            <w:r w:rsidRPr="00A770F1">
              <w:rPr>
                <w:rFonts w:eastAsiaTheme="minorEastAsia"/>
              </w:rPr>
              <w:lastRenderedPageBreak/>
              <w:t>19.17. Сокращение сроков нахождения товара в морском порту, за исключением хранения товаров (грузов) по иници</w:t>
            </w:r>
            <w:r w:rsidRPr="00A770F1">
              <w:rPr>
                <w:rFonts w:eastAsiaTheme="minorEastAsia"/>
              </w:rPr>
              <w:t>ативе участников внешнеэкономической деятельности</w:t>
            </w:r>
            <w:bookmarkEnd w:id="5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 (ежегодно)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срок нахождения товара в морском порту, за исключением хранения товаров (грузов) по инициативе участников внешнеэкономической деятельности, с</w:t>
            </w:r>
            <w:r w:rsidRPr="00A770F1">
              <w:rPr>
                <w:rFonts w:eastAsiaTheme="minorEastAsia"/>
              </w:rPr>
              <w:t>оставляет: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 2015 году - 6 суток,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 2016 году - 4 суток,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 2017 году - 2 суток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2015 - 2018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 Минэкономразвития России, Росграница (до 2 февраля 2016 г.), ФТС России, ФСБ России, Россельхознадзор, Роспотребнадзор,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4" w:name="sub_1020"/>
            <w:r w:rsidRPr="00A770F1">
              <w:rPr>
                <w:rFonts w:eastAsiaTheme="minorEastAsia"/>
              </w:rPr>
              <w:t>20. С</w:t>
            </w:r>
            <w:r w:rsidRPr="00A770F1">
              <w:rPr>
                <w:rFonts w:eastAsiaTheme="minorEastAsia"/>
              </w:rPr>
              <w:t>окращение срока совершения таможенными органами операций, связанных с осуществлением государственного контроля в автомобильных пунктах пропуска, до 70 минут при условии, что в отношении товаров и транспортных средств предоставлена необходимая информация (д</w:t>
            </w:r>
            <w:r w:rsidRPr="00A770F1">
              <w:rPr>
                <w:rFonts w:eastAsiaTheme="minorEastAsia"/>
              </w:rPr>
              <w:t>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досмотра, и не подлежат ветеринарному, фитосанитарному, санитарно-карантинному контролю</w:t>
            </w:r>
            <w:bookmarkEnd w:id="5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до 70 минут срок совершения таможенными органами операций, связанных с осуществлением государственного контроля в автомобильных пунктах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Минкомсвязь России, Роспотребнадзор, Россельхозна</w:t>
            </w:r>
            <w:r w:rsidRPr="00A770F1">
              <w:rPr>
                <w:rFonts w:eastAsiaTheme="minorEastAsia"/>
              </w:rPr>
              <w:t>дзор, Ространснадзор, Росавтодор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5" w:name="sub_1021"/>
            <w:r w:rsidRPr="00A770F1">
              <w:rPr>
                <w:rFonts w:eastAsiaTheme="minorEastAsia"/>
              </w:rPr>
              <w:t xml:space="preserve">21. Сокращение срока совершения таможенными органами операций, связанных с осуществлением государственного контроля в автомобильных пунктах пропуска, до 60 минут при условии, что в отношении товаров и транспортных </w:t>
            </w:r>
            <w:r w:rsidRPr="00A770F1">
              <w:rPr>
                <w:rFonts w:eastAsiaTheme="minorEastAsia"/>
              </w:rPr>
              <w:t xml:space="preserve">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досмотра, и не подлежат ветеринарному, </w:t>
            </w:r>
            <w:r w:rsidRPr="00A770F1">
              <w:rPr>
                <w:rFonts w:eastAsiaTheme="minorEastAsia"/>
              </w:rPr>
              <w:lastRenderedPageBreak/>
              <w:t>фитосанит</w:t>
            </w:r>
            <w:r w:rsidRPr="00A770F1">
              <w:rPr>
                <w:rFonts w:eastAsiaTheme="minorEastAsia"/>
              </w:rPr>
              <w:t>арному, санитарно-карантинному контролю</w:t>
            </w:r>
            <w:bookmarkEnd w:id="5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до 60 минут срок совершения таможенными органами операций, связанных с осуществлением государственного контроля в автомобильных пунктах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Минкомсвязь России, Роспотребнадзор, Россельхознадзор, Ространснадзор, Росавтодор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6" w:name="sub_1022"/>
            <w:r w:rsidRPr="00A770F1">
              <w:rPr>
                <w:rFonts w:eastAsiaTheme="minorEastAsia"/>
              </w:rPr>
              <w:lastRenderedPageBreak/>
              <w:t xml:space="preserve">22. Сокращение срока совершения таможенными органами операций, связанных с осуществлением государственного контроля в автомобильных пунктах пропуска, до </w:t>
            </w:r>
            <w:r w:rsidRPr="00A770F1">
              <w:rPr>
                <w:rFonts w:eastAsiaTheme="minorEastAsia"/>
              </w:rPr>
              <w:t>20 минут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</w:t>
            </w:r>
            <w:r w:rsidRPr="00A770F1">
              <w:rPr>
                <w:rFonts w:eastAsiaTheme="minorEastAsia"/>
              </w:rPr>
              <w:t>нтов и (или) досмотра, и не подлежат ветеринарному, фитосанитарному, санитарно-карантинному контролю</w:t>
            </w:r>
            <w:bookmarkEnd w:id="5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сокращен до 20 минут срок совершения таможенными органами операций, связанных с осуществлением государственного контроля в </w:t>
            </w:r>
            <w:r w:rsidRPr="00A770F1">
              <w:rPr>
                <w:rFonts w:eastAsiaTheme="minorEastAsia"/>
              </w:rPr>
              <w:t>автомобильных пунктах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2018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Минкомсвязь России, Роспотребнадзор, Россельхознадзор, Ространснадзор, Росавтодор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7" w:name="sub_1023"/>
            <w:r w:rsidRPr="00A770F1">
              <w:rPr>
                <w:rFonts w:eastAsiaTheme="minorEastAsia"/>
              </w:rPr>
              <w:t>23. Разработка федеральными органами исполнительной власти, осуществляющими государственный контроль в отно</w:t>
            </w:r>
            <w:r w:rsidRPr="00A770F1">
              <w:rPr>
                <w:rFonts w:eastAsiaTheme="minorEastAsia"/>
              </w:rPr>
              <w:t>шении товаров в связи с их ввозом на таможенную территорию Таможенного союза и их вывозом с таможенной территории Таможенного союза, нормативов по срокам проверки товаров и транспортных средств, проводимой в случае выявления рисков нарушения законодательст</w:t>
            </w:r>
            <w:r w:rsidRPr="00A770F1">
              <w:rPr>
                <w:rFonts w:eastAsiaTheme="minorEastAsia"/>
              </w:rPr>
              <w:t>ва Российской Федерации</w:t>
            </w:r>
            <w:bookmarkEnd w:id="5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установлены и опубликованы предельные сроки проверок товаров, проводимых государственными контрольными органами в случаях выявления рисков нарушения законодательства Ро</w:t>
            </w:r>
            <w:r w:rsidRPr="00A770F1">
              <w:rPr>
                <w:rFonts w:eastAsiaTheme="minorEastAsia"/>
              </w:rPr>
              <w:t>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Роспотребнадзор, Минсельхоз России, Россельхознадзор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8" w:name="sub_1024"/>
            <w:r w:rsidRPr="00A770F1">
              <w:rPr>
                <w:rFonts w:eastAsiaTheme="minorEastAsia"/>
              </w:rPr>
              <w:t xml:space="preserve">24. Определение перечня железнодорожных пунктов пропуска, в которых будет осуществляться пилотный проект по сокращению таможенными органами сроков совершения таможенных операций, предусмотренный </w:t>
            </w:r>
            <w:hyperlink w:anchor="sub_102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пунктом 25</w:t>
              </w:r>
            </w:hyperlink>
            <w:r w:rsidRPr="00A770F1">
              <w:rPr>
                <w:rFonts w:eastAsiaTheme="minorEastAsia"/>
              </w:rPr>
              <w:t xml:space="preserve"> "дорожной карты"</w:t>
            </w:r>
            <w:bookmarkEnd w:id="5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определен перечень железнодорожных пунктов пропуска, в которых будет осуществляться пилотный проект по сокращению таможенными органами сроков совершения таможенных операций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Росграница, Россельхознадзор,</w:t>
            </w:r>
            <w:r w:rsidRPr="00A770F1">
              <w:rPr>
                <w:rFonts w:eastAsiaTheme="minorEastAsia"/>
              </w:rPr>
              <w:t xml:space="preserve"> Минтранс России с участием открытого акционерного общества "Российские железные дороги", автономной некоммерческой организации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59" w:name="sub_1025"/>
            <w:r w:rsidRPr="00A770F1">
              <w:rPr>
                <w:rFonts w:eastAsiaTheme="minorEastAsia"/>
              </w:rPr>
              <w:t>25. Сокращение срока совершения таможенными органами</w:t>
            </w:r>
            <w:r w:rsidRPr="00A770F1">
              <w:rPr>
                <w:rFonts w:eastAsiaTheme="minorEastAsia"/>
              </w:rPr>
              <w:t xml:space="preserve"> операций, связанных с осуществлением государственного контроля в железнодорожных пунктах пропуска, </w:t>
            </w:r>
            <w:r w:rsidRPr="00A770F1">
              <w:rPr>
                <w:rFonts w:eastAsiaTheme="minorEastAsia"/>
              </w:rPr>
              <w:lastRenderedPageBreak/>
              <w:t xml:space="preserve">включенных в перечень, предусмотренный </w:t>
            </w:r>
            <w:hyperlink w:anchor="sub_102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пунктом 24</w:t>
              </w:r>
            </w:hyperlink>
            <w:r w:rsidRPr="00A770F1">
              <w:rPr>
                <w:rFonts w:eastAsiaTheme="minorEastAsia"/>
              </w:rPr>
              <w:t xml:space="preserve"> "дорожной карты", при условии, что в отношении товаров и транспортных средств пр</w:t>
            </w:r>
            <w:r w:rsidRPr="00A770F1">
              <w:rPr>
                <w:rFonts w:eastAsiaTheme="minorEastAsia"/>
              </w:rPr>
              <w:t>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</w:t>
            </w:r>
            <w:bookmarkEnd w:id="5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до 2 час</w:t>
            </w:r>
            <w:r w:rsidRPr="00A770F1">
              <w:rPr>
                <w:rFonts w:eastAsiaTheme="minorEastAsia"/>
              </w:rPr>
              <w:t xml:space="preserve">ов срок совершения таможенными органами операций по проведению государственного контроля в отношении товаров </w:t>
            </w:r>
            <w:r w:rsidRPr="00A770F1">
              <w:rPr>
                <w:rFonts w:eastAsiaTheme="minorEastAsia"/>
              </w:rPr>
              <w:lastRenderedPageBreak/>
              <w:t>в пилотных пунктах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декабрь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ФТС России, Росграница, Россельхознадзор, Минтранс России с участием открытого </w:t>
            </w:r>
            <w:r w:rsidRPr="00A770F1">
              <w:rPr>
                <w:rFonts w:eastAsiaTheme="minorEastAsia"/>
              </w:rPr>
              <w:lastRenderedPageBreak/>
              <w:t>акционерного общества "Р</w:t>
            </w:r>
            <w:r w:rsidRPr="00A770F1">
              <w:rPr>
                <w:rFonts w:eastAsiaTheme="minorEastAsia"/>
              </w:rPr>
              <w:t>оссийские железные дороги"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0" w:name="sub_1026"/>
            <w:r w:rsidRPr="00A770F1">
              <w:rPr>
                <w:rFonts w:eastAsiaTheme="minorEastAsia"/>
              </w:rPr>
              <w:lastRenderedPageBreak/>
              <w:t>26. Полномасштабное сокращение срока совершения таможенными органами операций, связанных с осуществлением государственного контроля в</w:t>
            </w:r>
            <w:r w:rsidRPr="00A770F1">
              <w:rPr>
                <w:rFonts w:eastAsiaTheme="minorEastAsia"/>
              </w:rPr>
              <w:t xml:space="preserve"> железнодорожных пунктах пропуска,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</w:t>
            </w:r>
            <w:r w:rsidRPr="00A770F1">
              <w:rPr>
                <w:rFonts w:eastAsiaTheme="minorEastAsia"/>
              </w:rPr>
              <w:t>лнительной проверки документов и (или) досмотра</w:t>
            </w:r>
            <w:bookmarkEnd w:id="6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до 2 часов срок совершения таможенными органами операций по проведению государственного контроля в отношении товаров в железнодорожных пунктах пропуска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Росграница, Россельхознадзор, Минтранс России с участием открытого акционерного общества "Российские железные дороги"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1" w:name="sub_1027"/>
            <w:r w:rsidRPr="00A770F1">
              <w:rPr>
                <w:rFonts w:eastAsiaTheme="minorEastAsia"/>
              </w:rPr>
              <w:t>27. Реализация пилотного проекта по сокращению срока осуществления таможенного контроля при выпуске товаров, перевоз</w:t>
            </w:r>
            <w:r w:rsidRPr="00A770F1">
              <w:rPr>
                <w:rFonts w:eastAsiaTheme="minorEastAsia"/>
              </w:rPr>
              <w:t>имых воздушным, автомобильным и железнодорожным видами транспорта,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</w:t>
            </w:r>
            <w:r w:rsidRPr="00A770F1">
              <w:rPr>
                <w:rFonts w:eastAsiaTheme="minorEastAsia"/>
              </w:rPr>
              <w:t>портные средства, требующие дополнительной проверки документов и (или) досмотра</w:t>
            </w:r>
            <w:bookmarkEnd w:id="6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до 2 часов (с момента представления таможенному органу необходимых документов или предъявления товаров и транспортных средств (в зависи</w:t>
            </w:r>
            <w:r w:rsidRPr="00A770F1">
              <w:rPr>
                <w:rFonts w:eastAsiaTheme="minorEastAsia"/>
              </w:rPr>
              <w:t>мости от того, какое событие наступит позднее) срок выпуска товаров в рамках реализации пилотного проекта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Минтранс России, Росграница, заинтересованные федеральные органы исполнительной власти с участием открытого акционерного о</w:t>
            </w:r>
            <w:r w:rsidRPr="00A770F1">
              <w:rPr>
                <w:rFonts w:eastAsiaTheme="minorEastAsia"/>
              </w:rPr>
              <w:t>бщества "Российские железные дороги"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2" w:name="sub_1028"/>
            <w:r w:rsidRPr="00A770F1">
              <w:rPr>
                <w:rFonts w:eastAsiaTheme="minorEastAsia"/>
              </w:rPr>
              <w:t>28. Полномасштабное сокращение срока осуществления таможенного контроля при выпуске товаров, перевозимых воздушным, автомобильным и железнодорожным видами транспорта, до 12 часов при условии, что в отношении то</w:t>
            </w:r>
            <w:r w:rsidRPr="00A770F1">
              <w:rPr>
                <w:rFonts w:eastAsiaTheme="minorEastAsia"/>
              </w:rPr>
              <w:t xml:space="preserve">варов и транспортных средств предоставлена необходимая информация (документы) и товары и транспортные средства не идентифицированы как рисковые </w:t>
            </w:r>
            <w:r w:rsidRPr="00A770F1">
              <w:rPr>
                <w:rFonts w:eastAsiaTheme="minorEastAsia"/>
              </w:rPr>
              <w:lastRenderedPageBreak/>
              <w:t>товары и транспортные средства, требующие дополнительной проверки документов и (или) досмотра</w:t>
            </w:r>
            <w:bookmarkEnd w:id="6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</w:t>
            </w:r>
            <w:r w:rsidRPr="00A770F1">
              <w:rPr>
                <w:rFonts w:eastAsiaTheme="minorEastAsia"/>
              </w:rPr>
              <w:t>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до 12 часов (с момента представления таможенному органу необходимых документов или предъявления товаров и транспортных средств (в зависимости от того, какое событие наступит позднее) срок выпуска товаров при условии, что в отношении товаров и тран</w:t>
            </w:r>
            <w:r w:rsidRPr="00A770F1">
              <w:rPr>
                <w:rFonts w:eastAsiaTheme="minorEastAsia"/>
              </w:rPr>
              <w:t xml:space="preserve">спортных </w:t>
            </w:r>
            <w:r w:rsidRPr="00A770F1">
              <w:rPr>
                <w:rFonts w:eastAsiaTheme="minorEastAsia"/>
              </w:rPr>
              <w:lastRenderedPageBreak/>
              <w:t>средств предоставлена необходимая информация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декабрь 2016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Минтранс Росси</w:t>
            </w:r>
            <w:r w:rsidRPr="00A770F1">
              <w:rPr>
                <w:rFonts w:eastAsiaTheme="minorEastAsia"/>
              </w:rPr>
              <w:t>и, Росграница, заинтересованные федеральные органы исполнительной власти с участием открытого акционерного общества "Российские железные дороги"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3" w:name="sub_1029"/>
            <w:r w:rsidRPr="00A770F1">
              <w:rPr>
                <w:rFonts w:eastAsiaTheme="minorEastAsia"/>
              </w:rPr>
              <w:lastRenderedPageBreak/>
              <w:t>29. Полномасштабное сокращение срока осуществления таможенного контроля при выпуске товаров, перевозим</w:t>
            </w:r>
            <w:r w:rsidRPr="00A770F1">
              <w:rPr>
                <w:rFonts w:eastAsiaTheme="minorEastAsia"/>
              </w:rPr>
              <w:t>ых воздушным, автомобильным и железнодорожным видами транспорта, до 2 часов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</w:t>
            </w:r>
            <w:r w:rsidRPr="00A770F1">
              <w:rPr>
                <w:rFonts w:eastAsiaTheme="minorEastAsia"/>
              </w:rPr>
              <w:t>ы и транспортные средства, требующие дополнительной проверки документов и (или) досмотра</w:t>
            </w:r>
            <w:bookmarkEnd w:id="6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сокращен до 2 часов (с момента представления таможенному органу необходимых документов или предъявления товаров и транспортных средств </w:t>
            </w:r>
            <w:r w:rsidRPr="00A770F1">
              <w:rPr>
                <w:rFonts w:eastAsiaTheme="minorEastAsia"/>
              </w:rPr>
              <w:t>(в зависимости от того, какое событие наступит позднее) срок выпуска товаров при условии, что в отношении товаров и транспортных средств предоставлена необходимая информация и товары и транспортные средства не идентифицированы как рисковые товары и транспо</w:t>
            </w:r>
            <w:r w:rsidRPr="00A770F1">
              <w:rPr>
                <w:rFonts w:eastAsiaTheme="minorEastAsia"/>
              </w:rPr>
              <w:t>ртные средства, требующие дополнительной проверки документов и (или) досмотра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2017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Минтранс России, Росграница, заинтересованные федеральные органы исполнительной власти с участием открытого акционерного общества "Российские железные</w:t>
            </w:r>
            <w:r w:rsidRPr="00A770F1">
              <w:rPr>
                <w:rFonts w:eastAsiaTheme="minorEastAsia"/>
              </w:rPr>
              <w:t xml:space="preserve"> дороги"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4" w:name="sub_1030"/>
            <w:r w:rsidRPr="00A770F1">
              <w:rPr>
                <w:rFonts w:eastAsiaTheme="minorEastAsia"/>
              </w:rPr>
              <w:t xml:space="preserve">30. Реализация пилотного проекта по сокращению срока совершения в морских (речных) пунктах пропуска таможенных операций за счет первичного селектирования товаров (выявления рисковых и запрещенных к ввозу товаров на основе предварительной </w:t>
            </w:r>
            <w:r w:rsidRPr="00A770F1">
              <w:rPr>
                <w:rFonts w:eastAsiaTheme="minorEastAsia"/>
              </w:rPr>
              <w:t>информации) до их ввоза на территорию Российской Федерации, а также за счет осуществления выпуска товаров (в том числе в соответствии с таможенной процедурой таможенного транзита) в течение времени, необходимого для разгрузки морского (речного) судна (пере</w:t>
            </w:r>
            <w:r w:rsidRPr="00A770F1">
              <w:rPr>
                <w:rFonts w:eastAsiaTheme="minorEastAsia"/>
              </w:rPr>
              <w:t xml:space="preserve">валки грузов на другой вид транспорта), при наличии предварительной информации о товарах для выпуска и </w:t>
            </w:r>
            <w:r w:rsidRPr="00A770F1">
              <w:rPr>
                <w:rFonts w:eastAsiaTheme="minorEastAsia"/>
              </w:rPr>
              <w:lastRenderedPageBreak/>
              <w:t>предварительной информации для таможенной процедуры транзита (при условии, что в отношении товаров и транспортных средств предоставлена необходимая инфор</w:t>
            </w:r>
            <w:r w:rsidRPr="00A770F1">
              <w:rPr>
                <w:rFonts w:eastAsiaTheme="minorEastAsia"/>
              </w:rPr>
              <w:t>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досмотра)</w:t>
            </w:r>
            <w:bookmarkEnd w:id="6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срок прохождения таможенного контрол</w:t>
            </w:r>
            <w:r w:rsidRPr="00A770F1">
              <w:rPr>
                <w:rFonts w:eastAsiaTheme="minorEastAsia"/>
              </w:rPr>
              <w:t>я в пилотных пунктах пропуска при декларировании и выпуске товаров, ввозимых морским (речным) транспортом, до срока, ограниченного промежутком времени, необходимым для разгрузки морского (речного) судна (перевалки грузов на другой вид транспорта)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</w:t>
            </w:r>
            <w:r w:rsidRPr="00A770F1">
              <w:rPr>
                <w:rFonts w:eastAsiaTheme="minorEastAsia"/>
              </w:rPr>
              <w:t>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Минтранс России,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5" w:name="sub_1031"/>
            <w:r w:rsidRPr="00A770F1">
              <w:rPr>
                <w:rFonts w:eastAsiaTheme="minorEastAsia"/>
              </w:rPr>
              <w:lastRenderedPageBreak/>
              <w:t>31. Полномасштабное сокращение срока совершения в морских (речных) пунктах пропуска таможе</w:t>
            </w:r>
            <w:r w:rsidRPr="00A770F1">
              <w:rPr>
                <w:rFonts w:eastAsiaTheme="minorEastAsia"/>
              </w:rPr>
              <w:t>нных операций за счет первичного селектирования товаров (выявления рисковых и запрещенных к ввозу товаров на основе предварительной информации) до их ввоза на территорию Российской Федерации, а также за счет осуществления выпуска товаров (в том числе в соо</w:t>
            </w:r>
            <w:r w:rsidRPr="00A770F1">
              <w:rPr>
                <w:rFonts w:eastAsiaTheme="minorEastAsia"/>
              </w:rPr>
              <w:t>тветствии с таможенной процедурой таможенного транзита) в течение времени, необходимого для разгрузки морского (речного) судна (перевалки грузов на другой вид транспорта), при наличии предварительной информации о товарах для выпуска и предварительной инфор</w:t>
            </w:r>
            <w:r w:rsidRPr="00A770F1">
              <w:rPr>
                <w:rFonts w:eastAsiaTheme="minorEastAsia"/>
              </w:rPr>
              <w:t>мации для таможенной процедуры транзита (при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</w:t>
            </w:r>
            <w:r w:rsidRPr="00A770F1">
              <w:rPr>
                <w:rFonts w:eastAsiaTheme="minorEastAsia"/>
              </w:rPr>
              <w:t>е дополнительной проверки документов и (или) досмотра)</w:t>
            </w:r>
            <w:bookmarkEnd w:id="6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срок прохождения таможенного контроля во всех пунктах пропуска при декларировании и выпуске товаров, ввозимых морским (речным) транспортом, до срока, ограниченн</w:t>
            </w:r>
            <w:r w:rsidRPr="00A770F1">
              <w:rPr>
                <w:rFonts w:eastAsiaTheme="minorEastAsia"/>
              </w:rPr>
              <w:t>ого промежутком времени, необходимым для разгрузки морского (речного) судна (перевалки грузов на другой вид транспорта)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Минтранс России,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6" w:name="sub_1311"/>
            <w:r w:rsidRPr="00A770F1">
              <w:rPr>
                <w:rFonts w:eastAsiaTheme="minorEastAsia"/>
              </w:rPr>
              <w:t>31.1. Распространение те</w:t>
            </w:r>
            <w:r w:rsidRPr="00A770F1">
              <w:rPr>
                <w:rFonts w:eastAsiaTheme="minorEastAsia"/>
              </w:rPr>
              <w:t xml:space="preserve">хнологии электронного декларирования на таможенную </w:t>
            </w:r>
            <w:hyperlink r:id="rId27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таможенного транзита</w:t>
              </w:r>
            </w:hyperlink>
            <w:bookmarkEnd w:id="6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обеспечена возможность осуществления таможенного декларирования таможенной </w:t>
            </w:r>
            <w:hyperlink r:id="rId2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процедуры таможенного транзита</w:t>
              </w:r>
            </w:hyperlink>
            <w:r w:rsidRPr="00A770F1">
              <w:rPr>
                <w:rFonts w:eastAsiaTheme="minorEastAsia"/>
              </w:rPr>
              <w:t xml:space="preserve"> в электронной форме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Минкомсвязь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7" w:name="sub_1312"/>
            <w:r w:rsidRPr="00A770F1">
              <w:rPr>
                <w:rFonts w:eastAsiaTheme="minorEastAsia"/>
              </w:rPr>
              <w:t>31.2. Разработка и утверждение плана раз</w:t>
            </w:r>
            <w:r w:rsidRPr="00A770F1">
              <w:rPr>
                <w:rFonts w:eastAsiaTheme="minorEastAsia"/>
              </w:rPr>
              <w:t xml:space="preserve">вития национального сегмента Российской Федерации интегрированной информационной системы внешней и взаимной торговли Таможенного союза с учетом внедрения и развития механизма "единого окна" в </w:t>
            </w:r>
            <w:r w:rsidRPr="00A770F1">
              <w:rPr>
                <w:rFonts w:eastAsiaTheme="minorEastAsia"/>
              </w:rPr>
              <w:lastRenderedPageBreak/>
              <w:t>государствах - членах Евразийского экономического союза</w:t>
            </w:r>
            <w:bookmarkEnd w:id="6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Правительством Российской Федерации утвержден план, содержащий в том числе поручение по выработке концептуальных подходов по внедрению принципов и механизмов "единого окна" в </w:t>
            </w:r>
            <w:r w:rsidRPr="00A770F1">
              <w:rPr>
                <w:rFonts w:eastAsiaTheme="minorEastAsia"/>
              </w:rPr>
              <w:lastRenderedPageBreak/>
              <w:t>сфере внешнеэкономической деятель</w:t>
            </w:r>
            <w:r w:rsidRPr="00A770F1">
              <w:rPr>
                <w:rFonts w:eastAsiaTheme="minorEastAsia"/>
              </w:rPr>
              <w:t>ности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Минкомсвязь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ФСБ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Минпромторг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Минэнерго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Минюст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Россельхознадзор,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ФМС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Роспотребнадзор,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Росстандарт,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Росграница,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Ространснадзор,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Росавтодор,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Росаккредитация,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ФСТЭК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другие заинтересованные федеральные органы исполнительной власти,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Торгово-промышленная палата Российской Федерации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(по согласованию)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8" w:name="sub_1313"/>
            <w:r w:rsidRPr="00A770F1">
              <w:rPr>
                <w:rFonts w:eastAsiaTheme="minorEastAsia"/>
              </w:rPr>
              <w:lastRenderedPageBreak/>
              <w:t>31.3. Уточнение критериев, которым должно соответствовать лицо, имеющее намерение стать поручителем для обеспечения уплаты таможенных пошлин, налогов, в том числе размера уставного капитала, наличия реорганизационных процедур, объема прибыли и остаточной с</w:t>
            </w:r>
            <w:r w:rsidRPr="00A770F1">
              <w:rPr>
                <w:rFonts w:eastAsiaTheme="minorEastAsia"/>
              </w:rPr>
              <w:t>тоимости основных средств</w:t>
            </w:r>
            <w:bookmarkEnd w:id="6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уточнены критерии, которым должно соответствовать лицо, имеющее намерение стать поручителем для обеспечения уплаты таможенных пошлин, налогов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</w:t>
            </w:r>
            <w:r w:rsidRPr="00A770F1">
              <w:rPr>
                <w:rFonts w:eastAsiaTheme="minorEastAsia"/>
              </w:rPr>
              <w:t>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69" w:name="sub_1314"/>
            <w:r w:rsidRPr="00A770F1">
              <w:rPr>
                <w:rFonts w:eastAsiaTheme="minorEastAsia"/>
              </w:rPr>
              <w:t>31.4. Изменение порядка возврата (зачета) авансовых платежей, излишне уплаченных или излишне взысканных с</w:t>
            </w:r>
            <w:r w:rsidRPr="00A770F1">
              <w:rPr>
                <w:rFonts w:eastAsiaTheme="minorEastAsia"/>
              </w:rPr>
              <w:t>умм таможенных пошлин, налогов и иных денежных средств, администрируемых ФТС России</w:t>
            </w:r>
            <w:bookmarkEnd w:id="6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проект федерального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сокращен общий срок возврата денежных средств и дифференцированы сроки возврата денежных средств в зависимости от вида возвращаемых денеж</w:t>
            </w:r>
            <w:r w:rsidRPr="00A770F1">
              <w:rPr>
                <w:rFonts w:eastAsiaTheme="minorEastAsia"/>
              </w:rPr>
              <w:t>ных средств, администрируемых таможенными органами. Сокращен перечень документов, представляемых в таможенный орган с заявлением о возврате (зачете) таможенных пошлин, налогов и иных денежных средств, в том числе предусмотрено освобождение заинтересованног</w:t>
            </w:r>
            <w:r w:rsidRPr="00A770F1">
              <w:rPr>
                <w:rFonts w:eastAsiaTheme="minorEastAsia"/>
              </w:rPr>
              <w:t xml:space="preserve">о лица от представления документов, </w:t>
            </w:r>
            <w:r w:rsidRPr="00A770F1">
              <w:rPr>
                <w:rFonts w:eastAsiaTheme="minorEastAsia"/>
              </w:rPr>
              <w:lastRenderedPageBreak/>
              <w:t>имеющихся в распоряжении таможенных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0" w:name="sub_1315"/>
            <w:r w:rsidRPr="00A770F1">
              <w:rPr>
                <w:rFonts w:eastAsiaTheme="minorEastAsia"/>
              </w:rPr>
              <w:lastRenderedPageBreak/>
              <w:t>31.5. Внесение изменений в инструкцию о действиях должностных лиц таможенных органов при таможенном контроле товаров и транспортных средств с использованием инспекционно-досмотровых комплексов (</w:t>
            </w:r>
            <w:hyperlink w:anchor="sub_101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пункты 12</w:t>
              </w:r>
            </w:hyperlink>
            <w:r w:rsidRPr="00A770F1">
              <w:rPr>
                <w:rFonts w:eastAsiaTheme="minorEastAsia"/>
              </w:rPr>
              <w:t xml:space="preserve"> и </w:t>
            </w:r>
            <w:hyperlink w:anchor="sub_101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1</w:t>
              </w:r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5</w:t>
              </w:r>
            </w:hyperlink>
            <w:r w:rsidRPr="00A770F1">
              <w:rPr>
                <w:rFonts w:eastAsiaTheme="minorEastAsia"/>
              </w:rPr>
              <w:t>)</w:t>
            </w:r>
            <w:bookmarkEnd w:id="7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установлен и применяется порядок, исключающий принятие должностными лицами таможенных органов необоснованных решений о проведении таможенного осмотра с применением инспекционно-досмотровых комплексов в случаях, если эт</w:t>
            </w:r>
            <w:r w:rsidRPr="00A770F1">
              <w:rPr>
                <w:rFonts w:eastAsiaTheme="minorEastAsia"/>
              </w:rPr>
              <w:t>о не предусмотрено соответствующим профилем риска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1" w:name="sub_1316"/>
            <w:r w:rsidRPr="00A770F1">
              <w:rPr>
                <w:rFonts w:eastAsiaTheme="minorEastAsia"/>
              </w:rPr>
              <w:t>31.6. Совершенствование и сокращение сроков совершения таможенных операций в международных аэропортах при прибытии иностранных товаров и их таможенном транзите по таможе</w:t>
            </w:r>
            <w:r w:rsidRPr="00A770F1">
              <w:rPr>
                <w:rFonts w:eastAsiaTheme="minorEastAsia"/>
              </w:rPr>
              <w:t>нной территории:</w:t>
            </w:r>
            <w:bookmarkEnd w:id="7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2" w:name="sub_13161"/>
            <w:r w:rsidRPr="00A770F1">
              <w:rPr>
                <w:rFonts w:eastAsiaTheme="minorEastAsia"/>
              </w:rPr>
              <w:t>31.6.1. определение перечня российских аэропортов, являющихся местами прибытия товаров, в которых, по мнению делового сообщества, требуется обеспечение круглосуточного режима работы таможе</w:t>
            </w:r>
            <w:r w:rsidRPr="00A770F1">
              <w:rPr>
                <w:rFonts w:eastAsiaTheme="minorEastAsia"/>
              </w:rPr>
              <w:t xml:space="preserve">нных органов в части совершения таможенных операций для помещения товаров под таможенную </w:t>
            </w:r>
            <w:hyperlink r:id="rId29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таможенного транзита</w:t>
              </w:r>
            </w:hyperlink>
            <w:bookmarkEnd w:id="7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определение перечня таможенных органов и ор</w:t>
            </w:r>
            <w:r w:rsidRPr="00A770F1">
              <w:rPr>
                <w:rFonts w:eastAsiaTheme="minorEastAsia"/>
              </w:rPr>
              <w:t xml:space="preserve">ганизация в течение 2 месяцев в них круглосуточного режима работы в части совершения таможенных операций для помещения товаров, прибывающих на таможенную территорию воздушным видом транспорта, под таможенную </w:t>
            </w:r>
            <w:hyperlink r:id="rId30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т</w:t>
              </w:r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аможенного транзита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3" w:name="sub_13162"/>
            <w:r w:rsidRPr="00A770F1">
              <w:rPr>
                <w:rFonts w:eastAsiaTheme="minorEastAsia"/>
              </w:rPr>
              <w:t xml:space="preserve">31.6.2. оценка результатов реализации мероприятий в соответствии с </w:t>
            </w:r>
            <w:hyperlink r:id="rId3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подпунктом 31.6.1</w:t>
              </w:r>
            </w:hyperlink>
            <w:bookmarkEnd w:id="7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произведена оценка востребованности применения круглосуточного режима работы в таможенных органах, включенных в перечень, предусмотренный </w:t>
            </w:r>
            <w:hyperlink r:id="rId3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подпунктом 31.6.1</w:t>
              </w:r>
            </w:hyperlink>
            <w:r w:rsidRPr="00A770F1">
              <w:rPr>
                <w:rFonts w:eastAsiaTheme="minorEastAsia"/>
              </w:rPr>
              <w:t xml:space="preserve">, в части совершения таможенных операций для помещения товаров, прибывающих на таможенную территорию воздушным видом транспорта, под таможенную </w:t>
            </w:r>
            <w:hyperlink r:id="rId3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таможенного транзита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2016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4" w:name="sub_1317"/>
            <w:r w:rsidRPr="00A770F1">
              <w:rPr>
                <w:rFonts w:eastAsiaTheme="minorEastAsia"/>
              </w:rPr>
              <w:t xml:space="preserve">31.7. Совершенствование порядка совершения таможенных операций в морских пунктах пропуска (морских портах) при помещении иностранных </w:t>
            </w:r>
            <w:r w:rsidRPr="00A770F1">
              <w:rPr>
                <w:rFonts w:eastAsiaTheme="minorEastAsia"/>
              </w:rPr>
              <w:lastRenderedPageBreak/>
              <w:t xml:space="preserve">товаров под таможенную </w:t>
            </w:r>
            <w:hyperlink r:id="rId3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таможенного транзита</w:t>
              </w:r>
            </w:hyperlink>
            <w:r w:rsidRPr="00A770F1">
              <w:rPr>
                <w:rFonts w:eastAsiaTheme="minorEastAsia"/>
              </w:rPr>
              <w:t xml:space="preserve"> в случае их перевозки морским транспортом между морскими портами Российской Федерации (без захода во внутренние водные пути Российской Федерации) за счет использования в качестве транзитной декларации декларации о грузе (с</w:t>
            </w:r>
            <w:r w:rsidRPr="00A770F1">
              <w:rPr>
                <w:rFonts w:eastAsiaTheme="minorEastAsia"/>
              </w:rPr>
              <w:t>удового манифеста) без представления электронной копии транзитной декларации и неприменения мер обеспечения соблюдения таможенного транзита</w:t>
            </w:r>
            <w:bookmarkEnd w:id="7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упрощен порядок помещения под </w:t>
            </w:r>
            <w:hyperlink r:id="rId3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таможенную процед</w:t>
              </w:r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уру транзита</w:t>
              </w:r>
            </w:hyperlink>
            <w:r w:rsidRPr="00A770F1">
              <w:rPr>
                <w:rFonts w:eastAsiaTheme="minorEastAsia"/>
              </w:rPr>
              <w:t xml:space="preserve"> иностранных товаров, прибывших в морской порт </w:t>
            </w:r>
            <w:r w:rsidRPr="00A770F1">
              <w:rPr>
                <w:rFonts w:eastAsiaTheme="minorEastAsia"/>
              </w:rPr>
              <w:lastRenderedPageBreak/>
              <w:t>морским транспортом и перевозимых морским транспортом между морскими портами Российской Федерации (без захода во внутренние водные пути Российской Федерации) за счет сокращения сведений о товара</w:t>
            </w:r>
            <w:r w:rsidRPr="00A770F1">
              <w:rPr>
                <w:rFonts w:eastAsiaTheme="minorEastAsia"/>
              </w:rPr>
              <w:t>х, представляемых декларантом, отказа от представления электронной копии транзитной декларации и применения мер обеспечения соблюдения таможенного транзита, в том числе в отношении иностранных товаров, перегружаемых с одного судна на другое во 2-м и послед</w:t>
            </w:r>
            <w:r w:rsidRPr="00A770F1">
              <w:rPr>
                <w:rFonts w:eastAsiaTheme="minorEastAsia"/>
              </w:rPr>
              <w:t>ующих портах захода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5" w:name="sub_1318"/>
            <w:r w:rsidRPr="00A770F1">
              <w:rPr>
                <w:rFonts w:eastAsiaTheme="minorEastAsia"/>
              </w:rPr>
              <w:lastRenderedPageBreak/>
              <w:t xml:space="preserve">31.8. Реализация пилотного проекта в морских портах Калининград, Усть-Луга, Владивосток и Находка по упрощению порядка совершения таможенных операций в отношении иностранных товаров, </w:t>
            </w:r>
            <w:r w:rsidRPr="00A770F1">
              <w:rPr>
                <w:rFonts w:eastAsiaTheme="minorEastAsia"/>
              </w:rPr>
              <w:t>ранее доставленных в морской порт иными видами транспорта</w:t>
            </w:r>
            <w:bookmarkEnd w:id="7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 результатам реализации пилотного проекта принято решение о целесообразности (нецелесообразности) полномасштабного внедрения упрощенного порядка</w:t>
            </w:r>
            <w:r w:rsidRPr="00A770F1">
              <w:rPr>
                <w:rFonts w:eastAsiaTheme="minorEastAsia"/>
              </w:rPr>
              <w:t xml:space="preserve"> совершения таможенных операций в отношении иностранных товаров, ранее доставленных в морской порт иными видами транспорта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6" w:name="sub_1319"/>
            <w:r w:rsidRPr="00A770F1">
              <w:rPr>
                <w:rFonts w:eastAsiaTheme="minorEastAsia"/>
              </w:rPr>
              <w:t>31.9. Сов</w:t>
            </w:r>
            <w:r w:rsidRPr="00A770F1">
              <w:rPr>
                <w:rFonts w:eastAsiaTheme="minorEastAsia"/>
              </w:rPr>
              <w:t xml:space="preserve">ершенствование таможенного декларирования при помещении товаров под таможенную </w:t>
            </w:r>
            <w:hyperlink r:id="rId3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таможенного транзита</w:t>
              </w:r>
            </w:hyperlink>
            <w:r w:rsidRPr="00A770F1">
              <w:rPr>
                <w:rFonts w:eastAsiaTheme="minorEastAsia"/>
              </w:rPr>
              <w:t xml:space="preserve"> путем предоставления возможности подачи предварительной транзитной декларации</w:t>
            </w:r>
            <w:bookmarkEnd w:id="7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</w:t>
            </w:r>
            <w:r w:rsidRPr="00A770F1">
              <w:rPr>
                <w:rFonts w:eastAsiaTheme="minorEastAsia"/>
              </w:rPr>
              <w:t>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внедрен и действует в полном объеме порядок подачи и регистрации предварительной транзитной декларации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7" w:name="sub_13110"/>
            <w:r w:rsidRPr="00A770F1">
              <w:rPr>
                <w:rFonts w:eastAsiaTheme="minorEastAsia"/>
              </w:rPr>
              <w:t>31.10. Подготовка предложений о целесообразности (нецелесообразности) установления упрощенного порядка</w:t>
            </w:r>
            <w:bookmarkEnd w:id="77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декларирования при перемещении запасных частей, необходимых для ремонта и технического обслуживания гражданских пассажирских самолетов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 Правительство Российской Федерации направлен доклад, содержащий оценку теку</w:t>
            </w:r>
            <w:r w:rsidRPr="00A770F1">
              <w:rPr>
                <w:rFonts w:eastAsiaTheme="minorEastAsia"/>
              </w:rPr>
              <w:t>щей ситуации при декларировании запасных частей, необходимых для ремонта и технического обслуживания гражданских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пассажирских самолетов, а также предложения о необходимости оптимизации порядка декларирования таких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8" w:name="sub_3111"/>
            <w:r w:rsidRPr="00A770F1">
              <w:rPr>
                <w:rFonts w:eastAsiaTheme="minorEastAsia"/>
              </w:rPr>
              <w:t xml:space="preserve">31.11. Обеспечение однократного </w:t>
            </w:r>
            <w:r w:rsidRPr="00A770F1">
              <w:rPr>
                <w:rFonts w:eastAsiaTheme="minorEastAsia"/>
              </w:rPr>
              <w:lastRenderedPageBreak/>
              <w:t>проведения таможенного досмотра (осмотра) товаров в морском порту в случае, если подана предварительная деклар</w:t>
            </w:r>
            <w:r w:rsidRPr="00A770F1">
              <w:rPr>
                <w:rFonts w:eastAsiaTheme="minorEastAsia"/>
              </w:rPr>
              <w:t xml:space="preserve">ация на товары в целях помещения под таможенную </w:t>
            </w:r>
            <w:hyperlink r:id="rId37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процедуру выпуска для внутреннего потребления</w:t>
              </w:r>
            </w:hyperlink>
            <w:r w:rsidRPr="00A770F1">
              <w:rPr>
                <w:rFonts w:eastAsiaTheme="minorEastAsia"/>
              </w:rPr>
              <w:t xml:space="preserve"> или </w:t>
            </w:r>
            <w:hyperlink r:id="rId3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таможенную процедуру таможенного транзита</w:t>
              </w:r>
            </w:hyperlink>
            <w:r w:rsidRPr="00A770F1">
              <w:rPr>
                <w:rFonts w:eastAsiaTheme="minorEastAsia"/>
              </w:rPr>
              <w:t xml:space="preserve"> и товары размещены в зоне таможенног</w:t>
            </w:r>
            <w:r w:rsidRPr="00A770F1">
              <w:rPr>
                <w:rFonts w:eastAsiaTheme="minorEastAsia"/>
              </w:rPr>
              <w:t>о контроля морского порта</w:t>
            </w:r>
            <w:bookmarkEnd w:id="7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правовой акт </w:t>
            </w:r>
            <w:r w:rsidRPr="00A770F1">
              <w:rPr>
                <w:rFonts w:eastAsiaTheme="minorEastAsia"/>
              </w:rPr>
              <w:lastRenderedPageBreak/>
              <w:t>ФТС 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сокращены сроки совершения </w:t>
            </w:r>
            <w:r w:rsidRPr="00A770F1">
              <w:rPr>
                <w:rFonts w:eastAsiaTheme="minorEastAsia"/>
              </w:rPr>
              <w:lastRenderedPageBreak/>
              <w:t>таможенных операций, минимизированы издержки бизнеса за счет однократного проведения таможенного досмотра (осмотра)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ноябрь </w:t>
            </w:r>
            <w:r w:rsidRPr="00A770F1">
              <w:rPr>
                <w:rFonts w:eastAsiaTheme="minorEastAsia"/>
              </w:rPr>
              <w:lastRenderedPageBreak/>
              <w:t>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79" w:name="sub_3112"/>
            <w:r w:rsidRPr="00A770F1">
              <w:rPr>
                <w:rFonts w:eastAsiaTheme="minorEastAsia"/>
              </w:rPr>
              <w:lastRenderedPageBreak/>
              <w:t>31.12. Подго</w:t>
            </w:r>
            <w:r w:rsidRPr="00A770F1">
              <w:rPr>
                <w:rFonts w:eastAsiaTheme="minorEastAsia"/>
              </w:rPr>
              <w:t>товка предложений по увеличению количества инспекционно-досмотровых комплексов в морских портах для обеспечения их бесперебойной работы</w:t>
            </w:r>
            <w:bookmarkEnd w:id="7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подготовлены предложения по увеличению количества инспекционно-досмо</w:t>
            </w:r>
            <w:r w:rsidRPr="00A770F1">
              <w:rPr>
                <w:rFonts w:eastAsiaTheme="minorEastAsia"/>
              </w:rPr>
              <w:t>тровых комплексов в портах для их бесперебойной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июнь 2018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0" w:name="sub_3113"/>
            <w:r w:rsidRPr="00A770F1">
              <w:rPr>
                <w:rFonts w:eastAsiaTheme="minorEastAsia"/>
              </w:rPr>
              <w:t>31.13. </w:t>
            </w:r>
            <w:r w:rsidRPr="00A770F1">
              <w:rPr>
                <w:rFonts w:eastAsiaTheme="minorEastAsia"/>
              </w:rPr>
              <w:t>Проведение эксперимента по переходу на безбумажный документооборот при осуществлении государственного контроля в морских пунктах пропуска в рамках межведомственного взаимодействия ФТС России с Россельхознадзором и Роспотребнадзором</w:t>
            </w:r>
            <w:bookmarkEnd w:id="8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совместные право</w:t>
            </w:r>
            <w:r w:rsidRPr="00A770F1">
              <w:rPr>
                <w:rFonts w:eastAsiaTheme="minorEastAsia"/>
              </w:rPr>
              <w:t>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 рамках эксперимента исключена необходимость представления коносаментов (иных перевозочных документов) таможенным и (или) иным государственным контролирующим органам для проставления отметок о результатах</w:t>
            </w:r>
            <w:r w:rsidRPr="00A770F1">
              <w:rPr>
                <w:rFonts w:eastAsiaTheme="minorEastAsia"/>
              </w:rPr>
              <w:t xml:space="preserve"> государственного контроля и (или) направлении на проведение государственного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Россельхознадзор,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Роспотребнадзор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1" w:name="sub_3114"/>
            <w:r w:rsidRPr="00A770F1">
              <w:rPr>
                <w:rFonts w:eastAsiaTheme="minorEastAsia"/>
              </w:rPr>
              <w:t>31.14. Разработка предложений по организации межведомственного взаимодействия во избежание дублиро</w:t>
            </w:r>
            <w:r w:rsidRPr="00A770F1">
              <w:rPr>
                <w:rFonts w:eastAsiaTheme="minorEastAsia"/>
              </w:rPr>
              <w:t>вания проверки товаров и использованию государственными контрольными органами для целей контроля сведений о товарах, установленных в результате осмотров, досмотров и иных проверочных мероприятий, проведенных в морском порту иными государственными контролир</w:t>
            </w:r>
            <w:r w:rsidRPr="00A770F1">
              <w:rPr>
                <w:rFonts w:eastAsiaTheme="minorEastAsia"/>
              </w:rPr>
              <w:t>ующими органами</w:t>
            </w:r>
            <w:bookmarkEnd w:id="8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подготовлены предложения по организации межведомственного взаимодействия во избежание дублирования проверки товаров и использованию государственными контрольными органами для целей контрол</w:t>
            </w:r>
            <w:r w:rsidRPr="00A770F1">
              <w:rPr>
                <w:rFonts w:eastAsiaTheme="minorEastAsia"/>
              </w:rPr>
              <w:t>я сведений о товарах, установленных в результате осмотров, досмотров и иных проверочных мероприятий, проведенных в морском порту иными государственными контролирующими органами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2" w:name="sub_3115"/>
            <w:r w:rsidRPr="00A770F1">
              <w:rPr>
                <w:rFonts w:eastAsiaTheme="minorEastAsia"/>
              </w:rPr>
              <w:t>31.15. Разработка предложений по совершенствованию нормативных правовых актов, направленных:</w:t>
            </w:r>
            <w:bookmarkEnd w:id="82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на сокращение сроков принятия территориальными органами Росимущества обращенного в федер</w:t>
            </w:r>
            <w:r w:rsidRPr="00A770F1">
              <w:rPr>
                <w:rFonts w:eastAsiaTheme="minorEastAsia"/>
              </w:rPr>
              <w:t xml:space="preserve">альную собственность </w:t>
            </w:r>
            <w:r w:rsidRPr="00A770F1">
              <w:rPr>
                <w:rFonts w:eastAsiaTheme="minorEastAsia"/>
              </w:rPr>
              <w:lastRenderedPageBreak/>
              <w:t>имущества;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на установление обязанности государственных органов и коммерческих организаций, владеющих обращенным в федеральную собственность имуществом, обеспечить его готовность к передаче на согласованную с территориальным органом Рос</w:t>
            </w:r>
            <w:r w:rsidRPr="00A770F1">
              <w:rPr>
                <w:rFonts w:eastAsiaTheme="minorEastAsia"/>
              </w:rPr>
              <w:t>имущества дату;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снижение логистических издержек участников внешнеэкономической деятельности, осуществляющих хранение обращенного в федеральную собственность имущества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подготовлены предложения по сокращению сроков</w:t>
            </w:r>
            <w:r w:rsidRPr="00A770F1">
              <w:rPr>
                <w:rFonts w:eastAsiaTheme="minorEastAsia"/>
              </w:rPr>
              <w:t xml:space="preserve"> приема-передачи и вывоза имущества, обращенного в федеральную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Росимущество,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Обеспечение и совершенствование межведомственного взаимодействия, сокращение сроков подготовки и получения документов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3" w:name="sub_1032"/>
            <w:r w:rsidRPr="00A770F1">
              <w:rPr>
                <w:rFonts w:eastAsiaTheme="minorEastAsia"/>
              </w:rPr>
              <w:t>32. Обеспечение межведомственного электронного взаимодействия</w:t>
            </w:r>
            <w:bookmarkEnd w:id="8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Минкомсвязи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бесперебойное функционирование системы межведомственного электронного взаимодействия;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изданы правовые акты, подтверждающие работоспособность электронного сервиса федеральных органов исполнительной власти в продуктивной среде системы межведомстве</w:t>
            </w:r>
            <w:r w:rsidRPr="00A770F1">
              <w:rPr>
                <w:rFonts w:eastAsiaTheme="minorEastAsia"/>
              </w:rPr>
              <w:t>нного электронного взаимодействия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Минкомсвязь России,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4" w:name="sub_1321"/>
            <w:r w:rsidRPr="00A770F1">
              <w:rPr>
                <w:rFonts w:eastAsiaTheme="minorEastAsia"/>
              </w:rPr>
              <w:t>32.1. Совершенствование использования Единой автоматизированной информационной системы таможенных органов при совершении</w:t>
            </w:r>
            <w:r w:rsidRPr="00A770F1">
              <w:rPr>
                <w:rFonts w:eastAsiaTheme="minorEastAsia"/>
              </w:rPr>
              <w:t xml:space="preserve"> таможенных операций в отношении товаров, пересылаемых в международных почтовых отправлениях</w:t>
            </w:r>
            <w:bookmarkEnd w:id="8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Минфина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электронное взаимодействие таможенных органов с оператором почтовой связи при принятии решений о выпуске товаров, пе</w:t>
            </w:r>
            <w:r w:rsidRPr="00A770F1">
              <w:rPr>
                <w:rFonts w:eastAsiaTheme="minorEastAsia"/>
              </w:rPr>
              <w:t>ресылаемых в международных почтовых отправлениях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июнь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Минкомсвязь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федеральное государственное унитарное предприятие "Почта России"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5" w:name="sub_1322"/>
            <w:r w:rsidRPr="00A770F1">
              <w:rPr>
                <w:rFonts w:eastAsiaTheme="minorEastAsia"/>
              </w:rPr>
              <w:t>32.2. </w:t>
            </w:r>
            <w:r w:rsidRPr="00A770F1">
              <w:rPr>
                <w:rFonts w:eastAsiaTheme="minorEastAsia"/>
              </w:rPr>
              <w:t>Разработка предложений по организации межведомственного информационного обмена по закрытому каналу связи между ФТС России и ФСВТС России в целях получения сведений о документах, выдаваемых ФСВТС России</w:t>
            </w:r>
            <w:bookmarkEnd w:id="8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</w:t>
            </w:r>
            <w:r w:rsidRPr="00A770F1">
              <w:rPr>
                <w:rFonts w:eastAsiaTheme="minorEastAsia"/>
              </w:rPr>
              <w:t>дготовлены предложения по организации межведомственного информационного обмена по закрытому каналу связи между ФТС России и ФСВТС России в целях получения сведений о документах, выдаваемых ФСВТС России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ФСВТС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  <w:r w:rsidRPr="00A770F1">
              <w:rPr>
                <w:rFonts w:eastAsiaTheme="minorEastAsia"/>
              </w:rPr>
              <w:t>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акционерное общество "Российский экспортный центр"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6" w:name="sub_1033"/>
            <w:r w:rsidRPr="00A770F1">
              <w:rPr>
                <w:rFonts w:eastAsiaTheme="minorEastAsia"/>
              </w:rPr>
              <w:t xml:space="preserve">33. Переход федеральных органов исполнительной власти на использование системы </w:t>
            </w:r>
            <w:r w:rsidRPr="00A770F1">
              <w:rPr>
                <w:rFonts w:eastAsiaTheme="minorEastAsia"/>
              </w:rPr>
              <w:lastRenderedPageBreak/>
              <w:t>межведомственного электронного взаимодействия при выполнении ими функций в сфере контроля перемещения товаров и тра</w:t>
            </w:r>
            <w:r w:rsidRPr="00A770F1">
              <w:rPr>
                <w:rFonts w:eastAsiaTheme="minorEastAsia"/>
              </w:rPr>
              <w:t>нспортных средств через российский участок таможенной границы Таможенного союза с целью обмена информацией о выданных лицензиях и иных разрешительных документах и совершении таможенных операций в электронном виде</w:t>
            </w:r>
            <w:bookmarkEnd w:id="8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совместные правовые акты ФТС России</w:t>
            </w:r>
            <w:r w:rsidRPr="00A770F1">
              <w:rPr>
                <w:rFonts w:eastAsiaTheme="minorEastAsia"/>
              </w:rPr>
              <w:t xml:space="preserve"> и </w:t>
            </w:r>
            <w:r w:rsidRPr="00A770F1">
              <w:rPr>
                <w:rFonts w:eastAsiaTheme="minorEastAsia"/>
              </w:rPr>
              <w:lastRenderedPageBreak/>
              <w:t>иных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обеспечено получение таможенными органами через систему межведомственного </w:t>
            </w:r>
            <w:r w:rsidRPr="00A770F1">
              <w:rPr>
                <w:rFonts w:eastAsiaTheme="minorEastAsia"/>
              </w:rPr>
              <w:lastRenderedPageBreak/>
              <w:t>электронного взаимодействия всех документов, содержащихся в базах данных федеральных органов исполнительной власти и иных государств</w:t>
            </w:r>
            <w:r w:rsidRPr="00A770F1">
              <w:rPr>
                <w:rFonts w:eastAsiaTheme="minorEastAsia"/>
              </w:rPr>
              <w:t>енных органов и необходимых таможенным органам для выпуска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</w:t>
            </w:r>
            <w:r w:rsidRPr="00A770F1">
              <w:rPr>
                <w:rFonts w:eastAsiaTheme="minorEastAsia"/>
              </w:rPr>
              <w:t xml:space="preserve"> России, Минфин России, Минпромторг России, Роспечать, </w:t>
            </w:r>
            <w:r w:rsidRPr="00A770F1">
              <w:rPr>
                <w:rFonts w:eastAsiaTheme="minorEastAsia"/>
              </w:rPr>
              <w:lastRenderedPageBreak/>
              <w:t>Минспорт России, Роскомнадзор, Минкультуры России, ФСБ России, МВД России, Росаккредитация, Росздравнадзор, Росприроднадзор, ФНС России, Росрыболовство, Минздрав России, Минтруд России, Роскосмос, Мино</w:t>
            </w:r>
            <w:r w:rsidRPr="00A770F1">
              <w:rPr>
                <w:rFonts w:eastAsiaTheme="minorEastAsia"/>
              </w:rPr>
              <w:t>бороны России, Минобрнауки России, Россельхознадзор, Минэкономразвития России, Роспотребнадзор, ФСТЭК России, ФСВТС России, Росавтодор, Ространснадзор, иные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7" w:name="sub_1034"/>
            <w:r w:rsidRPr="00A770F1">
              <w:rPr>
                <w:rFonts w:eastAsiaTheme="minorEastAsia"/>
              </w:rPr>
              <w:lastRenderedPageBreak/>
              <w:t>34. Мониторинг эффективности меж</w:t>
            </w:r>
            <w:r w:rsidRPr="00A770F1">
              <w:rPr>
                <w:rFonts w:eastAsiaTheme="minorEastAsia"/>
              </w:rPr>
              <w:t>ведомственного электронного взаимодействия, выявление проблем</w:t>
            </w:r>
            <w:bookmarkEnd w:id="8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подготовлен отчет об эффективности межведомственного электронного взаимодействия и направлены в Правительство Российской Федерации предложения</w:t>
            </w:r>
            <w:r w:rsidRPr="00A770F1">
              <w:rPr>
                <w:rFonts w:eastAsiaTheme="minorEastAsia"/>
              </w:rPr>
              <w:t xml:space="preserve"> по его оптимизации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ежеквартально в течение 2013 и 2014 годов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8" w:name="sub_1035"/>
            <w:r w:rsidRPr="00A770F1">
              <w:rPr>
                <w:rFonts w:eastAsiaTheme="minorEastAsia"/>
              </w:rPr>
              <w:t>35. Создание правовых оснований для перехода к использованию в целях ветеринарного контроля ветеринарных сопроводительных документов в виде электронных документов</w:t>
            </w:r>
            <w:bookmarkEnd w:id="8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</w:t>
            </w:r>
            <w:r w:rsidRPr="00A770F1">
              <w:rPr>
                <w:rFonts w:eastAsiaTheme="minorEastAsia"/>
              </w:rPr>
              <w:t>вовой акт Минсельхоза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 правовой акт, обеспечивающий переход к использованию в целях ветеринарного контроля ветеринарных сопроводительных документов в виде электронных документов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октябрь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 Россельхознадзор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89" w:name="sub_1036"/>
            <w:r w:rsidRPr="00A770F1">
              <w:rPr>
                <w:rFonts w:eastAsiaTheme="minorEastAsia"/>
              </w:rPr>
              <w:t>36. Переход к электронной ветеринарной сертификации в торговле с третьими странами по мере их готовности, создание средств автоматизированной проверки документов, представляемых в целях ветеринарного контроля в связи с ввозом товаров на таможенную территор</w:t>
            </w:r>
            <w:r w:rsidRPr="00A770F1">
              <w:rPr>
                <w:rFonts w:eastAsiaTheme="minorEastAsia"/>
              </w:rPr>
              <w:t xml:space="preserve">ию Таможенного союза и </w:t>
            </w:r>
            <w:r w:rsidRPr="00A770F1">
              <w:rPr>
                <w:rFonts w:eastAsiaTheme="minorEastAsia"/>
              </w:rPr>
              <w:lastRenderedPageBreak/>
              <w:t>вывозом товаров с таможенной территории Таможенного союза</w:t>
            </w:r>
            <w:bookmarkEnd w:id="8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внедрена система оформления и использования в целях ветеринарного контроля ветеринарных сертификатов в электронном виде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пос</w:t>
            </w:r>
            <w:r w:rsidRPr="00A770F1">
              <w:rPr>
                <w:rFonts w:eastAsiaTheme="minorEastAsia"/>
              </w:rPr>
              <w:t>тоянно, один раз в полгода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Россельхознадзор,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0" w:name="sub_1037"/>
            <w:r w:rsidRPr="00A770F1">
              <w:rPr>
                <w:rFonts w:eastAsiaTheme="minorEastAsia"/>
              </w:rPr>
              <w:lastRenderedPageBreak/>
              <w:t xml:space="preserve">37. Сокращение сроков получения разрешительных документов, подтверждающих соблюдение ограничений, установленных в соответствии с </w:t>
            </w:r>
            <w:hyperlink r:id="rId39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Таможенного союза и </w:t>
            </w:r>
            <w:hyperlink r:id="rId40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Российской Федерации, необходимых при перемещении товаров и транспортных средств через российский участок таможенной границы Таможенного союза, а также при совершении таможенных о</w:t>
            </w:r>
            <w:r w:rsidRPr="00A770F1">
              <w:rPr>
                <w:rFonts w:eastAsiaTheme="minorEastAsia"/>
              </w:rPr>
              <w:t xml:space="preserve">пераций в отношении товаров и транспортных средств, включенных в </w:t>
            </w:r>
            <w:hyperlink r:id="rId4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Единый перечень</w:t>
              </w:r>
            </w:hyperlink>
            <w:r w:rsidRPr="00A770F1">
              <w:rPr>
                <w:rFonts w:eastAsiaTheme="minorEastAsia"/>
              </w:rPr>
      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</w:t>
            </w:r>
            <w:r w:rsidRPr="00A770F1">
              <w:rPr>
                <w:rFonts w:eastAsiaTheme="minorEastAsia"/>
              </w:rPr>
              <w:t xml:space="preserve"> экономического сообщества в торговле с третьими странами</w:t>
            </w:r>
            <w:bookmarkEnd w:id="9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Федерации, правовой акт Минпромторга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изданы правовые акты, обеспечивающие сокращение до 15 дней сроков подготовки и выдачи документов, необходимы</w:t>
            </w:r>
            <w:r w:rsidRPr="00A770F1">
              <w:rPr>
                <w:rFonts w:eastAsiaTheme="minorEastAsia"/>
              </w:rPr>
              <w:t xml:space="preserve">х для перемещения товаров через таможенную границу Таможенного союза, а также для совершения таможенных операций в отношении товаров и транспортных средств, включенных в </w:t>
            </w:r>
            <w:hyperlink r:id="rId4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Единый перечень</w:t>
              </w:r>
            </w:hyperlink>
            <w:r w:rsidRPr="00A770F1">
              <w:rPr>
                <w:rFonts w:eastAsiaTheme="minorEastAsia"/>
              </w:rPr>
              <w:t xml:space="preserve"> товаров, к которым применяются </w:t>
            </w:r>
            <w:r w:rsidRPr="00A770F1">
              <w:rPr>
                <w:rFonts w:eastAsiaTheme="minorEastAsia"/>
              </w:rPr>
              <w:t>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Минпромторг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1" w:name="sub_1038"/>
            <w:r w:rsidRPr="00A770F1">
              <w:rPr>
                <w:rFonts w:eastAsiaTheme="minorEastAsia"/>
              </w:rPr>
              <w:t>38. Сокращение сроков получения разрешительных док</w:t>
            </w:r>
            <w:r w:rsidRPr="00A770F1">
              <w:rPr>
                <w:rFonts w:eastAsiaTheme="minorEastAsia"/>
              </w:rPr>
              <w:t xml:space="preserve">ументов, подтверждающих соблюдение ограничений, установленных в соответствии с </w:t>
            </w:r>
            <w:hyperlink r:id="rId4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Таможенного союза и </w:t>
            </w:r>
            <w:hyperlink r:id="rId4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Российской Федерации, необходимых при перемещен</w:t>
            </w:r>
            <w:r w:rsidRPr="00A770F1">
              <w:rPr>
                <w:rFonts w:eastAsiaTheme="minorEastAsia"/>
              </w:rPr>
              <w:t>ии товаров и транспортных средств через российский участок таможенной границы Таможенного союза, а также при совершении таможенных операций в отношении товаров и транспортных средств, подлежащих обязательному подтверждению соответствия требованиям техничес</w:t>
            </w:r>
            <w:r w:rsidRPr="00A770F1">
              <w:rPr>
                <w:rFonts w:eastAsiaTheme="minorEastAsia"/>
              </w:rPr>
              <w:t>ких регламентов</w:t>
            </w:r>
            <w:bookmarkEnd w:id="9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Федерации,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изданы правовые акты, обеспечивающие сокращение до 15 дней сроков подготовки и выдачи документов, необходимых для перемещения товаров через таможенную границу Таможенного союза, а также для совершения таможенных операций в отношении товаров и транспортных </w:t>
            </w:r>
            <w:r w:rsidRPr="00A770F1">
              <w:rPr>
                <w:rFonts w:eastAsiaTheme="minorEastAsia"/>
              </w:rPr>
              <w:t>средств, подлежащих обязательному подтверждению соответствия требованиям технических регламентов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Минпромторг России, Минэкономразвития России, Росаккредитация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2" w:name="sub_1039"/>
            <w:r w:rsidRPr="00A770F1">
              <w:rPr>
                <w:rFonts w:eastAsiaTheme="minorEastAsia"/>
              </w:rPr>
              <w:t>39. Сокращение сроков получения разрешительных документов, подтверждающих</w:t>
            </w:r>
            <w:r w:rsidRPr="00A770F1">
              <w:rPr>
                <w:rFonts w:eastAsiaTheme="minorEastAsia"/>
              </w:rPr>
              <w:t xml:space="preserve"> соблюдение ограничений, установленных в соответствии с </w:t>
            </w:r>
            <w:hyperlink r:id="rId4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Таможенного союза и </w:t>
            </w:r>
            <w:hyperlink r:id="rId4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Российской Федерации, необходимых при перемещении товаров и транспортн</w:t>
            </w:r>
            <w:r w:rsidRPr="00A770F1">
              <w:rPr>
                <w:rFonts w:eastAsiaTheme="minorEastAsia"/>
              </w:rPr>
              <w:t xml:space="preserve">ых </w:t>
            </w:r>
            <w:r w:rsidRPr="00A770F1">
              <w:rPr>
                <w:rFonts w:eastAsiaTheme="minorEastAsia"/>
              </w:rPr>
              <w:lastRenderedPageBreak/>
              <w:t>средств через российский участок таможенной границы Таможенного союза, а также при совершении таможенных операций в отношении товаров и транспортных средств, подлежащих санитарно-эпидемиологическому, ветеринарному и карантинному фитосанитарному контролю</w:t>
            </w:r>
            <w:bookmarkEnd w:id="9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Правительства Российской Федерации,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изданы правовые акты, обеспечивающие сокращение до 15 дней сроков подготовки и выдачи документов, необходимых для перемещения товаров через та</w:t>
            </w:r>
            <w:r w:rsidRPr="00A770F1">
              <w:rPr>
                <w:rFonts w:eastAsiaTheme="minorEastAsia"/>
              </w:rPr>
              <w:t xml:space="preserve">моженную границу Таможенного союза, а также для совершения таможенных </w:t>
            </w:r>
            <w:r w:rsidRPr="00A770F1">
              <w:rPr>
                <w:rFonts w:eastAsiaTheme="minorEastAsia"/>
              </w:rPr>
              <w:lastRenderedPageBreak/>
              <w:t>операций в отношении товаров и транспортных средств, подлежащих санитарно-эпидемиологическому, ветеринарному и карантинному фитосанитарному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Минсельхоз России, Рос</w:t>
            </w:r>
            <w:r w:rsidRPr="00A770F1">
              <w:rPr>
                <w:rFonts w:eastAsiaTheme="minorEastAsia"/>
              </w:rPr>
              <w:t>сельхознадзор, Роспотребнадзор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3" w:name="sub_1040"/>
            <w:r w:rsidRPr="00A770F1">
              <w:rPr>
                <w:rFonts w:eastAsiaTheme="minorEastAsia"/>
              </w:rPr>
              <w:lastRenderedPageBreak/>
              <w:t xml:space="preserve">40. Сокращение сроков получения разрешительных документов, подтверждающих соблюдение ограничений, установленных в соответствии с </w:t>
            </w:r>
            <w:hyperlink r:id="rId47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Таможенного союза и </w:t>
            </w:r>
            <w:hyperlink r:id="rId4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законодательством</w:t>
              </w:r>
            </w:hyperlink>
            <w:r w:rsidRPr="00A770F1">
              <w:rPr>
                <w:rFonts w:eastAsiaTheme="minorEastAsia"/>
              </w:rPr>
              <w:t xml:space="preserve"> Российской Федерации, необходимых при перемещении товаров и транспортных средств через российский участок таможенной границы Таможенного союза, а также при совершении таможенных операций в отношении товаров и тран</w:t>
            </w:r>
            <w:r w:rsidRPr="00A770F1">
              <w:rPr>
                <w:rFonts w:eastAsiaTheme="minorEastAsia"/>
              </w:rPr>
              <w:t>спортных средств, подлежащих экспортному контролю, в том числе продукции военного назначения</w:t>
            </w:r>
            <w:bookmarkEnd w:id="9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Федерации,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изданы правовые акты, обеспечивающие сокращение до</w:t>
            </w:r>
            <w:r w:rsidRPr="00A770F1">
              <w:rPr>
                <w:rFonts w:eastAsiaTheme="minorEastAsia"/>
              </w:rPr>
              <w:t xml:space="preserve"> 15 дней сроков подготовки и выдачи документов, необходимых для перемещения товаров через таможенную границу Таможенного союза, а также для совершения таможенных операций в отношении товаров и транспортных средств, подлежащих экспортному контролю, в том чи</w:t>
            </w:r>
            <w:r w:rsidRPr="00A770F1">
              <w:rPr>
                <w:rFonts w:eastAsiaTheme="minorEastAsia"/>
              </w:rPr>
              <w:t>сле продукции военного назначения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ФСТЭК России, ФСВТС России</w:t>
            </w:r>
          </w:p>
        </w:tc>
      </w:tr>
      <w:bookmarkStart w:id="94" w:name="sub_1041"/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fldChar w:fldCharType="begin"/>
            </w:r>
            <w:r w:rsidRPr="00A770F1">
              <w:rPr>
                <w:rFonts w:eastAsiaTheme="minorEastAsia"/>
              </w:rPr>
              <w:instrText>HYPERLINK "garantF1://70459388.0"</w:instrText>
            </w:r>
            <w:r w:rsidR="00075B11" w:rsidRPr="00A770F1">
              <w:rPr>
                <w:rFonts w:eastAsiaTheme="minorEastAsia"/>
              </w:rPr>
            </w:r>
            <w:r w:rsidRPr="00A770F1">
              <w:rPr>
                <w:rFonts w:eastAsiaTheme="minorEastAsia"/>
              </w:rPr>
              <w:fldChar w:fldCharType="separate"/>
            </w:r>
            <w:r w:rsidRPr="00A770F1">
              <w:rPr>
                <w:rStyle w:val="a4"/>
                <w:rFonts w:eastAsiaTheme="minorEastAsia"/>
                <w:b w:val="0"/>
                <w:bCs w:val="0"/>
              </w:rPr>
              <w:t>41.</w:t>
            </w:r>
            <w:r w:rsidRPr="00A770F1">
              <w:rPr>
                <w:rFonts w:eastAsiaTheme="minorEastAsia"/>
              </w:rPr>
              <w:fldChar w:fldCharType="end"/>
            </w:r>
            <w:r w:rsidRPr="00A770F1">
              <w:rPr>
                <w:rFonts w:eastAsiaTheme="minorEastAsia"/>
              </w:rPr>
              <w:t xml:space="preserve"> Использование налоговыми органами информации, предоставляемой ФТС России о декларировании, в том числе об уплаченных суммах таможенных платежей при ввозе товаров и о фактическом вывозе товаров, без дублирования этой информации на бумажных носителях для по</w:t>
            </w:r>
            <w:r w:rsidRPr="00A770F1">
              <w:rPr>
                <w:rFonts w:eastAsiaTheme="minorEastAsia"/>
              </w:rPr>
              <w:t>дтверждения уплаты НДС при ввозе и применения ставки НДС в размере 0 процентов при вывозе</w:t>
            </w:r>
            <w:bookmarkEnd w:id="9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закон, соглашение о сотрудничестве между ФТС России и ФНС России, протокол информационного взаимодействия между ФНС России и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отменена о</w:t>
            </w:r>
            <w:r w:rsidRPr="00A770F1">
              <w:rPr>
                <w:rFonts w:eastAsiaTheme="minorEastAsia"/>
              </w:rPr>
              <w:t>бязанность декларанта предоставлять в налоговые органы на бумажном носителе информацию о таможенном декларировании, в том числе об уплаченных суммах таможенных платежей при ввозе товаров и о фактическом вывозе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ФНС России, ФТС России,</w:t>
            </w:r>
            <w:r w:rsidRPr="00A770F1">
              <w:rPr>
                <w:rFonts w:eastAsiaTheme="minorEastAsia"/>
              </w:rPr>
              <w:t xml:space="preserve"> Минфин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5" w:name="sub_1411"/>
            <w:r w:rsidRPr="00A770F1">
              <w:rPr>
                <w:rFonts w:eastAsiaTheme="minorEastAsia"/>
              </w:rPr>
              <w:t>41.1. Создание механизма подтверждения обоснованности применения ставки НДС в размере 0 процентов в электронном виде при осуществлении железнодорожных перевозок</w:t>
            </w:r>
            <w:bookmarkEnd w:id="9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проект федерального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внесены изменения в </w:t>
            </w:r>
            <w:hyperlink r:id="rId49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 5 статьи 165</w:t>
              </w:r>
            </w:hyperlink>
            <w:r w:rsidRPr="00A770F1">
              <w:rPr>
                <w:rFonts w:eastAsiaTheme="minorEastAsia"/>
              </w:rPr>
              <w:t xml:space="preserve"> Налогового кодекса Российской Федерации, отменяющие требование обязательного представления бумажных документов с отметками таможенных органов о выпуске товаров при наличии возможности получения указанной информации</w:t>
            </w:r>
            <w:r w:rsidRPr="00A770F1">
              <w:rPr>
                <w:rFonts w:eastAsiaTheme="minorEastAsia"/>
              </w:rPr>
              <w:t xml:space="preserve"> в электронном </w:t>
            </w:r>
            <w:r w:rsidRPr="00A770F1">
              <w:rPr>
                <w:rFonts w:eastAsiaTheme="minorEastAsia"/>
              </w:rPr>
              <w:lastRenderedPageBreak/>
              <w:t>виде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ФНС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Минтранс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6" w:name="sub_1042"/>
            <w:r w:rsidRPr="00A770F1">
              <w:rPr>
                <w:rFonts w:eastAsiaTheme="minorEastAsia"/>
              </w:rPr>
              <w:lastRenderedPageBreak/>
              <w:t xml:space="preserve">42. Обеспечение передачи на федеральном уровне в ФТС России сведений обо всех оформленных уполномоченными банками паспортах сделок по внешнеторговым договорам (контрактам), представляемых при таможенном декларировании, в электронном виде в режиме времени, </w:t>
            </w:r>
            <w:r w:rsidRPr="00A770F1">
              <w:rPr>
                <w:rFonts w:eastAsiaTheme="minorEastAsia"/>
              </w:rPr>
              <w:t>близком к реальному, с применением требований информационной безопасности</w:t>
            </w:r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Банка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передача на федеральном уровне в ФТС России сведений обо всех оформленных уполномоченными банками паспортах сделок по внешнеторговым дого</w:t>
            </w:r>
            <w:r w:rsidRPr="00A770F1">
              <w:rPr>
                <w:rFonts w:eastAsiaTheme="minorEastAsia"/>
              </w:rPr>
              <w:t>ворам (контрактам), представляемых при таможенном декларировании, в электронном виде в режиме времени, близком к реальному, с применением требований информационной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2012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Банк России (по согласованию), Ф</w:t>
            </w:r>
            <w:r w:rsidRPr="00A770F1">
              <w:rPr>
                <w:rFonts w:eastAsiaTheme="minorEastAsia"/>
              </w:rPr>
              <w:t>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7" w:name="sub_1043"/>
            <w:r w:rsidRPr="00A770F1">
              <w:rPr>
                <w:rFonts w:eastAsiaTheme="minorEastAsia"/>
              </w:rPr>
              <w:t>43. Отказ от требования по представлению паспорта сделки при декларировании товаров вне зависимости от заявляемой таможенной процедуры с сохранением требования об указании номера паспорта сделки в декларации на товары в установленном пор</w:t>
            </w:r>
            <w:r w:rsidRPr="00A770F1">
              <w:rPr>
                <w:rFonts w:eastAsiaTheme="minorEastAsia"/>
              </w:rPr>
              <w:t>ядке</w:t>
            </w:r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отменена обязанность участника внешнеэкономической деятельности представлять в таможенные органы паспорт сделки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8" w:name="sub_1044"/>
            <w:r w:rsidRPr="00A770F1">
              <w:rPr>
                <w:rFonts w:eastAsiaTheme="minorEastAsia"/>
              </w:rPr>
              <w:t>44. Обеспечение передачи на федеральном уровне в электронном виде информации о зарегистрированных таможенными органами декларациях на товары Банку России и уполномоченным банкам в порядке, устанавливаемом Правительством Российской Федерации по согласованию</w:t>
            </w:r>
            <w:r w:rsidRPr="00A770F1">
              <w:rPr>
                <w:rFonts w:eastAsiaTheme="minorEastAsia"/>
              </w:rPr>
              <w:t xml:space="preserve"> с Банком России</w:t>
            </w:r>
            <w:bookmarkEnd w:id="9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передача на федеральном уровне в электронном виде информации о зарегистрированных таможенными органами декларациях на товары Банку России и уполномоченным банкам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</w:t>
            </w:r>
            <w:r w:rsidRPr="00A770F1">
              <w:rPr>
                <w:rFonts w:eastAsiaTheme="minorEastAsia"/>
              </w:rPr>
              <w:t>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Банк России (по согласованию)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99" w:name="sub_1045"/>
            <w:r w:rsidRPr="00A770F1">
              <w:rPr>
                <w:rFonts w:eastAsiaTheme="minorEastAsia"/>
              </w:rPr>
              <w:t>45. Отказ от требования по представлению участниками внешнеэкономической деятельности в уполномоченные банки бумажных копий деклараций на товары, получаемых от ФТС России</w:t>
            </w:r>
            <w:r w:rsidRPr="00A770F1">
              <w:rPr>
                <w:rFonts w:eastAsiaTheme="minorEastAsia"/>
              </w:rPr>
              <w:t>, в качестве подтверждающих документов, связанных с проведением валютных операций</w:t>
            </w:r>
            <w:bookmarkEnd w:id="9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Банка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отменена обязанность участника внешнеэкономической деятельности представлять в уполномоченные банки бумажную копию таможенной декларации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</w:t>
            </w:r>
            <w:r w:rsidRPr="00A770F1">
              <w:rPr>
                <w:rFonts w:eastAsiaTheme="minorEastAsia"/>
              </w:rPr>
              <w:t>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Банк России (по согласованию)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0" w:name="sub_1046"/>
            <w:r w:rsidRPr="00A770F1">
              <w:rPr>
                <w:rFonts w:eastAsiaTheme="minorEastAsia"/>
              </w:rPr>
              <w:t xml:space="preserve">46. Исключение возможности двоякого толкования перечней (списков) подконтрольных товаров при их отнесении (неотнесении) к объектам таможенного контроля, в том числе: </w:t>
            </w:r>
            <w:hyperlink r:id="rId50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Единого перечня</w:t>
              </w:r>
            </w:hyperlink>
            <w:r w:rsidRPr="00A770F1">
              <w:rPr>
                <w:rFonts w:eastAsiaTheme="minorEastAsia"/>
              </w:rPr>
              <w:t xml:space="preserve"> товаров, к которым применяются запреты или ограничения на ввоз или вывоз государствами - </w:t>
            </w:r>
            <w:r w:rsidRPr="00A770F1">
              <w:rPr>
                <w:rFonts w:eastAsiaTheme="minorEastAsia"/>
              </w:rPr>
              <w:lastRenderedPageBreak/>
              <w:t>членами Таможенного союза в рамках Евразийского экономического сообщества в торговле с третьими странами;</w:t>
            </w:r>
            <w:bookmarkEnd w:id="100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перечней </w:t>
            </w:r>
            <w:r w:rsidRPr="00A770F1">
              <w:rPr>
                <w:rFonts w:eastAsiaTheme="minorEastAsia"/>
              </w:rPr>
              <w:t>(списков) товаров, подлежащих обязательному подтверждению соответствия мерам технического регулирования, а также санитарно-эпидемиологическим, ветеринарным и карантинным фитосанитарным требованиям;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перечней (списков) товаров, подлежащих экспортному контролю, в том числе продукции военного назначения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сформированы, размещены на официальном сайте ФТС России в информационно-телекоммуникационной сети "Интернет" и используются тамож</w:t>
            </w:r>
            <w:r w:rsidRPr="00A770F1">
              <w:rPr>
                <w:rFonts w:eastAsiaTheme="minorEastAsia"/>
              </w:rPr>
              <w:t xml:space="preserve">енными органами для принятия решения о выпуске товаров </w:t>
            </w:r>
            <w:r w:rsidRPr="00A770F1">
              <w:rPr>
                <w:rFonts w:eastAsiaTheme="minorEastAsia"/>
              </w:rPr>
              <w:lastRenderedPageBreak/>
              <w:t xml:space="preserve">перечни (с разъяснениями) подконтрольных товаров с указанием кодов </w:t>
            </w:r>
            <w:hyperlink r:id="rId5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Единой товарной номенклатуры</w:t>
              </w:r>
            </w:hyperlink>
            <w:r w:rsidRPr="00A770F1">
              <w:rPr>
                <w:rFonts w:eastAsiaTheme="minorEastAsia"/>
              </w:rPr>
              <w:t xml:space="preserve"> внешнеэкономической деятельности Таможенного союза (без изъятий </w:t>
            </w:r>
            <w:r w:rsidRPr="00A770F1">
              <w:rPr>
                <w:rFonts w:eastAsiaTheme="minorEastAsia"/>
              </w:rPr>
              <w:t>и особенностей), применяемых исключительно при совершении таможенных операций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1" w:name="sub_1461"/>
            <w:r w:rsidRPr="00A770F1">
              <w:rPr>
                <w:rFonts w:eastAsiaTheme="minorEastAsia"/>
              </w:rPr>
              <w:lastRenderedPageBreak/>
              <w:t>46.1. Разработка регламентов выдачи разрешительных документов в случаях, установленн</w:t>
            </w:r>
            <w:r w:rsidRPr="00A770F1">
              <w:rPr>
                <w:rFonts w:eastAsiaTheme="minorEastAsia"/>
              </w:rPr>
              <w:t>ых законодательством Российской Федерации и Евразийского экономического союза, в электронном виде</w:t>
            </w:r>
            <w:bookmarkEnd w:id="10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изданы правовые акты, обеспечивающие регламент выдачи документов, необходимых для перемещения </w:t>
            </w:r>
            <w:r w:rsidRPr="00A770F1">
              <w:rPr>
                <w:rFonts w:eastAsiaTheme="minorEastAsia"/>
              </w:rPr>
              <w:t xml:space="preserve">товаров через таможенную границу Таможенного союза, а также для совершения таможенных операций в отношении товаров и транспортных средств, включенных в </w:t>
            </w:r>
            <w:hyperlink r:id="rId5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Единый перечень</w:t>
              </w:r>
            </w:hyperlink>
            <w:r w:rsidRPr="00A770F1">
              <w:rPr>
                <w:rFonts w:eastAsiaTheme="minorEastAsia"/>
              </w:rPr>
              <w:t xml:space="preserve"> товаров, к которым применяются запреты или ограни</w:t>
            </w:r>
            <w:r w:rsidRPr="00A770F1">
              <w:rPr>
                <w:rFonts w:eastAsiaTheme="minorEastAsia"/>
              </w:rPr>
              <w:t>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Росздравнадзор,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Минобороны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другие заинтересованные федеральные органы исп</w:t>
            </w:r>
            <w:r w:rsidRPr="00A770F1">
              <w:rPr>
                <w:rFonts w:eastAsiaTheme="minorEastAsia"/>
              </w:rPr>
              <w:t>олнительной власти, выдающие разрешительные документы (в пределах компетенции)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2" w:name="sub_1462"/>
            <w:r w:rsidRPr="00A770F1">
              <w:rPr>
                <w:rFonts w:eastAsiaTheme="minorEastAsia"/>
              </w:rPr>
              <w:t xml:space="preserve">46.2. Сокращение сроков выдачи лицензий на импорт товаров в Российскую Федерацию и экспорт товаров из Российской Федерации, в отношении которых применяются меры нетарифного регулирования, установленные </w:t>
            </w:r>
            <w:hyperlink r:id="rId5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Договором</w:t>
              </w:r>
            </w:hyperlink>
            <w:r w:rsidRPr="00A770F1">
              <w:rPr>
                <w:rFonts w:eastAsiaTheme="minorEastAsia"/>
              </w:rPr>
              <w:t xml:space="preserve"> о Еврази</w:t>
            </w:r>
            <w:r w:rsidRPr="00A770F1">
              <w:rPr>
                <w:rFonts w:eastAsiaTheme="minorEastAsia"/>
              </w:rPr>
              <w:t>йском экономическом союзе от 29 мая 2014 г., при наличии разрешений от других федеральных органов исполнительной власти</w:t>
            </w:r>
            <w:bookmarkEnd w:id="10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Минпромторга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изданы правовые акты, обеспечивающие сокращение до 5 рабочих дней сроков подготовки и выдачи ли</w:t>
            </w:r>
            <w:r w:rsidRPr="00A770F1">
              <w:rPr>
                <w:rFonts w:eastAsiaTheme="minorEastAsia"/>
              </w:rPr>
              <w:t xml:space="preserve">цензий на импорт товаров в Российскую Федерацию и экспорт товаров из Российской Федерации, в отношении которых применяются меры нетарифного регулирования, установленные </w:t>
            </w:r>
            <w:hyperlink r:id="rId5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Договором</w:t>
              </w:r>
            </w:hyperlink>
            <w:r w:rsidRPr="00A770F1">
              <w:rPr>
                <w:rFonts w:eastAsiaTheme="minorEastAsia"/>
              </w:rPr>
              <w:t xml:space="preserve"> о Евразийском экономическом союзе от 29 м</w:t>
            </w:r>
            <w:r w:rsidRPr="00A770F1">
              <w:rPr>
                <w:rFonts w:eastAsiaTheme="minorEastAsia"/>
              </w:rPr>
              <w:t>ая 2014 г., при наличии разрешений от других федеральных органов исполнительной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Минпромторг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3" w:name="sub_1463"/>
            <w:r w:rsidRPr="00A770F1">
              <w:rPr>
                <w:rFonts w:eastAsiaTheme="minorEastAsia"/>
              </w:rPr>
              <w:lastRenderedPageBreak/>
              <w:t>46.3. Определение органа (органов), уполномоченного (уполномоченных) на выдачу по запросам участников внешнеэкономической де</w:t>
            </w:r>
            <w:r w:rsidRPr="00A770F1">
              <w:rPr>
                <w:rFonts w:eastAsiaTheme="minorEastAsia"/>
              </w:rPr>
              <w:t>ятельности подтверждений отнесения (неотнесения) декларируемых ими товаров и транспортных средств к области применения технических регламентов Таможенного союза, а также порядка выдачи указанных подтверждений</w:t>
            </w:r>
            <w:bookmarkEnd w:id="10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</w:t>
            </w:r>
            <w:r w:rsidRPr="00A770F1">
              <w:rPr>
                <w:rFonts w:eastAsiaTheme="minorEastAsia"/>
              </w:rPr>
              <w:t>едерации, правовые акты федеральных органов исполнительной власти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Правительством Российской Федерации определен орган (органы), уполномоченный (уполномоченные) на выдачу по запросам участников внешнеэкономической деятельности подтверждений отнесения (неотн</w:t>
            </w:r>
            <w:r w:rsidRPr="00A770F1">
              <w:rPr>
                <w:rFonts w:eastAsiaTheme="minorEastAsia"/>
              </w:rPr>
              <w:t>есения) декларируемых товаров и транспортных средств к товарам и транспортным средствам, в отношении которых подача таможенной декларации сопровождается представлением документа об оценке (подтверждении) соответствия требованиям технических регламентов Там</w:t>
            </w:r>
            <w:r w:rsidRPr="00A770F1">
              <w:rPr>
                <w:rFonts w:eastAsiaTheme="minorEastAsia"/>
              </w:rPr>
              <w:t>оженного союза. Установлен порядок выдачи таких подтверждений. Указанные подтверждения представляются таможенному органу по желанию декларанта в случае спорной ситуации и используются таможенными органами при принятии решения о выпуске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октябрь 2015</w:t>
            </w:r>
            <w:r w:rsidRPr="00A770F1">
              <w:rPr>
                <w:rFonts w:eastAsiaTheme="minorEastAsia"/>
              </w:rPr>
              <w:t>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Минпромторг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Росстандарт,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другие заинтересованные федеральные органы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4" w:name="sub_1464"/>
            <w:r w:rsidRPr="00A770F1">
              <w:rPr>
                <w:rFonts w:eastAsiaTheme="minorEastAsia"/>
              </w:rPr>
              <w:t>46.4. Мониторинг сроков выдачи сертификатов соответствия и регистрации деклараций о соответствии</w:t>
            </w:r>
            <w:bookmarkEnd w:id="10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 Правительство Российской Федерации направляется отчет о результатах мониторинга сроков выдачи сертификатов соответствия и регистрации деклараций о соответствии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ежегодно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Росаккредитация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Совершенствование механи</w:t>
            </w:r>
            <w:r w:rsidRPr="00A770F1">
              <w:rPr>
                <w:rFonts w:eastAsiaTheme="minorEastAsia"/>
              </w:rPr>
              <w:t>зма уплаты таможенных платежей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5" w:name="sub_1047"/>
            <w:r w:rsidRPr="00A770F1">
              <w:rPr>
                <w:rFonts w:eastAsiaTheme="minorEastAsia"/>
              </w:rPr>
              <w:t>47. Внедрение института генеральной финансовой гаранти</w:t>
            </w:r>
            <w:r w:rsidRPr="00A770F1">
              <w:rPr>
                <w:rFonts w:eastAsiaTheme="minorEastAsia"/>
              </w:rPr>
              <w:t>и, использование обеспечения уплаты таможенных платежей, внесенного при включении в реестр таможенных представителей, либо дополнительного обеспечения уплаты таможенных платежей исходя из принципа исключения риска неуплаты таможенных платежей</w:t>
            </w:r>
            <w:bookmarkEnd w:id="10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</w:t>
            </w:r>
            <w:r w:rsidRPr="00A770F1">
              <w:rPr>
                <w:rFonts w:eastAsiaTheme="minorEastAsia"/>
              </w:rPr>
              <w:t xml:space="preserve">вой акт Правительства Российской Федерации, </w:t>
            </w:r>
            <w:hyperlink r:id="rId5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правовой акт</w:t>
              </w:r>
            </w:hyperlink>
            <w:r w:rsidRPr="00A770F1">
              <w:rPr>
                <w:rFonts w:eastAsiaTheme="minorEastAsia"/>
              </w:rPr>
              <w:t xml:space="preserve">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 выпуск при декларировании товаров в срок не более суток при условии представления надлежащего обеспечения уплаты таможенных платежей в случ</w:t>
            </w:r>
            <w:r w:rsidRPr="00A770F1">
              <w:rPr>
                <w:rFonts w:eastAsiaTheme="minorEastAsia"/>
              </w:rPr>
              <w:t xml:space="preserve">аях, предусмотренных </w:t>
            </w:r>
            <w:hyperlink r:id="rId5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статьей 85</w:t>
              </w:r>
            </w:hyperlink>
            <w:r w:rsidRPr="00A770F1">
              <w:rPr>
                <w:rFonts w:eastAsiaTheme="minorEastAsia"/>
              </w:rPr>
              <w:t xml:space="preserve"> Таможенного кодекса Таможенного союза, в виде генерального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 Минфин России,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6" w:name="sub_1048"/>
            <w:r w:rsidRPr="00A770F1">
              <w:rPr>
                <w:rFonts w:eastAsiaTheme="minorEastAsia"/>
              </w:rPr>
              <w:t xml:space="preserve">48. Подготовка предложений о переносе сроков уплаты таможенных платежей на этап после выпуска </w:t>
            </w:r>
            <w:r w:rsidRPr="00A770F1">
              <w:rPr>
                <w:rFonts w:eastAsiaTheme="minorEastAsia"/>
              </w:rPr>
              <w:lastRenderedPageBreak/>
              <w:t xml:space="preserve">товаров (с учетом результатов реализации </w:t>
            </w:r>
            <w:hyperlink w:anchor="sub_1047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пункта 47</w:t>
              </w:r>
            </w:hyperlink>
            <w:r w:rsidRPr="00A770F1">
              <w:rPr>
                <w:rFonts w:eastAsiaTheme="minorEastAsia"/>
              </w:rPr>
              <w:t xml:space="preserve"> "дорожной карты")</w:t>
            </w:r>
            <w:bookmarkEnd w:id="10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доклад в Правительство Российской </w:t>
            </w:r>
            <w:r w:rsidRPr="00A770F1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принято решение</w:t>
            </w:r>
            <w:r w:rsidRPr="00A770F1">
              <w:rPr>
                <w:rFonts w:eastAsiaTheme="minorEastAsia"/>
              </w:rPr>
              <w:t xml:space="preserve"> о целесообразности (нецелесообразности) </w:t>
            </w:r>
            <w:r w:rsidRPr="00A770F1">
              <w:rPr>
                <w:rFonts w:eastAsiaTheme="minorEastAsia"/>
              </w:rPr>
              <w:lastRenderedPageBreak/>
              <w:t>переноса сроков уплаты таможенных платежей на этап после выпуска товаров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 Минфин России,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7" w:name="sub_1049"/>
            <w:r w:rsidRPr="00A770F1">
              <w:rPr>
                <w:rFonts w:eastAsiaTheme="minorEastAsia"/>
              </w:rPr>
              <w:lastRenderedPageBreak/>
              <w:t>49. Развитие механизмов удаленной уплаты таможенных платежей</w:t>
            </w:r>
            <w:bookmarkEnd w:id="10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Федерации, 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созданы правовые и технические условия уплаты таможенных платежей электронными способами платежа в соответствии с законодательством Российской Федерации;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подключение к с</w:t>
            </w:r>
            <w:r w:rsidRPr="00A770F1">
              <w:rPr>
                <w:rFonts w:eastAsiaTheme="minorEastAsia"/>
              </w:rPr>
              <w:t>истеме, обеспечивающей возможность удаленной уплаты таможенных платежей, 40 таможенных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8" w:name="sub_1050"/>
            <w:r w:rsidRPr="00A770F1">
              <w:rPr>
                <w:rFonts w:eastAsiaTheme="minorEastAsia"/>
              </w:rPr>
              <w:t>50. Полномасштабное внедрение механизмов удаленной уплаты таможенных платежей</w:t>
            </w:r>
            <w:bookmarkEnd w:id="108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подключение к системе, обеспечивающей возможность удаленной уплаты таможенных платежей, всех таможенных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09" w:name="sub_1051"/>
            <w:r w:rsidRPr="00A770F1">
              <w:rPr>
                <w:rFonts w:eastAsiaTheme="minorEastAsia"/>
              </w:rPr>
              <w:t>51. Автоматизация процесса предоставления обеспечения уплаты таможенных пошл</w:t>
            </w:r>
            <w:r w:rsidRPr="00A770F1">
              <w:rPr>
                <w:rFonts w:eastAsiaTheme="minorEastAsia"/>
              </w:rPr>
              <w:t>ин, налогов</w:t>
            </w:r>
            <w:bookmarkEnd w:id="10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внедрена автоматизированная система по учету обеспечения уплаты таможенных пошлин, налогов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2013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0" w:name="sub_1052"/>
            <w:r w:rsidRPr="00A770F1">
              <w:rPr>
                <w:rFonts w:eastAsiaTheme="minorEastAsia"/>
              </w:rPr>
              <w:t>52. Обеспечение возможности внесения денежного залога и предоставления банковских гар</w:t>
            </w:r>
            <w:r w:rsidRPr="00A770F1">
              <w:rPr>
                <w:rFonts w:eastAsiaTheme="minorEastAsia"/>
              </w:rPr>
              <w:t>антий в электронном виде</w:t>
            </w:r>
            <w:bookmarkEnd w:id="11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возможность внесения денежного залога и предоставления банковских гарантий в электронном виде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ind w:firstLine="419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Минфин России с участием Банка России (по согласованию)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1" w:name="sub_1053"/>
            <w:r w:rsidRPr="00A770F1">
              <w:rPr>
                <w:rFonts w:eastAsiaTheme="minorEastAsia"/>
              </w:rPr>
              <w:t>53. Сокращение сроков доведения информации о поступлении денежных средств на счета таможенных органов до 3 часов</w:t>
            </w:r>
            <w:bookmarkEnd w:id="11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исключено наличие подтвержденных случаев доведения информации о поступлении денежных средст</w:t>
            </w:r>
            <w:r w:rsidRPr="00A770F1">
              <w:rPr>
                <w:rFonts w:eastAsiaTheme="minorEastAsia"/>
              </w:rPr>
              <w:t>в на счета таможенных органов в срок, превышающий 3 часа, при условии полного и правильного заполнения платежного документа в соответствии с законодательством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Казначейство России</w:t>
            </w:r>
            <w:r w:rsidRPr="00A770F1">
              <w:rPr>
                <w:rFonts w:eastAsiaTheme="minorEastAsia"/>
              </w:rPr>
              <w:t>, Минфин России, Банк России (по согласованию)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2" w:name="sub_1054"/>
            <w:r w:rsidRPr="00A770F1">
              <w:rPr>
                <w:rFonts w:eastAsiaTheme="minorEastAsia"/>
              </w:rPr>
              <w:t>54. Сокращение сроков доведения информации о поступлении денежных средств на счета таможенных органов до 2 часов</w:t>
            </w:r>
            <w:bookmarkEnd w:id="11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исключено наличие подтвержденных сл</w:t>
            </w:r>
            <w:r w:rsidRPr="00A770F1">
              <w:rPr>
                <w:rFonts w:eastAsiaTheme="minorEastAsia"/>
              </w:rPr>
              <w:t xml:space="preserve">учаев доведения информации о поступлении денежных средств на счета таможенных органов в срок, превышающий 2 часа, при условии полного и правильного заполнения платежного документа в соответствии с </w:t>
            </w:r>
            <w:r w:rsidRPr="00A770F1">
              <w:rPr>
                <w:rFonts w:eastAsiaTheme="minorEastAsia"/>
              </w:rPr>
              <w:lastRenderedPageBreak/>
              <w:t>законодательством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Казначейство России, Минфин России, Банк России (по согласованию)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3" w:name="sub_1055"/>
            <w:r w:rsidRPr="00A770F1">
              <w:rPr>
                <w:rFonts w:eastAsiaTheme="minorEastAsia"/>
              </w:rPr>
              <w:lastRenderedPageBreak/>
              <w:t>55. Централизация учета таможенных и иных платежей на уровне ФТС России</w:t>
            </w:r>
            <w:bookmarkEnd w:id="11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Правительство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Российской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Федерации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возможность использования декларан</w:t>
            </w:r>
            <w:r w:rsidRPr="00A770F1">
              <w:rPr>
                <w:rFonts w:eastAsiaTheme="minorEastAsia"/>
              </w:rPr>
              <w:t>том при декларировании товаров уплаченных им денежных средств вне зависимости от того, в какой таможенный орган подана таможенная декларация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2014 г.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Минфин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</w:t>
            </w:r>
          </w:p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закон, правовой акт ФТС России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2017 г.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4" w:name="sub_1056"/>
            <w:r w:rsidRPr="00A770F1">
              <w:rPr>
                <w:rFonts w:eastAsiaTheme="minorEastAsia"/>
              </w:rPr>
              <w:t>56. Обеспечение возможности получения плательщиком информации о движении уплаченных им денежных средств через "личный кабинет"</w:t>
            </w:r>
            <w:bookmarkEnd w:id="11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возможность получения плательщиком информации о движении уплаченны</w:t>
            </w:r>
            <w:r w:rsidRPr="00A770F1">
              <w:rPr>
                <w:rFonts w:eastAsiaTheme="minorEastAsia"/>
              </w:rPr>
              <w:t>х им денежных средств через "личный кабинет"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2017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5" w:name="sub_1057"/>
            <w:r w:rsidRPr="00A770F1">
              <w:rPr>
                <w:rFonts w:eastAsiaTheme="minorEastAsia"/>
              </w:rPr>
              <w:t>57. Централизация учета обеспечения уплаты таможенных платежей на уровне ФТС России</w:t>
            </w:r>
            <w:bookmarkEnd w:id="11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hyperlink r:id="rId57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правовой акт</w:t>
              </w:r>
            </w:hyperlink>
            <w:r w:rsidRPr="00A770F1">
              <w:rPr>
                <w:rFonts w:eastAsiaTheme="minorEastAsia"/>
              </w:rPr>
              <w:t xml:space="preserve">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наличие в таможенных органах информации о предоставленном генеральном обеспечении уплаты таможенных пошлин и налогов;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возможность использования генерального обеспечения уплаты таможенных платежей, внесенного в таможенный орган, в любо</w:t>
            </w:r>
            <w:r w:rsidRPr="00A770F1">
              <w:rPr>
                <w:rFonts w:eastAsiaTheme="minorEastAsia"/>
              </w:rPr>
              <w:t>м другом таможенном органе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6" w:name="sub_571"/>
            <w:r w:rsidRPr="00A770F1">
              <w:rPr>
                <w:rFonts w:eastAsiaTheme="minorEastAsia"/>
              </w:rPr>
              <w:t>57.1. Отмена обязанности плательщика уплачивать пени в случаях внесения денежного залога при проведении дополнительных проверок сведений о товаре, заявленных при таможенном декларировании, при ус</w:t>
            </w:r>
            <w:r w:rsidRPr="00A770F1">
              <w:rPr>
                <w:rFonts w:eastAsiaTheme="minorEastAsia"/>
              </w:rPr>
              <w:t>ловии, что размер внесенного обеспечения не менее либо равен сумме подлежащих уплате таможенных пошлин, налогов, специальных, антидемпинговых, компенсационных пошлин</w:t>
            </w:r>
            <w:bookmarkEnd w:id="11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проект федерального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отменена обязанность плательщика уплачивать пени в случа</w:t>
            </w:r>
            <w:r w:rsidRPr="00A770F1">
              <w:rPr>
                <w:rFonts w:eastAsiaTheme="minorEastAsia"/>
              </w:rPr>
              <w:t>ях внесения денежного залога при проведении дополнительных проверок сведений о товаре, заявленных при таможенном декларировании, при условии, что размер внесенного обеспечения не менее либо равен сумме подлежащих уплате таможенных пошлин, налогов специальн</w:t>
            </w:r>
            <w:r w:rsidRPr="00A770F1">
              <w:rPr>
                <w:rFonts w:eastAsiaTheme="minorEastAsia"/>
              </w:rPr>
              <w:t>ых, антидемпинговых, компенсационных пошлин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7" w:name="sub_572"/>
            <w:r w:rsidRPr="00A770F1">
              <w:rPr>
                <w:rFonts w:eastAsiaTheme="minorEastAsia"/>
              </w:rPr>
              <w:t>57.2. </w:t>
            </w:r>
            <w:r w:rsidRPr="00A770F1">
              <w:rPr>
                <w:rFonts w:eastAsiaTheme="minorEastAsia"/>
              </w:rPr>
              <w:t xml:space="preserve">Отмена обязанности плательщика уплачивать пени в случаях выставления требования об уплате таможенных платежей, дополнительно начисленных по результатам принятия решения о корректировке таможенной </w:t>
            </w:r>
            <w:r w:rsidRPr="00A770F1">
              <w:rPr>
                <w:rFonts w:eastAsiaTheme="minorEastAsia"/>
              </w:rPr>
              <w:lastRenderedPageBreak/>
              <w:t>стоимости после выпуска товаров, в случаях:</w:t>
            </w:r>
            <w:bookmarkEnd w:id="117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наличия а</w:t>
            </w:r>
            <w:r w:rsidRPr="00A770F1">
              <w:rPr>
                <w:rFonts w:eastAsiaTheme="minorEastAsia"/>
              </w:rPr>
              <w:t>вансовых платежей участника внешнеэкономической деятельности на лицевом счете при условии, что таможенному органу предоставлено право распоряжения указанными авансовыми платежами, в том числе право на их безакцептное списание;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следования разъяснениям тамож</w:t>
            </w:r>
            <w:r w:rsidRPr="00A770F1">
              <w:rPr>
                <w:rFonts w:eastAsiaTheme="minorEastAsia"/>
              </w:rPr>
              <w:t>енных органов, если законодательно установлено, что эти разъяснения носят обязательный к применению характер;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ошибки при неполном списании денежных средств со счета плательщика, в случае если лицо докажет достаточность денежных средств на его счете на моме</w:t>
            </w:r>
            <w:r w:rsidRPr="00A770F1">
              <w:rPr>
                <w:rFonts w:eastAsiaTheme="minorEastAsia"/>
              </w:rPr>
              <w:t>нт списания;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выявления неверной классификации товаров по </w:t>
            </w:r>
            <w:hyperlink r:id="rId5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ТН ВЭД</w:t>
              </w:r>
            </w:hyperlink>
            <w:r w:rsidRPr="00A770F1">
              <w:rPr>
                <w:rFonts w:eastAsiaTheme="minorEastAsia"/>
              </w:rPr>
              <w:t xml:space="preserve"> ЕАЭС в случае отсутствия состава административного правонарушения, предусмотренного </w:t>
            </w:r>
            <w:hyperlink r:id="rId59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частью 2 статьи 16.2</w:t>
              </w:r>
            </w:hyperlink>
            <w:r w:rsidRPr="00A770F1">
              <w:rPr>
                <w:rFonts w:eastAsiaTheme="minorEastAsia"/>
              </w:rPr>
              <w:t xml:space="preserve"> Кодекс</w:t>
            </w:r>
            <w:r w:rsidRPr="00A770F1">
              <w:rPr>
                <w:rFonts w:eastAsiaTheme="minorEastAsia"/>
              </w:rPr>
              <w:t xml:space="preserve">а Российской Федерации об административных правонарушениях, и преступления, предусмотренного </w:t>
            </w:r>
            <w:hyperlink r:id="rId60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статьей 226.1</w:t>
              </w:r>
            </w:hyperlink>
            <w:r w:rsidRPr="00A770F1">
              <w:rPr>
                <w:rFonts w:eastAsiaTheme="minorEastAsia"/>
              </w:rPr>
              <w:t xml:space="preserve"> Уголовного кодекса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проект федерального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отменена обязанность плательщика уплачивать</w:t>
            </w:r>
            <w:r w:rsidRPr="00A770F1">
              <w:rPr>
                <w:rFonts w:eastAsiaTheme="minorEastAsia"/>
              </w:rPr>
              <w:t xml:space="preserve"> пени в случаях выставления требования об уплате таможенных платежей, дополнительно начисленных </w:t>
            </w:r>
            <w:r w:rsidRPr="00A770F1">
              <w:rPr>
                <w:rFonts w:eastAsiaTheme="minorEastAsia"/>
              </w:rPr>
              <w:lastRenderedPageBreak/>
              <w:t>по результатам принятия решения о корректировке таможенной стоимости после выпуска товаров, в случаях: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наличия авансовых платежей участника внешнеэкономической </w:t>
            </w:r>
            <w:r w:rsidRPr="00A770F1">
              <w:rPr>
                <w:rFonts w:eastAsiaTheme="minorEastAsia"/>
              </w:rPr>
              <w:t>деятельности на лицевом счете при условии, что таможенному органу предоставлено право распоряжения указанными авансовыми платежами, в том числе право на их безакцептное списание;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следования разъяснениям таможенных органов, если законодательно установлено, </w:t>
            </w:r>
            <w:r w:rsidRPr="00A770F1">
              <w:rPr>
                <w:rFonts w:eastAsiaTheme="minorEastAsia"/>
              </w:rPr>
              <w:t>что эти разъяснения носят обязательный к применению характер;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ошибки при неполном списании денежных средств со счета плательщика, в случае если лицо докажет достаточность денежных средств на его счете на момент списания;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выявления неверной классификации то</w:t>
            </w:r>
            <w:r w:rsidRPr="00A770F1">
              <w:rPr>
                <w:rFonts w:eastAsiaTheme="minorEastAsia"/>
              </w:rPr>
              <w:t xml:space="preserve">варов по </w:t>
            </w:r>
            <w:hyperlink r:id="rId6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ТН ВЭД</w:t>
              </w:r>
            </w:hyperlink>
            <w:r w:rsidRPr="00A770F1">
              <w:rPr>
                <w:rFonts w:eastAsiaTheme="minorEastAsia"/>
              </w:rPr>
              <w:t xml:space="preserve"> ЕАЭС в случае отсутствия состава административного правонарушения, предусмотренного </w:t>
            </w:r>
            <w:hyperlink r:id="rId62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частью 2 статьи 16.2</w:t>
              </w:r>
            </w:hyperlink>
            <w:r w:rsidRPr="00A770F1">
              <w:rPr>
                <w:rFonts w:eastAsiaTheme="minorEastAsia"/>
              </w:rPr>
              <w:t xml:space="preserve"> Кодекса Российской Федерации об административных право</w:t>
            </w:r>
            <w:r w:rsidRPr="00A770F1">
              <w:rPr>
                <w:rFonts w:eastAsiaTheme="minorEastAsia"/>
              </w:rPr>
              <w:t xml:space="preserve">нарушениях, и преступления, предусмотренного </w:t>
            </w:r>
            <w:hyperlink r:id="rId6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статьей 226.1</w:t>
              </w:r>
            </w:hyperlink>
            <w:r w:rsidRPr="00A770F1">
              <w:rPr>
                <w:rFonts w:eastAsiaTheme="minorEastAsia"/>
              </w:rPr>
              <w:t xml:space="preserve"> Уголовного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18" w:name="sub_1200"/>
            <w:r w:rsidRPr="00A770F1">
              <w:rPr>
                <w:rFonts w:eastAsiaTheme="minorEastAsia"/>
              </w:rPr>
              <w:lastRenderedPageBreak/>
              <w:t>II. Совершенствование форм и методов таможенного контроля</w:t>
            </w:r>
            <w:bookmarkEnd w:id="118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Развитие субъектно ориентированного подхода в рамках системы управления рисками (включение и использование в системе управления рисками экономического, товароведческого, математического и статистического анализа информации по мировому производству, товароп</w:t>
            </w:r>
            <w:r w:rsidRPr="00A770F1">
              <w:rPr>
                <w:rFonts w:eastAsiaTheme="minorEastAsia"/>
              </w:rPr>
              <w:t>отокам, финансовым схемам расчетов и иной информации, позволяющей выявлять и определять группы риска и товары группы риска)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19" w:name="sub_1058"/>
            <w:r w:rsidRPr="00A770F1">
              <w:rPr>
                <w:rFonts w:eastAsiaTheme="minorEastAsia"/>
              </w:rPr>
              <w:t xml:space="preserve">58. Использование ценовой </w:t>
            </w:r>
            <w:r w:rsidRPr="00A770F1">
              <w:rPr>
                <w:rFonts w:eastAsiaTheme="minorEastAsia"/>
              </w:rPr>
              <w:lastRenderedPageBreak/>
              <w:t>информации, основанной на экономическом анализе, при установлении индикаторов ценовых профилей ри</w:t>
            </w:r>
            <w:r w:rsidRPr="00A770F1">
              <w:rPr>
                <w:rFonts w:eastAsiaTheme="minorEastAsia"/>
              </w:rPr>
              <w:t>ска</w:t>
            </w:r>
            <w:bookmarkEnd w:id="11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правовой акт </w:t>
            </w:r>
            <w:r w:rsidRPr="00A770F1">
              <w:rPr>
                <w:rFonts w:eastAsiaTheme="minorEastAsia"/>
              </w:rPr>
              <w:lastRenderedPageBreak/>
              <w:t>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обеспечено использование </w:t>
            </w:r>
            <w:r w:rsidRPr="00A770F1">
              <w:rPr>
                <w:rFonts w:eastAsiaTheme="minorEastAsia"/>
              </w:rPr>
              <w:lastRenderedPageBreak/>
              <w:t>ценовой информации, основанной на экономическом анализе, при установлении индикаторов ценовых профилей риска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 xml:space="preserve">январь </w:t>
            </w:r>
            <w:r w:rsidRPr="00A770F1">
              <w:rPr>
                <w:rFonts w:eastAsiaTheme="minorEastAsia"/>
              </w:rPr>
              <w:lastRenderedPageBreak/>
              <w:t>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0" w:name="sub_1059"/>
            <w:r w:rsidRPr="00A770F1">
              <w:rPr>
                <w:rFonts w:eastAsiaTheme="minorEastAsia"/>
              </w:rPr>
              <w:lastRenderedPageBreak/>
              <w:t>59. Применение отраслевого подхода в рамках системы управления рисками</w:t>
            </w:r>
            <w:bookmarkEnd w:id="12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ускорение совершения таможенных операций и таможенных процедур, сокращение издержек бизнеса, а также ежегодное представление результатов в Мин</w:t>
            </w:r>
            <w:r w:rsidRPr="00A770F1">
              <w:rPr>
                <w:rFonts w:eastAsiaTheme="minorEastAsia"/>
              </w:rPr>
              <w:t>экономразвития России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1" w:name="sub_1060"/>
            <w:r w:rsidRPr="00A770F1">
              <w:rPr>
                <w:rFonts w:eastAsiaTheme="minorEastAsia"/>
              </w:rPr>
              <w:t>60. Категорирование участников внешнеэкономической деятельности в системе управления рисками, разработка критериев оценки участников внешнеэкономической деятельности, в том числе для отнесения участников внешнеэкономической деятельности к лицам, деятельнос</w:t>
            </w:r>
            <w:r w:rsidRPr="00A770F1">
              <w:rPr>
                <w:rFonts w:eastAsiaTheme="minorEastAsia"/>
              </w:rPr>
              <w:t xml:space="preserve">ть которых характеризуется низкой степенью риска нарушения </w:t>
            </w:r>
            <w:hyperlink r:id="rId6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законодательства</w:t>
              </w:r>
            </w:hyperlink>
            <w:r w:rsidRPr="00A770F1">
              <w:rPr>
                <w:rFonts w:eastAsiaTheme="minorEastAsia"/>
              </w:rPr>
              <w:t xml:space="preserve"> Таможенного союза и </w:t>
            </w:r>
            <w:hyperlink r:id="rId65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законодательства</w:t>
              </w:r>
            </w:hyperlink>
            <w:r w:rsidRPr="00A770F1">
              <w:rPr>
                <w:rFonts w:eastAsiaTheme="minorEastAsia"/>
              </w:rPr>
              <w:t xml:space="preserve"> Российской Федерации, использование информационной базы "электронное </w:t>
            </w:r>
            <w:r w:rsidRPr="00A770F1">
              <w:rPr>
                <w:rFonts w:eastAsiaTheme="minorEastAsia"/>
              </w:rPr>
              <w:t>досье" (включая историю результатов таможенных проверок и запросов документов и сведений, присвоение рейтинга участника внешнеэкономической деятельности)</w:t>
            </w:r>
            <w:bookmarkEnd w:id="12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внедрена система категорирования участников внешнеэкономической деятел</w:t>
            </w:r>
            <w:r w:rsidRPr="00A770F1">
              <w:rPr>
                <w:rFonts w:eastAsiaTheme="minorEastAsia"/>
              </w:rPr>
              <w:t>ьности в системе управления рисками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Пересмотр механизмов контроля таможенной стоимости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2" w:name="sub_1061"/>
            <w:r w:rsidRPr="00A770F1">
              <w:rPr>
                <w:rFonts w:eastAsiaTheme="minorEastAsia"/>
              </w:rPr>
              <w:t>61. Введение упрощенного механизма контроля таможенной стоимости идентичных товаров, ввозимых более чем одной партией в рамках одного контракта</w:t>
            </w:r>
            <w:bookmarkEnd w:id="12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решение Евразийской экономической комиссии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введение упрощенного механизма контроля таможенной</w:t>
            </w:r>
            <w:r w:rsidRPr="00A770F1">
              <w:rPr>
                <w:rFonts w:eastAsiaTheme="minorEastAsia"/>
              </w:rPr>
              <w:t xml:space="preserve"> стоимости по идентичным товарам в рамках одного контракта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3" w:name="sub_1062"/>
            <w:r w:rsidRPr="00A770F1">
              <w:rPr>
                <w:rFonts w:eastAsiaTheme="minorEastAsia"/>
              </w:rPr>
              <w:t>62. Смещение акцентов таможенного контроля на этап после выпуска товаров</w:t>
            </w:r>
            <w:bookmarkEnd w:id="12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 выпуск товаров в т</w:t>
            </w:r>
            <w:r w:rsidRPr="00A770F1">
              <w:rPr>
                <w:rFonts w:eastAsiaTheme="minorEastAsia"/>
              </w:rPr>
              <w:t xml:space="preserve">ечение 4 рабочих часов с момента регистрации таможенной декларации (для участников внешнеэкономической деятельности, деятельность которых характеризуется низкой степенью риска), если в отношении соответствующей </w:t>
            </w:r>
            <w:r w:rsidRPr="00A770F1">
              <w:rPr>
                <w:rFonts w:eastAsiaTheme="minorEastAsia"/>
              </w:rPr>
              <w:lastRenderedPageBreak/>
              <w:t>поставки не выявлены риски нарушения таможенн</w:t>
            </w:r>
            <w:r w:rsidRPr="00A770F1">
              <w:rPr>
                <w:rFonts w:eastAsiaTheme="minorEastAsia"/>
              </w:rPr>
              <w:t>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4" w:name="sub_621"/>
            <w:r w:rsidRPr="00A770F1">
              <w:rPr>
                <w:rFonts w:eastAsiaTheme="minorEastAsia"/>
              </w:rPr>
              <w:lastRenderedPageBreak/>
              <w:t>62.1. Наделение проверяемых лиц правом знакомиться по окончании таможенной проверки с материалами таможенной проверки для учета при обжаловании решений и действий (бездействия) таможенных органов</w:t>
            </w:r>
            <w:bookmarkEnd w:id="12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проект федерального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снижено количество судебных споров по решениям, действиям или бездействию таможенных органов по итогам проведенных таможенных проверок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5" w:name="sub_622"/>
            <w:r w:rsidRPr="00A770F1">
              <w:rPr>
                <w:rFonts w:eastAsiaTheme="minorEastAsia"/>
              </w:rPr>
              <w:t xml:space="preserve">62.2. Установление обязанности таможенных </w:t>
            </w:r>
            <w:r w:rsidRPr="00A770F1">
              <w:rPr>
                <w:rFonts w:eastAsiaTheme="minorEastAsia"/>
              </w:rPr>
              <w:t>органов при проведении таможенного контроля после выпуска товаров направлять уведомление о проведении камеральной таможенной проверки, а также о проведении проверки таможенных, иных документов и (или) сведений в день начала такой проверки</w:t>
            </w:r>
            <w:bookmarkEnd w:id="12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проект федерального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установлена обязанность таможенных органов об уведомлении в обязательном порядке проверяемых лиц о начале проведения камеральных таможенных проверок и о начале проведения таможенного контроля после выпуска товаров в форме проверк</w:t>
            </w:r>
            <w:r w:rsidRPr="00A770F1">
              <w:rPr>
                <w:rFonts w:eastAsiaTheme="minorEastAsia"/>
              </w:rPr>
              <w:t>и таможенных, иных документов и (или) сведений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декабрь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6" w:name="sub_623"/>
            <w:r w:rsidRPr="00A770F1">
              <w:rPr>
                <w:rFonts w:eastAsiaTheme="minorEastAsia"/>
              </w:rPr>
              <w:t>62.3. Совершенствование категорирования участников внешнеэкономической деятельности за счет учета категорий низкого и высокого уровня налогового риска в качест</w:t>
            </w:r>
            <w:r w:rsidRPr="00A770F1">
              <w:rPr>
                <w:rFonts w:eastAsiaTheme="minorEastAsia"/>
              </w:rPr>
              <w:t>ве дополнительных критериев оценки деятельности лиц, осуществляющих внешнеторговую деятельность</w:t>
            </w:r>
            <w:bookmarkEnd w:id="12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ФТС 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созданы условия, способствующие ускорению совершения таможенных операций для добросовестных участников внешнеэкономической деятел</w:t>
            </w:r>
            <w:r w:rsidRPr="00A770F1">
              <w:rPr>
                <w:rFonts w:eastAsiaTheme="minorEastAsia"/>
              </w:rPr>
              <w:t>ьности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ноябрь 2017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7" w:name="sub_1063"/>
            <w:r w:rsidRPr="00A770F1">
              <w:rPr>
                <w:rFonts w:eastAsiaTheme="minorEastAsia"/>
              </w:rPr>
              <w:t>63. Подготовка предложений о принятии ускоренного порядка рассмотрения в судах споров по обжалованию корректировки таможенной стоимости</w:t>
            </w:r>
            <w:bookmarkEnd w:id="12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установлен порядок рассмотрения судами споров по обжалованию корректировки таможенной стоимости, предусматривающий ускоренное рассмотрение таких споров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июнь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Минюст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28" w:name="sub_1300"/>
            <w:r w:rsidRPr="00A770F1">
              <w:rPr>
                <w:rFonts w:eastAsiaTheme="minorEastAsia"/>
              </w:rPr>
              <w:t>III. Развитие института таможенных пре</w:t>
            </w:r>
            <w:r w:rsidRPr="00A770F1">
              <w:rPr>
                <w:rFonts w:eastAsiaTheme="minorEastAsia"/>
              </w:rPr>
              <w:t>дставителей</w:t>
            </w:r>
            <w:bookmarkEnd w:id="128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29" w:name="sub_1064"/>
            <w:r w:rsidRPr="00A770F1">
              <w:rPr>
                <w:rFonts w:eastAsiaTheme="minorEastAsia"/>
              </w:rPr>
              <w:t>64. Изменение критериев исключения из реестра таможенных представителей, в том числе в связи с фактами привлечения к административной ответственности</w:t>
            </w:r>
            <w:bookmarkEnd w:id="12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изменены критерии исключения из реестра таможенных представителей в связи с фактами привлечения к административной ответственности таким образом, чтобы не допускать исключение из реестра таможенных представителей за совершение административных </w:t>
            </w:r>
            <w:r w:rsidRPr="00A770F1">
              <w:rPr>
                <w:rFonts w:eastAsiaTheme="minorEastAsia"/>
              </w:rPr>
              <w:lastRenderedPageBreak/>
              <w:t>правонарушен</w:t>
            </w:r>
            <w:r w:rsidRPr="00A770F1">
              <w:rPr>
                <w:rFonts w:eastAsiaTheme="minorEastAsia"/>
              </w:rPr>
              <w:t>ий при условии, что таможенным представителем административные штрафы своевременно и в полном объеме уплачены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октябрь 2013 г.</w:t>
            </w:r>
            <w:hyperlink w:anchor="sub_333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0" w:name="sub_1065"/>
            <w:r w:rsidRPr="00A770F1">
              <w:rPr>
                <w:rFonts w:eastAsiaTheme="minorEastAsia"/>
              </w:rPr>
              <w:lastRenderedPageBreak/>
              <w:t>65. Изменение порядка и сроков представления отчетности таможенными представителями, сокращение набора предоставляемых сведений и увеличение периода отчетности</w:t>
            </w:r>
            <w:bookmarkEnd w:id="13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исключены из отчетности таможенных представителей сведения, которые мо</w:t>
            </w:r>
            <w:r w:rsidRPr="00A770F1">
              <w:rPr>
                <w:rFonts w:eastAsiaTheme="minorEastAsia"/>
              </w:rPr>
              <w:t>гут быть получены таможенными органами из баз данных информационных систем таможенных органов;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увеличен до 6 месяцев период представления таможенным представителем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1" w:name="sub_1066"/>
            <w:r w:rsidRPr="00A770F1">
              <w:rPr>
                <w:rFonts w:eastAsiaTheme="minorEastAsia"/>
              </w:rPr>
              <w:t>66. Внесение изменений в законодательство Росс</w:t>
            </w:r>
            <w:r w:rsidRPr="00A770F1">
              <w:rPr>
                <w:rFonts w:eastAsiaTheme="minorEastAsia"/>
              </w:rPr>
              <w:t>ийской Федерации с целью исключения возможности осуществления предпринимательской деятельности в области таможенного дела подведомственными ФТС России организациями</w:t>
            </w:r>
            <w:bookmarkEnd w:id="131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исключена возможность осуществления предпринимательской деятельно</w:t>
            </w:r>
            <w:r w:rsidRPr="00A770F1">
              <w:rPr>
                <w:rFonts w:eastAsiaTheme="minorEastAsia"/>
              </w:rPr>
              <w:t>сти в области таможенного дела подведомственными ФТС России организациями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2013 г.</w:t>
            </w:r>
            <w:hyperlink w:anchor="sub_4444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2" w:name="sub_1661"/>
            <w:r w:rsidRPr="00A770F1">
              <w:rPr>
                <w:rFonts w:eastAsiaTheme="minorEastAsia"/>
              </w:rPr>
              <w:t>66.1. Обеспечение возможности частичного использования при декларировании товаров обеспечен</w:t>
            </w:r>
            <w:r w:rsidRPr="00A770F1">
              <w:rPr>
                <w:rFonts w:eastAsiaTheme="minorEastAsia"/>
              </w:rPr>
              <w:t>ия уплаты таможенных пошлин, налогов, представленного при включении в реестр таможенных представителей на основании критериев и на условиях, определенных Правительством Российской Федерации:</w:t>
            </w:r>
            <w:bookmarkEnd w:id="13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rPr>
                <w:rFonts w:eastAsiaTheme="minorEastAsia"/>
              </w:rPr>
            </w:pP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3" w:name="sub_16611"/>
            <w:r w:rsidRPr="00A770F1">
              <w:rPr>
                <w:rFonts w:eastAsiaTheme="minorEastAsia"/>
              </w:rPr>
              <w:t>66.1.1. подготовка предложений Российской Федерации о включении в проект Таможенного кодекса Евразийского</w:t>
            </w:r>
            <w:bookmarkEnd w:id="133"/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экономического союза положений, предусматривающих возможность частичного использования обеспечения уплаты таможенных пошлин, налогов, предста</w:t>
            </w:r>
            <w:r w:rsidRPr="00A770F1">
              <w:rPr>
                <w:rFonts w:eastAsiaTheme="minorEastAsia"/>
              </w:rPr>
              <w:t>вленного при включении в реестр таможенных представителей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письмо Минфина России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сформирована согласованная позиция федеральных органов исполнительной власти по включению в проект Таможенного кодекса Евразийского экономического союза положений, предусматрив</w:t>
            </w:r>
            <w:r w:rsidRPr="00A770F1">
              <w:rPr>
                <w:rFonts w:eastAsiaTheme="minorEastAsia"/>
              </w:rPr>
              <w:t>ающих возможность частичного использования обеспечения уплаты таможенных пошлин, налогов, представленного при включении в реестр таможенных представителей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2015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4" w:name="sub_16612"/>
            <w:r w:rsidRPr="00A770F1">
              <w:rPr>
                <w:rFonts w:eastAsiaTheme="minorEastAsia"/>
              </w:rPr>
              <w:t xml:space="preserve">66.1.2. определение случаев и условий, при которых возможно частичное использование при декларировании </w:t>
            </w:r>
            <w:r w:rsidRPr="00A770F1">
              <w:rPr>
                <w:rFonts w:eastAsiaTheme="minorEastAsia"/>
              </w:rPr>
              <w:lastRenderedPageBreak/>
              <w:t>товаров обеспечения уплаты таможенных пошлин, налогов, представленного в ФТС России при включении в реестр таможенных представителей</w:t>
            </w:r>
            <w:bookmarkEnd w:id="13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проект феде</w:t>
            </w:r>
            <w:r w:rsidRPr="00A770F1">
              <w:rPr>
                <w:rFonts w:eastAsiaTheme="minorEastAsia"/>
              </w:rPr>
              <w:t>рального закона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определены случаи и условия, при которых возможно частичное использование при </w:t>
            </w:r>
            <w:r w:rsidRPr="00A770F1">
              <w:rPr>
                <w:rFonts w:eastAsiaTheme="minorEastAsia"/>
              </w:rPr>
              <w:lastRenderedPageBreak/>
              <w:t>декларировании товаров обеспечения уплаты таможенных пошлин, налогов, представленного в ФТС России при включении в реестр таможенных представителей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январь 2018 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Минфин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Минэкономразвития </w:t>
            </w:r>
            <w:r w:rsidRPr="00A770F1">
              <w:rPr>
                <w:rFonts w:eastAsiaTheme="minorEastAsia"/>
              </w:rPr>
              <w:lastRenderedPageBreak/>
              <w:t>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35" w:name="sub_1400"/>
            <w:r w:rsidRPr="00A770F1">
              <w:rPr>
                <w:rFonts w:eastAsiaTheme="minorEastAsia"/>
              </w:rPr>
              <w:lastRenderedPageBreak/>
              <w:t>IV. Расширение специальных упрощений для уполномоченных экономических операторов</w:t>
            </w:r>
            <w:bookmarkEnd w:id="135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6" w:name="sub_1067"/>
            <w:r w:rsidRPr="00A770F1">
              <w:rPr>
                <w:rFonts w:eastAsiaTheme="minorEastAsia"/>
              </w:rPr>
              <w:t>67. Унификация специальных упрощений для уполномоченных экономических операторов производственного и иного типа при условии, что такая унификация не приводит к сокращению преимуществ, льгот и привилегий для уполномоченных экономических операторов производс</w:t>
            </w:r>
            <w:r w:rsidRPr="00A770F1">
              <w:rPr>
                <w:rFonts w:eastAsiaTheme="minorEastAsia"/>
              </w:rPr>
              <w:t>твенного типа</w:t>
            </w:r>
            <w:bookmarkEnd w:id="136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установлены для всех типов уполномоченных экономических операторов упрощения, установленные для уполномоченных экономических операторов производственного типа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заинтересованные федеральные о</w:t>
            </w:r>
            <w:r w:rsidRPr="00A770F1">
              <w:rPr>
                <w:rFonts w:eastAsiaTheme="minorEastAsia"/>
              </w:rPr>
              <w:t>рганы исполнительной власти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7" w:name="sub_1068"/>
            <w:r w:rsidRPr="00A770F1">
              <w:rPr>
                <w:rFonts w:eastAsiaTheme="minorEastAsia"/>
              </w:rPr>
              <w:t>68. Осуществление выпуска товаров до подачи декларации на товары без расчета сумм обеспечения по конкретной товарной партии для всех уполномоченных экономических операторов</w:t>
            </w:r>
            <w:bookmarkEnd w:id="137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 выпуск товаров, декларируемых уполномоченным экономическим оператором, без расчета сумм обеспечения уплаты таможенных платежей по конкретной товарной партии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  <w:hyperlink w:anchor="sub_333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38" w:name="sub_1500"/>
            <w:r w:rsidRPr="00A770F1">
              <w:rPr>
                <w:rFonts w:eastAsiaTheme="minorEastAsia"/>
              </w:rPr>
              <w:t xml:space="preserve">V. Создание условий для </w:t>
            </w:r>
            <w:r w:rsidRPr="00A770F1">
              <w:rPr>
                <w:rFonts w:eastAsiaTheme="minorEastAsia"/>
              </w:rPr>
              <w:t>мотивации должностных лиц таможенных органов</w:t>
            </w:r>
            <w:bookmarkEnd w:id="138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39" w:name="sub_1069"/>
            <w:r w:rsidRPr="00A770F1">
              <w:rPr>
                <w:rFonts w:eastAsiaTheme="minorEastAsia"/>
              </w:rPr>
              <w:t>69. Разработка комплекса мер по предоставлению дополнительных социальных гарантий (включая оплату труда) должностным лицам таможенных органов</w:t>
            </w:r>
            <w:bookmarkEnd w:id="139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обеспечены социальные гарантии должностным лицам таможенных органов (включая материальное стимулирование)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2014 г.</w:t>
            </w:r>
            <w:hyperlink w:anchor="sub_333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Минтруд России, Минфин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40" w:name="sub_1070"/>
            <w:r w:rsidRPr="00A770F1">
              <w:rPr>
                <w:rFonts w:eastAsiaTheme="minorEastAsia"/>
              </w:rPr>
              <w:t xml:space="preserve">70. Разработка системы ключевых показателей эффективности деятельности таможенных органов с учетом показателей "дорожной карты" и с участием лиц, указанных в </w:t>
            </w:r>
            <w:hyperlink r:id="rId66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части 3 статьи 53</w:t>
              </w:r>
            </w:hyperlink>
            <w:r w:rsidRPr="00A770F1">
              <w:rPr>
                <w:rFonts w:eastAsiaTheme="minorEastAsia"/>
              </w:rPr>
              <w:t xml:space="preserve"> Федерального закона "О таможенном регулиро</w:t>
            </w:r>
            <w:r w:rsidRPr="00A770F1">
              <w:rPr>
                <w:rFonts w:eastAsiaTheme="minorEastAsia"/>
              </w:rPr>
              <w:t>вании в Российской Федерации"</w:t>
            </w:r>
            <w:bookmarkEnd w:id="14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утверждена система ключевых показателей эффективности деятельности таможенных органов, включающая порядок мониторинга таких показателей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январь 2013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Минэкономразвития России, ФТС России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41" w:name="sub_1600"/>
            <w:r w:rsidRPr="00A770F1">
              <w:rPr>
                <w:rFonts w:eastAsiaTheme="minorEastAsia"/>
              </w:rPr>
              <w:t>VI. Совершенствование административной ответственности за нарушение таможенных правил</w:t>
            </w:r>
            <w:bookmarkEnd w:id="141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42" w:name="sub_1071"/>
            <w:r w:rsidRPr="00A770F1">
              <w:rPr>
                <w:rFonts w:eastAsiaTheme="minorEastAsia"/>
              </w:rPr>
              <w:t xml:space="preserve">71. Проведение инвентаризации составов административных правонарушений, предусмотренных </w:t>
            </w:r>
            <w:hyperlink r:id="rId67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главой 16</w:t>
              </w:r>
            </w:hyperlink>
            <w:r w:rsidRPr="00A770F1">
              <w:rPr>
                <w:rFonts w:eastAsiaTheme="minorEastAsia"/>
              </w:rPr>
              <w:t xml:space="preserve"> Кодекса Российской Федерации об административных правонарушениях, и установленных санкций для исключения неоднозначности описания диспозиций правонарушений и уточнения санкций исходя из принципов их соразмерн</w:t>
            </w:r>
            <w:r w:rsidRPr="00A770F1">
              <w:rPr>
                <w:rFonts w:eastAsiaTheme="minorEastAsia"/>
              </w:rPr>
              <w:t xml:space="preserve">ости </w:t>
            </w:r>
            <w:r w:rsidRPr="00A770F1">
              <w:rPr>
                <w:rFonts w:eastAsiaTheme="minorEastAsia"/>
              </w:rPr>
              <w:lastRenderedPageBreak/>
              <w:t xml:space="preserve">и адекватности совершенным правонарушениям и их последствиям, в том числе с учетом обязательств Российской Федерации в связи с присоединением к Всемирной торговой организации и к </w:t>
            </w:r>
            <w:hyperlink r:id="rId68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Международной конвенции</w:t>
              </w:r>
            </w:hyperlink>
            <w:r w:rsidRPr="00A770F1">
              <w:rPr>
                <w:rFonts w:eastAsiaTheme="minorEastAsia"/>
              </w:rPr>
              <w:t xml:space="preserve"> об упрощении </w:t>
            </w:r>
            <w:r w:rsidRPr="00A770F1">
              <w:rPr>
                <w:rFonts w:eastAsiaTheme="minorEastAsia"/>
              </w:rPr>
              <w:t>и гармонизации таможенных процедур</w:t>
            </w:r>
            <w:bookmarkEnd w:id="14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обеспечена соразмерность и адекватность наказания совершенным правонарушениям в зависимости от степени общественной опасности, экономического ущерба и последствий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июль 2014 г.</w:t>
            </w:r>
            <w:hyperlink w:anchor="sub_3333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заинтересованные федеральные органы исполнительной власти с участием общероссийских общественных организаций</w:t>
            </w:r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1"/>
              <w:rPr>
                <w:rFonts w:eastAsiaTheme="minorEastAsia"/>
              </w:rPr>
            </w:pPr>
            <w:bookmarkStart w:id="143" w:name="sub_1700"/>
            <w:r w:rsidRPr="00A770F1">
              <w:rPr>
                <w:rFonts w:eastAsiaTheme="minorEastAsia"/>
              </w:rPr>
              <w:lastRenderedPageBreak/>
              <w:t>VII. Определение порядка создания, реорганизации и ликвидации таможенных органов</w:t>
            </w:r>
            <w:bookmarkEnd w:id="143"/>
          </w:p>
        </w:tc>
      </w:tr>
      <w:tr w:rsidR="00000000" w:rsidRPr="00A770F1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bookmarkStart w:id="144" w:name="sub_1072"/>
            <w:r w:rsidRPr="00A770F1">
              <w:rPr>
                <w:rFonts w:eastAsiaTheme="minorEastAsia"/>
              </w:rPr>
              <w:t>72. Определение порядка создания, реорганизации и ликвидации региональных таможенных управлений, таможен и таможенных постов, предусматривающего проведение предварительных консультаций с общественными объединениями предпринимателей, коллегиальное рассмотре</w:t>
            </w:r>
            <w:r w:rsidRPr="00A770F1">
              <w:rPr>
                <w:rFonts w:eastAsiaTheme="minorEastAsia"/>
              </w:rPr>
              <w:t xml:space="preserve">ние предложений ФТС России о совершенствовании структуры таможенных органов с заинтересованными федеральными органами исполнительной власти, а также уведомление участников внешнеэкономической деятельности о принятом решении не менее чем за 3 месяца до его </w:t>
            </w:r>
            <w:r w:rsidRPr="00A770F1">
              <w:rPr>
                <w:rFonts w:eastAsiaTheme="minorEastAsia"/>
              </w:rPr>
              <w:t>вступления в силу</w:t>
            </w:r>
            <w:bookmarkEnd w:id="14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правовой акт Правительства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 xml:space="preserve">обеспечено размещение на официальном сайте ФТС России в информационно-телекоммуникационной сети "Интернет" информации о ликвидации таможенных постов в соответствии с </w:t>
            </w:r>
            <w:hyperlink r:id="rId69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постановлением</w:t>
              </w:r>
            </w:hyperlink>
            <w:r w:rsidRPr="00A770F1">
              <w:rPr>
                <w:rFonts w:eastAsiaTheme="minorEastAsia"/>
              </w:rPr>
              <w:t xml:space="preserve"> Правительства Российской Федерации от 20 октября 2012 г. N 1071;</w:t>
            </w:r>
          </w:p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обеспечено своевременное направление разъяснений по всем обращениям представителей делового сообщества, связанным с принятием решений об изменении структуры таможенных органов, в том числе о создании, реорганизации, ликвидации региональных таможенных управ</w:t>
            </w:r>
            <w:r w:rsidRPr="00A770F1">
              <w:rPr>
                <w:rFonts w:eastAsiaTheme="minorEastAsia"/>
              </w:rPr>
              <w:t>лений, таможен и таможенных постов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a"/>
              <w:jc w:val="center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сентябрь 2012 г.</w:t>
            </w:r>
            <w:hyperlink w:anchor="sub_1111" w:history="1">
              <w:r w:rsidRPr="00A770F1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770F1" w:rsidRDefault="00A770F1">
            <w:pPr>
              <w:pStyle w:val="ad"/>
              <w:rPr>
                <w:rFonts w:eastAsiaTheme="minorEastAsia"/>
              </w:rPr>
            </w:pPr>
            <w:r w:rsidRPr="00A770F1">
              <w:rPr>
                <w:rFonts w:eastAsiaTheme="minorEastAsia"/>
              </w:rPr>
              <w:t>ФТС России, Минэкономразвития России, ФАС России</w:t>
            </w:r>
          </w:p>
        </w:tc>
      </w:tr>
    </w:tbl>
    <w:p w:rsidR="00000000" w:rsidRDefault="00A770F1"/>
    <w:p w:rsidR="00000000" w:rsidRDefault="00A770F1">
      <w:bookmarkStart w:id="145" w:name="sub_101010"/>
      <w:r>
        <w:rPr>
          <w:rStyle w:val="a3"/>
        </w:rPr>
        <w:t>Примечание</w:t>
      </w:r>
      <w:r>
        <w:t>. Для мероприятий, предусматривающих разработку проектов федеральных законов, срок реализации считать с</w:t>
      </w:r>
      <w:r>
        <w:t>роком внесения проекта федерального закона в Правительство Российской Федерации</w:t>
      </w:r>
    </w:p>
    <w:bookmarkEnd w:id="145"/>
    <w:p w:rsidR="00000000" w:rsidRDefault="00A770F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770F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000000" w:rsidRDefault="00A770F1">
      <w:bookmarkStart w:id="146" w:name="sub_1111"/>
      <w:r>
        <w:t>*(1) Мероприятие признано исполненным, оценка степени достижения ожидаемого результата осуществляется в пор</w:t>
      </w:r>
      <w:r>
        <w:t>ядке, установленном Правительством Российской Федерации.</w:t>
      </w:r>
    </w:p>
    <w:p w:rsidR="00000000" w:rsidRDefault="00A770F1">
      <w:bookmarkStart w:id="147" w:name="sub_2222"/>
      <w:bookmarkEnd w:id="146"/>
      <w:r>
        <w:t>*(2) В первоначально установленный срок (сентябрь 2012 г.) мероприятие исполнено не было.</w:t>
      </w:r>
    </w:p>
    <w:p w:rsidR="00000000" w:rsidRDefault="00A770F1">
      <w:bookmarkStart w:id="148" w:name="sub_3333"/>
      <w:bookmarkEnd w:id="147"/>
      <w:r>
        <w:t>*(3) В первоначально установленный срок (январь 2013 г.) мероприятие исполнен</w:t>
      </w:r>
      <w:r>
        <w:t>о не было.</w:t>
      </w:r>
    </w:p>
    <w:p w:rsidR="00000000" w:rsidRDefault="00A770F1">
      <w:bookmarkStart w:id="149" w:name="sub_4444"/>
      <w:bookmarkEnd w:id="148"/>
      <w:r>
        <w:t>*(4) Проект федерального закона внесен в Государственную Думу Федерального Собрания Российской Федерации.</w:t>
      </w:r>
    </w:p>
    <w:bookmarkEnd w:id="149"/>
    <w:p w:rsidR="00A770F1" w:rsidRDefault="00A770F1"/>
    <w:sectPr w:rsidR="00A770F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B11"/>
    <w:rsid w:val="00075B11"/>
    <w:rsid w:val="00A7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28114.6" TargetMode="External"/><Relationship Id="rId18" Type="http://schemas.openxmlformats.org/officeDocument/2006/relationships/hyperlink" Target="garantF1://70471456.0" TargetMode="External"/><Relationship Id="rId26" Type="http://schemas.openxmlformats.org/officeDocument/2006/relationships/hyperlink" Target="garantF1://12076301.2000" TargetMode="External"/><Relationship Id="rId39" Type="http://schemas.openxmlformats.org/officeDocument/2006/relationships/hyperlink" Target="garantF1://12071455.3" TargetMode="External"/><Relationship Id="rId21" Type="http://schemas.openxmlformats.org/officeDocument/2006/relationships/hyperlink" Target="garantF1://12076301.2000" TargetMode="External"/><Relationship Id="rId34" Type="http://schemas.openxmlformats.org/officeDocument/2006/relationships/hyperlink" Target="garantF1://12071455.63200" TargetMode="External"/><Relationship Id="rId42" Type="http://schemas.openxmlformats.org/officeDocument/2006/relationships/hyperlink" Target="garantF1://70117654.1000" TargetMode="External"/><Relationship Id="rId47" Type="http://schemas.openxmlformats.org/officeDocument/2006/relationships/hyperlink" Target="garantF1://12071455.3" TargetMode="External"/><Relationship Id="rId50" Type="http://schemas.openxmlformats.org/officeDocument/2006/relationships/hyperlink" Target="garantF1://70117654.1000" TargetMode="External"/><Relationship Id="rId55" Type="http://schemas.openxmlformats.org/officeDocument/2006/relationships/hyperlink" Target="garantF1://70565490.1000" TargetMode="External"/><Relationship Id="rId63" Type="http://schemas.openxmlformats.org/officeDocument/2006/relationships/hyperlink" Target="garantF1://10008000.2261" TargetMode="External"/><Relationship Id="rId68" Type="http://schemas.openxmlformats.org/officeDocument/2006/relationships/hyperlink" Target="garantF1://2466923.0" TargetMode="External"/><Relationship Id="rId7" Type="http://schemas.openxmlformats.org/officeDocument/2006/relationships/hyperlink" Target="garantF1://57951666.3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1722990.0" TargetMode="External"/><Relationship Id="rId29" Type="http://schemas.openxmlformats.org/officeDocument/2006/relationships/hyperlink" Target="garantF1://12071455.632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45688.1001" TargetMode="External"/><Relationship Id="rId11" Type="http://schemas.openxmlformats.org/officeDocument/2006/relationships/hyperlink" Target="garantF1://70361818.0" TargetMode="External"/><Relationship Id="rId24" Type="http://schemas.openxmlformats.org/officeDocument/2006/relationships/hyperlink" Target="garantF1://57330222.10198" TargetMode="External"/><Relationship Id="rId32" Type="http://schemas.openxmlformats.org/officeDocument/2006/relationships/hyperlink" Target="garantF1://71066362.13161" TargetMode="External"/><Relationship Id="rId37" Type="http://schemas.openxmlformats.org/officeDocument/2006/relationships/hyperlink" Target="garantF1://12071455.63000" TargetMode="External"/><Relationship Id="rId40" Type="http://schemas.openxmlformats.org/officeDocument/2006/relationships/hyperlink" Target="garantF1://12080625.403" TargetMode="External"/><Relationship Id="rId45" Type="http://schemas.openxmlformats.org/officeDocument/2006/relationships/hyperlink" Target="garantF1://12071455.3" TargetMode="External"/><Relationship Id="rId53" Type="http://schemas.openxmlformats.org/officeDocument/2006/relationships/hyperlink" Target="garantF1://70570880.0" TargetMode="External"/><Relationship Id="rId58" Type="http://schemas.openxmlformats.org/officeDocument/2006/relationships/hyperlink" Target="garantF1://70105520.100000" TargetMode="External"/><Relationship Id="rId66" Type="http://schemas.openxmlformats.org/officeDocument/2006/relationships/hyperlink" Target="garantF1://12080625.533" TargetMode="External"/><Relationship Id="rId5" Type="http://schemas.openxmlformats.org/officeDocument/2006/relationships/hyperlink" Target="garantF1://70097020.0" TargetMode="External"/><Relationship Id="rId15" Type="http://schemas.openxmlformats.org/officeDocument/2006/relationships/hyperlink" Target="garantF1://70124100.0" TargetMode="External"/><Relationship Id="rId23" Type="http://schemas.openxmlformats.org/officeDocument/2006/relationships/hyperlink" Target="garantF1://71673512.1009" TargetMode="External"/><Relationship Id="rId28" Type="http://schemas.openxmlformats.org/officeDocument/2006/relationships/hyperlink" Target="garantF1://12071455.63200" TargetMode="External"/><Relationship Id="rId36" Type="http://schemas.openxmlformats.org/officeDocument/2006/relationships/hyperlink" Target="garantF1://12071455.63200" TargetMode="External"/><Relationship Id="rId49" Type="http://schemas.openxmlformats.org/officeDocument/2006/relationships/hyperlink" Target="garantF1://10800200.1655" TargetMode="External"/><Relationship Id="rId57" Type="http://schemas.openxmlformats.org/officeDocument/2006/relationships/hyperlink" Target="garantF1://70521106.0" TargetMode="External"/><Relationship Id="rId61" Type="http://schemas.openxmlformats.org/officeDocument/2006/relationships/hyperlink" Target="garantF1://70105520.100000" TargetMode="External"/><Relationship Id="rId10" Type="http://schemas.openxmlformats.org/officeDocument/2006/relationships/hyperlink" Target="garantF1://57643142.51" TargetMode="External"/><Relationship Id="rId19" Type="http://schemas.openxmlformats.org/officeDocument/2006/relationships/hyperlink" Target="garantF1://71049446.0" TargetMode="External"/><Relationship Id="rId31" Type="http://schemas.openxmlformats.org/officeDocument/2006/relationships/hyperlink" Target="garantF1://71066362.13161" TargetMode="External"/><Relationship Id="rId44" Type="http://schemas.openxmlformats.org/officeDocument/2006/relationships/hyperlink" Target="garantF1://12080625.403" TargetMode="External"/><Relationship Id="rId52" Type="http://schemas.openxmlformats.org/officeDocument/2006/relationships/hyperlink" Target="garantF1://70117654.1000" TargetMode="External"/><Relationship Id="rId60" Type="http://schemas.openxmlformats.org/officeDocument/2006/relationships/hyperlink" Target="garantF1://10008000.2261" TargetMode="External"/><Relationship Id="rId65" Type="http://schemas.openxmlformats.org/officeDocument/2006/relationships/hyperlink" Target="garantF1://12080625.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7128.2001" TargetMode="External"/><Relationship Id="rId14" Type="http://schemas.openxmlformats.org/officeDocument/2006/relationships/hyperlink" Target="garantF1://70428114.0" TargetMode="External"/><Relationship Id="rId22" Type="http://schemas.openxmlformats.org/officeDocument/2006/relationships/hyperlink" Target="garantF1://70892262.0" TargetMode="External"/><Relationship Id="rId27" Type="http://schemas.openxmlformats.org/officeDocument/2006/relationships/hyperlink" Target="garantF1://12071455.63200" TargetMode="External"/><Relationship Id="rId30" Type="http://schemas.openxmlformats.org/officeDocument/2006/relationships/hyperlink" Target="garantF1://12071455.63200" TargetMode="External"/><Relationship Id="rId35" Type="http://schemas.openxmlformats.org/officeDocument/2006/relationships/hyperlink" Target="garantF1://12071455.63200" TargetMode="External"/><Relationship Id="rId43" Type="http://schemas.openxmlformats.org/officeDocument/2006/relationships/hyperlink" Target="garantF1://12071455.3" TargetMode="External"/><Relationship Id="rId48" Type="http://schemas.openxmlformats.org/officeDocument/2006/relationships/hyperlink" Target="garantF1://12080625.403" TargetMode="External"/><Relationship Id="rId56" Type="http://schemas.openxmlformats.org/officeDocument/2006/relationships/hyperlink" Target="garantF1://12071455.85" TargetMode="External"/><Relationship Id="rId64" Type="http://schemas.openxmlformats.org/officeDocument/2006/relationships/hyperlink" Target="garantF1://12071455.3" TargetMode="External"/><Relationship Id="rId69" Type="http://schemas.openxmlformats.org/officeDocument/2006/relationships/hyperlink" Target="garantF1://70146884.0" TargetMode="External"/><Relationship Id="rId8" Type="http://schemas.openxmlformats.org/officeDocument/2006/relationships/hyperlink" Target="garantF1://70124100.0" TargetMode="External"/><Relationship Id="rId51" Type="http://schemas.openxmlformats.org/officeDocument/2006/relationships/hyperlink" Target="garantF1://70105520.100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642474.1000" TargetMode="External"/><Relationship Id="rId17" Type="http://schemas.openxmlformats.org/officeDocument/2006/relationships/hyperlink" Target="garantF1://57331286.200" TargetMode="External"/><Relationship Id="rId25" Type="http://schemas.openxmlformats.org/officeDocument/2006/relationships/hyperlink" Target="garantF1://12057006.20" TargetMode="External"/><Relationship Id="rId33" Type="http://schemas.openxmlformats.org/officeDocument/2006/relationships/hyperlink" Target="garantF1://12071455.63200" TargetMode="External"/><Relationship Id="rId38" Type="http://schemas.openxmlformats.org/officeDocument/2006/relationships/hyperlink" Target="garantF1://12071455.63200" TargetMode="External"/><Relationship Id="rId46" Type="http://schemas.openxmlformats.org/officeDocument/2006/relationships/hyperlink" Target="garantF1://12080625.403" TargetMode="External"/><Relationship Id="rId59" Type="http://schemas.openxmlformats.org/officeDocument/2006/relationships/hyperlink" Target="garantF1://12025267.16202" TargetMode="External"/><Relationship Id="rId67" Type="http://schemas.openxmlformats.org/officeDocument/2006/relationships/hyperlink" Target="garantF1://12025267.160" TargetMode="External"/><Relationship Id="rId20" Type="http://schemas.openxmlformats.org/officeDocument/2006/relationships/hyperlink" Target="garantF1://12076301.2000" TargetMode="External"/><Relationship Id="rId41" Type="http://schemas.openxmlformats.org/officeDocument/2006/relationships/hyperlink" Target="garantF1://70117654.1000" TargetMode="External"/><Relationship Id="rId54" Type="http://schemas.openxmlformats.org/officeDocument/2006/relationships/hyperlink" Target="garantF1://70570880.0" TargetMode="External"/><Relationship Id="rId62" Type="http://schemas.openxmlformats.org/officeDocument/2006/relationships/hyperlink" Target="garantF1://12025267.1620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14882</Words>
  <Characters>84833</Characters>
  <Application>Microsoft Office Word</Application>
  <DocSecurity>0</DocSecurity>
  <Lines>706</Lines>
  <Paragraphs>199</Paragraphs>
  <ScaleCrop>false</ScaleCrop>
  <Company>НПП "Гарант-Сервис"</Company>
  <LinksUpToDate>false</LinksUpToDate>
  <CharactersWithSpaces>99516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2018-05-23T22:45:00Z</dcterms:created>
  <dcterms:modified xsi:type="dcterms:W3CDTF">2018-05-23T22:45:00Z</dcterms:modified>
</cp:coreProperties>
</file>