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5" w:rsidRPr="006A16E5" w:rsidRDefault="006A16E5" w:rsidP="006A16E5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0C" w:rsidRDefault="000E110C" w:rsidP="00A21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40886" w:rsidRPr="000E110C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955E4A" w:rsidRDefault="00240886" w:rsidP="00A21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10C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 инвестиционного развития и предпринимательства Республики Саха (Якутия) по итогам 2017 года и основных задачах на 2018 год</w:t>
      </w:r>
    </w:p>
    <w:p w:rsidR="000E110C" w:rsidRPr="000E110C" w:rsidRDefault="000E110C" w:rsidP="000E110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86" w:rsidRDefault="00240886" w:rsidP="00240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86">
        <w:rPr>
          <w:rFonts w:ascii="Times New Roman" w:hAnsi="Times New Roman" w:cs="Times New Roman"/>
          <w:sz w:val="28"/>
          <w:szCs w:val="28"/>
        </w:rPr>
        <w:t>Министерство является уполномоченным исполнительным органом государственной власти республики, осуществляющим функции государственного регулирования инвестиционной деятельности, проведения государственной политики в сфере развития малого и среднего предпринимательства, государственной политики в сфере ГЧП, кластерной политики, индустрии туризма.</w:t>
      </w:r>
    </w:p>
    <w:p w:rsidR="003D1231" w:rsidRDefault="003D1231" w:rsidP="00240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Министерство вела деятельность по трем основным направлениям:</w:t>
      </w:r>
    </w:p>
    <w:p w:rsidR="003D1231" w:rsidRDefault="003D1231" w:rsidP="003D1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благоприятного инвестиционного климата в Республике;</w:t>
      </w:r>
    </w:p>
    <w:p w:rsidR="003D1231" w:rsidRDefault="003D1231" w:rsidP="003D1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предпринимательства, местного производство и туризма;</w:t>
      </w:r>
    </w:p>
    <w:p w:rsidR="003D1231" w:rsidRPr="00240886" w:rsidRDefault="003D1231" w:rsidP="003D1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инвестиций и реализация проектов ГЧП и концессионных соглашений. </w:t>
      </w:r>
    </w:p>
    <w:p w:rsidR="00240886" w:rsidRDefault="00240886" w:rsidP="006A1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E5" w:rsidRPr="006A16E5" w:rsidRDefault="006A16E5" w:rsidP="006A1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:rsidR="006A16E5" w:rsidRPr="006A16E5" w:rsidRDefault="006A16E5" w:rsidP="006A1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t>ФОРМИРОВАНИЕ БЛАПРИЯТНОГО ИНВЕСТИЦИОННОГО  КЛИМАТА В РЕСПУБЛИКЕ САХА (ЯКУТИЯ)</w:t>
      </w: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Агентством стратегических инициатив разработаны и утверждены 12 целевых моделей улучшения инвестиционного климата, включающие в себя конкретные значения показателей, которые должны быть достигнуты к концу 2017 года, а именно: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1. получение разрешения на строительство и территориальное планирование;</w:t>
      </w:r>
    </w:p>
    <w:p w:rsidR="006A16E5" w:rsidRPr="006A16E5" w:rsidRDefault="00A21949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16E5" w:rsidRPr="006A16E5">
        <w:rPr>
          <w:rFonts w:ascii="Times New Roman" w:hAnsi="Times New Roman" w:cs="Times New Roman"/>
          <w:sz w:val="28"/>
          <w:szCs w:val="28"/>
        </w:rPr>
        <w:t>регистрация права собственности на земельные участки и объекты недвижимого имущества;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3. постановка на кадастровый учёт земельных участков и объектов недвижимого имущества;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lastRenderedPageBreak/>
        <w:t>4. осуществление контрольно-надзорной деятельности в субъектах Федерации;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5. поддержка малого и среднего предпринимательства;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6. технологическое присоединение к электрическим сетям;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7. подключение (технологическое присоединение) к сетям газораспределения;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8. подключение к системам теплоснабжения, подключение (технологическое присоединение) к централизованным системам водоснабжения и водоотведения;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9. наличие и качество регионального законодательства о механизмах защиты инвесторов и поддержки инвестиционной деятельности;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10. эффективность обратной связи и работы каналов прямой связи инвесторов и руководства субъекта Федерации;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11. эффективность деятельности специализированной организации по привлечению инвестиций и работе с инвесторами;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12. качество инвестиционного портала субъекта Федерации.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t xml:space="preserve">Достижение целевых показателей всех целевых моделей по </w:t>
      </w:r>
      <w:r w:rsidR="00955E4A">
        <w:rPr>
          <w:rFonts w:ascii="Times New Roman" w:hAnsi="Times New Roman" w:cs="Times New Roman"/>
          <w:b/>
          <w:sz w:val="28"/>
          <w:szCs w:val="28"/>
        </w:rPr>
        <w:t>итогам 2017 года</w:t>
      </w:r>
      <w:r w:rsidRPr="006A16E5">
        <w:rPr>
          <w:rFonts w:ascii="Times New Roman" w:hAnsi="Times New Roman" w:cs="Times New Roman"/>
          <w:b/>
          <w:sz w:val="28"/>
          <w:szCs w:val="28"/>
        </w:rPr>
        <w:t xml:space="preserve"> в среднем </w:t>
      </w:r>
      <w:r w:rsidRPr="006A16E5">
        <w:rPr>
          <w:rFonts w:ascii="Times New Roman" w:hAnsi="Times New Roman" w:cs="Times New Roman"/>
          <w:b/>
          <w:bCs/>
          <w:sz w:val="28"/>
          <w:szCs w:val="28"/>
        </w:rPr>
        <w:t>составляет 94 %, при среднем показателе по России 92%.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Как мы видим на слайде достигнуты следующие результаты:</w:t>
      </w:r>
    </w:p>
    <w:p w:rsidR="006A16E5" w:rsidRPr="006A16E5" w:rsidRDefault="006A16E5" w:rsidP="006A16E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Уменьшение срока на получение разрешения на строительство и территориальное планирование от 107 дней до 84 дней.</w:t>
      </w:r>
    </w:p>
    <w:p w:rsidR="006A16E5" w:rsidRPr="006A16E5" w:rsidRDefault="006A16E5" w:rsidP="006A16E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Уменьшение регистрации права собственности на земельные участки и объекты недвижимого имущества от 18 дней до 9 дней;</w:t>
      </w:r>
    </w:p>
    <w:p w:rsidR="006A16E5" w:rsidRPr="006A16E5" w:rsidRDefault="006A16E5" w:rsidP="006A16E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Постановка на кадастровый учёт земельных участков и объектов недвижимого имущества уменьшилась с 24 дней до 23 дней;</w:t>
      </w:r>
    </w:p>
    <w:p w:rsidR="006A16E5" w:rsidRPr="006A16E5" w:rsidRDefault="006A16E5" w:rsidP="006A16E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Технологическое присоединение к электрическим сетям уменьшилось было 110 дней, стало 94 дня.</w:t>
      </w:r>
    </w:p>
    <w:p w:rsidR="006A16E5" w:rsidRPr="006A16E5" w:rsidRDefault="006A16E5" w:rsidP="006A16E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6E5">
        <w:rPr>
          <w:rFonts w:ascii="Times New Roman" w:hAnsi="Times New Roman" w:cs="Times New Roman"/>
          <w:i/>
          <w:sz w:val="28"/>
          <w:szCs w:val="28"/>
        </w:rPr>
        <w:t>Технологическое присоединение к электрическим сетям ранее занимало 17 месяцев, в данное время 6,6 месяцев.</w:t>
      </w:r>
    </w:p>
    <w:p w:rsidR="006A16E5" w:rsidRPr="006A16E5" w:rsidRDefault="006A16E5" w:rsidP="006A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Министерством ведутся работы с АНО «Агентства стратегических инициатив» по рассмотрению необходимости учитывать особенности республики в части оценки дорог, также оценки качества телекоммуникационных услуг.</w:t>
      </w:r>
    </w:p>
    <w:p w:rsidR="006A16E5" w:rsidRPr="006A16E5" w:rsidRDefault="006A16E5" w:rsidP="006A1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lastRenderedPageBreak/>
        <w:t>(слайд №2)</w:t>
      </w:r>
    </w:p>
    <w:p w:rsidR="006A16E5" w:rsidRPr="006A16E5" w:rsidRDefault="006A16E5" w:rsidP="006A1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t>НАЦИОНАЛЬНЫЙ РЕЙТИНГ ИНВЕСТИЦИОННОГО КЛИМАТА В СУБЪЕКТАХ РФ</w:t>
      </w:r>
    </w:p>
    <w:p w:rsidR="006A16E5" w:rsidRPr="006A16E5" w:rsidRDefault="006A16E5" w:rsidP="006A16E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6E5">
        <w:rPr>
          <w:rFonts w:ascii="Times New Roman" w:hAnsi="Times New Roman" w:cs="Times New Roman"/>
          <w:sz w:val="28"/>
          <w:szCs w:val="28"/>
        </w:rPr>
        <w:t>В настоящее время модернизирован инвестиционный портал </w:t>
      </w:r>
      <w:hyperlink r:id="rId7" w:history="1">
        <w:r w:rsidRPr="006A16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8" w:history="1">
        <w:r w:rsidRPr="006A16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r w:rsidRPr="006A16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InvestYakutia</w:t>
        </w:r>
      </w:hyperlink>
      <w:hyperlink r:id="rId10" w:history="1">
        <w:r w:rsidRPr="006A16E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6A16E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A16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6E5">
        <w:rPr>
          <w:rFonts w:ascii="Times New Roman" w:hAnsi="Times New Roman" w:cs="Times New Roman"/>
          <w:sz w:val="28"/>
          <w:szCs w:val="28"/>
        </w:rPr>
        <w:t xml:space="preserve">с учетом требований и рекомендаций   АСИ к инвестиционным порталам. </w:t>
      </w:r>
      <w:r w:rsidRPr="006A16E5">
        <w:rPr>
          <w:rFonts w:ascii="Times New Roman" w:hAnsi="Times New Roman" w:cs="Times New Roman"/>
          <w:sz w:val="28"/>
          <w:szCs w:val="28"/>
          <w:u w:val="single"/>
        </w:rPr>
        <w:t>Лучшая оценка АСИ по итогам 2016 года 1,9 баллов. Прогнозируемая оценка по итогам 2017 года 1,8 баллов.</w:t>
      </w:r>
    </w:p>
    <w:p w:rsidR="006A16E5" w:rsidRPr="006A16E5" w:rsidRDefault="006A16E5" w:rsidP="006A16E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Среднее количество контрольно-надзорных мероприятий в отношении предпринимателей по итогам опроса 1,5 ед, </w:t>
      </w:r>
      <w:r w:rsidRPr="006A16E5">
        <w:rPr>
          <w:rFonts w:ascii="Times New Roman" w:hAnsi="Times New Roman" w:cs="Times New Roman"/>
          <w:sz w:val="28"/>
          <w:szCs w:val="28"/>
          <w:u w:val="single"/>
        </w:rPr>
        <w:t>лучший результат по итогам оценки АСИ за 2016 год-1,12 ед.</w:t>
      </w:r>
    </w:p>
    <w:p w:rsidR="006A16E5" w:rsidRPr="001B72B8" w:rsidRDefault="006A16E5" w:rsidP="00964C63">
      <w:pPr>
        <w:pStyle w:val="a5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B72B8">
        <w:rPr>
          <w:rFonts w:ascii="Times New Roman" w:hAnsi="Times New Roman" w:cs="Times New Roman"/>
          <w:sz w:val="28"/>
          <w:szCs w:val="28"/>
        </w:rPr>
        <w:t xml:space="preserve">В рамках работы МИРиП РС(Я) по направлению увеличения доли закупок у МСП крупными и государственными заказчиками проведены личные встречи министра и руководителей крупнейших компаний страны и республики как «АК «АЛРОСА», ООО «Таас-ЮряхНефтегазодобыча» (BritishPetroleum (BP)), ОА «Алмазы Анабара» по вопросам поддержки субъектов малого и среднего предпринимательства. </w:t>
      </w:r>
      <w:r w:rsidRPr="001B72B8">
        <w:rPr>
          <w:rFonts w:ascii="Times New Roman" w:hAnsi="Times New Roman" w:cs="Times New Roman"/>
          <w:sz w:val="28"/>
          <w:szCs w:val="28"/>
          <w:u w:val="single"/>
        </w:rPr>
        <w:t>Доля государственных и муниципальных контрактов увеличилась до 27 ед. При лучшем показателе по России 41,71 ед.</w:t>
      </w: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6E5">
        <w:rPr>
          <w:rFonts w:ascii="Times New Roman" w:hAnsi="Times New Roman" w:cs="Times New Roman"/>
          <w:sz w:val="28"/>
          <w:szCs w:val="28"/>
        </w:rPr>
        <w:t>Прогнозируется повышения интегрального индекса Республики Саха (Якутия)</w:t>
      </w:r>
      <w:r w:rsidR="00A21949">
        <w:rPr>
          <w:rFonts w:ascii="Times New Roman" w:hAnsi="Times New Roman" w:cs="Times New Roman"/>
          <w:sz w:val="28"/>
          <w:szCs w:val="28"/>
        </w:rPr>
        <w:t xml:space="preserve"> </w:t>
      </w:r>
      <w:r w:rsidRPr="006A16E5">
        <w:rPr>
          <w:rFonts w:ascii="Times New Roman" w:hAnsi="Times New Roman" w:cs="Times New Roman"/>
          <w:sz w:val="28"/>
          <w:szCs w:val="28"/>
        </w:rPr>
        <w:t>вНациональномрейтингесостояния инвестиционного климата в субъектах РФ</w:t>
      </w:r>
      <w:r w:rsidRPr="006A16E5">
        <w:rPr>
          <w:rFonts w:ascii="Times New Roman" w:hAnsi="Times New Roman" w:cs="Times New Roman"/>
          <w:sz w:val="28"/>
          <w:szCs w:val="28"/>
          <w:u w:val="single"/>
        </w:rPr>
        <w:t xml:space="preserve"> с 222,2 баллов до 230,00 баллов, что соответствует 40 месту итогам 2016 года.</w:t>
      </w:r>
    </w:p>
    <w:p w:rsidR="001B72B8" w:rsidRDefault="001B72B8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6E5" w:rsidRPr="001B72B8" w:rsidRDefault="009F4557" w:rsidP="001B72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 w:rsidR="001B72B8" w:rsidRPr="001B72B8">
        <w:rPr>
          <w:rFonts w:ascii="Times New Roman" w:eastAsia="Calibri" w:hAnsi="Times New Roman" w:cs="Times New Roman"/>
          <w:b/>
          <w:sz w:val="28"/>
          <w:szCs w:val="28"/>
        </w:rPr>
        <w:t>3)</w:t>
      </w:r>
    </w:p>
    <w:p w:rsidR="001B72B8" w:rsidRPr="001B72B8" w:rsidRDefault="001B72B8" w:rsidP="001B72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2B8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Предпринимательство и местное производство</w:t>
      </w:r>
    </w:p>
    <w:p w:rsidR="006A16E5" w:rsidRPr="006A16E5" w:rsidRDefault="006A16E5" w:rsidP="006A16E5">
      <w:pPr>
        <w:spacing w:after="0" w:line="36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местного производства определено одним из стратегических приоритетных направлений министерства. Издан Указ Главы Республики Саха (Якутия) «О мерах стимулирования развития местного производства», в котором обозначены целевые индикаторы до 2020 года. Планируется создание более 2,5 тыс. новых рабочих мест.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За 2017 год сформирован пакет из 90 проектов по различным направлениям обрабатывающей промышленности, сельского хозяйства и сферы услуг в 28 районах республики, создано 155 новых рабочих мест.</w:t>
      </w:r>
      <w:r w:rsidRPr="006A16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сфере производства 70 проектов и в сфере услуг 20 проектов.</w:t>
      </w: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Ведется подготовительная работа по созданию Фонда поддержки местного производства. Фонд будет предоставлять льготные займы от 5 до 40 млн.  рублей по процентной ставке на уровне 5,5-8%.  </w:t>
      </w:r>
    </w:p>
    <w:p w:rsidR="001B72B8" w:rsidRPr="006A16E5" w:rsidRDefault="001B72B8" w:rsidP="001B7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работников, занятых на малых и средних предприятиях достигла 75,6 тыс. человек (102,1% к 2016 г). Оборот субъектов малого и среднего предпринимательства оценочно составил 352,8 млрд руб. Поступление налогов, предусмотренных специальными налоговыми режимами в консолидированный бюджет РФ (без учета инфляции) оценочно составит 3 026,8 млн.руб. В целом тенденция развития малого и среднего предпринимательства положительна. </w:t>
      </w:r>
    </w:p>
    <w:p w:rsidR="006A16E5" w:rsidRPr="006A16E5" w:rsidRDefault="006A16E5" w:rsidP="006A16E5">
      <w:pPr>
        <w:spacing w:after="0" w:line="36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2017 года инфраструктурой поддержки малого бизнеса оказано более 44 тыс. консультаций по вопросам бизнеса, образовательную поддержку получили более 3,9 тыс. человек, проведено 829 информационно-разъяснительных мероприятий. </w:t>
      </w:r>
    </w:p>
    <w:p w:rsidR="006A16E5" w:rsidRPr="006A16E5" w:rsidRDefault="006A16E5" w:rsidP="006A16E5">
      <w:pPr>
        <w:spacing w:after="0" w:line="36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2017 году финансовую поддержку получили 248 субъектов малого и среднего предпринимательства на сумму 612,3 млн. руб. в том числе федеральный бюджет – 58,0 млн. руб., Государственный бюджет РС (Я) – 26,4 млн. руб., внебюджетные средства (Фонд развития предпринимательства) – 527,9 млн. руб., ими сохранено 1 571 и создано 168 рабочих мест, в том числе в сельской местности – 42,6 % от количества получателей, 37,2 % - от суммы поддержки.</w:t>
      </w:r>
    </w:p>
    <w:p w:rsidR="003D1231" w:rsidRDefault="003D1231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E4A" w:rsidRPr="00955E4A" w:rsidRDefault="00955E4A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F4557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Pr="00955E4A">
        <w:rPr>
          <w:rFonts w:ascii="Times New Roman" w:eastAsia="Calibri" w:hAnsi="Times New Roman" w:cs="Times New Roman"/>
          <w:b/>
          <w:sz w:val="28"/>
          <w:szCs w:val="28"/>
        </w:rPr>
        <w:t>4)</w:t>
      </w:r>
    </w:p>
    <w:p w:rsidR="006A16E5" w:rsidRPr="006A16E5" w:rsidRDefault="00955E4A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sz w:val="28"/>
          <w:szCs w:val="28"/>
        </w:rPr>
        <w:t>Поддержка субъектов МСП</w:t>
      </w:r>
      <w:r w:rsidR="006A16E5" w:rsidRPr="006A16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 целях обеспечения государственной поддержки в цикле от идеи до производства задействован весь ресурс институтов развития и инфраструктуры поддержки бизнеса, представленные на слайде. 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Учитывая это, Центр поддержки предпринимательства с Бизнес-школой обеспечивают информационную и образовательную поддержку; Агентство инвестиционного развития обеспечивает экспертизу бизнес-планов и технико-экономического обоснования проектов; Фонд развития малого предпринимательства и Венчурная компания «Якутия» рассматривают на предмет возможного финансирования проекта; Бизнес-инкубатор и Технопарк «Якутия» обеспечивают имущественную поддержку с консалтинговыми услугами, продвижение проектов на различные российские и международные отраслевые площадки. Отметим, что к действующим 16 бизнес-инкубаторам,  построены два объекта в п. Нижний Бестях и с. Амга.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Разработан и ведется реестр местных производителей, на сегодня включено 164 предпринимателя, готовых участвовать в корпоративных закупках крупных компаний. В рамках посещения 23 районов мною лично проверено большинство субъектов из реестра. Реестр размещен на сайте http://reestr.yakutiaventure.ru. Порядок по включению в реестр разрабатывается и будет публично размещен.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стимулирования спроса на продукцию местного производства проведены семинары с крупными компаниями АЛРОСА, Алмазы Анабара, </w:t>
      </w: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BritishPetrolium</w:t>
      </w:r>
      <w:r w:rsidRPr="006A16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вопросу участия в корпоративных закупках. По итогам встреч, с предпринимателями заключены контракты на поставку лакокрасочной продукции, питьевой воды, спецодежды.</w:t>
      </w:r>
    </w:p>
    <w:p w:rsidR="006A16E5" w:rsidRPr="006A16E5" w:rsidRDefault="006A16E5" w:rsidP="006A16E5">
      <w:pPr>
        <w:spacing w:after="0" w:line="36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Обеспечивалось и продвижение местной продукции, в том числе и силами «Якутской Ярмарки», на внешние и внутренние рынки.</w:t>
      </w:r>
    </w:p>
    <w:p w:rsid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В целях поддержки с 2017 года начата реализация федеральных программ Корпорации развития малого и среднего предпринимательства, таких как «Мама - предприниматель», “Ты-предприниматель», продолжены программы «Азбука предпринимателя», «Школа предпринимательства», внедрены финансовые </w:t>
      </w:r>
      <w:r w:rsidRPr="006A16E5">
        <w:rPr>
          <w:rFonts w:ascii="Times New Roman" w:eastAsia="Calibri" w:hAnsi="Times New Roman" w:cs="Times New Roman"/>
          <w:sz w:val="28"/>
          <w:szCs w:val="28"/>
        </w:rPr>
        <w:lastRenderedPageBreak/>
        <w:t>продукты с льготными процентными ставками «Программа  6.5», расширена доступность услуг МСП-Банка.</w:t>
      </w:r>
    </w:p>
    <w:p w:rsidR="009F4557" w:rsidRPr="006A16E5" w:rsidRDefault="009F4557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2B8" w:rsidRPr="006A16E5" w:rsidRDefault="00955E4A" w:rsidP="00955E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№5</w:t>
      </w:r>
      <w:r w:rsidR="001B72B8" w:rsidRPr="006A16E5">
        <w:rPr>
          <w:rFonts w:ascii="Times New Roman" w:hAnsi="Times New Roman" w:cs="Times New Roman"/>
          <w:b/>
          <w:sz w:val="28"/>
          <w:szCs w:val="28"/>
        </w:rPr>
        <w:t>)</w:t>
      </w:r>
    </w:p>
    <w:p w:rsidR="001B72B8" w:rsidRPr="006A16E5" w:rsidRDefault="001B72B8" w:rsidP="00955E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E5">
        <w:rPr>
          <w:rFonts w:ascii="Times New Roman" w:hAnsi="Times New Roman" w:cs="Times New Roman"/>
          <w:b/>
          <w:sz w:val="28"/>
          <w:szCs w:val="28"/>
        </w:rPr>
        <w:t>ИННОВАЦИИ</w:t>
      </w:r>
    </w:p>
    <w:p w:rsidR="001B72B8" w:rsidRPr="006A16E5" w:rsidRDefault="001B72B8" w:rsidP="001B72B8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По итогам 2017 года Республика Саха (Якутия) заняла 42 место среди субъектов Российской Федерации и </w:t>
      </w:r>
      <w:r w:rsidRPr="006A16E5">
        <w:rPr>
          <w:rFonts w:ascii="Times New Roman" w:hAnsi="Times New Roman" w:cs="Times New Roman"/>
          <w:sz w:val="28"/>
          <w:szCs w:val="28"/>
          <w:u w:val="single"/>
        </w:rPr>
        <w:t xml:space="preserve">2 место среди регионов Дальнего Востока в Рейтинге инновационного развития </w:t>
      </w:r>
      <w:r w:rsidRPr="006A16E5">
        <w:rPr>
          <w:rFonts w:ascii="Times New Roman" w:hAnsi="Times New Roman" w:cs="Times New Roman"/>
          <w:sz w:val="28"/>
          <w:szCs w:val="28"/>
        </w:rPr>
        <w:t>субъектов Российской Федерации, разработанном Ассоциацией инновационных регионов России совместно с Министерством экономического развития Российской Федерации.</w:t>
      </w:r>
    </w:p>
    <w:p w:rsidR="001B72B8" w:rsidRPr="006A16E5" w:rsidRDefault="001B72B8" w:rsidP="001B72B8">
      <w:pPr>
        <w:pStyle w:val="a5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Благодаря поддержке Министерства инвестиционного развития и предпринимательства Республики Саха (Якутия) команда из Якутии успешно прошла обучение по акселерационной программе ускоренного регионального предпринимательства МТИ (MIT RegionalEntrepreneurshipAccelerationProgram) </w:t>
      </w:r>
    </w:p>
    <w:p w:rsidR="001B72B8" w:rsidRPr="006A16E5" w:rsidRDefault="001B72B8" w:rsidP="001B72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Справочно: - международная программа, созданная с целью содействия социально-экономическому развитию отобранных регионов путем создания эффективной стратегии поддержки сферы высоких технологий и технологического предпринимательства. Из России в данной программе обучалась только команда Москвы. Якутия стала единственным российским регионом, принятым на программу в этом году.</w:t>
      </w:r>
    </w:p>
    <w:p w:rsidR="001B72B8" w:rsidRPr="006A16E5" w:rsidRDefault="001B72B8" w:rsidP="001B72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72B8" w:rsidRPr="006A16E5" w:rsidRDefault="001B72B8" w:rsidP="001B72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>ЛУЧШИЕ РЕЗИДЕНТЫ ТЕХНОПАРКА ЯКУТИЯ ЗА 2017 ГОД:</w:t>
      </w:r>
    </w:p>
    <w:p w:rsidR="001B72B8" w:rsidRPr="006A16E5" w:rsidRDefault="001B72B8" w:rsidP="001B72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72B8" w:rsidRPr="006A16E5" w:rsidRDefault="001B72B8" w:rsidP="001B72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Мобильное приложение «PriceBOX» - единая платформа, где пользователи получают информацию по ценам и оформляют заказы на товары и услуги в черте своего города, а организации получат новые каналы сбыта и комплекс инструментов для привлечения и удержания клиентов. </w:t>
      </w:r>
      <w:r w:rsidRPr="006A16E5">
        <w:rPr>
          <w:rFonts w:ascii="Times New Roman" w:hAnsi="Times New Roman" w:cs="Times New Roman"/>
          <w:iCs/>
          <w:sz w:val="28"/>
          <w:szCs w:val="28"/>
        </w:rPr>
        <w:t xml:space="preserve">В 2017 году ООО «Прайсбокс» упаковало компанию под формат франшизы, </w:t>
      </w:r>
      <w:r w:rsidRPr="006A16E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которую в качестве мобильного приложения «PriceBOX» приобрели в 19 городах России. </w:t>
      </w:r>
    </w:p>
    <w:p w:rsidR="001B72B8" w:rsidRPr="006A16E5" w:rsidRDefault="001B72B8" w:rsidP="001B72B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Якутский чай «САХАЧАЙ» - За 2016-2017 гг. собрана опытная партия чая в объеме 1 т. Налажена производственная линия по выпуску пакетированного чая на основе кипрея с различным купажем, расширен ассортимент за счет использования различных способов ферментации. </w:t>
      </w:r>
      <w:r w:rsidRPr="006A16E5">
        <w:rPr>
          <w:rFonts w:ascii="Times New Roman" w:hAnsi="Times New Roman" w:cs="Times New Roman"/>
          <w:iCs/>
          <w:sz w:val="28"/>
          <w:szCs w:val="28"/>
        </w:rPr>
        <w:t>В 2017 году достигнуты договоренности о реализации якутского чая через федеральную розничную сеть «Унция». Теперь якутский Иван-чай можно приобрести в 28 городах России, в том числе в 13 специализированных торговых точках г. Якутска, также в Азербайджане, Казахстане, Финляндии, Украине.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16E5" w:rsidRPr="00955E4A" w:rsidRDefault="009F4557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(слайд </w:t>
      </w:r>
      <w:r w:rsidR="00955E4A" w:rsidRPr="00955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955E4A" w:rsidRPr="006A16E5" w:rsidRDefault="00955E4A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туризма.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В сфере туризма продолжено создание инфраструктуры.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первую очередь, мы рассматривали действующие проекты, такие как «Полюс Холода». В 2017 году в с.ТомторОймяконского улуса завершено строительство гостиницы на 18 мест, по дороге на Полюс Холода поддержан новый гостиничный комплекс в с.Тюнгюлю.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В целом, поддержаны 11 туристских комплексов в 9 муниципальных районах республики в размере 8 274 (восемь тысяч двести семьдесят четыре) тыс. руб. из средств государственного бюджета РС (Я); 2 720 (две тысячи семьсот двадцать) тыс. руб. из средств местных бюджетов; 15 025 (пятнадцать тысяч двадцать пять) тыс. руб. из внебюджетных источников.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2017 году республика включена в Золотую лигу «Лучшие из лучших» Национального рейтинга развития событийного туризма России (12-я позиция из 83 регионов РФ), наравне с московскими туристскими фестивалями. Отметим, по Дальнему Востоку вошли в Золотую лигу только РС (Я), Хабаровский край и Сахалинская область.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декабре 2017  реализован новый туристский проект «Карта гостя Якутии» (единая электронная карта) с предоставлением скидок на туристские услуги в 2018 году. Изменен туристский портал www.visit-yakutia.com. Силами Национального туристско-информационного центра «Якутия» и партнеров усилено продвижение туристского продукта республики. Согласно данным Яндекс за 2017 год на 20% увеличены запросы по поиску туристских брендов "Полюс Холода", "Ысыах", «Зима начинается с Якутии».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целом, рост общего туристского потока составил 113,2% к 2016 г., платных туристских услуг - 111%, гостиничных услуг - 107%.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16E5" w:rsidRPr="00955E4A" w:rsidRDefault="009F4557" w:rsidP="00955E4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6A16E5" w:rsidRPr="006A16E5">
        <w:rPr>
          <w:rFonts w:ascii="Times New Roman" w:eastAsia="Calibri" w:hAnsi="Times New Roman" w:cs="Times New Roman"/>
          <w:b/>
          <w:sz w:val="28"/>
          <w:szCs w:val="28"/>
        </w:rPr>
        <w:t xml:space="preserve">лайд </w:t>
      </w:r>
      <w:r w:rsidR="00955E4A" w:rsidRPr="00955E4A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55E4A" w:rsidRPr="006A16E5" w:rsidRDefault="00955E4A" w:rsidP="00955E4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sz w:val="28"/>
          <w:szCs w:val="28"/>
        </w:rPr>
        <w:t>Инвестиционные проекты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Одной из главных задач министерства является привлечение инвестиций в экономику Республики Саха (Якутия).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Разумеется, основная доля инвестиций в бюджет республики поступает за счет реализации проектов крупных компаний, осуществляющих свою деятельность на территории Республики Саха (Якутия).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Тем не менее, в 2017 году нам удалось заложить перспективы для привлечения инвестиций в регион и из других источников, в том числе, иностранных.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С непосредственным участием Министерства определены иностранные инвесторы и параметры участия по таким проектам, как: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- Геологическое изучение и промышленное освоение Западно-Анабарского лицензионного участка;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- Программа реконструкции объектов водоподготовки ГО «Город Якутск»;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- Строительство гостиницы категории 4* на 150 мест в г. Якутске.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«Геологическом изучении и промышленном освоении Западно-Анабарского лицензионного участка» примет участие сингапурская компания AsianOil&amp;GasPteLtd. Размер ее участия оценочно составит 178,85 млрд. рублей - на проведение работ по геологическому изучению лицензионного участка.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lastRenderedPageBreak/>
        <w:t>Для реконструкции объектов водоподготовки ГО «Город Якутск» будет привлечен кредит Евразийского банка развития (ЕАБР) в размере 1,305 млрд. рублей.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По проекту строительства гостиницы определен оператор проекта компания - </w:t>
      </w:r>
      <w:r w:rsidRPr="006A16E5">
        <w:rPr>
          <w:rFonts w:ascii="Times New Roman" w:eastAsia="Calibri" w:hAnsi="Times New Roman" w:cs="Times New Roman"/>
          <w:sz w:val="28"/>
          <w:szCs w:val="28"/>
          <w:lang w:val="en-US"/>
        </w:rPr>
        <w:t>HiltonWorldwide</w:t>
      </w: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, девелопером и миноритарным инвестором с долей в 20% выступит турецкая компания </w:t>
      </w:r>
      <w:r w:rsidRPr="006A16E5">
        <w:rPr>
          <w:rFonts w:ascii="Times New Roman" w:eastAsia="Calibri" w:hAnsi="Times New Roman" w:cs="Times New Roman"/>
          <w:sz w:val="28"/>
          <w:szCs w:val="28"/>
          <w:lang w:val="en-US"/>
        </w:rPr>
        <w:t>EKSIGroup</w:t>
      </w: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Определен земельный участок в центре города Якутска.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Стратегическим проектом республики является строительство мостового перехода через реку Лена в районе города Якутска.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в 2017 году китайская корпорация </w:t>
      </w:r>
      <w:r w:rsidRPr="006A1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POWERCHINA</w:t>
      </w: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 представила финансовую модель и проектную документацию с двумя возможными схемами реализации проекта, в том числе с использованием механизма частной концессионной инициативы и на основе схемы </w:t>
      </w:r>
      <w:r w:rsidRPr="006A16E5">
        <w:rPr>
          <w:rFonts w:ascii="Times New Roman" w:eastAsia="Calibri" w:hAnsi="Times New Roman" w:cs="Times New Roman"/>
          <w:sz w:val="28"/>
          <w:szCs w:val="28"/>
          <w:lang w:val="en-US"/>
        </w:rPr>
        <w:t>GtoG</w:t>
      </w: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 (межправительственного соглашения).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Благодаря этому в марте этого года в федеральном агентстве «Росавтодор» состоится заседание научно-технического совета (НТС) по рассмотрению технической части. Заключение НТС будет иметь ключевое значение при решении вопроса о включении финансирования проекта в Федеральную целевую программу «Развитие транспортной системы Российской Федерации на 2020-2030 годы».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6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Таким образом, на реализацию данных проектов оценочно может быть привлечено 192,915 млрд. долл.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6E5" w:rsidRPr="00955E4A" w:rsidRDefault="009F4557" w:rsidP="00955E4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6A16E5" w:rsidRPr="006A16E5">
        <w:rPr>
          <w:rFonts w:ascii="Times New Roman" w:eastAsia="Calibri" w:hAnsi="Times New Roman" w:cs="Times New Roman"/>
          <w:b/>
          <w:sz w:val="28"/>
          <w:szCs w:val="28"/>
        </w:rPr>
        <w:t xml:space="preserve">лайд </w:t>
      </w:r>
      <w:r w:rsidR="00955E4A" w:rsidRPr="00955E4A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55E4A" w:rsidRPr="006A16E5" w:rsidRDefault="00955E4A" w:rsidP="00955E4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sz w:val="28"/>
          <w:szCs w:val="28"/>
        </w:rPr>
        <w:t>Реализация проектов ГЧП и концессионные соглашения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Важным механизмом привлечения частных инвестиций также является государственно-частное партнерство.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По итогам прошлого года республика не только занимает лидирующие позиции в ДФО, но и держит планку наравне с регионами – лидерами, входящими в топ-10 Российской Федерации. </w:t>
      </w:r>
    </w:p>
    <w:p w:rsidR="006A16E5" w:rsidRPr="006A16E5" w:rsidRDefault="006A16E5" w:rsidP="006A16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lastRenderedPageBreak/>
        <w:t>В прошлом году в 7 районах республики досрочно введены в эксплуатацию первые объекты и создано 1043 места в дошкольных учреждениях.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2017 году активизировалась работа в сфере концессий, заключено 4 концессионных соглашения на общую сумму 248,2 млн.руб.о в отношении объектов ЖКХ селе Чурапча, городе Покровск, поселке Хани Нерюнгринского района и в 4 наслегах Нюрбинского района.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году запланирован ввод не менее 8 детских садов в районах и 2 детских садов, 3 школ, 2 центров детского творчества в г. Якутске по линии ГЧП.</w:t>
      </w:r>
    </w:p>
    <w:p w:rsidR="006A16E5" w:rsidRPr="006A16E5" w:rsidRDefault="006A16E5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6E5" w:rsidRPr="00955E4A" w:rsidRDefault="009F4557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955E4A" w:rsidRPr="00955E4A">
        <w:rPr>
          <w:rFonts w:ascii="Times New Roman" w:eastAsia="Calibri" w:hAnsi="Times New Roman" w:cs="Times New Roman"/>
          <w:b/>
          <w:sz w:val="28"/>
          <w:szCs w:val="28"/>
        </w:rPr>
        <w:t>лайд 9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55E4A" w:rsidRPr="006A16E5" w:rsidRDefault="00955E4A" w:rsidP="00955E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E4A">
        <w:rPr>
          <w:rFonts w:ascii="Times New Roman" w:eastAsia="Calibri" w:hAnsi="Times New Roman" w:cs="Times New Roman"/>
          <w:b/>
          <w:sz w:val="28"/>
          <w:szCs w:val="28"/>
        </w:rPr>
        <w:t>Территории опережающего развития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Подводя итоги работы по развитию Дальнего Востока в 2017 году, Юрий Петрович Трутнев отметил 3 лучших из ТОСЭРов. В том числе, оба якутских ТОРа - Индустриальный парк «Кангалассы» и ТОСЭР «</w:t>
      </w:r>
      <w:hyperlink r:id="rId12" w:tooltip="Южная Якутия" w:history="1">
        <w:r w:rsidRPr="006A16E5">
          <w:rPr>
            <w:rFonts w:ascii="Times New Roman" w:eastAsia="Calibri" w:hAnsi="Times New Roman" w:cs="Times New Roman"/>
            <w:sz w:val="28"/>
            <w:szCs w:val="28"/>
          </w:rPr>
          <w:t>Южная Якутия</w:t>
        </w:r>
      </w:hyperlink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 xml:space="preserve">В прошедшем году нами оформлены доли региона в уставном капитале управляющих компаний ТОСЭР в лице «Корпорации развития Республики Саха (Якутия)». </w:t>
      </w: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Резидентами территорий всего создано 240 рабочих мест, в том числе в 2017 году - 230. </w:t>
      </w: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частных инвестиций 4 930,4 млн. руб.</w:t>
      </w:r>
    </w:p>
    <w:p w:rsidR="006A16E5" w:rsidRPr="006A16E5" w:rsidRDefault="006A16E5" w:rsidP="006A16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резидентов ТОСЭР составило 18 («Кангалассы» - 12, «Южная Якутия» - 6), в том числе 8 новых. </w:t>
      </w:r>
    </w:p>
    <w:p w:rsidR="006A16E5" w:rsidRP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t>В 2017 году введены в эксплуатацию объекты инфраструктуры Индустриального парка «Кангалассы», созданные за счет консолидированного бюджета республики. С целью поддержки субъектов МСП мы планируем до 2021 года создать на территории парка Центр коллективного пользования.</w:t>
      </w:r>
    </w:p>
    <w:p w:rsidR="006A16E5" w:rsidRDefault="006A16E5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6E5">
        <w:rPr>
          <w:rFonts w:ascii="Times New Roman" w:eastAsia="Calibri" w:hAnsi="Times New Roman" w:cs="Times New Roman"/>
          <w:sz w:val="28"/>
          <w:szCs w:val="28"/>
        </w:rPr>
        <w:lastRenderedPageBreak/>
        <w:t>В отношении ТОСЭР «Южная Якутия» были решены проблемные вопросы, связанные с созданием свободной таможенной зоны и привлечением иностранной рабочей силы.</w:t>
      </w:r>
    </w:p>
    <w:p w:rsidR="00964C63" w:rsidRPr="006A16E5" w:rsidRDefault="00964C63" w:rsidP="006A16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31" w:rsidRPr="003D1231" w:rsidRDefault="009F4557" w:rsidP="003D1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(с</w:t>
      </w:r>
      <w:r w:rsidR="003D1231" w:rsidRPr="003D1231">
        <w:rPr>
          <w:rFonts w:ascii="Times New Roman" w:hAnsi="Times New Roman" w:cs="Times New Roman"/>
          <w:b/>
          <w:sz w:val="28"/>
          <w:szCs w:val="28"/>
        </w:rPr>
        <w:t>лайд 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64D73" w:rsidRDefault="003D1231" w:rsidP="003D1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31">
        <w:rPr>
          <w:rFonts w:ascii="Times New Roman" w:hAnsi="Times New Roman" w:cs="Times New Roman"/>
          <w:b/>
          <w:sz w:val="28"/>
          <w:szCs w:val="28"/>
        </w:rPr>
        <w:t>Основные задачи на 2018 год.</w:t>
      </w:r>
    </w:p>
    <w:p w:rsidR="003D1231" w:rsidRPr="003D1231" w:rsidRDefault="003D1231" w:rsidP="00964C63">
      <w:p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создания инвестиционного климата и привлечения инвестиций</w:t>
      </w:r>
    </w:p>
    <w:p w:rsidR="003D1231" w:rsidRPr="003D1231" w:rsidRDefault="003D1231" w:rsidP="00964C63">
      <w:pPr>
        <w:numPr>
          <w:ilvl w:val="0"/>
          <w:numId w:val="5"/>
        </w:num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обеспечить улучшение показателей Республики Саха (Якутия) в Национальном рейтинге состояния инвестиционного климата в субъектах РФ не ниже 48 места;</w:t>
      </w:r>
    </w:p>
    <w:p w:rsidR="003D1231" w:rsidRPr="003D1231" w:rsidRDefault="003D1231" w:rsidP="00964C63">
      <w:pPr>
        <w:numPr>
          <w:ilvl w:val="0"/>
          <w:numId w:val="5"/>
        </w:num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обеспечить внедрение целевых моделей упрощения процедур ведения бизнеса и повышения инвестиционной привлекательности Республики Саха (Якутия) со средним показателем не менее 95%;</w:t>
      </w:r>
    </w:p>
    <w:p w:rsidR="003D1231" w:rsidRPr="003D1231" w:rsidRDefault="003D1231" w:rsidP="00964C63">
      <w:pPr>
        <w:numPr>
          <w:ilvl w:val="0"/>
          <w:numId w:val="5"/>
        </w:num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обеспечить доведение объема инвестиций в основной капитал (за исключением бюджетных средств) не менее 370 млрд. рублей;</w:t>
      </w:r>
    </w:p>
    <w:p w:rsidR="003D1231" w:rsidRPr="003D1231" w:rsidRDefault="003D1231" w:rsidP="00964C63">
      <w:pPr>
        <w:numPr>
          <w:ilvl w:val="0"/>
          <w:numId w:val="5"/>
        </w:num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обеспечить заключение не менее 5 соглашений государственно-частном / муниципально-частном партнерстве, в том числе концессионных соглашений, в сфере общественной инфраструктуры;</w:t>
      </w:r>
    </w:p>
    <w:p w:rsidR="003D1231" w:rsidRPr="003D1231" w:rsidRDefault="003D1231" w:rsidP="00964C63">
      <w:pPr>
        <w:spacing w:after="0" w:line="240" w:lineRule="auto"/>
        <w:ind w:left="1267" w:hanging="8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31" w:rsidRPr="003D1231" w:rsidRDefault="00964C63" w:rsidP="003D12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D1231" w:rsidRPr="003D1231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В сфере предпринимательства и туризма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внедрение целевых моделей упрощения процедур ведения бизнеса со средним показателем не менее 95%;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рост числа действующих малых и средних предприятий на 3%, в том числе с реализацией мер по противодействию незаконной предпринимательской деятельности;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рост въездного туризма не менее 2%, в том числе за счет организации чартерных рейсов из стран АТР;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Фонд поддержки местного производства Республики Саха (Якутия);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мер, направленных на развитие местного производства и создания не менее 500 новых рабочих мест;</w:t>
      </w:r>
    </w:p>
    <w:p w:rsidR="003D1231" w:rsidRDefault="003D1231" w:rsidP="003D12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31" w:rsidRPr="003D1231" w:rsidRDefault="00964C63" w:rsidP="00964C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D1231" w:rsidRPr="003D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инноваций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 менее 3 центров инновационных технологий;</w:t>
      </w:r>
    </w:p>
    <w:p w:rsidR="004775F3" w:rsidRPr="003D1231" w:rsidRDefault="004022E5" w:rsidP="003D123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Парк высоких технологий «ИТ-Парк» в </w:t>
      </w:r>
      <w:r w:rsidRPr="003D1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Якутске.</w:t>
      </w:r>
    </w:p>
    <w:p w:rsidR="003D1231" w:rsidRPr="003D1231" w:rsidRDefault="003D1231" w:rsidP="003D12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1231" w:rsidRPr="003D1231" w:rsidRDefault="003D1231" w:rsidP="003D1231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3D1231" w:rsidRPr="003D1231" w:rsidRDefault="003D1231" w:rsidP="003D1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1231" w:rsidRPr="003D1231" w:rsidSect="00B97592">
      <w:headerReference w:type="default" r:id="rId13"/>
      <w:pgSz w:w="11906" w:h="16838"/>
      <w:pgMar w:top="851" w:right="794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1B" w:rsidRDefault="007F371B" w:rsidP="004775F3">
      <w:pPr>
        <w:spacing w:after="0" w:line="240" w:lineRule="auto"/>
      </w:pPr>
      <w:r>
        <w:separator/>
      </w:r>
    </w:p>
  </w:endnote>
  <w:endnote w:type="continuationSeparator" w:id="1">
    <w:p w:rsidR="007F371B" w:rsidRDefault="007F371B" w:rsidP="0047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1B" w:rsidRDefault="007F371B" w:rsidP="004775F3">
      <w:pPr>
        <w:spacing w:after="0" w:line="240" w:lineRule="auto"/>
      </w:pPr>
      <w:r>
        <w:separator/>
      </w:r>
    </w:p>
  </w:footnote>
  <w:footnote w:type="continuationSeparator" w:id="1">
    <w:p w:rsidR="007F371B" w:rsidRDefault="007F371B" w:rsidP="0047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4346152"/>
      <w:docPartObj>
        <w:docPartGallery w:val="Page Numbers (Top of Page)"/>
        <w:docPartUnique/>
      </w:docPartObj>
    </w:sdtPr>
    <w:sdtContent>
      <w:p w:rsidR="007555BF" w:rsidRDefault="00C5446A">
        <w:pPr>
          <w:pStyle w:val="a3"/>
          <w:jc w:val="center"/>
        </w:pPr>
        <w:r>
          <w:fldChar w:fldCharType="begin"/>
        </w:r>
        <w:r w:rsidR="004022E5">
          <w:instrText>PAGE   \* MERGEFORMAT</w:instrText>
        </w:r>
        <w:r>
          <w:fldChar w:fldCharType="separate"/>
        </w:r>
        <w:r w:rsidR="009F4557">
          <w:rPr>
            <w:noProof/>
          </w:rPr>
          <w:t>2</w:t>
        </w:r>
        <w:r>
          <w:fldChar w:fldCharType="end"/>
        </w:r>
      </w:p>
    </w:sdtContent>
  </w:sdt>
  <w:p w:rsidR="007555BF" w:rsidRDefault="007F37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AE"/>
    <w:multiLevelType w:val="hybridMultilevel"/>
    <w:tmpl w:val="A34C2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F03B6"/>
    <w:multiLevelType w:val="hybridMultilevel"/>
    <w:tmpl w:val="31248852"/>
    <w:lvl w:ilvl="0" w:tplc="84F4F4D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31B1"/>
    <w:multiLevelType w:val="hybridMultilevel"/>
    <w:tmpl w:val="46605E8A"/>
    <w:lvl w:ilvl="0" w:tplc="405A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2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A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2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02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0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C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EF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963D97"/>
    <w:multiLevelType w:val="hybridMultilevel"/>
    <w:tmpl w:val="FC7EF180"/>
    <w:lvl w:ilvl="0" w:tplc="74C8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01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C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41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4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C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A0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2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F97F1C"/>
    <w:multiLevelType w:val="hybridMultilevel"/>
    <w:tmpl w:val="5CA2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1A6"/>
    <w:multiLevelType w:val="hybridMultilevel"/>
    <w:tmpl w:val="9334D7BA"/>
    <w:lvl w:ilvl="0" w:tplc="B51A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A0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8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4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8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C0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0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2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C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121355"/>
    <w:multiLevelType w:val="hybridMultilevel"/>
    <w:tmpl w:val="AE80FDF6"/>
    <w:lvl w:ilvl="0" w:tplc="62909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86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CF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8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22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02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2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F64E88"/>
    <w:multiLevelType w:val="hybridMultilevel"/>
    <w:tmpl w:val="F9865196"/>
    <w:lvl w:ilvl="0" w:tplc="5B3E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3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6B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E22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A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4B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4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0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2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6E5"/>
    <w:rsid w:val="000E110C"/>
    <w:rsid w:val="00141D51"/>
    <w:rsid w:val="001B72B8"/>
    <w:rsid w:val="001F1E58"/>
    <w:rsid w:val="00240886"/>
    <w:rsid w:val="003D1231"/>
    <w:rsid w:val="004022E5"/>
    <w:rsid w:val="004775F3"/>
    <w:rsid w:val="006A16E5"/>
    <w:rsid w:val="007F371B"/>
    <w:rsid w:val="00955E4A"/>
    <w:rsid w:val="00964C63"/>
    <w:rsid w:val="00964D73"/>
    <w:rsid w:val="009F4557"/>
    <w:rsid w:val="00A21949"/>
    <w:rsid w:val="00B55D96"/>
    <w:rsid w:val="00C5446A"/>
    <w:rsid w:val="00DE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6E5"/>
  </w:style>
  <w:style w:type="paragraph" w:styleId="a5">
    <w:name w:val="List Paragraph"/>
    <w:basedOn w:val="a"/>
    <w:uiPriority w:val="34"/>
    <w:qFormat/>
    <w:rsid w:val="006A1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16E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yakutia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estyakutia.com/" TargetMode="External"/><Relationship Id="rId12" Type="http://schemas.openxmlformats.org/officeDocument/2006/relationships/hyperlink" Target="http://yakutsk.bezformata.ru/word/yuzhnaya-yakutiya/20857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estyakuti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vestyakut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yakuti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Ноговицын Евгений Алексеевич</dc:creator>
  <cp:lastModifiedBy>123</cp:lastModifiedBy>
  <cp:revision>6</cp:revision>
  <cp:lastPrinted>2018-01-30T00:06:00Z</cp:lastPrinted>
  <dcterms:created xsi:type="dcterms:W3CDTF">2018-03-01T00:54:00Z</dcterms:created>
  <dcterms:modified xsi:type="dcterms:W3CDTF">2018-03-01T01:22:00Z</dcterms:modified>
</cp:coreProperties>
</file>