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1F" w:rsidRPr="000671EE" w:rsidRDefault="00420A1F" w:rsidP="00420A1F">
      <w:pPr>
        <w:pStyle w:val="ConsPlusNormal"/>
        <w:spacing w:line="3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71EE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а из государственной программы «</w:t>
      </w:r>
      <w:r w:rsidRPr="000671EE">
        <w:rPr>
          <w:rFonts w:ascii="Times New Roman" w:hAnsi="Times New Roman" w:cs="Times New Roman"/>
          <w:sz w:val="24"/>
          <w:szCs w:val="24"/>
        </w:rPr>
        <w:t xml:space="preserve">Развитие предпринимательства в Республике </w:t>
      </w:r>
      <w:r>
        <w:rPr>
          <w:rFonts w:ascii="Times New Roman" w:hAnsi="Times New Roman" w:cs="Times New Roman"/>
          <w:sz w:val="24"/>
          <w:szCs w:val="24"/>
        </w:rPr>
        <w:t>Саха (Якутия) на 2012-2019 годы</w:t>
      </w:r>
      <w:r w:rsidRPr="000671EE">
        <w:rPr>
          <w:rFonts w:ascii="Times New Roman" w:hAnsi="Times New Roman" w:cs="Times New Roman"/>
          <w:sz w:val="24"/>
          <w:szCs w:val="24"/>
        </w:rPr>
        <w:t>»</w:t>
      </w:r>
    </w:p>
    <w:p w:rsidR="00420A1F" w:rsidRDefault="00420A1F" w:rsidP="00420A1F">
      <w:pPr>
        <w:pStyle w:val="ConsPlusNormal"/>
        <w:spacing w:line="3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1A52" w:rsidRPr="00BC3D7D" w:rsidRDefault="00061A52" w:rsidP="00061A52">
      <w:pPr>
        <w:pStyle w:val="ConsPlusNormal"/>
        <w:spacing w:line="360" w:lineRule="exact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3D7D">
        <w:rPr>
          <w:rFonts w:ascii="Times New Roman" w:hAnsi="Times New Roman" w:cs="Times New Roman"/>
          <w:b/>
          <w:sz w:val="28"/>
          <w:szCs w:val="28"/>
        </w:rPr>
        <w:t>35. Условия и порядок предоставления субсидий субъектам малого предпринимательства на поддержку социального предпринимательства</w:t>
      </w:r>
    </w:p>
    <w:p w:rsidR="00061A52" w:rsidRPr="00BC3D7D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1A52" w:rsidRPr="00BC3D7D" w:rsidRDefault="00061A52" w:rsidP="00061A52">
      <w:pPr>
        <w:pStyle w:val="ConsPlusNormal"/>
        <w:spacing w:line="360" w:lineRule="exact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3D7D">
        <w:rPr>
          <w:rFonts w:ascii="Times New Roman" w:hAnsi="Times New Roman" w:cs="Times New Roman"/>
          <w:b/>
          <w:sz w:val="28"/>
          <w:szCs w:val="28"/>
        </w:rPr>
        <w:t>35.1. Общие положения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t xml:space="preserve">35.1.1. </w:t>
      </w:r>
      <w:proofErr w:type="gramStart"/>
      <w:r w:rsidRPr="00061A52">
        <w:rPr>
          <w:rFonts w:ascii="Times New Roman" w:hAnsi="Times New Roman" w:cs="Times New Roman"/>
          <w:sz w:val="28"/>
          <w:szCs w:val="28"/>
        </w:rPr>
        <w:t>Настоящий порядок определяет условия конкурсного отбора для предоставления субсидий на поддержку субъектов социального предпринимательства - субъектам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</w:t>
      </w:r>
      <w:proofErr w:type="gramEnd"/>
      <w:r w:rsidRPr="00061A52">
        <w:rPr>
          <w:rFonts w:ascii="Times New Roman" w:hAnsi="Times New Roman" w:cs="Times New Roman"/>
          <w:sz w:val="28"/>
          <w:szCs w:val="28"/>
        </w:rPr>
        <w:t xml:space="preserve"> жизненной ситуации.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t>35.1.2. Уполномоченной организацией по предоставлению государственной поддержки является государственное казенное учреждение Республики Саха (Якутия) "Центр поддержки предпринимательства Республики Саха (Якутия)".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t xml:space="preserve">35.1.3. Субсидия предоставляется по конкурсу на безвозмездной основе субъектам малого и среднего </w:t>
      </w:r>
      <w:r w:rsidRPr="00061A52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зарегистрированным и осуществляющим предпринимательскую деятельность на территории Республики Саха (Якутия).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1A52" w:rsidRPr="00BC3D7D" w:rsidRDefault="00061A52" w:rsidP="00061A52">
      <w:pPr>
        <w:pStyle w:val="ConsPlusNormal"/>
        <w:spacing w:line="360" w:lineRule="exact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3D7D">
        <w:rPr>
          <w:rFonts w:ascii="Times New Roman" w:hAnsi="Times New Roman" w:cs="Times New Roman"/>
          <w:b/>
          <w:sz w:val="28"/>
          <w:szCs w:val="28"/>
        </w:rPr>
        <w:t>35.2. Условия предоставления субсидии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t>35.2.1. Субсидии предоставляются субъектам социального предпринимательства при одном из условий: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t>а) субъект социального предпринимательства обеспечивает занятость инвалидов, гражданам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 процентов; а доля в фонде оплаты труда - не менее 25 процентов;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t>б)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061A52">
        <w:rPr>
          <w:rFonts w:ascii="Times New Roman" w:hAnsi="Times New Roman" w:cs="Times New Roman"/>
          <w:sz w:val="28"/>
          <w:szCs w:val="28"/>
        </w:rPr>
        <w:lastRenderedPageBreak/>
        <w:t>самозанятости</w:t>
      </w:r>
      <w:proofErr w:type="spellEnd"/>
      <w:r w:rsidRPr="00061A52">
        <w:rPr>
          <w:rFonts w:ascii="Times New Roman" w:hAnsi="Times New Roman" w:cs="Times New Roman"/>
          <w:sz w:val="28"/>
          <w:szCs w:val="28"/>
        </w:rPr>
        <w:t xml:space="preserve"> лиц, относящихся к социально незащищенным группам граждан;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t>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t>предоставление образовательных услуг лицам, относящимся к социально незащищенным группам граждан;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lastRenderedPageBreak/>
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 и лиц, страдающих наркоманией и алкоголизмом.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t xml:space="preserve">35.2.2. Максимальный размер субсидии составляет 1,5 млн. рублей на одного субъекта социального предпринимательства-получателя поддержки, обеспечившего </w:t>
      </w:r>
      <w:proofErr w:type="gramStart"/>
      <w:r w:rsidRPr="00061A52">
        <w:rPr>
          <w:rFonts w:ascii="Times New Roman" w:hAnsi="Times New Roman" w:cs="Times New Roman"/>
          <w:sz w:val="28"/>
          <w:szCs w:val="28"/>
        </w:rPr>
        <w:t>фактическое</w:t>
      </w:r>
      <w:proofErr w:type="gramEnd"/>
      <w:r w:rsidRPr="00061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A5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61A52">
        <w:rPr>
          <w:rFonts w:ascii="Times New Roman" w:hAnsi="Times New Roman" w:cs="Times New Roman"/>
          <w:sz w:val="28"/>
          <w:szCs w:val="28"/>
        </w:rPr>
        <w:t xml:space="preserve"> расходов в размере не менее 15% от суммы получаемой субсидии.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t>35.2.3. Субсидии предоставляются на безвозмездной основе на возмещение части расходов: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t>- по содержанию рабочего помещения, в том числе расходы на аренду помещения, электроэнергию, жилищно-коммунальные;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t>- по приобретению оборудования и инвентаря, в том числе офисного, производственного, спортивного и иного оборудования и инвентаря;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t>- связанные с непосредственной реализацией проектов социальной направленности, в том числе рекламные, производственные, транспортные и иные виды расходов.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t xml:space="preserve">35.2.4. Конкурсный отбор претендентов на получение субсидии осуществляет Комиссия по распределению средств, предусмотренных на государственную поддержку малого и среднего предпринимательства (далее - Комиссия). В состав Комиссии, в том числе входят представители </w:t>
      </w:r>
      <w:r w:rsidRPr="007D16E2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</w:t>
      </w:r>
      <w:r w:rsidR="00F94AB6" w:rsidRPr="007D16E2">
        <w:rPr>
          <w:rFonts w:ascii="Times New Roman" w:hAnsi="Times New Roman" w:cs="Times New Roman"/>
          <w:sz w:val="28"/>
          <w:szCs w:val="28"/>
        </w:rPr>
        <w:t>инвестиционного развития и предпринимательства</w:t>
      </w:r>
      <w:r w:rsidR="00F94AB6">
        <w:rPr>
          <w:rFonts w:ascii="Times New Roman" w:hAnsi="Times New Roman" w:cs="Times New Roman"/>
          <w:sz w:val="28"/>
          <w:szCs w:val="28"/>
        </w:rPr>
        <w:t xml:space="preserve"> </w:t>
      </w:r>
      <w:r w:rsidRPr="00061A52">
        <w:rPr>
          <w:rFonts w:ascii="Times New Roman" w:hAnsi="Times New Roman" w:cs="Times New Roman"/>
          <w:sz w:val="28"/>
          <w:szCs w:val="28"/>
        </w:rPr>
        <w:t>Республики Саха (Якутия), Министерства экономики Республики Саха (Якутия), Министерства труда и социального развития Республики Саха (Якутия), общественных объединений предпринимателей Республики Саха (Якутия).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1A52" w:rsidRPr="00EB6309" w:rsidRDefault="00061A52" w:rsidP="00061A52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35</w:t>
      </w:r>
      <w:r w:rsidRPr="00EB6309">
        <w:rPr>
          <w:rFonts w:ascii="Times New Roman" w:hAnsi="Times New Roman"/>
          <w:b w:val="0"/>
          <w:color w:val="auto"/>
          <w:sz w:val="28"/>
        </w:rPr>
        <w:t xml:space="preserve">.3. </w:t>
      </w:r>
      <w:r w:rsidRPr="00BC3D7D">
        <w:rPr>
          <w:rFonts w:ascii="Times New Roman" w:hAnsi="Times New Roman"/>
          <w:color w:val="auto"/>
          <w:sz w:val="28"/>
        </w:rPr>
        <w:t>Перечень документов, предоставляемых для участия в конкурсном отборе</w:t>
      </w:r>
    </w:p>
    <w:p w:rsidR="00061A52" w:rsidRPr="000A6240" w:rsidRDefault="00061A52" w:rsidP="00061A52">
      <w:pPr>
        <w:pStyle w:val="ConsPlusNormal"/>
        <w:spacing w:line="36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61A52" w:rsidRPr="0078285F" w:rsidRDefault="00061A52" w:rsidP="00061A52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0A6240">
        <w:rPr>
          <w:rFonts w:ascii="Times New Roman" w:hAnsi="Times New Roman" w:cs="Times New Roman"/>
          <w:sz w:val="28"/>
          <w:szCs w:val="28"/>
        </w:rPr>
        <w:t xml:space="preserve">.3.1. </w:t>
      </w:r>
      <w:r w:rsidRPr="0078285F">
        <w:rPr>
          <w:rFonts w:ascii="Times New Roman" w:hAnsi="Times New Roman" w:cs="Times New Roman"/>
          <w:sz w:val="28"/>
          <w:szCs w:val="28"/>
        </w:rPr>
        <w:t>Для получения субсид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proofErr w:type="gramStart"/>
      <w:r w:rsidRPr="0078285F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78285F">
        <w:rPr>
          <w:rFonts w:ascii="Times New Roman" w:hAnsi="Times New Roman" w:cs="Times New Roman"/>
          <w:sz w:val="28"/>
          <w:szCs w:val="28"/>
        </w:rPr>
        <w:t xml:space="preserve"> за период с 1 января предыдущего календарного года </w:t>
      </w:r>
      <w:r w:rsidR="00E90BA8" w:rsidRPr="007D16E2">
        <w:rPr>
          <w:rFonts w:ascii="Times New Roman" w:hAnsi="Times New Roman" w:cs="Times New Roman"/>
          <w:sz w:val="28"/>
          <w:szCs w:val="28"/>
        </w:rPr>
        <w:t xml:space="preserve">до </w:t>
      </w:r>
      <w:r w:rsidRPr="007D16E2">
        <w:rPr>
          <w:rFonts w:ascii="Times New Roman" w:hAnsi="Times New Roman" w:cs="Times New Roman"/>
          <w:sz w:val="28"/>
          <w:szCs w:val="28"/>
        </w:rPr>
        <w:t>момент</w:t>
      </w:r>
      <w:r w:rsidR="00E90BA8" w:rsidRPr="007D16E2">
        <w:rPr>
          <w:rFonts w:ascii="Times New Roman" w:hAnsi="Times New Roman" w:cs="Times New Roman"/>
          <w:sz w:val="28"/>
          <w:szCs w:val="28"/>
        </w:rPr>
        <w:t>а</w:t>
      </w:r>
      <w:r w:rsidRPr="007D16E2">
        <w:rPr>
          <w:rFonts w:ascii="Times New Roman" w:hAnsi="Times New Roman" w:cs="Times New Roman"/>
          <w:sz w:val="28"/>
          <w:szCs w:val="28"/>
        </w:rPr>
        <w:t xml:space="preserve"> подачи конкурсной заявки:</w:t>
      </w:r>
    </w:p>
    <w:p w:rsidR="00061A52" w:rsidRPr="0058293F" w:rsidRDefault="00061A52" w:rsidP="00061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3F">
        <w:rPr>
          <w:rFonts w:ascii="Times New Roman" w:hAnsi="Times New Roman" w:cs="Times New Roman"/>
          <w:sz w:val="28"/>
          <w:szCs w:val="28"/>
        </w:rPr>
        <w:t>1) паспорт гражданина Российской Федерации индивидуального предпринимателя или руководителя юридического лица (фото, прописка);</w:t>
      </w:r>
    </w:p>
    <w:p w:rsidR="00061A52" w:rsidRPr="0058293F" w:rsidRDefault="00061A52" w:rsidP="00061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3F">
        <w:rPr>
          <w:rFonts w:ascii="Times New Roman" w:hAnsi="Times New Roman" w:cs="Times New Roman"/>
          <w:sz w:val="28"/>
          <w:szCs w:val="28"/>
        </w:rPr>
        <w:t>2) заявление на оказание государственной поддер</w:t>
      </w:r>
      <w:r>
        <w:rPr>
          <w:rFonts w:ascii="Times New Roman" w:hAnsi="Times New Roman" w:cs="Times New Roman"/>
          <w:sz w:val="28"/>
          <w:szCs w:val="28"/>
        </w:rPr>
        <w:t xml:space="preserve">жки, </w:t>
      </w:r>
      <w:r w:rsidRPr="0058293F">
        <w:rPr>
          <w:rFonts w:ascii="Times New Roman" w:hAnsi="Times New Roman" w:cs="Times New Roman"/>
          <w:sz w:val="28"/>
          <w:szCs w:val="28"/>
        </w:rPr>
        <w:t xml:space="preserve">согласно форме, утверждаемой приказом </w:t>
      </w:r>
      <w:r>
        <w:rPr>
          <w:rFonts w:ascii="Times New Roman" w:hAnsi="Times New Roman" w:cs="Times New Roman"/>
          <w:sz w:val="28"/>
          <w:szCs w:val="28"/>
        </w:rPr>
        <w:t>уполномоченной организации</w:t>
      </w:r>
      <w:r w:rsidRPr="0058293F">
        <w:rPr>
          <w:rFonts w:ascii="Times New Roman" w:hAnsi="Times New Roman" w:cs="Times New Roman"/>
          <w:sz w:val="28"/>
          <w:szCs w:val="28"/>
        </w:rPr>
        <w:t>;</w:t>
      </w:r>
    </w:p>
    <w:p w:rsidR="00061A52" w:rsidRPr="0058293F" w:rsidRDefault="00061A52" w:rsidP="00061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3F">
        <w:rPr>
          <w:rFonts w:ascii="Times New Roman" w:hAnsi="Times New Roman" w:cs="Times New Roman"/>
          <w:sz w:val="28"/>
          <w:szCs w:val="28"/>
        </w:rPr>
        <w:t>3) доверенность и копия паспорта, подтверждающие полномочия лица на осуществление действий от имени заявителя (в случае необходимости);</w:t>
      </w:r>
    </w:p>
    <w:p w:rsidR="00061A52" w:rsidRPr="0058293F" w:rsidRDefault="00061A52" w:rsidP="00061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293F">
        <w:rPr>
          <w:rFonts w:ascii="Times New Roman" w:hAnsi="Times New Roman" w:cs="Times New Roman"/>
          <w:sz w:val="28"/>
          <w:szCs w:val="28"/>
        </w:rPr>
        <w:t xml:space="preserve">) сведения о выручке от реализации товаров (работ, услуг) за предшествующий календарный год, текущий год – при наличии (налоговая </w:t>
      </w:r>
      <w:r>
        <w:rPr>
          <w:rFonts w:ascii="Times New Roman" w:hAnsi="Times New Roman" w:cs="Times New Roman"/>
          <w:sz w:val="28"/>
          <w:szCs w:val="28"/>
        </w:rPr>
        <w:t>декларация по формам: (УСН, ОСН, патент, ЕНВД, ЕСХН</w:t>
      </w:r>
      <w:r w:rsidRPr="0058293F">
        <w:rPr>
          <w:rFonts w:ascii="Times New Roman" w:hAnsi="Times New Roman" w:cs="Times New Roman"/>
          <w:sz w:val="28"/>
          <w:szCs w:val="28"/>
        </w:rPr>
        <w:t>), при регистрации в текущем году - выписка из банка и книги учета доходов;</w:t>
      </w:r>
    </w:p>
    <w:p w:rsidR="00061A52" w:rsidRPr="0058293F" w:rsidRDefault="00061A52" w:rsidP="00061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8293F">
        <w:rPr>
          <w:rFonts w:ascii="Times New Roman" w:hAnsi="Times New Roman" w:cs="Times New Roman"/>
          <w:sz w:val="28"/>
          <w:szCs w:val="28"/>
        </w:rPr>
        <w:t xml:space="preserve">) анкета получателя поддержки согласно форме, утверждаемой приказом </w:t>
      </w:r>
      <w:r>
        <w:rPr>
          <w:rFonts w:ascii="Times New Roman" w:hAnsi="Times New Roman" w:cs="Times New Roman"/>
          <w:sz w:val="28"/>
          <w:szCs w:val="28"/>
        </w:rPr>
        <w:t>уполномоченной организацией</w:t>
      </w:r>
      <w:r w:rsidRPr="0058293F">
        <w:rPr>
          <w:rFonts w:ascii="Times New Roman" w:hAnsi="Times New Roman" w:cs="Times New Roman"/>
          <w:sz w:val="28"/>
          <w:szCs w:val="28"/>
        </w:rPr>
        <w:t>;</w:t>
      </w:r>
    </w:p>
    <w:p w:rsidR="00061A52" w:rsidRPr="0058293F" w:rsidRDefault="00061A52" w:rsidP="00061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58293F">
        <w:rPr>
          <w:rFonts w:ascii="Times New Roman" w:hAnsi="Times New Roman" w:cs="Times New Roman"/>
          <w:sz w:val="28"/>
          <w:szCs w:val="28"/>
        </w:rPr>
        <w:t>) презентационный материал (презентация, фотоматериалы и др.):</w:t>
      </w:r>
    </w:p>
    <w:p w:rsidR="00061A52" w:rsidRPr="0058293F" w:rsidRDefault="00061A52" w:rsidP="00061A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93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BA8">
        <w:rPr>
          <w:rFonts w:ascii="Times New Roman" w:hAnsi="Times New Roman" w:cs="Times New Roman"/>
          <w:sz w:val="28"/>
          <w:szCs w:val="28"/>
        </w:rPr>
        <w:t xml:space="preserve">  </w:t>
      </w:r>
      <w:r w:rsidRPr="0058293F">
        <w:rPr>
          <w:rFonts w:ascii="Times New Roman" w:hAnsi="Times New Roman" w:cs="Times New Roman"/>
          <w:sz w:val="28"/>
          <w:szCs w:val="28"/>
        </w:rPr>
        <w:t>краткое оп</w:t>
      </w:r>
      <w:r>
        <w:rPr>
          <w:rFonts w:ascii="Times New Roman" w:hAnsi="Times New Roman" w:cs="Times New Roman"/>
          <w:sz w:val="28"/>
          <w:szCs w:val="28"/>
        </w:rPr>
        <w:t>исание предприятия, организации</w:t>
      </w:r>
      <w:r w:rsidRPr="0058293F">
        <w:rPr>
          <w:rFonts w:ascii="Times New Roman" w:hAnsi="Times New Roman" w:cs="Times New Roman"/>
          <w:sz w:val="28"/>
          <w:szCs w:val="28"/>
        </w:rPr>
        <w:t>;</w:t>
      </w:r>
    </w:p>
    <w:p w:rsidR="00061A52" w:rsidRDefault="00061A52" w:rsidP="00061A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8293F">
        <w:rPr>
          <w:rFonts w:ascii="Times New Roman" w:hAnsi="Times New Roman" w:cs="Times New Roman"/>
          <w:sz w:val="28"/>
          <w:szCs w:val="28"/>
        </w:rPr>
        <w:t xml:space="preserve">какие виды продукции (работ, услуг) </w:t>
      </w:r>
      <w:proofErr w:type="gramStart"/>
      <w:r w:rsidRPr="0058293F">
        <w:rPr>
          <w:rFonts w:ascii="Times New Roman" w:hAnsi="Times New Roman" w:cs="Times New Roman"/>
          <w:sz w:val="28"/>
          <w:szCs w:val="28"/>
        </w:rPr>
        <w:t>выпускаются</w:t>
      </w:r>
      <w:proofErr w:type="gramEnd"/>
      <w:r w:rsidRPr="0058293F">
        <w:rPr>
          <w:rFonts w:ascii="Times New Roman" w:hAnsi="Times New Roman" w:cs="Times New Roman"/>
          <w:sz w:val="28"/>
          <w:szCs w:val="28"/>
        </w:rPr>
        <w:t>/предоставляются;</w:t>
      </w:r>
    </w:p>
    <w:p w:rsidR="00061A52" w:rsidRPr="0058293F" w:rsidRDefault="00061A52" w:rsidP="00061A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9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93F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мация о рынке сбыта продукции (</w:t>
      </w:r>
      <w:r w:rsidRPr="0058293F">
        <w:rPr>
          <w:rFonts w:ascii="Times New Roman" w:hAnsi="Times New Roman" w:cs="Times New Roman"/>
          <w:sz w:val="28"/>
          <w:szCs w:val="28"/>
        </w:rPr>
        <w:t>работ, услуг);</w:t>
      </w:r>
    </w:p>
    <w:p w:rsidR="00061A52" w:rsidRPr="0058293F" w:rsidRDefault="00061A52" w:rsidP="00061A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8293F">
        <w:rPr>
          <w:rFonts w:ascii="Times New Roman" w:hAnsi="Times New Roman" w:cs="Times New Roman"/>
          <w:sz w:val="28"/>
          <w:szCs w:val="28"/>
        </w:rPr>
        <w:t>краткая хар</w:t>
      </w:r>
      <w:r>
        <w:rPr>
          <w:rFonts w:ascii="Times New Roman" w:hAnsi="Times New Roman" w:cs="Times New Roman"/>
          <w:sz w:val="28"/>
          <w:szCs w:val="28"/>
        </w:rPr>
        <w:t xml:space="preserve">актеристика понесенных расходов </w:t>
      </w:r>
      <w:r w:rsidRPr="005829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для оборудования и техники дополнительно </w:t>
      </w:r>
      <w:r w:rsidRPr="0058293F">
        <w:rPr>
          <w:rFonts w:ascii="Times New Roman" w:hAnsi="Times New Roman" w:cs="Times New Roman"/>
          <w:sz w:val="28"/>
          <w:szCs w:val="28"/>
        </w:rPr>
        <w:t>указывается наименование, назначение,  марка, модель, год выпуска);</w:t>
      </w:r>
    </w:p>
    <w:p w:rsidR="00061A52" w:rsidRPr="00534BB6" w:rsidRDefault="00061A52" w:rsidP="00061A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293F">
        <w:rPr>
          <w:rFonts w:ascii="Times New Roman" w:hAnsi="Times New Roman" w:cs="Times New Roman"/>
          <w:sz w:val="28"/>
          <w:szCs w:val="28"/>
        </w:rPr>
        <w:t>фотоматериалы:  производственного помещения, понесенных расходов;</w:t>
      </w:r>
    </w:p>
    <w:p w:rsidR="00061A52" w:rsidRPr="0078285F" w:rsidRDefault="00061A52" w:rsidP="00061A52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8285F">
        <w:rPr>
          <w:rFonts w:ascii="Times New Roman" w:hAnsi="Times New Roman" w:cs="Times New Roman"/>
          <w:sz w:val="28"/>
          <w:szCs w:val="28"/>
        </w:rPr>
        <w:t>) документы, подтверждающие социальную направленность:</w:t>
      </w:r>
    </w:p>
    <w:p w:rsidR="00061A52" w:rsidRPr="007D16E2" w:rsidRDefault="00061A52" w:rsidP="00061A5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285F">
        <w:rPr>
          <w:rFonts w:ascii="Times New Roman" w:hAnsi="Times New Roman" w:cs="Times New Roman"/>
          <w:sz w:val="28"/>
          <w:szCs w:val="28"/>
        </w:rPr>
        <w:t xml:space="preserve">- для подпункта «а» пункта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78285F">
        <w:rPr>
          <w:rFonts w:ascii="Times New Roman" w:hAnsi="Times New Roman" w:cs="Times New Roman"/>
          <w:sz w:val="28"/>
          <w:szCs w:val="28"/>
        </w:rPr>
        <w:t>.2.1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  <w:r w:rsidRPr="0078285F">
        <w:rPr>
          <w:rFonts w:ascii="Times New Roman" w:hAnsi="Times New Roman" w:cs="Times New Roman"/>
          <w:sz w:val="28"/>
          <w:szCs w:val="28"/>
        </w:rPr>
        <w:t xml:space="preserve"> копии удостоверений об инвалидности, копия паспорта, свидетельств о рождении детей, справки об освобождении из мест лишения свободы, </w:t>
      </w:r>
      <w:r w:rsidR="007D16E2" w:rsidRPr="007D16E2">
        <w:rPr>
          <w:rFonts w:ascii="Times New Roman" w:hAnsi="Times New Roman" w:cs="Times New Roman"/>
          <w:sz w:val="28"/>
          <w:szCs w:val="28"/>
        </w:rPr>
        <w:t>справки о выпуске из детского дома</w:t>
      </w:r>
      <w:r w:rsidR="007D16E2">
        <w:rPr>
          <w:rFonts w:ascii="Times New Roman" w:hAnsi="Times New Roman" w:cs="Times New Roman"/>
          <w:sz w:val="28"/>
          <w:szCs w:val="28"/>
        </w:rPr>
        <w:t>;</w:t>
      </w:r>
      <w:r w:rsidR="002C70DE" w:rsidRPr="007D16E2">
        <w:rPr>
          <w:rFonts w:ascii="Times New Roman" w:hAnsi="Times New Roman" w:cs="Times New Roman"/>
          <w:sz w:val="28"/>
          <w:szCs w:val="28"/>
        </w:rPr>
        <w:t xml:space="preserve"> </w:t>
      </w:r>
      <w:r w:rsidR="00E90BA8" w:rsidRPr="007D16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1A52" w:rsidRPr="0078285F" w:rsidRDefault="00061A52" w:rsidP="00061A5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16E2">
        <w:rPr>
          <w:rFonts w:ascii="Times New Roman" w:hAnsi="Times New Roman" w:cs="Times New Roman"/>
          <w:sz w:val="28"/>
          <w:szCs w:val="28"/>
        </w:rPr>
        <w:t>- для подпункта «б» пункта 35.2.1, в том</w:t>
      </w:r>
      <w:r>
        <w:rPr>
          <w:rFonts w:ascii="Times New Roman" w:hAnsi="Times New Roman" w:cs="Times New Roman"/>
          <w:sz w:val="28"/>
          <w:szCs w:val="28"/>
        </w:rPr>
        <w:t xml:space="preserve"> числе:</w:t>
      </w:r>
      <w:r w:rsidRPr="0078285F">
        <w:rPr>
          <w:rFonts w:ascii="Times New Roman" w:hAnsi="Times New Roman" w:cs="Times New Roman"/>
          <w:sz w:val="28"/>
          <w:szCs w:val="28"/>
        </w:rPr>
        <w:t xml:space="preserve"> копии договоров социального обслуживания лиц, относящихся к социально-незащищенным группам граждан, актов оказанных услуг;  </w:t>
      </w:r>
    </w:p>
    <w:p w:rsidR="00061A52" w:rsidRDefault="00061A52" w:rsidP="00061A52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8285F">
        <w:rPr>
          <w:rFonts w:ascii="Times New Roman" w:hAnsi="Times New Roman" w:cs="Times New Roman"/>
          <w:sz w:val="28"/>
          <w:szCs w:val="28"/>
        </w:rPr>
        <w:t>) документы,</w:t>
      </w:r>
      <w:r w:rsidR="002F3BFD">
        <w:rPr>
          <w:rFonts w:ascii="Times New Roman" w:hAnsi="Times New Roman" w:cs="Times New Roman"/>
          <w:sz w:val="28"/>
          <w:szCs w:val="28"/>
        </w:rPr>
        <w:t xml:space="preserve"> </w:t>
      </w:r>
      <w:r w:rsidRPr="0078285F">
        <w:rPr>
          <w:rFonts w:ascii="Times New Roman" w:hAnsi="Times New Roman" w:cs="Times New Roman"/>
          <w:sz w:val="28"/>
          <w:szCs w:val="28"/>
        </w:rPr>
        <w:t xml:space="preserve">подтверждающие фактически понесенные расходы, указанные в пункте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78285F">
        <w:rPr>
          <w:rFonts w:ascii="Times New Roman" w:hAnsi="Times New Roman" w:cs="Times New Roman"/>
          <w:sz w:val="28"/>
          <w:szCs w:val="28"/>
        </w:rPr>
        <w:t xml:space="preserve">.1.2: </w:t>
      </w:r>
    </w:p>
    <w:p w:rsidR="00061A52" w:rsidRPr="0078285F" w:rsidRDefault="00061A52" w:rsidP="00061A52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85F">
        <w:rPr>
          <w:rFonts w:ascii="Times New Roman" w:hAnsi="Times New Roman" w:cs="Times New Roman"/>
          <w:sz w:val="28"/>
          <w:szCs w:val="28"/>
        </w:rPr>
        <w:t>созданием и содержанием комфортных условий для трудовой деятельности: приобретение оборудования и инвентаря (офисного, производственного, спортивного и иного оборудования и инвентаря), используемого непосред</w:t>
      </w:r>
      <w:r>
        <w:rPr>
          <w:rFonts w:ascii="Times New Roman" w:hAnsi="Times New Roman" w:cs="Times New Roman"/>
          <w:sz w:val="28"/>
          <w:szCs w:val="28"/>
        </w:rPr>
        <w:t xml:space="preserve">ственно указанными категориями, в том числе: </w:t>
      </w:r>
      <w:r w:rsidRPr="0078285F">
        <w:rPr>
          <w:rFonts w:ascii="Times New Roman" w:hAnsi="Times New Roman" w:cs="Times New Roman"/>
          <w:sz w:val="28"/>
          <w:szCs w:val="28"/>
        </w:rPr>
        <w:lastRenderedPageBreak/>
        <w:t>копии договоров, товарных накладных, актов приема-передачи материальных ценностей, счетов-фактур, товарных чеков, платежных поручений, инкассовых поручений, платежных требований, платежных ордеров, приходно-к</w:t>
      </w:r>
      <w:r>
        <w:rPr>
          <w:rFonts w:ascii="Times New Roman" w:hAnsi="Times New Roman" w:cs="Times New Roman"/>
          <w:sz w:val="28"/>
          <w:szCs w:val="28"/>
        </w:rPr>
        <w:t>ассовых ордеров, кассовых чеков</w:t>
      </w:r>
      <w:r w:rsidRPr="007828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61A52" w:rsidRDefault="00061A52" w:rsidP="00061A52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содержанием</w:t>
      </w:r>
      <w:r w:rsidRPr="000A6240">
        <w:rPr>
          <w:rFonts w:ascii="Times New Roman" w:hAnsi="Times New Roman" w:cs="Times New Roman"/>
          <w:sz w:val="28"/>
          <w:szCs w:val="28"/>
        </w:rPr>
        <w:t xml:space="preserve"> рабочего помещения: расходы на аренду помещения, коммунальные расходы (холодного и горячего водоснабжения; водоотведения (канализации); электроснабжения; газоснабжения (в том числе поставки бытового газа в баллонах); </w:t>
      </w:r>
      <w:proofErr w:type="gramStart"/>
      <w:r w:rsidRPr="000A6240">
        <w:rPr>
          <w:rFonts w:ascii="Times New Roman" w:hAnsi="Times New Roman" w:cs="Times New Roman"/>
          <w:sz w:val="28"/>
          <w:szCs w:val="28"/>
        </w:rPr>
        <w:t>теплоснабжения, в том числе поставки твердого топлива при наличии печного отопления)</w:t>
      </w:r>
      <w:r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Pr="0078285F">
        <w:rPr>
          <w:rFonts w:ascii="Times New Roman" w:hAnsi="Times New Roman" w:cs="Times New Roman"/>
          <w:sz w:val="28"/>
          <w:szCs w:val="28"/>
        </w:rPr>
        <w:t>копии договоров аренды, актов приема-передачи помещений, коммунальных услуг, поставки электроэнергии, актов оказанных услуг, счетов-фактур, платежных поручений, инкассовых поручений, платежных требований, платежных ордеров, приходно-к</w:t>
      </w:r>
      <w:r>
        <w:rPr>
          <w:rFonts w:ascii="Times New Roman" w:hAnsi="Times New Roman" w:cs="Times New Roman"/>
          <w:sz w:val="28"/>
          <w:szCs w:val="28"/>
        </w:rPr>
        <w:t>ассовых ордеров, кассовых чеков;</w:t>
      </w:r>
      <w:proofErr w:type="gramEnd"/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t>- связанные с непосредственной реализацией проектов социальной направленности, в том числе рекламные, производственные, транспортные и иные виды расходов.</w:t>
      </w:r>
    </w:p>
    <w:p w:rsidR="00061A52" w:rsidRDefault="00061A52" w:rsidP="00061A52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</w:rPr>
      </w:pPr>
    </w:p>
    <w:p w:rsidR="00061A52" w:rsidRPr="00BC3D7D" w:rsidRDefault="00061A52" w:rsidP="00061A52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D7D">
        <w:rPr>
          <w:rFonts w:ascii="Times New Roman" w:hAnsi="Times New Roman"/>
          <w:color w:val="auto"/>
          <w:sz w:val="28"/>
        </w:rPr>
        <w:t xml:space="preserve">Перечень документов, </w:t>
      </w:r>
      <w:r w:rsidRPr="00BC3D7D">
        <w:rPr>
          <w:rFonts w:ascii="Times New Roman" w:hAnsi="Times New Roman"/>
          <w:color w:val="000000" w:themeColor="text1"/>
          <w:sz w:val="28"/>
        </w:rPr>
        <w:t>п</w:t>
      </w:r>
      <w:r w:rsidRPr="00BC3D7D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редоставляемых для оценки критериев отбора заявок на получение государственной поддержки</w:t>
      </w:r>
    </w:p>
    <w:p w:rsidR="00061A52" w:rsidRPr="0006579A" w:rsidRDefault="00061A52" w:rsidP="00061A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A52" w:rsidRPr="00396F19" w:rsidRDefault="00061A52" w:rsidP="0006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предоставить по собственной инициативе следующие документы с предъявлением оригиналов или заверенные в соответствии с действующим </w:t>
      </w:r>
      <w:r w:rsidRPr="00396F19">
        <w:rPr>
          <w:rFonts w:ascii="Times New Roman" w:hAnsi="Times New Roman" w:cs="Times New Roman"/>
          <w:sz w:val="28"/>
          <w:szCs w:val="28"/>
        </w:rPr>
        <w:lastRenderedPageBreak/>
        <w:t>законодательством, для большей детализации баллов, назначаемых согл</w:t>
      </w:r>
      <w:r>
        <w:rPr>
          <w:rFonts w:ascii="Times New Roman" w:hAnsi="Times New Roman" w:cs="Times New Roman"/>
          <w:sz w:val="28"/>
          <w:szCs w:val="28"/>
        </w:rPr>
        <w:t xml:space="preserve">асно </w:t>
      </w:r>
      <w:r w:rsidRPr="00277E5F">
        <w:rPr>
          <w:rFonts w:ascii="Times New Roman" w:hAnsi="Times New Roman" w:cs="Times New Roman"/>
          <w:sz w:val="28"/>
          <w:szCs w:val="28"/>
        </w:rPr>
        <w:t xml:space="preserve">пункту  «Критерии отбора заявок на получение государственной поддержки» </w:t>
      </w:r>
      <w:r>
        <w:rPr>
          <w:rFonts w:ascii="Times New Roman" w:hAnsi="Times New Roman" w:cs="Times New Roman"/>
          <w:sz w:val="28"/>
          <w:szCs w:val="28"/>
        </w:rPr>
        <w:t>данного порядка</w:t>
      </w:r>
      <w:r w:rsidRPr="00A95148">
        <w:rPr>
          <w:rFonts w:ascii="Times New Roman" w:hAnsi="Times New Roman" w:cs="Times New Roman"/>
          <w:sz w:val="28"/>
          <w:szCs w:val="28"/>
        </w:rPr>
        <w:t>:</w:t>
      </w:r>
      <w:r w:rsidRPr="00396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A52" w:rsidRPr="00396F19" w:rsidRDefault="00061A52" w:rsidP="0006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1)</w:t>
      </w:r>
      <w:r w:rsidRPr="00396F19">
        <w:rPr>
          <w:rFonts w:ascii="Times New Roman" w:hAnsi="Times New Roman" w:cs="Times New Roman"/>
          <w:sz w:val="28"/>
          <w:szCs w:val="28"/>
        </w:rPr>
        <w:tab/>
      </w:r>
      <w:r w:rsidR="000D1490" w:rsidRPr="000D1490">
        <w:rPr>
          <w:rFonts w:ascii="Times New Roman" w:hAnsi="Times New Roman" w:cs="Times New Roman"/>
          <w:sz w:val="28"/>
          <w:szCs w:val="28"/>
        </w:rPr>
        <w:t>Сведения о численности работников, с подтверждением оплаты налогов и платежей (сведения по формам: «2-НДФЛ; 6-НДФЛ (протокол и общий реестр работников, без справок о доходах физических лиц)», «РСВ-1 ПФР или РСВ-2 ПФР (без раздела 6)»  - за предшествующий календарный год, за текущий го</w:t>
      </w:r>
      <w:proofErr w:type="gramStart"/>
      <w:r w:rsidR="000D1490" w:rsidRPr="000D1490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0D1490" w:rsidRPr="000D1490">
        <w:rPr>
          <w:rFonts w:ascii="Times New Roman" w:hAnsi="Times New Roman" w:cs="Times New Roman"/>
          <w:sz w:val="28"/>
          <w:szCs w:val="28"/>
        </w:rPr>
        <w:t xml:space="preserve">  единый расчет по страховым взносам работников в ФНС за первый квартал);</w:t>
      </w:r>
    </w:p>
    <w:p w:rsidR="00061A52" w:rsidRPr="00396F19" w:rsidRDefault="00061A52" w:rsidP="0006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2)</w:t>
      </w:r>
      <w:r w:rsidRPr="00396F19">
        <w:rPr>
          <w:rFonts w:ascii="Times New Roman" w:hAnsi="Times New Roman" w:cs="Times New Roman"/>
          <w:sz w:val="28"/>
          <w:szCs w:val="28"/>
        </w:rPr>
        <w:tab/>
        <w:t>Копии удостоверений об инвалидности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96F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1A52" w:rsidRDefault="00061A52" w:rsidP="0006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3)</w:t>
      </w:r>
      <w:r w:rsidRPr="00396F19">
        <w:rPr>
          <w:rFonts w:ascii="Times New Roman" w:hAnsi="Times New Roman" w:cs="Times New Roman"/>
          <w:sz w:val="28"/>
          <w:szCs w:val="28"/>
        </w:rPr>
        <w:tab/>
        <w:t>Копии документов о высшем образовании работников за текущий и предыдущий год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061A52" w:rsidRDefault="00061A52" w:rsidP="0006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Копии программ</w:t>
      </w:r>
      <w:r w:rsidRPr="00F067BE">
        <w:rPr>
          <w:rFonts w:ascii="Times New Roman" w:hAnsi="Times New Roman" w:cs="Times New Roman"/>
          <w:sz w:val="28"/>
          <w:szCs w:val="28"/>
        </w:rPr>
        <w:t xml:space="preserve"> модернизации, технического перевооружения и развития производства; прошедших процедуру </w:t>
      </w:r>
      <w:proofErr w:type="spellStart"/>
      <w:proofErr w:type="gramStart"/>
      <w:r w:rsidRPr="00F067BE">
        <w:rPr>
          <w:rFonts w:ascii="Times New Roman" w:hAnsi="Times New Roman" w:cs="Times New Roman"/>
          <w:sz w:val="28"/>
          <w:szCs w:val="28"/>
        </w:rPr>
        <w:t>экспресс-оценки</w:t>
      </w:r>
      <w:proofErr w:type="spellEnd"/>
      <w:proofErr w:type="gramEnd"/>
      <w:r w:rsidRPr="00F067BE">
        <w:rPr>
          <w:rFonts w:ascii="Times New Roman" w:hAnsi="Times New Roman" w:cs="Times New Roman"/>
          <w:sz w:val="28"/>
          <w:szCs w:val="28"/>
        </w:rPr>
        <w:t xml:space="preserve"> индекса технологической готовности предприятия и (или) технологического аудита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1A52" w:rsidRDefault="00061A52" w:rsidP="0006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52" w:rsidRPr="00BC3D7D" w:rsidRDefault="00061A52" w:rsidP="00BC3D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7D">
        <w:rPr>
          <w:rFonts w:ascii="Times New Roman" w:hAnsi="Times New Roman" w:cs="Times New Roman"/>
          <w:b/>
          <w:sz w:val="28"/>
          <w:szCs w:val="28"/>
        </w:rPr>
        <w:t>Документы, запрашиваемые государственным казенным учреждением Республики Саха (Якутия) «Центр поддержки предпринимательства Республики Саха (Якутия)»  с использованием системы межведомственного электронного взаимодействия:</w:t>
      </w:r>
    </w:p>
    <w:p w:rsidR="00061A52" w:rsidRDefault="00061A52" w:rsidP="0006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52" w:rsidRPr="009B54EF" w:rsidRDefault="00061A52" w:rsidP="0006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1)</w:t>
      </w:r>
      <w:r w:rsidRPr="00396F19">
        <w:rPr>
          <w:rFonts w:ascii="Times New Roman" w:hAnsi="Times New Roman" w:cs="Times New Roman"/>
          <w:sz w:val="28"/>
          <w:szCs w:val="28"/>
        </w:rPr>
        <w:tab/>
      </w:r>
      <w:r w:rsidRPr="008948BB">
        <w:rPr>
          <w:rFonts w:ascii="Times New Roman" w:hAnsi="Times New Roman" w:cs="Times New Roman"/>
          <w:sz w:val="28"/>
          <w:szCs w:val="28"/>
        </w:rPr>
        <w:t>Справки об отсутствии задолженности по платежам в бюджет (Федеральная налоговая служба</w:t>
      </w:r>
      <w:r w:rsidR="00970611" w:rsidRPr="008948BB">
        <w:rPr>
          <w:rFonts w:ascii="Times New Roman" w:hAnsi="Times New Roman" w:cs="Times New Roman"/>
          <w:sz w:val="28"/>
          <w:szCs w:val="28"/>
        </w:rPr>
        <w:t>)</w:t>
      </w:r>
      <w:r w:rsidR="00274926" w:rsidRPr="008948BB">
        <w:rPr>
          <w:rFonts w:ascii="Times New Roman" w:hAnsi="Times New Roman" w:cs="Times New Roman"/>
          <w:sz w:val="28"/>
          <w:szCs w:val="28"/>
        </w:rPr>
        <w:t>.</w:t>
      </w:r>
      <w:r w:rsidR="00274926">
        <w:rPr>
          <w:rFonts w:ascii="Times New Roman" w:hAnsi="Times New Roman" w:cs="Times New Roman"/>
          <w:sz w:val="28"/>
          <w:szCs w:val="28"/>
        </w:rPr>
        <w:t xml:space="preserve"> </w:t>
      </w:r>
      <w:r w:rsidRPr="000A6240">
        <w:rPr>
          <w:rFonts w:ascii="Times New Roman" w:hAnsi="Times New Roman" w:cs="Times New Roman"/>
          <w:sz w:val="28"/>
          <w:szCs w:val="28"/>
        </w:rPr>
        <w:t xml:space="preserve">Оказание государственной поддержки осуществляется </w:t>
      </w:r>
      <w:r w:rsidRPr="000A6240">
        <w:rPr>
          <w:rFonts w:ascii="Times New Roman" w:hAnsi="Times New Roman" w:cs="Times New Roman"/>
          <w:sz w:val="28"/>
          <w:szCs w:val="28"/>
        </w:rPr>
        <w:lastRenderedPageBreak/>
        <w:t>при отсутствии,</w:t>
      </w:r>
      <w:r w:rsidRPr="000A6240">
        <w:t xml:space="preserve"> </w:t>
      </w:r>
      <w:r w:rsidRPr="000A6240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планируется заключение договора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6240">
        <w:rPr>
          <w:rFonts w:ascii="Times New Roman" w:hAnsi="Times New Roman" w:cs="Times New Roman"/>
          <w:sz w:val="28"/>
          <w:szCs w:val="28"/>
        </w:rPr>
        <w:t>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A52" w:rsidRPr="00396F19" w:rsidRDefault="00061A52" w:rsidP="0006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54EF">
        <w:rPr>
          <w:rFonts w:ascii="Times New Roman" w:hAnsi="Times New Roman" w:cs="Times New Roman"/>
          <w:sz w:val="28"/>
          <w:szCs w:val="28"/>
        </w:rPr>
        <w:t>2)</w:t>
      </w:r>
      <w:r w:rsidRPr="009B54EF">
        <w:rPr>
          <w:rFonts w:ascii="Times New Roman" w:hAnsi="Times New Roman" w:cs="Times New Roman"/>
          <w:sz w:val="28"/>
          <w:szCs w:val="28"/>
        </w:rPr>
        <w:tab/>
        <w:t>Сведения о среднесписочной численности</w:t>
      </w:r>
      <w:r w:rsidRPr="00396F19">
        <w:rPr>
          <w:rFonts w:ascii="Times New Roman" w:hAnsi="Times New Roman" w:cs="Times New Roman"/>
          <w:sz w:val="28"/>
          <w:szCs w:val="28"/>
        </w:rPr>
        <w:t xml:space="preserve"> работников; </w:t>
      </w:r>
    </w:p>
    <w:p w:rsidR="00061A52" w:rsidRPr="00396F19" w:rsidRDefault="00061A52" w:rsidP="0006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3)</w:t>
      </w:r>
      <w:r w:rsidRPr="00396F19">
        <w:rPr>
          <w:rFonts w:ascii="Times New Roman" w:hAnsi="Times New Roman" w:cs="Times New Roman"/>
          <w:sz w:val="28"/>
          <w:szCs w:val="28"/>
        </w:rPr>
        <w:tab/>
        <w:t xml:space="preserve">Выписка из Единого государственного реестра юридических лиц и Единого государственного реестра индивидуальных предпринимателей; </w:t>
      </w:r>
    </w:p>
    <w:p w:rsidR="00061A52" w:rsidRPr="00396F19" w:rsidRDefault="00061A52" w:rsidP="0006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4)</w:t>
      </w:r>
      <w:r w:rsidRPr="00396F19">
        <w:rPr>
          <w:rFonts w:ascii="Times New Roman" w:hAnsi="Times New Roman" w:cs="Times New Roman"/>
          <w:sz w:val="28"/>
          <w:szCs w:val="28"/>
        </w:rPr>
        <w:tab/>
        <w:t xml:space="preserve">Сведения о наличии зарегистрированных прав в Едином реестре регистрации прав; </w:t>
      </w:r>
    </w:p>
    <w:p w:rsidR="00061A52" w:rsidRDefault="00061A52" w:rsidP="00061A5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A52" w:rsidRDefault="00061A52" w:rsidP="00061A5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F19">
        <w:rPr>
          <w:rFonts w:ascii="Times New Roman" w:hAnsi="Times New Roman" w:cs="Times New Roman"/>
          <w:sz w:val="28"/>
          <w:szCs w:val="28"/>
        </w:rPr>
        <w:t>Полный пакет документов должен быть предоставлен в период приема заявок, установленный приказом уполномоченной организации по предоставлению государственной поддержки.</w:t>
      </w:r>
    </w:p>
    <w:p w:rsidR="00BC3D7D" w:rsidRPr="00BC3D7D" w:rsidRDefault="00BC3D7D" w:rsidP="00BC3D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D7D">
        <w:rPr>
          <w:rFonts w:ascii="Times New Roman" w:hAnsi="Times New Roman" w:cs="Times New Roman"/>
          <w:sz w:val="28"/>
          <w:szCs w:val="28"/>
        </w:rPr>
        <w:t xml:space="preserve">35.3.2. </w:t>
      </w:r>
      <w:r w:rsidRPr="00BC3D7D">
        <w:rPr>
          <w:rFonts w:ascii="Times New Roman" w:hAnsi="Times New Roman" w:cs="Times New Roman"/>
          <w:b/>
          <w:sz w:val="28"/>
          <w:szCs w:val="28"/>
        </w:rPr>
        <w:t>Претендент несет полную ответственность за достоверность представленных документов.</w:t>
      </w:r>
    </w:p>
    <w:p w:rsidR="000D1490" w:rsidRDefault="000D1490" w:rsidP="000D1490">
      <w:pPr>
        <w:pStyle w:val="ConsPlusNormal"/>
        <w:spacing w:line="360" w:lineRule="exac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1A52" w:rsidRPr="00BC3D7D" w:rsidRDefault="00061A52" w:rsidP="000D1490">
      <w:pPr>
        <w:pStyle w:val="ConsPlusNormal"/>
        <w:spacing w:line="360" w:lineRule="exact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t xml:space="preserve">35.4. </w:t>
      </w:r>
      <w:r w:rsidRPr="00BC3D7D">
        <w:rPr>
          <w:rFonts w:ascii="Times New Roman" w:hAnsi="Times New Roman" w:cs="Times New Roman"/>
          <w:b/>
          <w:sz w:val="28"/>
          <w:szCs w:val="28"/>
        </w:rPr>
        <w:t>Критерии отбора заявок на получение субсидии</w:t>
      </w:r>
    </w:p>
    <w:p w:rsidR="00061A52" w:rsidRPr="00BC3D7D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t xml:space="preserve">При принятии решения о предоставлении субсидии субъекту малого предпринимательства, подавшему заявку на участие в конкурсе, учитываются критерии, указанные в п. 1.2.2.6 </w:t>
      </w:r>
      <w:r w:rsidR="000D1490" w:rsidRPr="000D1490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0D1490" w:rsidRPr="000D1490">
        <w:rPr>
          <w:rFonts w:ascii="Times New Roman" w:hAnsi="Times New Roman" w:cs="Times New Roman"/>
          <w:sz w:val="28"/>
          <w:szCs w:val="28"/>
        </w:rPr>
        <w:lastRenderedPageBreak/>
        <w:t>«Развитие предпринимательства в Республике Саха (Якутия) на 2012-2019 годы»</w:t>
      </w:r>
      <w:r w:rsidR="00BC3D7D">
        <w:rPr>
          <w:rFonts w:ascii="Times New Roman" w:hAnsi="Times New Roman" w:cs="Times New Roman"/>
          <w:sz w:val="28"/>
          <w:szCs w:val="28"/>
        </w:rPr>
        <w:t>: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D1490" w:rsidRPr="000A6240" w:rsidRDefault="000D1490" w:rsidP="000D14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A6240">
        <w:rPr>
          <w:rFonts w:ascii="Times New Roman" w:hAnsi="Times New Roman" w:cs="Times New Roman"/>
          <w:sz w:val="28"/>
          <w:szCs w:val="28"/>
        </w:rPr>
        <w:t xml:space="preserve"> Вид деятельности субъекта малого и среднего предпринимательства:</w:t>
      </w:r>
    </w:p>
    <w:p w:rsidR="000D1490" w:rsidRPr="000A6240" w:rsidRDefault="000D1490" w:rsidP="000D14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- производство продукции, товаров, деятельность малых форм хозяйствования в сельской местности - 10 баллов;</w:t>
      </w:r>
    </w:p>
    <w:p w:rsidR="000D1490" w:rsidRPr="000A6240" w:rsidRDefault="000D1490" w:rsidP="000D14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- оказание социально значимых услуг - 7 баллов;</w:t>
      </w:r>
    </w:p>
    <w:p w:rsidR="000D1490" w:rsidRPr="000A6240" w:rsidRDefault="000D1490" w:rsidP="000D14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- иные направления - 3 балла.</w:t>
      </w:r>
    </w:p>
    <w:p w:rsidR="000D1490" w:rsidRPr="000A6240" w:rsidRDefault="000D1490" w:rsidP="000D14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6240">
        <w:rPr>
          <w:rFonts w:ascii="Times New Roman" w:hAnsi="Times New Roman" w:cs="Times New Roman"/>
          <w:sz w:val="28"/>
          <w:szCs w:val="28"/>
        </w:rPr>
        <w:t xml:space="preserve"> Место ведения предпринимательской деятельности:</w:t>
      </w:r>
    </w:p>
    <w:p w:rsidR="000D1490" w:rsidRPr="000A6240" w:rsidRDefault="000D1490" w:rsidP="000D14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арктические и северные улусы Республики Саха (Якутия) - 10 баллов;</w:t>
      </w:r>
    </w:p>
    <w:p w:rsidR="000D1490" w:rsidRPr="000A6240" w:rsidRDefault="000D1490" w:rsidP="000D14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сельские населенные пункты Республики Саха (Якутия) - 5 баллов;</w:t>
      </w:r>
    </w:p>
    <w:p w:rsidR="000D1490" w:rsidRPr="000A6240" w:rsidRDefault="000D1490" w:rsidP="000D14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240">
        <w:rPr>
          <w:rFonts w:ascii="Times New Roman" w:hAnsi="Times New Roman" w:cs="Times New Roman"/>
          <w:sz w:val="28"/>
          <w:szCs w:val="28"/>
        </w:rPr>
        <w:t>монопрофильное</w:t>
      </w:r>
      <w:proofErr w:type="spellEnd"/>
      <w:r w:rsidRPr="000A6240">
        <w:rPr>
          <w:rFonts w:ascii="Times New Roman" w:hAnsi="Times New Roman" w:cs="Times New Roman"/>
          <w:sz w:val="28"/>
          <w:szCs w:val="28"/>
        </w:rPr>
        <w:t xml:space="preserve"> муниципальное образование Республики Саха (Якутия) - 5 баллов;</w:t>
      </w:r>
    </w:p>
    <w:p w:rsidR="000D1490" w:rsidRPr="000A6240" w:rsidRDefault="000D1490" w:rsidP="000D14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иные населенные пункты - 1 балл.</w:t>
      </w:r>
    </w:p>
    <w:p w:rsidR="000D1490" w:rsidRPr="000D1490" w:rsidRDefault="000D1490" w:rsidP="000D149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A6240">
        <w:rPr>
          <w:sz w:val="28"/>
          <w:szCs w:val="28"/>
        </w:rPr>
        <w:t xml:space="preserve"> </w:t>
      </w:r>
      <w:r w:rsidRPr="000D1490">
        <w:rPr>
          <w:sz w:val="28"/>
          <w:szCs w:val="28"/>
        </w:rPr>
        <w:t>Численность вновь созданных рабочих мест (включая вновь зарегистрированных индивидуальных предпринимателей):</w:t>
      </w:r>
    </w:p>
    <w:p w:rsidR="000D1490" w:rsidRPr="000D1490" w:rsidRDefault="000D1490" w:rsidP="000D149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D1490">
        <w:rPr>
          <w:sz w:val="28"/>
          <w:szCs w:val="28"/>
        </w:rPr>
        <w:t>от 30 до 250 - 15 баллов;</w:t>
      </w:r>
    </w:p>
    <w:p w:rsidR="000D1490" w:rsidRPr="000D1490" w:rsidRDefault="000D1490" w:rsidP="000D149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D1490">
        <w:rPr>
          <w:sz w:val="28"/>
          <w:szCs w:val="28"/>
        </w:rPr>
        <w:t>от 6 до 29 - 10 баллов;</w:t>
      </w:r>
    </w:p>
    <w:p w:rsidR="000D1490" w:rsidRPr="000D1490" w:rsidRDefault="000D1490" w:rsidP="000D149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D1490">
        <w:rPr>
          <w:sz w:val="28"/>
          <w:szCs w:val="28"/>
        </w:rPr>
        <w:t>от 1 до 5 - 5 баллов.</w:t>
      </w:r>
    </w:p>
    <w:p w:rsidR="000D1490" w:rsidRPr="000D1490" w:rsidRDefault="000D1490" w:rsidP="000D149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D1490">
        <w:rPr>
          <w:sz w:val="28"/>
          <w:szCs w:val="28"/>
        </w:rPr>
        <w:t>Численность сохраненных рабочих мест:</w:t>
      </w:r>
    </w:p>
    <w:p w:rsidR="000D1490" w:rsidRPr="000D1490" w:rsidRDefault="000D1490" w:rsidP="000D149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D1490">
        <w:rPr>
          <w:sz w:val="28"/>
          <w:szCs w:val="28"/>
        </w:rPr>
        <w:t>от 30 до 250 - 15 баллов;</w:t>
      </w:r>
    </w:p>
    <w:p w:rsidR="000D1490" w:rsidRPr="000D1490" w:rsidRDefault="000D1490" w:rsidP="000D149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D1490">
        <w:rPr>
          <w:sz w:val="28"/>
          <w:szCs w:val="28"/>
        </w:rPr>
        <w:t>от 6 до 29 - 10 баллов;</w:t>
      </w:r>
    </w:p>
    <w:p w:rsidR="000D1490" w:rsidRDefault="000D1490" w:rsidP="000D149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0D1490">
        <w:rPr>
          <w:sz w:val="28"/>
          <w:szCs w:val="28"/>
        </w:rPr>
        <w:t>от 1 до 5 - 5 баллов.</w:t>
      </w:r>
    </w:p>
    <w:p w:rsidR="000D1490" w:rsidRPr="000A6240" w:rsidRDefault="000D1490" w:rsidP="000D14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A6240">
        <w:rPr>
          <w:rFonts w:ascii="Times New Roman" w:hAnsi="Times New Roman" w:cs="Times New Roman"/>
          <w:sz w:val="28"/>
          <w:szCs w:val="28"/>
        </w:rPr>
        <w:t xml:space="preserve"> Социальная значимость реализации проекта на территории осуществления предпринимательской деятельности от 5 до 20 баллов.</w:t>
      </w:r>
    </w:p>
    <w:p w:rsidR="000D1490" w:rsidRPr="000D1490" w:rsidRDefault="000D1490" w:rsidP="000D14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0A6240">
        <w:rPr>
          <w:rFonts w:ascii="Times New Roman" w:hAnsi="Times New Roman" w:cs="Times New Roman"/>
          <w:sz w:val="28"/>
          <w:szCs w:val="28"/>
        </w:rPr>
        <w:t xml:space="preserve"> </w:t>
      </w:r>
      <w:r w:rsidRPr="000D1490">
        <w:rPr>
          <w:rFonts w:ascii="Times New Roman" w:hAnsi="Times New Roman" w:cs="Times New Roman"/>
          <w:sz w:val="28"/>
          <w:szCs w:val="28"/>
        </w:rPr>
        <w:t>Численность вновь созданных рабочих мест из числа выпускников высших учебных заведений:</w:t>
      </w:r>
    </w:p>
    <w:p w:rsidR="000D1490" w:rsidRPr="000D1490" w:rsidRDefault="000D1490" w:rsidP="000D14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90">
        <w:rPr>
          <w:rFonts w:ascii="Times New Roman" w:hAnsi="Times New Roman" w:cs="Times New Roman"/>
          <w:sz w:val="28"/>
          <w:szCs w:val="28"/>
        </w:rPr>
        <w:t>30 и более - 15 баллов;</w:t>
      </w:r>
    </w:p>
    <w:p w:rsidR="000D1490" w:rsidRPr="000D1490" w:rsidRDefault="000D1490" w:rsidP="000D14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90">
        <w:rPr>
          <w:rFonts w:ascii="Times New Roman" w:hAnsi="Times New Roman" w:cs="Times New Roman"/>
          <w:sz w:val="28"/>
          <w:szCs w:val="28"/>
        </w:rPr>
        <w:t>от 6 до 29 - 10 баллов;</w:t>
      </w:r>
    </w:p>
    <w:p w:rsidR="000D1490" w:rsidRDefault="000D1490" w:rsidP="000D14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90">
        <w:rPr>
          <w:rFonts w:ascii="Times New Roman" w:hAnsi="Times New Roman" w:cs="Times New Roman"/>
          <w:sz w:val="28"/>
          <w:szCs w:val="28"/>
        </w:rPr>
        <w:t>от 1 до 5 - 5 баллов.</w:t>
      </w:r>
    </w:p>
    <w:p w:rsidR="00BC3D7D" w:rsidRPr="00BC3D7D" w:rsidRDefault="000D1490" w:rsidP="00BC3D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7D">
        <w:rPr>
          <w:rFonts w:ascii="Times New Roman" w:hAnsi="Times New Roman" w:cs="Times New Roman"/>
          <w:sz w:val="28"/>
          <w:szCs w:val="28"/>
        </w:rPr>
        <w:t xml:space="preserve">6.   </w:t>
      </w:r>
      <w:r w:rsidR="00BC3D7D" w:rsidRPr="00BC3D7D">
        <w:rPr>
          <w:rFonts w:ascii="Times New Roman" w:hAnsi="Times New Roman" w:cs="Times New Roman"/>
          <w:sz w:val="28"/>
          <w:szCs w:val="28"/>
        </w:rPr>
        <w:t>Численность рабочих мест из числа инвалидов:</w:t>
      </w:r>
    </w:p>
    <w:p w:rsidR="00BC3D7D" w:rsidRPr="00BC3D7D" w:rsidRDefault="00BC3D7D" w:rsidP="00BC3D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7D">
        <w:rPr>
          <w:rFonts w:ascii="Times New Roman" w:hAnsi="Times New Roman" w:cs="Times New Roman"/>
          <w:sz w:val="28"/>
          <w:szCs w:val="28"/>
        </w:rPr>
        <w:t>от 30 до 250 - 15 баллов;</w:t>
      </w:r>
    </w:p>
    <w:p w:rsidR="00BC3D7D" w:rsidRPr="00BC3D7D" w:rsidRDefault="00BC3D7D" w:rsidP="00BC3D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7D">
        <w:rPr>
          <w:rFonts w:ascii="Times New Roman" w:hAnsi="Times New Roman" w:cs="Times New Roman"/>
          <w:sz w:val="28"/>
          <w:szCs w:val="28"/>
        </w:rPr>
        <w:t>от 6 до 29 - 10 баллов;</w:t>
      </w:r>
    </w:p>
    <w:p w:rsidR="00BC3D7D" w:rsidRPr="00BC3D7D" w:rsidRDefault="00BC3D7D" w:rsidP="00BC3D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7D">
        <w:rPr>
          <w:rFonts w:ascii="Times New Roman" w:hAnsi="Times New Roman" w:cs="Times New Roman"/>
          <w:sz w:val="28"/>
          <w:szCs w:val="28"/>
        </w:rPr>
        <w:t>от 1 до 5 - 5 баллов.</w:t>
      </w:r>
    </w:p>
    <w:p w:rsidR="000D1490" w:rsidRPr="00BC3D7D" w:rsidRDefault="000D1490" w:rsidP="00BC3D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7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C3D7D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осуществляющие деятельность по приоритетным направлениям развития предпринимательства (в сферах производства местной </w:t>
      </w:r>
      <w:proofErr w:type="spellStart"/>
      <w:r w:rsidRPr="00BC3D7D">
        <w:rPr>
          <w:rFonts w:ascii="Times New Roman" w:hAnsi="Times New Roman" w:cs="Times New Roman"/>
          <w:sz w:val="28"/>
          <w:szCs w:val="28"/>
        </w:rPr>
        <w:t>товаропродукции</w:t>
      </w:r>
      <w:proofErr w:type="spellEnd"/>
      <w:r w:rsidRPr="00BC3D7D">
        <w:rPr>
          <w:rFonts w:ascii="Times New Roman" w:hAnsi="Times New Roman" w:cs="Times New Roman"/>
          <w:sz w:val="28"/>
          <w:szCs w:val="28"/>
        </w:rPr>
        <w:t>, инновационного производства, социального предпринимательства, туристско-рекреационной деятельности), реализующие проекты на земельных участках Республики Саха (Якутия), предоставленных в пользование в рамках реализации Указа Главы Республики Саха (Якутия) от 11 июля 2016 года №1306 «О Плане мероприятий по исполнению Федерального закона от 01 мая 2016 г</w:t>
      </w:r>
      <w:proofErr w:type="gramEnd"/>
      <w:r w:rsidRPr="00BC3D7D">
        <w:rPr>
          <w:rFonts w:ascii="Times New Roman" w:hAnsi="Times New Roman" w:cs="Times New Roman"/>
          <w:sz w:val="28"/>
          <w:szCs w:val="28"/>
        </w:rPr>
        <w:t xml:space="preserve">. № 119 - 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и дополнительных мерах поддержки при его реализации» - 10 баллов. </w:t>
      </w:r>
    </w:p>
    <w:p w:rsidR="000D1490" w:rsidRPr="000A6240" w:rsidRDefault="000D1490" w:rsidP="000D1490">
      <w:pPr>
        <w:autoSpaceDE w:val="0"/>
        <w:autoSpaceDN w:val="0"/>
        <w:adjustRightInd w:val="0"/>
        <w:snapToGrid w:val="0"/>
        <w:ind w:firstLine="540"/>
        <w:contextualSpacing/>
        <w:jc w:val="both"/>
        <w:rPr>
          <w:sz w:val="28"/>
          <w:szCs w:val="28"/>
        </w:rPr>
      </w:pPr>
      <w:r w:rsidRPr="00BC3D7D">
        <w:rPr>
          <w:sz w:val="28"/>
          <w:szCs w:val="28"/>
        </w:rPr>
        <w:t>8. Для субъектов</w:t>
      </w:r>
      <w:r w:rsidRPr="000A6240">
        <w:rPr>
          <w:sz w:val="28"/>
          <w:szCs w:val="28"/>
        </w:rPr>
        <w:t xml:space="preserve"> малого и среднего предпринимательства, имеющих в наличии: программу </w:t>
      </w:r>
      <w:r w:rsidRPr="000A6240">
        <w:rPr>
          <w:sz w:val="28"/>
          <w:szCs w:val="28"/>
        </w:rPr>
        <w:lastRenderedPageBreak/>
        <w:t xml:space="preserve">модернизации, технического перевооружения и развития производства; прошедших процедуру </w:t>
      </w:r>
      <w:proofErr w:type="spellStart"/>
      <w:proofErr w:type="gramStart"/>
      <w:r w:rsidRPr="000A6240">
        <w:rPr>
          <w:sz w:val="28"/>
          <w:szCs w:val="28"/>
        </w:rPr>
        <w:t>экспресс-оценки</w:t>
      </w:r>
      <w:proofErr w:type="spellEnd"/>
      <w:proofErr w:type="gramEnd"/>
      <w:r w:rsidRPr="000A6240">
        <w:rPr>
          <w:sz w:val="28"/>
          <w:szCs w:val="28"/>
        </w:rPr>
        <w:t xml:space="preserve"> индекса технологической готовности предприятия и (или) технологического аудита – 15 баллов.</w:t>
      </w:r>
    </w:p>
    <w:p w:rsidR="000D1490" w:rsidRPr="000A6240" w:rsidRDefault="000D1490" w:rsidP="000D14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Pr="000A6240">
        <w:rPr>
          <w:rFonts w:ascii="Times New Roman" w:hAnsi="Times New Roman" w:cs="Times New Roman"/>
          <w:sz w:val="28"/>
          <w:szCs w:val="28"/>
        </w:rPr>
        <w:t xml:space="preserve">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</w:t>
      </w:r>
    </w:p>
    <w:p w:rsidR="000D1490" w:rsidRPr="000A6240" w:rsidRDefault="000D1490" w:rsidP="000D14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A6240">
        <w:rPr>
          <w:rFonts w:ascii="Times New Roman" w:hAnsi="Times New Roman" w:cs="Times New Roman"/>
          <w:sz w:val="28"/>
          <w:szCs w:val="28"/>
        </w:rPr>
        <w:t xml:space="preserve"> При равном количестве набранных баллов победители конкурсного отбора определяются по дате поступления заявления на оказание государственной поддержки.</w:t>
      </w:r>
    </w:p>
    <w:p w:rsidR="000D1490" w:rsidRDefault="000D1490" w:rsidP="000D14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A6240">
        <w:rPr>
          <w:rFonts w:ascii="Times New Roman" w:hAnsi="Times New Roman" w:cs="Times New Roman"/>
          <w:sz w:val="28"/>
          <w:szCs w:val="28"/>
        </w:rPr>
        <w:t>Победителям конкурсного отбора предоставляется максимальный размер субсидий.</w:t>
      </w:r>
    </w:p>
    <w:p w:rsidR="000D1490" w:rsidRDefault="000D1490" w:rsidP="000D14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A52" w:rsidRPr="00BC3D7D" w:rsidRDefault="00061A52" w:rsidP="00BC3D7D">
      <w:pPr>
        <w:pStyle w:val="ConsPlusNormal"/>
        <w:spacing w:line="360" w:lineRule="exact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t xml:space="preserve">35.5. </w:t>
      </w:r>
      <w:r w:rsidRPr="00BC3D7D">
        <w:rPr>
          <w:rFonts w:ascii="Times New Roman" w:hAnsi="Times New Roman" w:cs="Times New Roman"/>
          <w:b/>
          <w:sz w:val="28"/>
          <w:szCs w:val="28"/>
        </w:rPr>
        <w:t>Порядок возврата субсидии и осуществления контроля за целевым и эффективным использованием средств государственного бюджета Республики Саха (Якутия)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t>В случае установления факта нарушения получателем условий, установленных в настоящем Порядке, субсидии подлежат возврату в доход государственного бюджета Республики Саха (Якутия).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061A52">
        <w:rPr>
          <w:rFonts w:ascii="Times New Roman" w:hAnsi="Times New Roman" w:cs="Times New Roman"/>
          <w:sz w:val="28"/>
          <w:szCs w:val="28"/>
        </w:rPr>
        <w:t>невозврате</w:t>
      </w:r>
      <w:proofErr w:type="spellEnd"/>
      <w:r w:rsidRPr="00061A52">
        <w:rPr>
          <w:rFonts w:ascii="Times New Roman" w:hAnsi="Times New Roman" w:cs="Times New Roman"/>
          <w:sz w:val="28"/>
          <w:szCs w:val="28"/>
        </w:rPr>
        <w:t xml:space="preserve"> субсидии в течение пятнадцати календарных дней с момента направления соответствующего требования государственное казенное учреждение Республики Саха (Якутия) "Центр </w:t>
      </w:r>
      <w:r w:rsidRPr="00061A52">
        <w:rPr>
          <w:rFonts w:ascii="Times New Roman" w:hAnsi="Times New Roman" w:cs="Times New Roman"/>
          <w:sz w:val="28"/>
          <w:szCs w:val="28"/>
        </w:rPr>
        <w:lastRenderedPageBreak/>
        <w:t>поддержки предпринимательства Республики Саха (Якутия)" принимает меры по взысканию подлежащей возврату субсидии в судебном порядке.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t>Остатки субсидий, не использованные в текущем финансовом году, в случае, предусмотренном соглашением (договором) о предоставлении субсидии, подлежат возврату не позднее 31 декабря финансового года, в котором были получены суммы субсидий.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t>Министерство и орган государственного финансового контроля в соответствии со статьей 78 Бюджетного кодекса Российской Федерации осуществляет обязательную проверку: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t>- достоверности сведений, предоставляемых претендентом на получение субсидии;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t>- соблюдение получателем условий, целей и порядка их предоставления.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61A52">
        <w:rPr>
          <w:rFonts w:ascii="Times New Roman" w:hAnsi="Times New Roman" w:cs="Times New Roman"/>
          <w:sz w:val="28"/>
          <w:szCs w:val="28"/>
        </w:rPr>
        <w:t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уполномоченной организацией по предоставлению государственной поддержки, предоставившей субсидию, и органом</w:t>
      </w:r>
      <w:proofErr w:type="gramEnd"/>
      <w:r w:rsidRPr="00061A52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проверок </w:t>
      </w:r>
      <w:r w:rsidRPr="00061A52">
        <w:rPr>
          <w:rFonts w:ascii="Times New Roman" w:hAnsi="Times New Roman" w:cs="Times New Roman"/>
          <w:sz w:val="28"/>
          <w:szCs w:val="28"/>
        </w:rPr>
        <w:lastRenderedPageBreak/>
        <w:t>соблюдения получателями субсидий условий, целей и порядка их предоставления.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61A52">
        <w:rPr>
          <w:rFonts w:ascii="Times New Roman" w:hAnsi="Times New Roman" w:cs="Times New Roman"/>
          <w:sz w:val="28"/>
          <w:szCs w:val="28"/>
        </w:rPr>
        <w:t>При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</w:t>
      </w:r>
      <w:proofErr w:type="gramEnd"/>
      <w:r w:rsidRPr="00061A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1A52">
        <w:rPr>
          <w:rFonts w:ascii="Times New Roman" w:hAnsi="Times New Roman" w:cs="Times New Roman"/>
          <w:sz w:val="28"/>
          <w:szCs w:val="28"/>
        </w:rPr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1A52" w:rsidRPr="00061A52" w:rsidRDefault="00061A52" w:rsidP="00BC3D7D">
      <w:pPr>
        <w:pStyle w:val="ConsPlusNormal"/>
        <w:spacing w:line="360" w:lineRule="exac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t xml:space="preserve">35.6. </w:t>
      </w:r>
      <w:r w:rsidRPr="00BC3D7D">
        <w:rPr>
          <w:rFonts w:ascii="Times New Roman" w:hAnsi="Times New Roman" w:cs="Times New Roman"/>
          <w:b/>
          <w:sz w:val="28"/>
          <w:szCs w:val="28"/>
        </w:rPr>
        <w:t>Оценка эффективности использования субсидии, а также показатели результативности предоставления субсидии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t xml:space="preserve">35.6.1. Оценка показателей эффективности использования субсидий осуществляется </w:t>
      </w:r>
      <w:r w:rsidRPr="00061A52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путем сравнения фактически достигнутых значений и установленных плановых значений показателей результативности предоставления субсидий.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t>35.6.2. Показателями результативности предоставления субсидии из государственного бюджета Республики Саха (Якутия) является количество субъектов малого и среднего предпринимательства, которым предоставлены субсидии, количество вновь созданных рабочих мест.</w:t>
      </w:r>
    </w:p>
    <w:p w:rsidR="00061A52" w:rsidRPr="00061A52" w:rsidRDefault="00061A52" w:rsidP="00061A52">
      <w:pPr>
        <w:pStyle w:val="ConsPlusNormal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A52">
        <w:rPr>
          <w:rFonts w:ascii="Times New Roman" w:hAnsi="Times New Roman" w:cs="Times New Roman"/>
          <w:sz w:val="28"/>
          <w:szCs w:val="28"/>
        </w:rPr>
        <w:t>35.6.3. До 20 января месяца, следующего за отчетным годом, в котором были произведены расходы, Уполномоченная организация представляет в Министерство отчет о расходовании предоставленных субсидий по установленной Уполномоченным органом форме.</w:t>
      </w:r>
    </w:p>
    <w:p w:rsidR="00061A52" w:rsidRDefault="00061A52" w:rsidP="00061A52">
      <w:pPr>
        <w:pStyle w:val="ConsPlusNormal"/>
        <w:spacing w:line="360" w:lineRule="exact"/>
        <w:ind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20A1F" w:rsidRPr="00281ED3" w:rsidRDefault="00420A1F" w:rsidP="00420A1F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0A1F" w:rsidRDefault="00420A1F" w:rsidP="00420A1F">
      <w:pPr>
        <w:pStyle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sub_19100"/>
      <w:bookmarkStart w:id="1" w:name="sub_191101"/>
      <w:r w:rsidRPr="00365FD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Обязательные условия и требования конкурсного отбора</w:t>
      </w:r>
      <w:bookmarkStart w:id="2" w:name="sub_19110"/>
      <w:bookmarkEnd w:id="0"/>
      <w:r w:rsidRPr="00281E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bookmarkEnd w:id="1"/>
      <w:bookmarkEnd w:id="2"/>
    </w:p>
    <w:p w:rsidR="00420A1F" w:rsidRPr="00420A1F" w:rsidRDefault="00420A1F" w:rsidP="00420A1F"/>
    <w:p w:rsidR="00420A1F" w:rsidRPr="00274926" w:rsidRDefault="00420A1F" w:rsidP="00420A1F">
      <w:pPr>
        <w:pStyle w:val="1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4926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Государственная поддержка предоставляется:</w:t>
      </w:r>
    </w:p>
    <w:p w:rsidR="00420A1F" w:rsidRDefault="00420A1F" w:rsidP="00420A1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соответствующим </w:t>
      </w:r>
      <w:hyperlink r:id="rId5" w:history="1">
        <w:r w:rsidRPr="000A6240">
          <w:rPr>
            <w:rFonts w:ascii="Times New Roman" w:hAnsi="Times New Roman" w:cs="Times New Roman"/>
            <w:sz w:val="28"/>
            <w:szCs w:val="28"/>
          </w:rPr>
          <w:t>статье 4</w:t>
        </w:r>
      </w:hyperlink>
      <w:r w:rsidRPr="000A6240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</w:t>
      </w:r>
      <w:hyperlink r:id="rId6" w:history="1">
        <w:r w:rsidRPr="000A6240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0A6240">
        <w:rPr>
          <w:rFonts w:ascii="Times New Roman" w:hAnsi="Times New Roman" w:cs="Times New Roman"/>
          <w:sz w:val="28"/>
          <w:szCs w:val="28"/>
        </w:rPr>
        <w:t xml:space="preserve"> Республики Саха (Якутия) от 29 декабря 2008 года 645-З № 179-IV «О развитии малого и среднего предпринимательства в </w:t>
      </w:r>
      <w:r w:rsidRPr="000A6240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Республике Саха (Якутия)», условиям получения поддержки по </w:t>
      </w:r>
      <w:r>
        <w:rPr>
          <w:rFonts w:ascii="Times New Roman" w:hAnsi="Times New Roman" w:cs="Times New Roman"/>
          <w:sz w:val="28"/>
          <w:szCs w:val="28"/>
        </w:rPr>
        <w:t>данному мероприятию</w:t>
      </w:r>
      <w:r w:rsidRPr="000A6240">
        <w:rPr>
          <w:rFonts w:ascii="Times New Roman" w:hAnsi="Times New Roman" w:cs="Times New Roman"/>
          <w:sz w:val="28"/>
          <w:szCs w:val="28"/>
        </w:rPr>
        <w:t>, а также зарегистрированным и осуществляющим деятельность на терр</w:t>
      </w:r>
      <w:r>
        <w:rPr>
          <w:rFonts w:ascii="Times New Roman" w:hAnsi="Times New Roman" w:cs="Times New Roman"/>
          <w:sz w:val="28"/>
          <w:szCs w:val="28"/>
        </w:rPr>
        <w:t>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Саха (Якутия).</w:t>
      </w:r>
    </w:p>
    <w:p w:rsidR="00420A1F" w:rsidRPr="000A6240" w:rsidRDefault="00420A1F" w:rsidP="00420A1F">
      <w:pPr>
        <w:pStyle w:val="ConsPlusNormal"/>
        <w:numPr>
          <w:ilvl w:val="0"/>
          <w:numId w:val="1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Государственная поддержка не может осуществляться в отношении субъектов малого и среднего предпринимательства:</w:t>
      </w:r>
    </w:p>
    <w:p w:rsidR="00420A1F" w:rsidRPr="000A6240" w:rsidRDefault="00420A1F" w:rsidP="00420A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20A1F" w:rsidRPr="000A6240" w:rsidRDefault="00420A1F" w:rsidP="00420A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420A1F" w:rsidRPr="000A6240" w:rsidRDefault="00420A1F" w:rsidP="00420A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A6240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0A6240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420A1F" w:rsidRPr="000A6240" w:rsidRDefault="00420A1F" w:rsidP="00420A1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420A1F" w:rsidRPr="000A6240" w:rsidRDefault="00420A1F" w:rsidP="00420A1F">
      <w:pPr>
        <w:pStyle w:val="ConsPlusNormal"/>
        <w:numPr>
          <w:ilvl w:val="0"/>
          <w:numId w:val="1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Государственная поддержка не может осуществляться в отношении субъектов малого и среднего предпринимательства, осуществляющих производство и / или реализацию подакцизных товаров, а также добычу и / или реализацию полезных ископаемых, за исключением общераспространенных полезных ископаемых.</w:t>
      </w:r>
    </w:p>
    <w:p w:rsidR="00420A1F" w:rsidRPr="000A6240" w:rsidRDefault="00420A1F" w:rsidP="00420A1F">
      <w:pPr>
        <w:pStyle w:val="ConsPlusNormal"/>
        <w:numPr>
          <w:ilvl w:val="0"/>
          <w:numId w:val="1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Оказание государственной поддержки осуществляется при отсутствии,</w:t>
      </w:r>
      <w:r w:rsidRPr="000A6240">
        <w:t xml:space="preserve"> </w:t>
      </w:r>
      <w:r w:rsidRPr="000A6240">
        <w:rPr>
          <w:rFonts w:ascii="Times New Roman" w:hAnsi="Times New Roman" w:cs="Times New Roman"/>
          <w:sz w:val="28"/>
          <w:szCs w:val="28"/>
        </w:rPr>
        <w:t xml:space="preserve">на первое число месяца, </w:t>
      </w:r>
      <w:r w:rsidRPr="000A6240">
        <w:rPr>
          <w:rFonts w:ascii="Times New Roman" w:hAnsi="Times New Roman" w:cs="Times New Roman"/>
          <w:sz w:val="28"/>
          <w:szCs w:val="28"/>
        </w:rPr>
        <w:lastRenderedPageBreak/>
        <w:t>предшествующего месяцу, в котором планируется заключение договора, у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претендующих на получение субсидии:</w:t>
      </w:r>
    </w:p>
    <w:p w:rsidR="00420A1F" w:rsidRPr="000A6240" w:rsidRDefault="00420A1F" w:rsidP="00420A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 xml:space="preserve"> -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20A1F" w:rsidRPr="00422DD5" w:rsidRDefault="00420A1F" w:rsidP="00420A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 xml:space="preserve">- просроченной задолженности по возврату субсидий, бюджетных инвестиций, </w:t>
      </w:r>
      <w:proofErr w:type="gramStart"/>
      <w:r w:rsidRPr="000A6240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A624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</w:t>
      </w:r>
      <w:r w:rsidRPr="00422DD5">
        <w:rPr>
          <w:rFonts w:ascii="Times New Roman" w:hAnsi="Times New Roman" w:cs="Times New Roman"/>
          <w:sz w:val="28"/>
          <w:szCs w:val="28"/>
        </w:rPr>
        <w:t>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420A1F" w:rsidRPr="000A6240" w:rsidRDefault="00420A1F" w:rsidP="00420A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DD5">
        <w:rPr>
          <w:rFonts w:ascii="Times New Roman" w:hAnsi="Times New Roman" w:cs="Times New Roman"/>
          <w:sz w:val="28"/>
          <w:szCs w:val="28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420A1F" w:rsidRPr="000A6240" w:rsidRDefault="00420A1F" w:rsidP="00420A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240">
        <w:rPr>
          <w:rFonts w:ascii="Times New Roman" w:hAnsi="Times New Roman" w:cs="Times New Roman"/>
          <w:sz w:val="28"/>
          <w:szCs w:val="28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</w:t>
      </w:r>
      <w:r w:rsidRPr="000A6240">
        <w:rPr>
          <w:rFonts w:ascii="Times New Roman" w:hAnsi="Times New Roman" w:cs="Times New Roman"/>
          <w:sz w:val="28"/>
          <w:szCs w:val="28"/>
        </w:rPr>
        <w:lastRenderedPageBreak/>
        <w:t>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A6240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0A6240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0A6240">
        <w:rPr>
          <w:rFonts w:ascii="Times New Roman" w:hAnsi="Times New Roman" w:cs="Times New Roman"/>
          <w:sz w:val="28"/>
          <w:szCs w:val="28"/>
        </w:rPr>
        <w:t xml:space="preserve">) в отношении таких юридических лиц, в совокупности превышает 50 процентов; </w:t>
      </w:r>
    </w:p>
    <w:p w:rsidR="00420A1F" w:rsidRDefault="00420A1F" w:rsidP="00420A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A1F" w:rsidRPr="000A6240" w:rsidRDefault="00420A1F" w:rsidP="00420A1F">
      <w:pPr>
        <w:pStyle w:val="ConsPlusNormal"/>
        <w:numPr>
          <w:ilvl w:val="0"/>
          <w:numId w:val="1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240">
        <w:rPr>
          <w:rFonts w:ascii="Times New Roman" w:hAnsi="Times New Roman" w:cs="Times New Roman"/>
          <w:sz w:val="28"/>
          <w:szCs w:val="28"/>
        </w:rPr>
        <w:t>В предоставлении государственной поддержки должно быть отказано в случае, если:</w:t>
      </w:r>
    </w:p>
    <w:p w:rsidR="00420A1F" w:rsidRPr="000A6240" w:rsidRDefault="00420A1F" w:rsidP="00420A1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 xml:space="preserve">не представлены документы, определенные условиями и порядком получения поддержки по </w:t>
      </w:r>
      <w:r>
        <w:rPr>
          <w:rFonts w:ascii="Times New Roman" w:hAnsi="Times New Roman" w:cs="Times New Roman"/>
          <w:sz w:val="28"/>
          <w:szCs w:val="28"/>
        </w:rPr>
        <w:t>данно</w:t>
      </w:r>
      <w:r w:rsidRPr="000A6240">
        <w:rPr>
          <w:rFonts w:ascii="Times New Roman" w:hAnsi="Times New Roman" w:cs="Times New Roman"/>
          <w:sz w:val="28"/>
          <w:szCs w:val="28"/>
        </w:rPr>
        <w:t>му мероприятию, или представлены недостоверные сведения и документы;</w:t>
      </w:r>
    </w:p>
    <w:p w:rsidR="00420A1F" w:rsidRPr="000A6240" w:rsidRDefault="00420A1F" w:rsidP="00420A1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40">
        <w:rPr>
          <w:rFonts w:ascii="Times New Roman" w:hAnsi="Times New Roman" w:cs="Times New Roman"/>
          <w:sz w:val="28"/>
          <w:szCs w:val="28"/>
        </w:rPr>
        <w:t>не выполнены условия предоставления государственной поддержки;</w:t>
      </w:r>
    </w:p>
    <w:p w:rsidR="00420A1F" w:rsidRPr="000A6240" w:rsidRDefault="00420A1F" w:rsidP="00420A1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0A6240">
        <w:rPr>
          <w:rFonts w:ascii="Times New Roman" w:hAnsi="Times New Roman" w:cs="Times New Roman"/>
          <w:sz w:val="28"/>
          <w:szCs w:val="28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506BCD" w:rsidRPr="00420A1F" w:rsidRDefault="00506BCD" w:rsidP="00420A1F">
      <w:bookmarkStart w:id="3" w:name="P24611"/>
      <w:bookmarkEnd w:id="3"/>
    </w:p>
    <w:sectPr w:rsidR="00506BCD" w:rsidRPr="00420A1F" w:rsidSect="00C50E04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48AC"/>
    <w:multiLevelType w:val="hybridMultilevel"/>
    <w:tmpl w:val="0242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E04"/>
    <w:rsid w:val="000545BA"/>
    <w:rsid w:val="00061A52"/>
    <w:rsid w:val="000D1490"/>
    <w:rsid w:val="00151E2B"/>
    <w:rsid w:val="00274926"/>
    <w:rsid w:val="002A314B"/>
    <w:rsid w:val="002C70DE"/>
    <w:rsid w:val="002F3BFD"/>
    <w:rsid w:val="00401E45"/>
    <w:rsid w:val="00420A1F"/>
    <w:rsid w:val="0046667A"/>
    <w:rsid w:val="00473D0A"/>
    <w:rsid w:val="004F51EF"/>
    <w:rsid w:val="00506BCD"/>
    <w:rsid w:val="0051433A"/>
    <w:rsid w:val="005D539F"/>
    <w:rsid w:val="0061210D"/>
    <w:rsid w:val="006573B3"/>
    <w:rsid w:val="006610D1"/>
    <w:rsid w:val="007B0F91"/>
    <w:rsid w:val="007D16E2"/>
    <w:rsid w:val="007D66BC"/>
    <w:rsid w:val="00834E02"/>
    <w:rsid w:val="008948BB"/>
    <w:rsid w:val="008C5996"/>
    <w:rsid w:val="00970611"/>
    <w:rsid w:val="00A36E1B"/>
    <w:rsid w:val="00B067CA"/>
    <w:rsid w:val="00B412DA"/>
    <w:rsid w:val="00BC3D7D"/>
    <w:rsid w:val="00C50E04"/>
    <w:rsid w:val="00CE6E05"/>
    <w:rsid w:val="00E16065"/>
    <w:rsid w:val="00E323C9"/>
    <w:rsid w:val="00E90BA8"/>
    <w:rsid w:val="00ED7A11"/>
    <w:rsid w:val="00F36C28"/>
    <w:rsid w:val="00F9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12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420A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0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412D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412DA"/>
    <w:rPr>
      <w:b/>
      <w:bCs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420A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420A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B3A1D03FC94E1585C975F7340E2BAA0A0341ECB23CCF44A70C36DE6F5F6ED0N236G" TargetMode="External"/><Relationship Id="rId5" Type="http://schemas.openxmlformats.org/officeDocument/2006/relationships/hyperlink" Target="consultantplus://offline/ref=D9B3A1D03FC94E1585C96BFA226277A302011CE0B33DC514F8536D8338566487612AC0AA4D665BD8N23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3250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PC-001</cp:lastModifiedBy>
  <cp:revision>17</cp:revision>
  <cp:lastPrinted>2015-06-08T06:22:00Z</cp:lastPrinted>
  <dcterms:created xsi:type="dcterms:W3CDTF">2015-06-04T06:03:00Z</dcterms:created>
  <dcterms:modified xsi:type="dcterms:W3CDTF">2017-04-12T02:41:00Z</dcterms:modified>
</cp:coreProperties>
</file>