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6B2B" w14:textId="77777777" w:rsidR="00F36590" w:rsidRDefault="00F36590" w:rsidP="00F36590">
      <w:pPr>
        <w:jc w:val="right"/>
      </w:pPr>
      <w:r>
        <w:t>Утверждена</w:t>
      </w:r>
    </w:p>
    <w:p w14:paraId="3CA23759" w14:textId="77777777" w:rsidR="00F36590" w:rsidRDefault="00F36590" w:rsidP="00F36590">
      <w:pPr>
        <w:jc w:val="right"/>
      </w:pPr>
      <w:r>
        <w:t>Постановлением администрации</w:t>
      </w:r>
    </w:p>
    <w:p w14:paraId="36322C5F" w14:textId="77777777" w:rsidR="00F36590" w:rsidRDefault="00F36590" w:rsidP="00F36590">
      <w:pPr>
        <w:jc w:val="right"/>
      </w:pPr>
      <w:r>
        <w:t>МР «Вилюйский улус (район)»</w:t>
      </w:r>
    </w:p>
    <w:p w14:paraId="3DDD0696" w14:textId="385594D5" w:rsidR="00F36590" w:rsidRDefault="00F36590" w:rsidP="00F36590">
      <w:pPr>
        <w:jc w:val="right"/>
      </w:pPr>
      <w:r>
        <w:t xml:space="preserve">№ </w:t>
      </w:r>
      <w:r w:rsidR="002730D1">
        <w:t>_____</w:t>
      </w:r>
      <w:r>
        <w:t xml:space="preserve"> от «</w:t>
      </w:r>
      <w:r w:rsidR="002730D1">
        <w:t>__</w:t>
      </w:r>
      <w:r>
        <w:t>»</w:t>
      </w:r>
      <w:r w:rsidR="002730D1">
        <w:t>__________</w:t>
      </w:r>
      <w:r>
        <w:t xml:space="preserve"> 202</w:t>
      </w:r>
      <w:r w:rsidR="002730D1">
        <w:t>1</w:t>
      </w:r>
      <w:r>
        <w:t xml:space="preserve"> года</w:t>
      </w:r>
    </w:p>
    <w:p w14:paraId="63528CAB" w14:textId="77777777" w:rsidR="00F36590" w:rsidRPr="0094057E" w:rsidRDefault="00F36590" w:rsidP="00F36590">
      <w:pPr>
        <w:jc w:val="right"/>
      </w:pPr>
    </w:p>
    <w:p w14:paraId="70EB76B3" w14:textId="77777777" w:rsidR="00F36590" w:rsidRDefault="00F36590" w:rsidP="00F36590">
      <w:pPr>
        <w:jc w:val="right"/>
      </w:pPr>
    </w:p>
    <w:p w14:paraId="1435B787" w14:textId="77777777" w:rsidR="00F36590" w:rsidRDefault="00F36590" w:rsidP="00F36590">
      <w:pPr>
        <w:jc w:val="right"/>
      </w:pPr>
    </w:p>
    <w:p w14:paraId="6BCE6B51" w14:textId="77777777" w:rsidR="00F36590" w:rsidRDefault="00F36590" w:rsidP="00F36590">
      <w:pPr>
        <w:jc w:val="right"/>
      </w:pPr>
    </w:p>
    <w:p w14:paraId="68F7E1E2" w14:textId="77777777" w:rsidR="00F36590" w:rsidRDefault="00F36590" w:rsidP="00F36590">
      <w:pPr>
        <w:jc w:val="right"/>
      </w:pPr>
    </w:p>
    <w:p w14:paraId="08A184D4" w14:textId="77777777" w:rsidR="00F36590" w:rsidRDefault="00F36590" w:rsidP="00F36590">
      <w:pPr>
        <w:jc w:val="right"/>
      </w:pPr>
    </w:p>
    <w:p w14:paraId="377177CE" w14:textId="77777777" w:rsidR="00F36590" w:rsidRDefault="00F36590" w:rsidP="00F36590">
      <w:pPr>
        <w:jc w:val="right"/>
      </w:pPr>
    </w:p>
    <w:p w14:paraId="170DFBEB" w14:textId="77777777" w:rsidR="00F36590" w:rsidRDefault="00F36590" w:rsidP="00F36590">
      <w:pPr>
        <w:jc w:val="right"/>
      </w:pPr>
    </w:p>
    <w:p w14:paraId="0E86374C" w14:textId="66728113" w:rsidR="00F36590" w:rsidRDefault="00762F3B" w:rsidP="00F36590">
      <w:pPr>
        <w:jc w:val="right"/>
      </w:pPr>
      <w:r>
        <w:t xml:space="preserve">  </w:t>
      </w:r>
    </w:p>
    <w:p w14:paraId="4E0418AE" w14:textId="77777777" w:rsidR="00F36590" w:rsidRDefault="00F36590" w:rsidP="00F36590">
      <w:pPr>
        <w:jc w:val="right"/>
      </w:pPr>
    </w:p>
    <w:p w14:paraId="0E339C49" w14:textId="77777777" w:rsidR="00F36590" w:rsidRDefault="00F36590" w:rsidP="00F36590">
      <w:pPr>
        <w:jc w:val="center"/>
      </w:pPr>
    </w:p>
    <w:p w14:paraId="6CFF6486" w14:textId="77777777" w:rsidR="00F36590" w:rsidRDefault="00F36590" w:rsidP="00F36590">
      <w:pPr>
        <w:jc w:val="center"/>
      </w:pPr>
    </w:p>
    <w:p w14:paraId="1CC057E0" w14:textId="77777777" w:rsidR="00F36590" w:rsidRDefault="00F36590" w:rsidP="00F36590">
      <w:pPr>
        <w:jc w:val="center"/>
      </w:pPr>
    </w:p>
    <w:p w14:paraId="19F7F522" w14:textId="77777777" w:rsidR="00F36590" w:rsidRDefault="00F36590" w:rsidP="00F36590">
      <w:pPr>
        <w:jc w:val="center"/>
      </w:pPr>
    </w:p>
    <w:p w14:paraId="5883DB23" w14:textId="77777777" w:rsidR="00F36590" w:rsidRDefault="00F36590" w:rsidP="00F36590">
      <w:pPr>
        <w:jc w:val="center"/>
      </w:pPr>
    </w:p>
    <w:p w14:paraId="557AB9FC" w14:textId="77777777" w:rsidR="00F36590" w:rsidRPr="008A0C05" w:rsidRDefault="00F36590" w:rsidP="00F36590">
      <w:pPr>
        <w:jc w:val="center"/>
        <w:rPr>
          <w:b/>
          <w:sz w:val="44"/>
          <w:szCs w:val="44"/>
        </w:rPr>
      </w:pPr>
      <w:r w:rsidRPr="008A0C05">
        <w:rPr>
          <w:b/>
          <w:sz w:val="44"/>
          <w:szCs w:val="44"/>
        </w:rPr>
        <w:t>МУНИЦИПАЛЬНАЯ ПРОГРАММА</w:t>
      </w:r>
    </w:p>
    <w:p w14:paraId="4171B278" w14:textId="4151F43D" w:rsidR="00F36590" w:rsidRPr="008A0C05" w:rsidRDefault="00F36590" w:rsidP="002730D1">
      <w:pPr>
        <w:jc w:val="center"/>
        <w:rPr>
          <w:b/>
          <w:sz w:val="44"/>
          <w:szCs w:val="44"/>
        </w:rPr>
      </w:pPr>
      <w:r w:rsidRPr="008A0C05">
        <w:rPr>
          <w:b/>
          <w:sz w:val="44"/>
          <w:szCs w:val="44"/>
        </w:rPr>
        <w:t>«</w:t>
      </w:r>
      <w:r w:rsidR="002730D1" w:rsidRPr="002730D1">
        <w:rPr>
          <w:b/>
          <w:sz w:val="44"/>
          <w:szCs w:val="44"/>
        </w:rPr>
        <w:t>Развитие предпринимательства в Вилюйском улусе на 2022-2027 г</w:t>
      </w:r>
      <w:r w:rsidR="00E13B39">
        <w:rPr>
          <w:b/>
          <w:sz w:val="44"/>
          <w:szCs w:val="44"/>
        </w:rPr>
        <w:t>г.</w:t>
      </w:r>
      <w:r w:rsidRPr="008A0C05">
        <w:rPr>
          <w:b/>
          <w:sz w:val="44"/>
          <w:szCs w:val="44"/>
        </w:rPr>
        <w:t>»</w:t>
      </w:r>
    </w:p>
    <w:p w14:paraId="10A684B4" w14:textId="77777777" w:rsidR="00F36590" w:rsidRDefault="00F36590" w:rsidP="00F36590">
      <w:pPr>
        <w:jc w:val="right"/>
      </w:pPr>
    </w:p>
    <w:p w14:paraId="5A3A375B" w14:textId="77777777" w:rsidR="00F36590" w:rsidRDefault="00F36590" w:rsidP="00F36590">
      <w:pPr>
        <w:jc w:val="right"/>
      </w:pPr>
    </w:p>
    <w:p w14:paraId="3CA64E51" w14:textId="77777777" w:rsidR="00F36590" w:rsidRDefault="00F36590" w:rsidP="00F36590">
      <w:pPr>
        <w:jc w:val="right"/>
      </w:pPr>
    </w:p>
    <w:p w14:paraId="3D3ED347" w14:textId="77777777" w:rsidR="00F36590" w:rsidRDefault="00F36590" w:rsidP="00F36590">
      <w:pPr>
        <w:jc w:val="right"/>
      </w:pPr>
    </w:p>
    <w:p w14:paraId="53257A3B" w14:textId="77777777" w:rsidR="00F36590" w:rsidRDefault="00F36590" w:rsidP="00F36590">
      <w:pPr>
        <w:jc w:val="right"/>
      </w:pPr>
    </w:p>
    <w:p w14:paraId="25E54D46" w14:textId="77777777" w:rsidR="00F36590" w:rsidRDefault="00F36590" w:rsidP="00F36590">
      <w:pPr>
        <w:jc w:val="right"/>
      </w:pPr>
    </w:p>
    <w:p w14:paraId="63B522E6" w14:textId="77777777" w:rsidR="00F36590" w:rsidRDefault="00F36590" w:rsidP="00F36590">
      <w:pPr>
        <w:jc w:val="right"/>
      </w:pPr>
    </w:p>
    <w:p w14:paraId="62AF92D8" w14:textId="77777777" w:rsidR="00F36590" w:rsidRDefault="00F36590" w:rsidP="00F36590">
      <w:pPr>
        <w:jc w:val="right"/>
      </w:pPr>
    </w:p>
    <w:p w14:paraId="3CAFBD62" w14:textId="77777777" w:rsidR="00F36590" w:rsidRDefault="00F36590" w:rsidP="00F36590">
      <w:pPr>
        <w:jc w:val="right"/>
      </w:pPr>
    </w:p>
    <w:p w14:paraId="737FD922" w14:textId="77777777" w:rsidR="00F36590" w:rsidRDefault="00F36590" w:rsidP="00F36590">
      <w:pPr>
        <w:jc w:val="right"/>
      </w:pPr>
    </w:p>
    <w:p w14:paraId="16491B76" w14:textId="77777777" w:rsidR="00F36590" w:rsidRDefault="00F36590" w:rsidP="00F36590">
      <w:pPr>
        <w:jc w:val="right"/>
      </w:pPr>
    </w:p>
    <w:p w14:paraId="16EA98CA" w14:textId="77777777" w:rsidR="00F36590" w:rsidRDefault="00F36590" w:rsidP="00F36590">
      <w:pPr>
        <w:jc w:val="right"/>
      </w:pPr>
    </w:p>
    <w:p w14:paraId="720EE495" w14:textId="77777777" w:rsidR="00F36590" w:rsidRDefault="00F36590" w:rsidP="00F36590">
      <w:pPr>
        <w:jc w:val="right"/>
      </w:pPr>
    </w:p>
    <w:p w14:paraId="5E1B6EA9" w14:textId="77777777" w:rsidR="00F36590" w:rsidRDefault="00F36590" w:rsidP="00F36590">
      <w:pPr>
        <w:jc w:val="right"/>
      </w:pPr>
    </w:p>
    <w:p w14:paraId="5AE289A1" w14:textId="77777777" w:rsidR="00F36590" w:rsidRDefault="00F36590" w:rsidP="00F36590">
      <w:pPr>
        <w:jc w:val="right"/>
      </w:pPr>
    </w:p>
    <w:p w14:paraId="46D7A8FD" w14:textId="77777777" w:rsidR="00F36590" w:rsidRDefault="00F36590" w:rsidP="00F36590">
      <w:pPr>
        <w:jc w:val="right"/>
      </w:pPr>
    </w:p>
    <w:p w14:paraId="34D5EBB0" w14:textId="77777777" w:rsidR="00F36590" w:rsidRDefault="00F36590" w:rsidP="00F36590">
      <w:pPr>
        <w:jc w:val="right"/>
      </w:pPr>
    </w:p>
    <w:p w14:paraId="0ABF372F" w14:textId="77777777" w:rsidR="00F36590" w:rsidRDefault="00F36590" w:rsidP="00F36590">
      <w:pPr>
        <w:jc w:val="right"/>
      </w:pPr>
    </w:p>
    <w:p w14:paraId="045346FE" w14:textId="77777777" w:rsidR="00F36590" w:rsidRDefault="00F36590" w:rsidP="00F36590">
      <w:pPr>
        <w:jc w:val="right"/>
      </w:pPr>
    </w:p>
    <w:p w14:paraId="20F834C7" w14:textId="77777777" w:rsidR="00F36590" w:rsidRDefault="00F36590" w:rsidP="00F36590">
      <w:pPr>
        <w:jc w:val="right"/>
      </w:pPr>
    </w:p>
    <w:p w14:paraId="36911CE3" w14:textId="77777777" w:rsidR="00F36590" w:rsidRDefault="00F36590" w:rsidP="00F36590">
      <w:pPr>
        <w:jc w:val="right"/>
      </w:pPr>
    </w:p>
    <w:p w14:paraId="4AF6834E" w14:textId="77777777" w:rsidR="00F36590" w:rsidRDefault="00F36590" w:rsidP="00F36590">
      <w:pPr>
        <w:jc w:val="right"/>
      </w:pPr>
    </w:p>
    <w:p w14:paraId="2EA68E0E" w14:textId="77777777" w:rsidR="00F36590" w:rsidRDefault="00F36590" w:rsidP="00F36590">
      <w:pPr>
        <w:jc w:val="right"/>
      </w:pPr>
    </w:p>
    <w:p w14:paraId="304B4799" w14:textId="77777777" w:rsidR="00F36590" w:rsidRDefault="00F36590" w:rsidP="00F36590">
      <w:pPr>
        <w:jc w:val="right"/>
      </w:pPr>
    </w:p>
    <w:p w14:paraId="3F0C40D2" w14:textId="77777777" w:rsidR="00F36590" w:rsidRDefault="00F36590" w:rsidP="00F36590">
      <w:pPr>
        <w:jc w:val="right"/>
      </w:pPr>
    </w:p>
    <w:p w14:paraId="57F6E786" w14:textId="04D5094D" w:rsidR="00F36590" w:rsidRDefault="00F36590" w:rsidP="00F36590">
      <w:pPr>
        <w:jc w:val="right"/>
      </w:pPr>
    </w:p>
    <w:p w14:paraId="7BD27E66" w14:textId="55480E6F" w:rsidR="002730D1" w:rsidRDefault="002730D1" w:rsidP="00F36590">
      <w:pPr>
        <w:jc w:val="right"/>
      </w:pPr>
    </w:p>
    <w:p w14:paraId="485E8A12" w14:textId="6DE3B4E5" w:rsidR="002730D1" w:rsidRDefault="002730D1" w:rsidP="00F36590">
      <w:pPr>
        <w:jc w:val="right"/>
      </w:pPr>
    </w:p>
    <w:p w14:paraId="539FA5A8" w14:textId="2EA31099" w:rsidR="002730D1" w:rsidRDefault="002730D1" w:rsidP="00F36590">
      <w:pPr>
        <w:jc w:val="right"/>
      </w:pPr>
    </w:p>
    <w:p w14:paraId="40C08D02" w14:textId="77777777" w:rsidR="002730D1" w:rsidRDefault="002730D1" w:rsidP="00F36590">
      <w:pPr>
        <w:jc w:val="right"/>
      </w:pPr>
    </w:p>
    <w:p w14:paraId="45CF4DFD" w14:textId="77777777" w:rsidR="00F36590" w:rsidRPr="00337EF0" w:rsidRDefault="00F36590" w:rsidP="00F36590">
      <w:pPr>
        <w:jc w:val="center"/>
        <w:rPr>
          <w:b/>
          <w:sz w:val="22"/>
          <w:szCs w:val="22"/>
        </w:rPr>
      </w:pPr>
      <w:r w:rsidRPr="00337EF0">
        <w:rPr>
          <w:b/>
          <w:sz w:val="22"/>
          <w:szCs w:val="22"/>
        </w:rPr>
        <w:lastRenderedPageBreak/>
        <w:t>П А С П О Р Т</w:t>
      </w:r>
    </w:p>
    <w:p w14:paraId="3CEFC91D" w14:textId="733E2B66" w:rsidR="00F36590" w:rsidRPr="00337EF0" w:rsidRDefault="00877309" w:rsidP="00F3659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</w:t>
      </w:r>
      <w:r w:rsidRPr="00337EF0">
        <w:rPr>
          <w:b/>
          <w:sz w:val="22"/>
          <w:szCs w:val="22"/>
        </w:rPr>
        <w:t>униципальной программы</w:t>
      </w:r>
    </w:p>
    <w:p w14:paraId="56032E15" w14:textId="51CE992E" w:rsidR="00F36590" w:rsidRDefault="00F36590" w:rsidP="00F36590">
      <w:pPr>
        <w:jc w:val="center"/>
        <w:rPr>
          <w:b/>
          <w:sz w:val="22"/>
          <w:szCs w:val="22"/>
        </w:rPr>
      </w:pPr>
      <w:r w:rsidRPr="00337EF0">
        <w:rPr>
          <w:b/>
          <w:sz w:val="22"/>
          <w:szCs w:val="22"/>
        </w:rPr>
        <w:t>«Развитие предпринимательства в Вилюйском улусе на 20</w:t>
      </w:r>
      <w:r w:rsidR="00872FF0">
        <w:rPr>
          <w:b/>
          <w:sz w:val="22"/>
          <w:szCs w:val="22"/>
        </w:rPr>
        <w:t>22</w:t>
      </w:r>
      <w:r w:rsidRPr="00337EF0">
        <w:rPr>
          <w:b/>
          <w:sz w:val="22"/>
          <w:szCs w:val="22"/>
        </w:rPr>
        <w:t>-20</w:t>
      </w:r>
      <w:r>
        <w:rPr>
          <w:b/>
          <w:sz w:val="22"/>
          <w:szCs w:val="22"/>
        </w:rPr>
        <w:t>2</w:t>
      </w:r>
      <w:r w:rsidR="00872FF0">
        <w:rPr>
          <w:b/>
          <w:sz w:val="22"/>
          <w:szCs w:val="22"/>
        </w:rPr>
        <w:t>7</w:t>
      </w:r>
      <w:r w:rsidRPr="00337EF0">
        <w:rPr>
          <w:b/>
          <w:sz w:val="22"/>
          <w:szCs w:val="22"/>
        </w:rPr>
        <w:t xml:space="preserve"> г</w:t>
      </w:r>
      <w:r w:rsidR="00E13B39">
        <w:rPr>
          <w:b/>
          <w:sz w:val="22"/>
          <w:szCs w:val="22"/>
        </w:rPr>
        <w:t>г.</w:t>
      </w:r>
      <w:r w:rsidRPr="00337EF0">
        <w:rPr>
          <w:b/>
          <w:sz w:val="22"/>
          <w:szCs w:val="22"/>
        </w:rPr>
        <w:t>»</w:t>
      </w:r>
    </w:p>
    <w:p w14:paraId="66E91EA5" w14:textId="77777777" w:rsidR="00A0547A" w:rsidRPr="00337EF0" w:rsidRDefault="00A0547A" w:rsidP="00F36590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148"/>
        <w:tblW w:w="0" w:type="auto"/>
        <w:tblLook w:val="00A0" w:firstRow="1" w:lastRow="0" w:firstColumn="1" w:lastColumn="0" w:noHBand="0" w:noVBand="0"/>
      </w:tblPr>
      <w:tblGrid>
        <w:gridCol w:w="491"/>
        <w:gridCol w:w="3019"/>
        <w:gridCol w:w="5670"/>
      </w:tblGrid>
      <w:tr w:rsidR="00F36590" w:rsidRPr="00337EF0" w14:paraId="4CB8507B" w14:textId="77777777" w:rsidTr="003222F1">
        <w:trPr>
          <w:trHeight w:val="84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BF95" w14:textId="77777777" w:rsidR="00F36590" w:rsidRPr="00337EF0" w:rsidRDefault="00F36590" w:rsidP="002C383C">
            <w:pPr>
              <w:jc w:val="center"/>
              <w:rPr>
                <w:color w:val="000000"/>
                <w:sz w:val="22"/>
                <w:szCs w:val="22"/>
              </w:rPr>
            </w:pPr>
            <w:r w:rsidRPr="00337EF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19CCF" w14:textId="04CDDACB" w:rsidR="00F36590" w:rsidRPr="00337EF0" w:rsidRDefault="00F36590" w:rsidP="00872FF0">
            <w:pPr>
              <w:rPr>
                <w:color w:val="000000"/>
                <w:sz w:val="22"/>
                <w:szCs w:val="22"/>
              </w:rPr>
            </w:pPr>
            <w:r w:rsidRPr="00337EF0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877309" w:rsidRPr="00337EF0">
              <w:rPr>
                <w:color w:val="000000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3D252" w14:textId="6A343324" w:rsidR="00F36590" w:rsidRPr="00521AC4" w:rsidRDefault="00C81968" w:rsidP="00872FF0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F36590" w:rsidRPr="00521AC4">
              <w:rPr>
                <w:lang w:eastAsia="en-US"/>
              </w:rPr>
              <w:t>Развитие предпринимательства в Вилюйском улусе на 20</w:t>
            </w:r>
            <w:r w:rsidR="00872FF0" w:rsidRPr="00521AC4">
              <w:rPr>
                <w:lang w:eastAsia="en-US"/>
              </w:rPr>
              <w:t>22</w:t>
            </w:r>
            <w:r w:rsidR="00F36590" w:rsidRPr="00521AC4">
              <w:rPr>
                <w:lang w:eastAsia="en-US"/>
              </w:rPr>
              <w:t>-202</w:t>
            </w:r>
            <w:r w:rsidR="00872FF0" w:rsidRPr="00521AC4">
              <w:rPr>
                <w:lang w:eastAsia="en-US"/>
              </w:rPr>
              <w:t>7</w:t>
            </w:r>
            <w:r w:rsidR="00F36590" w:rsidRPr="00521AC4">
              <w:rPr>
                <w:lang w:eastAsia="en-US"/>
              </w:rPr>
              <w:t xml:space="preserve"> г</w:t>
            </w:r>
            <w:r w:rsidR="00E13B39">
              <w:rPr>
                <w:lang w:eastAsia="en-US"/>
              </w:rPr>
              <w:t>г.</w:t>
            </w:r>
            <w:r w:rsidR="003222F1">
              <w:rPr>
                <w:lang w:eastAsia="en-US"/>
              </w:rPr>
              <w:t xml:space="preserve">» </w:t>
            </w:r>
          </w:p>
        </w:tc>
      </w:tr>
      <w:tr w:rsidR="00F36590" w:rsidRPr="00337EF0" w14:paraId="013A539B" w14:textId="77777777" w:rsidTr="002C383C">
        <w:trPr>
          <w:trHeight w:val="6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5D78" w14:textId="77777777" w:rsidR="00F36590" w:rsidRPr="00337EF0" w:rsidRDefault="00F36590" w:rsidP="002C38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295D2" w14:textId="77671CA0" w:rsidR="00F36590" w:rsidRPr="00337EF0" w:rsidRDefault="00872FF0" w:rsidP="00872FF0">
            <w:pPr>
              <w:rPr>
                <w:color w:val="000000"/>
                <w:sz w:val="22"/>
                <w:szCs w:val="22"/>
              </w:rPr>
            </w:pPr>
            <w:r w:rsidRPr="000C05FC">
              <w:rPr>
                <w:lang w:eastAsia="en-US"/>
              </w:rPr>
              <w:t>Ответственный исполнитель программы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A48DE" w14:textId="2383DF38" w:rsidR="00F36590" w:rsidRPr="00521AC4" w:rsidRDefault="000214CD" w:rsidP="000214CD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325639">
              <w:rPr>
                <w:lang w:eastAsia="en-US"/>
              </w:rPr>
              <w:t>тдел по экономическому развитию</w:t>
            </w:r>
            <w:r w:rsidRPr="000C05F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финансово-экономического управления</w:t>
            </w:r>
            <w:r w:rsidRPr="000C05F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администрации м</w:t>
            </w:r>
            <w:r w:rsidRPr="000C05FC">
              <w:rPr>
                <w:lang w:eastAsia="en-US"/>
              </w:rPr>
              <w:t xml:space="preserve">униципального </w:t>
            </w:r>
            <w:r>
              <w:rPr>
                <w:lang w:eastAsia="en-US"/>
              </w:rPr>
              <w:t>района «Вилюйский улус (район)»</w:t>
            </w:r>
          </w:p>
        </w:tc>
      </w:tr>
      <w:tr w:rsidR="00F36590" w:rsidRPr="00337EF0" w14:paraId="703EA457" w14:textId="77777777" w:rsidTr="002C383C">
        <w:trPr>
          <w:trHeight w:val="6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0473" w14:textId="77777777" w:rsidR="00F36590" w:rsidRPr="00337EF0" w:rsidRDefault="00F36590" w:rsidP="002C383C">
            <w:pPr>
              <w:jc w:val="center"/>
              <w:rPr>
                <w:color w:val="000000"/>
                <w:sz w:val="22"/>
                <w:szCs w:val="22"/>
              </w:rPr>
            </w:pPr>
            <w:r w:rsidRPr="00337EF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590E3" w14:textId="061099E9" w:rsidR="00F36590" w:rsidRPr="00337EF0" w:rsidRDefault="00872FF0" w:rsidP="00872FF0">
            <w:pPr>
              <w:rPr>
                <w:color w:val="000000"/>
                <w:sz w:val="22"/>
                <w:szCs w:val="22"/>
              </w:rPr>
            </w:pPr>
            <w:r w:rsidRPr="000C05FC">
              <w:rPr>
                <w:lang w:eastAsia="en-US"/>
              </w:rPr>
              <w:t>Соисполнители программы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075A8" w14:textId="275BEFDE" w:rsidR="00F36590" w:rsidRPr="00521AC4" w:rsidRDefault="000214CD" w:rsidP="00521AC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36590" w:rsidRPr="00337EF0" w14:paraId="2D51FA79" w14:textId="77777777" w:rsidTr="002C383C">
        <w:trPr>
          <w:trHeight w:val="6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969E" w14:textId="153E093A" w:rsidR="00F36590" w:rsidRDefault="00F517A1" w:rsidP="002C38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14:paraId="0C25EC5D" w14:textId="77777777" w:rsidR="00F36590" w:rsidRPr="00337EF0" w:rsidRDefault="00F36590" w:rsidP="002C38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971C5" w14:textId="1874BB86" w:rsidR="00F36590" w:rsidRPr="00337EF0" w:rsidRDefault="00872FF0" w:rsidP="00872FF0">
            <w:pPr>
              <w:rPr>
                <w:color w:val="000000"/>
                <w:sz w:val="22"/>
                <w:szCs w:val="22"/>
              </w:rPr>
            </w:pPr>
            <w:r w:rsidRPr="00203041">
              <w:t>Участники программы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816EA" w14:textId="0D0DCCA0" w:rsidR="00872FF0" w:rsidRPr="00521AC4" w:rsidRDefault="00872FF0" w:rsidP="00521AC4">
            <w:pPr>
              <w:tabs>
                <w:tab w:val="left" w:pos="57"/>
              </w:tabs>
              <w:rPr>
                <w:lang w:eastAsia="en-US"/>
              </w:rPr>
            </w:pPr>
            <w:r w:rsidRPr="00521AC4">
              <w:rPr>
                <w:lang w:eastAsia="en-US"/>
              </w:rPr>
              <w:t>-МКУ «Комитет по имущественным и земельным отношениям Вилюйского улуса»</w:t>
            </w:r>
          </w:p>
          <w:p w14:paraId="795692A1" w14:textId="77777777" w:rsidR="00872FF0" w:rsidRDefault="00872FF0" w:rsidP="00521AC4">
            <w:pPr>
              <w:tabs>
                <w:tab w:val="left" w:pos="57"/>
              </w:tabs>
              <w:rPr>
                <w:lang w:eastAsia="en-US"/>
              </w:rPr>
            </w:pPr>
            <w:r w:rsidRPr="00521AC4">
              <w:rPr>
                <w:lang w:eastAsia="en-US"/>
              </w:rPr>
              <w:t>-</w:t>
            </w:r>
            <w:r w:rsidRPr="000C05FC">
              <w:rPr>
                <w:lang w:eastAsia="en-US"/>
              </w:rPr>
              <w:t>Муниципальное казенное учреждение «Департамент сельского хозяйства Вилюйского района»</w:t>
            </w:r>
          </w:p>
          <w:p w14:paraId="2BC36BCB" w14:textId="77777777" w:rsidR="00872FF0" w:rsidRDefault="00872FF0" w:rsidP="00521AC4">
            <w:pPr>
              <w:tabs>
                <w:tab w:val="left" w:pos="57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717306" w:rsidRPr="003D2C6B">
              <w:rPr>
                <w:lang w:eastAsia="en-US"/>
              </w:rPr>
              <w:t>Некоммерческ</w:t>
            </w:r>
            <w:r w:rsidR="00717306">
              <w:rPr>
                <w:lang w:eastAsia="en-US"/>
              </w:rPr>
              <w:t>ая</w:t>
            </w:r>
            <w:r w:rsidR="00717306" w:rsidRPr="003D2C6B">
              <w:rPr>
                <w:lang w:eastAsia="en-US"/>
              </w:rPr>
              <w:t xml:space="preserve"> организаци</w:t>
            </w:r>
            <w:r w:rsidR="00717306">
              <w:rPr>
                <w:lang w:eastAsia="en-US"/>
              </w:rPr>
              <w:t>я «</w:t>
            </w:r>
            <w:r w:rsidR="00717306" w:rsidRPr="003D2C6B">
              <w:rPr>
                <w:lang w:eastAsia="en-US"/>
              </w:rPr>
              <w:t>Фонд поддержки</w:t>
            </w:r>
            <w:r w:rsidR="00717306">
              <w:rPr>
                <w:lang w:eastAsia="en-US"/>
              </w:rPr>
              <w:t xml:space="preserve"> малого и среднего</w:t>
            </w:r>
            <w:r w:rsidR="00717306" w:rsidRPr="003D2C6B">
              <w:rPr>
                <w:lang w:eastAsia="en-US"/>
              </w:rPr>
              <w:t xml:space="preserve"> предпринимательства Вилюйско</w:t>
            </w:r>
            <w:r w:rsidR="00717306">
              <w:rPr>
                <w:lang w:eastAsia="en-US"/>
              </w:rPr>
              <w:t>го</w:t>
            </w:r>
            <w:r w:rsidR="00717306" w:rsidRPr="003D2C6B">
              <w:rPr>
                <w:lang w:eastAsia="en-US"/>
              </w:rPr>
              <w:t xml:space="preserve"> улус</w:t>
            </w:r>
            <w:r w:rsidR="00717306">
              <w:rPr>
                <w:lang w:eastAsia="en-US"/>
              </w:rPr>
              <w:t>а»</w:t>
            </w:r>
          </w:p>
          <w:p w14:paraId="07BE5F12" w14:textId="0EFFEED1" w:rsidR="00717306" w:rsidRPr="00521AC4" w:rsidRDefault="00717306" w:rsidP="00521AC4">
            <w:pPr>
              <w:tabs>
                <w:tab w:val="left" w:pos="57"/>
              </w:tabs>
              <w:rPr>
                <w:lang w:eastAsia="en-US"/>
              </w:rPr>
            </w:pPr>
            <w:r w:rsidRPr="00717306">
              <w:rPr>
                <w:lang w:eastAsia="en-US"/>
              </w:rPr>
              <w:t>-ГАУ РС (Я) «Центр «Мой бизнес» ОП в МР «Вилюйский улус (район)»</w:t>
            </w:r>
          </w:p>
        </w:tc>
      </w:tr>
      <w:tr w:rsidR="00F36590" w:rsidRPr="00337EF0" w14:paraId="361AD6E9" w14:textId="77777777" w:rsidTr="002C383C">
        <w:trPr>
          <w:trHeight w:val="6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82E9" w14:textId="50CB6983" w:rsidR="00F36590" w:rsidRPr="00337EF0" w:rsidRDefault="00F517A1" w:rsidP="002C38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280C5" w14:textId="77777777" w:rsidR="00530E78" w:rsidRPr="00203041" w:rsidRDefault="00530E78" w:rsidP="00530E78">
            <w:pPr>
              <w:spacing w:after="60" w:line="247" w:lineRule="auto"/>
              <w:ind w:left="-57" w:right="-57"/>
              <w:jc w:val="both"/>
            </w:pPr>
            <w:r w:rsidRPr="00203041">
              <w:t>Цель программы</w:t>
            </w:r>
          </w:p>
          <w:p w14:paraId="6B1CED9F" w14:textId="06AF68C2" w:rsidR="00F36590" w:rsidRPr="00337EF0" w:rsidRDefault="00F36590" w:rsidP="002C38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4E9D1" w14:textId="3A0C1E96" w:rsidR="00530E78" w:rsidRPr="00530E78" w:rsidRDefault="001B3DA5" w:rsidP="00521AC4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С</w:t>
            </w:r>
            <w:r w:rsidRPr="00337EF0">
              <w:rPr>
                <w:sz w:val="22"/>
                <w:szCs w:val="22"/>
              </w:rPr>
              <w:t>оздание благоприятных условий для развития и повышения конкурентоспособности малого и среднего предпринимательства на территории Вилюйского улуса</w:t>
            </w:r>
          </w:p>
        </w:tc>
      </w:tr>
      <w:tr w:rsidR="00F36590" w:rsidRPr="00337EF0" w14:paraId="23EBC9F0" w14:textId="77777777" w:rsidTr="002C383C">
        <w:trPr>
          <w:trHeight w:val="6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7645" w14:textId="3D4957E8" w:rsidR="00F36590" w:rsidRPr="00337EF0" w:rsidRDefault="00F517A1" w:rsidP="002C38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D15CD" w14:textId="5C557DAE" w:rsidR="00F36590" w:rsidRDefault="00530E78" w:rsidP="00521AC4">
            <w:pPr>
              <w:rPr>
                <w:color w:val="000000"/>
                <w:sz w:val="22"/>
                <w:szCs w:val="22"/>
              </w:rPr>
            </w:pPr>
            <w:r w:rsidRPr="00203041">
              <w:t>Задачи программы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A200F" w14:textId="500AC0B0" w:rsidR="00F36590" w:rsidRPr="00521AC4" w:rsidRDefault="00F36590" w:rsidP="000214CD">
            <w:pPr>
              <w:rPr>
                <w:lang w:eastAsia="en-US"/>
              </w:rPr>
            </w:pPr>
            <w:r w:rsidRPr="00521AC4">
              <w:rPr>
                <w:lang w:eastAsia="en-US"/>
              </w:rPr>
              <w:t>1.</w:t>
            </w:r>
            <w:r w:rsidR="00521AC4" w:rsidRPr="00521AC4">
              <w:rPr>
                <w:lang w:eastAsia="en-US"/>
              </w:rPr>
              <w:t xml:space="preserve">  </w:t>
            </w:r>
            <w:r w:rsidRPr="00521AC4">
              <w:rPr>
                <w:lang w:eastAsia="en-US"/>
              </w:rPr>
              <w:t xml:space="preserve">Финансовая </w:t>
            </w:r>
            <w:r w:rsidR="00156822">
              <w:rPr>
                <w:lang w:eastAsia="en-US"/>
              </w:rPr>
              <w:t xml:space="preserve">и имущественная </w:t>
            </w:r>
            <w:r w:rsidR="000214CD">
              <w:rPr>
                <w:lang w:eastAsia="en-US"/>
              </w:rPr>
              <w:t xml:space="preserve">поддержка </w:t>
            </w:r>
            <w:r w:rsidR="000214CD" w:rsidRPr="00530E78">
              <w:rPr>
                <w:lang w:eastAsia="en-US"/>
              </w:rPr>
              <w:t xml:space="preserve"> субъектов малого и среднего предпринимательства</w:t>
            </w:r>
          </w:p>
          <w:p w14:paraId="1F448D41" w14:textId="4B4013AE" w:rsidR="00977581" w:rsidRPr="00521AC4" w:rsidRDefault="00156822" w:rsidP="000214CD">
            <w:pPr>
              <w:tabs>
                <w:tab w:val="left" w:pos="22"/>
                <w:tab w:val="left" w:pos="271"/>
                <w:tab w:val="left" w:pos="60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36590" w:rsidRPr="00521AC4">
              <w:rPr>
                <w:lang w:eastAsia="en-US"/>
              </w:rPr>
              <w:t>.</w:t>
            </w:r>
            <w:r w:rsidR="00521AC4" w:rsidRPr="00521AC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Ф</w:t>
            </w:r>
            <w:r w:rsidRPr="00156822">
              <w:rPr>
                <w:lang w:eastAsia="en-US"/>
              </w:rPr>
              <w:t>ормирование благоприятной деловой среды для субъектов малого предпринимательства и пропаганда предпринимательской деятельности</w:t>
            </w:r>
            <w:r>
              <w:rPr>
                <w:lang w:eastAsia="en-US"/>
              </w:rPr>
              <w:t>.</w:t>
            </w:r>
            <w:r w:rsidRPr="00156822">
              <w:rPr>
                <w:lang w:eastAsia="en-US"/>
              </w:rPr>
              <w:t xml:space="preserve"> </w:t>
            </w:r>
          </w:p>
        </w:tc>
      </w:tr>
      <w:tr w:rsidR="00F36590" w:rsidRPr="00337EF0" w14:paraId="3C8EF860" w14:textId="77777777" w:rsidTr="002C383C">
        <w:trPr>
          <w:trHeight w:val="6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AF11" w14:textId="1E8AB375" w:rsidR="00F36590" w:rsidRPr="00337EF0" w:rsidRDefault="00F517A1" w:rsidP="002C38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EDF76" w14:textId="427D7878" w:rsidR="00F36590" w:rsidRDefault="00530E78" w:rsidP="005F4040">
            <w:pPr>
              <w:rPr>
                <w:color w:val="000000"/>
                <w:sz w:val="22"/>
                <w:szCs w:val="22"/>
              </w:rPr>
            </w:pPr>
            <w:r w:rsidRPr="00203041">
              <w:t>Целевые показатели (индикаторы) программы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6FBB6" w14:textId="77777777" w:rsidR="00CD1A4E" w:rsidRDefault="00CD1A4E" w:rsidP="003222F1">
            <w:pPr>
              <w:pStyle w:val="ac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  <w:lang w:eastAsia="en-US"/>
              </w:rPr>
            </w:pPr>
            <w:r w:rsidRPr="00CD1A4E">
              <w:rPr>
                <w:sz w:val="22"/>
                <w:szCs w:val="22"/>
                <w:lang w:eastAsia="en-US"/>
              </w:rPr>
              <w:t>Количество субъектов малого и среднего предпринимательства в Вилюйском районе</w:t>
            </w:r>
          </w:p>
          <w:p w14:paraId="2D132EE0" w14:textId="58E0E4AB" w:rsidR="003222F1" w:rsidRPr="003222F1" w:rsidRDefault="00CD1A4E" w:rsidP="003222F1">
            <w:pPr>
              <w:pStyle w:val="ac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  <w:lang w:eastAsia="en-US"/>
              </w:rPr>
            </w:pPr>
            <w:r w:rsidRPr="00CD1A4E">
              <w:rPr>
                <w:sz w:val="22"/>
                <w:szCs w:val="22"/>
                <w:lang w:eastAsia="en-US"/>
              </w:rPr>
              <w:t>Количество субъектов малого среднего предпринимательства, получивших финансовую поддержку в виде гранта, субсидии, займа.</w:t>
            </w:r>
          </w:p>
          <w:p w14:paraId="5125A1CE" w14:textId="1C5578E4" w:rsidR="00D0321E" w:rsidRPr="003222F1" w:rsidRDefault="00CD1A4E" w:rsidP="003222F1">
            <w:pPr>
              <w:pStyle w:val="ac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  <w:lang w:eastAsia="en-US"/>
              </w:rPr>
            </w:pPr>
            <w:r w:rsidRPr="00CD1A4E">
              <w:rPr>
                <w:sz w:val="22"/>
                <w:szCs w:val="22"/>
                <w:lang w:eastAsia="en-US"/>
              </w:rPr>
              <w:t>Количество вновь созданных рабочих мест из числа субъектов малого и среднего предпринимательства, получивших финансовую поддержку в виде гранта, субсидии</w:t>
            </w:r>
            <w:r w:rsidR="00D0321E" w:rsidRPr="003222F1">
              <w:rPr>
                <w:sz w:val="22"/>
                <w:szCs w:val="22"/>
                <w:lang w:eastAsia="en-US"/>
              </w:rPr>
              <w:t xml:space="preserve">. </w:t>
            </w:r>
          </w:p>
          <w:p w14:paraId="1CB237A8" w14:textId="77777777" w:rsidR="00CD1A4E" w:rsidRDefault="00CD1A4E" w:rsidP="003222F1">
            <w:pPr>
              <w:pStyle w:val="ac"/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CD1A4E">
              <w:rPr>
                <w:sz w:val="22"/>
                <w:szCs w:val="22"/>
                <w:lang w:eastAsia="en-US"/>
              </w:rPr>
              <w:t>количество субъектов МСП и самозанятых граждан, воспользовавшихся имущественной поддержкой</w:t>
            </w:r>
          </w:p>
          <w:p w14:paraId="7173ADF7" w14:textId="77777777" w:rsidR="00CD1A4E" w:rsidRDefault="00CD1A4E" w:rsidP="00CD21FE">
            <w:pPr>
              <w:pStyle w:val="ac"/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CD1A4E">
              <w:rPr>
                <w:sz w:val="22"/>
                <w:szCs w:val="22"/>
                <w:lang w:eastAsia="en-US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  <w:p w14:paraId="553F6C28" w14:textId="2E1B1B6B" w:rsidR="00F46C17" w:rsidRDefault="00F46C17" w:rsidP="00CD21FE">
            <w:pPr>
              <w:pStyle w:val="ac"/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F46C17">
              <w:rPr>
                <w:sz w:val="22"/>
                <w:szCs w:val="22"/>
                <w:lang w:eastAsia="en-US"/>
              </w:rPr>
              <w:t>Объем туристского потока, тыс.</w:t>
            </w:r>
            <w:r w:rsidR="0094057E">
              <w:rPr>
                <w:sz w:val="22"/>
                <w:szCs w:val="22"/>
                <w:lang w:eastAsia="en-US"/>
              </w:rPr>
              <w:t xml:space="preserve"> </w:t>
            </w:r>
            <w:r w:rsidRPr="00F46C17">
              <w:rPr>
                <w:sz w:val="22"/>
                <w:szCs w:val="22"/>
                <w:lang w:eastAsia="en-US"/>
              </w:rPr>
              <w:t>чел</w:t>
            </w:r>
          </w:p>
          <w:p w14:paraId="57CF4EE2" w14:textId="36DA69CA" w:rsidR="00F46C17" w:rsidRDefault="00F46C17" w:rsidP="00CD21FE">
            <w:pPr>
              <w:pStyle w:val="ac"/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F46C17">
              <w:rPr>
                <w:sz w:val="22"/>
                <w:szCs w:val="22"/>
                <w:lang w:eastAsia="en-US"/>
              </w:rPr>
              <w:t>Доля занятых в секторе малого и среднего предпринимательства в среднегодовой численности занятых, %</w:t>
            </w:r>
          </w:p>
          <w:p w14:paraId="5C5EFA46" w14:textId="2A67925B" w:rsidR="00F46C17" w:rsidRDefault="00F46C17" w:rsidP="00CD21FE">
            <w:pPr>
              <w:pStyle w:val="ac"/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F46C17">
              <w:rPr>
                <w:sz w:val="22"/>
                <w:szCs w:val="22"/>
                <w:lang w:eastAsia="en-US"/>
              </w:rPr>
              <w:t>Количество созданных рабочих мест нарастающим итогом, ед.</w:t>
            </w:r>
          </w:p>
          <w:p w14:paraId="626671C4" w14:textId="48E1BC90" w:rsidR="00F46C17" w:rsidRDefault="00F46C17" w:rsidP="00CD21FE">
            <w:pPr>
              <w:pStyle w:val="ac"/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F46C17">
              <w:rPr>
                <w:sz w:val="22"/>
                <w:szCs w:val="22"/>
                <w:lang w:eastAsia="en-US"/>
              </w:rPr>
              <w:t>Доля продукции малого и среднего предпринимательства в ВМП,%</w:t>
            </w:r>
          </w:p>
          <w:p w14:paraId="170BCC10" w14:textId="59560ABA" w:rsidR="00F46C17" w:rsidRDefault="00F46C17" w:rsidP="00CD21FE">
            <w:pPr>
              <w:pStyle w:val="ac"/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F46C17">
              <w:rPr>
                <w:sz w:val="22"/>
                <w:szCs w:val="22"/>
                <w:lang w:eastAsia="en-US"/>
              </w:rPr>
              <w:t>Рост числа предприятий малого и среднего бизнеса, нарастающим итогом, по сравнению с базовым годом %</w:t>
            </w:r>
          </w:p>
          <w:p w14:paraId="54E665C0" w14:textId="2B804758" w:rsidR="00F46C17" w:rsidRDefault="00F46C17" w:rsidP="00CD21FE">
            <w:pPr>
              <w:pStyle w:val="ac"/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F46C17">
              <w:rPr>
                <w:sz w:val="22"/>
                <w:szCs w:val="22"/>
                <w:lang w:eastAsia="en-US"/>
              </w:rPr>
              <w:t>Рост налоговых поступлений в бюджет, нарастающим итогом, по сравнению с базовым годом %</w:t>
            </w:r>
          </w:p>
          <w:p w14:paraId="5D75C299" w14:textId="77777777" w:rsidR="00F46C17" w:rsidRDefault="00F46C17" w:rsidP="00F46C17">
            <w:pPr>
              <w:pStyle w:val="ac"/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F46C17">
              <w:rPr>
                <w:sz w:val="22"/>
                <w:szCs w:val="22"/>
                <w:lang w:eastAsia="en-US"/>
              </w:rPr>
              <w:lastRenderedPageBreak/>
              <w:t>Рост занятости населения, нарастающим итогом, по сравнению с базовым годом %</w:t>
            </w:r>
          </w:p>
          <w:p w14:paraId="30E2F406" w14:textId="33BE0BC6" w:rsidR="0051183A" w:rsidRDefault="0051183A" w:rsidP="00F46C17">
            <w:pPr>
              <w:pStyle w:val="ac"/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51183A">
              <w:rPr>
                <w:sz w:val="22"/>
                <w:szCs w:val="22"/>
                <w:lang w:eastAsia="en-US"/>
              </w:rPr>
              <w:t>Количество субъектов малого среднего предпринимательства, получивших консультационную поддержку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14:paraId="6A7D9C9C" w14:textId="3EB3AEA3" w:rsidR="0051183A" w:rsidRDefault="0051183A" w:rsidP="00F46C17">
            <w:pPr>
              <w:pStyle w:val="ac"/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51183A">
              <w:rPr>
                <w:sz w:val="22"/>
                <w:szCs w:val="22"/>
                <w:lang w:eastAsia="en-US"/>
              </w:rPr>
              <w:t>Количество мероприятий в целях пропаганды предпринимательства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14:paraId="654FAC39" w14:textId="576E0A00" w:rsidR="0051183A" w:rsidRPr="00F46C17" w:rsidRDefault="0051183A" w:rsidP="00F46C17">
            <w:pPr>
              <w:pStyle w:val="ac"/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51183A">
              <w:rPr>
                <w:sz w:val="22"/>
                <w:szCs w:val="22"/>
                <w:lang w:eastAsia="en-US"/>
              </w:rPr>
              <w:t>Количество резидентов бизнес-инкубатора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977581" w:rsidRPr="00337EF0" w14:paraId="6E972869" w14:textId="77777777" w:rsidTr="002C383C">
        <w:trPr>
          <w:trHeight w:val="6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4368" w14:textId="600048B9" w:rsidR="00977581" w:rsidRPr="00337EF0" w:rsidRDefault="00F517A1" w:rsidP="009775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5C007" w14:textId="4F45FB6B" w:rsidR="00977581" w:rsidRDefault="00977581" w:rsidP="003222F1">
            <w:pPr>
              <w:spacing w:after="60" w:line="247" w:lineRule="auto"/>
              <w:ind w:left="-57" w:right="-57"/>
              <w:rPr>
                <w:color w:val="000000"/>
                <w:sz w:val="22"/>
                <w:szCs w:val="22"/>
              </w:rPr>
            </w:pPr>
            <w:r w:rsidRPr="00203041">
              <w:t>Сроки реализации программы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7821B" w14:textId="79C323C6" w:rsidR="00977581" w:rsidRPr="00521AC4" w:rsidRDefault="00977581" w:rsidP="00977581">
            <w:pPr>
              <w:rPr>
                <w:lang w:eastAsia="en-US"/>
              </w:rPr>
            </w:pPr>
            <w:r w:rsidRPr="00521AC4">
              <w:rPr>
                <w:lang w:eastAsia="en-US"/>
              </w:rPr>
              <w:t>20</w:t>
            </w:r>
            <w:r>
              <w:rPr>
                <w:lang w:eastAsia="en-US"/>
              </w:rPr>
              <w:t>22</w:t>
            </w:r>
            <w:r w:rsidRPr="00521AC4">
              <w:rPr>
                <w:lang w:eastAsia="en-US"/>
              </w:rPr>
              <w:t>-202</w:t>
            </w:r>
            <w:r>
              <w:rPr>
                <w:lang w:eastAsia="en-US"/>
              </w:rPr>
              <w:t>7</w:t>
            </w:r>
            <w:r w:rsidRPr="00521AC4">
              <w:rPr>
                <w:lang w:eastAsia="en-US"/>
              </w:rPr>
              <w:t xml:space="preserve"> годы</w:t>
            </w:r>
            <w:r w:rsidR="00E52A1E">
              <w:rPr>
                <w:lang w:eastAsia="en-US"/>
              </w:rPr>
              <w:t>.</w:t>
            </w:r>
          </w:p>
        </w:tc>
      </w:tr>
      <w:tr w:rsidR="00977581" w:rsidRPr="00337EF0" w14:paraId="04F9C770" w14:textId="77777777" w:rsidTr="002C383C">
        <w:trPr>
          <w:trHeight w:val="6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45D9" w14:textId="4581D1FC" w:rsidR="00977581" w:rsidRPr="00337EF0" w:rsidRDefault="00F517A1" w:rsidP="009775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977581" w:rsidRPr="00337EF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2597D" w14:textId="1CC2E375" w:rsidR="00977581" w:rsidRPr="00337EF0" w:rsidRDefault="00977581" w:rsidP="00977581">
            <w:pPr>
              <w:jc w:val="center"/>
              <w:rPr>
                <w:color w:val="000000"/>
                <w:sz w:val="22"/>
                <w:szCs w:val="22"/>
              </w:rPr>
            </w:pPr>
            <w:r w:rsidRPr="00203041">
              <w:t xml:space="preserve">Объем финансового </w:t>
            </w:r>
            <w:r w:rsidR="007A2F75" w:rsidRPr="00203041">
              <w:t>обеспечения программы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9160F" w14:textId="75C333D5" w:rsidR="009C6475" w:rsidRPr="000B12A4" w:rsidRDefault="009C6475" w:rsidP="009C6475">
            <w:pPr>
              <w:rPr>
                <w:lang w:eastAsia="en-US"/>
              </w:rPr>
            </w:pPr>
            <w:r w:rsidRPr="000B12A4">
              <w:rPr>
                <w:lang w:eastAsia="en-US"/>
              </w:rPr>
              <w:t xml:space="preserve">Объемы финансового обеспечения в целом на реализацию программы – </w:t>
            </w:r>
            <w:r w:rsidR="000B12A4" w:rsidRPr="000B12A4">
              <w:rPr>
                <w:lang w:eastAsia="en-US"/>
              </w:rPr>
              <w:t>55 2</w:t>
            </w:r>
            <w:r w:rsidRPr="000B12A4">
              <w:rPr>
                <w:lang w:eastAsia="en-US"/>
              </w:rPr>
              <w:t>00,00 тыс. рублей, в том числе:</w:t>
            </w:r>
          </w:p>
          <w:p w14:paraId="66FB6C67" w14:textId="68A2AC67" w:rsidR="00F73965" w:rsidRPr="00CA3E0F" w:rsidRDefault="00F73965" w:rsidP="00F73965">
            <w:pPr>
              <w:jc w:val="both"/>
              <w:rPr>
                <w:sz w:val="22"/>
                <w:szCs w:val="22"/>
              </w:rPr>
            </w:pPr>
            <w:r w:rsidRPr="00CA3E0F">
              <w:rPr>
                <w:sz w:val="22"/>
                <w:szCs w:val="22"/>
              </w:rPr>
              <w:t xml:space="preserve">Объем финансирования программы составляет </w:t>
            </w:r>
            <w:r>
              <w:rPr>
                <w:sz w:val="22"/>
                <w:szCs w:val="22"/>
              </w:rPr>
              <w:t>55200,00</w:t>
            </w:r>
            <w:r w:rsidRPr="00CA3E0F">
              <w:rPr>
                <w:sz w:val="22"/>
                <w:szCs w:val="22"/>
              </w:rPr>
              <w:t xml:space="preserve"> </w:t>
            </w:r>
            <w:proofErr w:type="spellStart"/>
            <w:r w:rsidRPr="00CA3E0F">
              <w:rPr>
                <w:sz w:val="22"/>
                <w:szCs w:val="22"/>
              </w:rPr>
              <w:t>т.р</w:t>
            </w:r>
            <w:proofErr w:type="spellEnd"/>
            <w:r w:rsidRPr="00CA3E0F">
              <w:rPr>
                <w:sz w:val="22"/>
                <w:szCs w:val="22"/>
              </w:rPr>
              <w:t xml:space="preserve">. </w:t>
            </w:r>
            <w:proofErr w:type="spellStart"/>
            <w:r w:rsidRPr="00CA3E0F">
              <w:rPr>
                <w:sz w:val="22"/>
                <w:szCs w:val="22"/>
              </w:rPr>
              <w:t>втч</w:t>
            </w:r>
            <w:proofErr w:type="spellEnd"/>
            <w:r w:rsidRPr="00CA3E0F">
              <w:rPr>
                <w:sz w:val="22"/>
                <w:szCs w:val="22"/>
              </w:rPr>
              <w:t>. по годам:</w:t>
            </w:r>
          </w:p>
          <w:p w14:paraId="567AA553" w14:textId="5ECA37F0" w:rsidR="00F73965" w:rsidRPr="00CA3E0F" w:rsidRDefault="00F73965" w:rsidP="00F73965">
            <w:pPr>
              <w:jc w:val="both"/>
              <w:rPr>
                <w:sz w:val="22"/>
                <w:szCs w:val="22"/>
              </w:rPr>
            </w:pPr>
            <w:r w:rsidRPr="00CA3E0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CA3E0F">
              <w:rPr>
                <w:sz w:val="22"/>
                <w:szCs w:val="22"/>
              </w:rPr>
              <w:t xml:space="preserve">г.– </w:t>
            </w:r>
            <w:r>
              <w:rPr>
                <w:sz w:val="22"/>
                <w:szCs w:val="22"/>
              </w:rPr>
              <w:t>9200</w:t>
            </w:r>
            <w:r w:rsidRPr="00CA3E0F">
              <w:rPr>
                <w:sz w:val="22"/>
                <w:szCs w:val="22"/>
              </w:rPr>
              <w:t xml:space="preserve">,0 </w:t>
            </w:r>
            <w:proofErr w:type="spellStart"/>
            <w:r w:rsidRPr="00CA3E0F">
              <w:rPr>
                <w:sz w:val="22"/>
                <w:szCs w:val="22"/>
              </w:rPr>
              <w:t>тыс.руб</w:t>
            </w:r>
            <w:proofErr w:type="spellEnd"/>
            <w:r w:rsidRPr="00CA3E0F">
              <w:rPr>
                <w:sz w:val="22"/>
                <w:szCs w:val="22"/>
              </w:rPr>
              <w:t>.</w:t>
            </w:r>
          </w:p>
          <w:p w14:paraId="3A254F4C" w14:textId="7D1B8419" w:rsidR="00F73965" w:rsidRPr="00CA3E0F" w:rsidRDefault="00F73965" w:rsidP="00F73965">
            <w:pPr>
              <w:jc w:val="both"/>
              <w:rPr>
                <w:sz w:val="22"/>
                <w:szCs w:val="22"/>
              </w:rPr>
            </w:pPr>
            <w:r w:rsidRPr="00CA3E0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CA3E0F">
              <w:rPr>
                <w:sz w:val="22"/>
                <w:szCs w:val="22"/>
              </w:rPr>
              <w:t xml:space="preserve">г.– </w:t>
            </w:r>
            <w:r>
              <w:rPr>
                <w:sz w:val="22"/>
                <w:szCs w:val="22"/>
              </w:rPr>
              <w:t>9200</w:t>
            </w:r>
            <w:r w:rsidRPr="00CA3E0F">
              <w:rPr>
                <w:sz w:val="22"/>
                <w:szCs w:val="22"/>
              </w:rPr>
              <w:t xml:space="preserve">,0 </w:t>
            </w:r>
            <w:proofErr w:type="spellStart"/>
            <w:r w:rsidRPr="00CA3E0F">
              <w:rPr>
                <w:sz w:val="22"/>
                <w:szCs w:val="22"/>
              </w:rPr>
              <w:t>тыс.руб</w:t>
            </w:r>
            <w:proofErr w:type="spellEnd"/>
            <w:r w:rsidRPr="00CA3E0F">
              <w:rPr>
                <w:sz w:val="22"/>
                <w:szCs w:val="22"/>
              </w:rPr>
              <w:t>.</w:t>
            </w:r>
          </w:p>
          <w:p w14:paraId="445FF0E6" w14:textId="71654268" w:rsidR="00F73965" w:rsidRPr="00CA3E0F" w:rsidRDefault="00F73965" w:rsidP="00F73965">
            <w:pPr>
              <w:jc w:val="both"/>
              <w:rPr>
                <w:sz w:val="22"/>
                <w:szCs w:val="22"/>
              </w:rPr>
            </w:pPr>
            <w:r w:rsidRPr="00CA3E0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CA3E0F">
              <w:rPr>
                <w:sz w:val="22"/>
                <w:szCs w:val="22"/>
              </w:rPr>
              <w:t xml:space="preserve">г.– </w:t>
            </w:r>
            <w:r>
              <w:rPr>
                <w:sz w:val="22"/>
                <w:szCs w:val="22"/>
              </w:rPr>
              <w:t>9200</w:t>
            </w:r>
            <w:r w:rsidRPr="00CA3E0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  <w:r w:rsidRPr="00CA3E0F">
              <w:rPr>
                <w:sz w:val="22"/>
                <w:szCs w:val="22"/>
              </w:rPr>
              <w:t xml:space="preserve"> </w:t>
            </w:r>
            <w:proofErr w:type="spellStart"/>
            <w:r w:rsidRPr="00CA3E0F">
              <w:rPr>
                <w:sz w:val="22"/>
                <w:szCs w:val="22"/>
              </w:rPr>
              <w:t>тыс.руб</w:t>
            </w:r>
            <w:proofErr w:type="spellEnd"/>
            <w:r w:rsidRPr="00CA3E0F">
              <w:rPr>
                <w:sz w:val="22"/>
                <w:szCs w:val="22"/>
              </w:rPr>
              <w:t>.</w:t>
            </w:r>
          </w:p>
          <w:p w14:paraId="2FA97CAD" w14:textId="3A8EACA3" w:rsidR="00F73965" w:rsidRPr="00CA3E0F" w:rsidRDefault="00F73965" w:rsidP="00F73965">
            <w:pPr>
              <w:jc w:val="both"/>
              <w:rPr>
                <w:sz w:val="22"/>
                <w:szCs w:val="22"/>
              </w:rPr>
            </w:pPr>
            <w:r w:rsidRPr="00CA3E0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CA3E0F">
              <w:rPr>
                <w:sz w:val="22"/>
                <w:szCs w:val="22"/>
              </w:rPr>
              <w:t xml:space="preserve">г.– </w:t>
            </w:r>
            <w:r>
              <w:rPr>
                <w:sz w:val="22"/>
                <w:szCs w:val="22"/>
              </w:rPr>
              <w:t>92</w:t>
            </w:r>
            <w:r w:rsidRPr="00CA3E0F">
              <w:rPr>
                <w:sz w:val="22"/>
                <w:szCs w:val="22"/>
              </w:rPr>
              <w:t xml:space="preserve">00,0 </w:t>
            </w:r>
            <w:proofErr w:type="spellStart"/>
            <w:r w:rsidRPr="00CA3E0F">
              <w:rPr>
                <w:sz w:val="22"/>
                <w:szCs w:val="22"/>
              </w:rPr>
              <w:t>тыс.руб</w:t>
            </w:r>
            <w:proofErr w:type="spellEnd"/>
            <w:r w:rsidRPr="00CA3E0F">
              <w:rPr>
                <w:sz w:val="22"/>
                <w:szCs w:val="22"/>
              </w:rPr>
              <w:t>.</w:t>
            </w:r>
          </w:p>
          <w:p w14:paraId="6E2087F6" w14:textId="228C689D" w:rsidR="00934052" w:rsidRDefault="00F73965" w:rsidP="00934052">
            <w:pPr>
              <w:jc w:val="both"/>
              <w:rPr>
                <w:sz w:val="22"/>
                <w:szCs w:val="22"/>
              </w:rPr>
            </w:pPr>
            <w:r w:rsidRPr="00CA3E0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CA3E0F">
              <w:rPr>
                <w:sz w:val="22"/>
                <w:szCs w:val="22"/>
              </w:rPr>
              <w:t xml:space="preserve">г.– </w:t>
            </w:r>
            <w:r>
              <w:rPr>
                <w:sz w:val="22"/>
                <w:szCs w:val="22"/>
              </w:rPr>
              <w:t>92</w:t>
            </w:r>
            <w:r w:rsidRPr="00CA3E0F">
              <w:rPr>
                <w:sz w:val="22"/>
                <w:szCs w:val="22"/>
              </w:rPr>
              <w:t xml:space="preserve">00,0 </w:t>
            </w:r>
            <w:proofErr w:type="spellStart"/>
            <w:r w:rsidRPr="00CA3E0F">
              <w:rPr>
                <w:sz w:val="22"/>
                <w:szCs w:val="22"/>
              </w:rPr>
              <w:t>тыс.руб</w:t>
            </w:r>
            <w:proofErr w:type="spellEnd"/>
            <w:r w:rsidRPr="00CA3E0F">
              <w:rPr>
                <w:sz w:val="22"/>
                <w:szCs w:val="22"/>
              </w:rPr>
              <w:t>.</w:t>
            </w:r>
          </w:p>
          <w:p w14:paraId="6F90116F" w14:textId="3CD66021" w:rsidR="00AA24EF" w:rsidRPr="00521AC4" w:rsidRDefault="00F73965" w:rsidP="00934052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2027г.</w:t>
            </w:r>
            <w:r w:rsidRPr="00CA3E0F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92</w:t>
            </w:r>
            <w:r w:rsidRPr="00CA3E0F">
              <w:rPr>
                <w:sz w:val="22"/>
                <w:szCs w:val="22"/>
              </w:rPr>
              <w:t xml:space="preserve">00,0 </w:t>
            </w:r>
            <w:proofErr w:type="spellStart"/>
            <w:r w:rsidRPr="00CA3E0F">
              <w:rPr>
                <w:sz w:val="22"/>
                <w:szCs w:val="22"/>
              </w:rPr>
              <w:t>тыс.руб</w:t>
            </w:r>
            <w:proofErr w:type="spellEnd"/>
            <w:r w:rsidRPr="00CA3E0F">
              <w:rPr>
                <w:sz w:val="22"/>
                <w:szCs w:val="22"/>
              </w:rPr>
              <w:t>.</w:t>
            </w:r>
          </w:p>
        </w:tc>
      </w:tr>
    </w:tbl>
    <w:p w14:paraId="7FAF806D" w14:textId="77777777" w:rsidR="00F36590" w:rsidRDefault="00F36590" w:rsidP="00F36590">
      <w:pPr>
        <w:ind w:left="720"/>
        <w:jc w:val="both"/>
        <w:rPr>
          <w:sz w:val="22"/>
          <w:szCs w:val="22"/>
        </w:rPr>
      </w:pPr>
    </w:p>
    <w:p w14:paraId="17BCDFC1" w14:textId="12E22C84" w:rsidR="003222F1" w:rsidRDefault="003222F1" w:rsidP="00F36590">
      <w:pPr>
        <w:ind w:left="720"/>
        <w:jc w:val="both"/>
        <w:rPr>
          <w:sz w:val="22"/>
          <w:szCs w:val="22"/>
        </w:rPr>
      </w:pPr>
    </w:p>
    <w:p w14:paraId="09D27017" w14:textId="6922D54E" w:rsidR="00A50EA3" w:rsidRDefault="00A50EA3" w:rsidP="00F36590">
      <w:pPr>
        <w:ind w:left="720"/>
        <w:jc w:val="both"/>
        <w:rPr>
          <w:sz w:val="22"/>
          <w:szCs w:val="22"/>
        </w:rPr>
      </w:pPr>
    </w:p>
    <w:p w14:paraId="785DFEF4" w14:textId="490ACCE1" w:rsidR="00A50EA3" w:rsidRDefault="00A50EA3" w:rsidP="00F36590">
      <w:pPr>
        <w:ind w:left="720"/>
        <w:jc w:val="both"/>
        <w:rPr>
          <w:sz w:val="22"/>
          <w:szCs w:val="22"/>
        </w:rPr>
      </w:pPr>
    </w:p>
    <w:p w14:paraId="3E629F7E" w14:textId="688D70C0" w:rsidR="00A50EA3" w:rsidRDefault="00A50EA3" w:rsidP="00F36590">
      <w:pPr>
        <w:ind w:left="720"/>
        <w:jc w:val="both"/>
        <w:rPr>
          <w:sz w:val="22"/>
          <w:szCs w:val="22"/>
        </w:rPr>
      </w:pPr>
    </w:p>
    <w:p w14:paraId="152B56A3" w14:textId="3AA7595F" w:rsidR="00A50EA3" w:rsidRDefault="00A50EA3" w:rsidP="00F36590">
      <w:pPr>
        <w:ind w:left="720"/>
        <w:jc w:val="both"/>
        <w:rPr>
          <w:sz w:val="22"/>
          <w:szCs w:val="22"/>
        </w:rPr>
      </w:pPr>
    </w:p>
    <w:p w14:paraId="411C6728" w14:textId="79AE349B" w:rsidR="00A50EA3" w:rsidRDefault="00A50EA3" w:rsidP="00F36590">
      <w:pPr>
        <w:ind w:left="720"/>
        <w:jc w:val="both"/>
        <w:rPr>
          <w:sz w:val="22"/>
          <w:szCs w:val="22"/>
        </w:rPr>
      </w:pPr>
    </w:p>
    <w:p w14:paraId="2B251EAA" w14:textId="4A161914" w:rsidR="00A50EA3" w:rsidRDefault="00A50EA3" w:rsidP="00F36590">
      <w:pPr>
        <w:ind w:left="720"/>
        <w:jc w:val="both"/>
        <w:rPr>
          <w:sz w:val="22"/>
          <w:szCs w:val="22"/>
        </w:rPr>
      </w:pPr>
    </w:p>
    <w:p w14:paraId="4CCCEC61" w14:textId="6C953674" w:rsidR="00A50EA3" w:rsidRDefault="00A50EA3" w:rsidP="00F36590">
      <w:pPr>
        <w:ind w:left="720"/>
        <w:jc w:val="both"/>
        <w:rPr>
          <w:sz w:val="22"/>
          <w:szCs w:val="22"/>
        </w:rPr>
      </w:pPr>
    </w:p>
    <w:p w14:paraId="3356EB97" w14:textId="2898C59E" w:rsidR="00A50EA3" w:rsidRDefault="00A50EA3" w:rsidP="00F36590">
      <w:pPr>
        <w:ind w:left="720"/>
        <w:jc w:val="both"/>
        <w:rPr>
          <w:sz w:val="22"/>
          <w:szCs w:val="22"/>
        </w:rPr>
      </w:pPr>
    </w:p>
    <w:p w14:paraId="07E1F600" w14:textId="02A708F0" w:rsidR="00A50EA3" w:rsidRDefault="00A50EA3" w:rsidP="00F36590">
      <w:pPr>
        <w:ind w:left="720"/>
        <w:jc w:val="both"/>
        <w:rPr>
          <w:sz w:val="22"/>
          <w:szCs w:val="22"/>
        </w:rPr>
      </w:pPr>
    </w:p>
    <w:p w14:paraId="5D0E95BC" w14:textId="13933022" w:rsidR="00A50EA3" w:rsidRDefault="00A50EA3" w:rsidP="00F36590">
      <w:pPr>
        <w:ind w:left="720"/>
        <w:jc w:val="both"/>
        <w:rPr>
          <w:sz w:val="22"/>
          <w:szCs w:val="22"/>
        </w:rPr>
      </w:pPr>
    </w:p>
    <w:p w14:paraId="10AA42E0" w14:textId="6ED43987" w:rsidR="00A50EA3" w:rsidRDefault="00A50EA3" w:rsidP="00F36590">
      <w:pPr>
        <w:ind w:left="720"/>
        <w:jc w:val="both"/>
        <w:rPr>
          <w:sz w:val="22"/>
          <w:szCs w:val="22"/>
        </w:rPr>
      </w:pPr>
    </w:p>
    <w:p w14:paraId="5EAFEC0C" w14:textId="1DFF79E1" w:rsidR="00A50EA3" w:rsidRDefault="00A50EA3" w:rsidP="00F36590">
      <w:pPr>
        <w:ind w:left="720"/>
        <w:jc w:val="both"/>
        <w:rPr>
          <w:sz w:val="22"/>
          <w:szCs w:val="22"/>
        </w:rPr>
      </w:pPr>
    </w:p>
    <w:p w14:paraId="6CF36754" w14:textId="50D0035E" w:rsidR="00A50EA3" w:rsidRDefault="00A50EA3" w:rsidP="00F36590">
      <w:pPr>
        <w:ind w:left="720"/>
        <w:jc w:val="both"/>
        <w:rPr>
          <w:sz w:val="22"/>
          <w:szCs w:val="22"/>
        </w:rPr>
      </w:pPr>
    </w:p>
    <w:p w14:paraId="571DFEBF" w14:textId="34C2B7CF" w:rsidR="00A50EA3" w:rsidRDefault="00A50EA3" w:rsidP="00F36590">
      <w:pPr>
        <w:ind w:left="720"/>
        <w:jc w:val="both"/>
        <w:rPr>
          <w:sz w:val="22"/>
          <w:szCs w:val="22"/>
        </w:rPr>
      </w:pPr>
    </w:p>
    <w:p w14:paraId="2D12528C" w14:textId="32F5903D" w:rsidR="00A50EA3" w:rsidRDefault="00A50EA3" w:rsidP="00F36590">
      <w:pPr>
        <w:ind w:left="720"/>
        <w:jc w:val="both"/>
        <w:rPr>
          <w:sz w:val="22"/>
          <w:szCs w:val="22"/>
        </w:rPr>
      </w:pPr>
    </w:p>
    <w:p w14:paraId="11AB43AA" w14:textId="724F7984" w:rsidR="00A50EA3" w:rsidRDefault="00A50EA3" w:rsidP="00F36590">
      <w:pPr>
        <w:ind w:left="720"/>
        <w:jc w:val="both"/>
        <w:rPr>
          <w:sz w:val="22"/>
          <w:szCs w:val="22"/>
        </w:rPr>
      </w:pPr>
    </w:p>
    <w:p w14:paraId="6DF5B5F6" w14:textId="065285B2" w:rsidR="00A50EA3" w:rsidRDefault="00A50EA3" w:rsidP="00F36590">
      <w:pPr>
        <w:ind w:left="720"/>
        <w:jc w:val="both"/>
        <w:rPr>
          <w:sz w:val="22"/>
          <w:szCs w:val="22"/>
        </w:rPr>
      </w:pPr>
    </w:p>
    <w:p w14:paraId="26DFC3B9" w14:textId="716463AD" w:rsidR="00A50EA3" w:rsidRDefault="00A50EA3" w:rsidP="00F36590">
      <w:pPr>
        <w:ind w:left="720"/>
        <w:jc w:val="both"/>
        <w:rPr>
          <w:sz w:val="22"/>
          <w:szCs w:val="22"/>
        </w:rPr>
      </w:pPr>
    </w:p>
    <w:p w14:paraId="3350CB06" w14:textId="3D8983AA" w:rsidR="00A50EA3" w:rsidRDefault="00A50EA3" w:rsidP="00F36590">
      <w:pPr>
        <w:ind w:left="720"/>
        <w:jc w:val="both"/>
        <w:rPr>
          <w:sz w:val="22"/>
          <w:szCs w:val="22"/>
        </w:rPr>
      </w:pPr>
    </w:p>
    <w:p w14:paraId="5F8CEC78" w14:textId="3C589E05" w:rsidR="00A50EA3" w:rsidRDefault="00A50EA3" w:rsidP="00F36590">
      <w:pPr>
        <w:ind w:left="720"/>
        <w:jc w:val="both"/>
        <w:rPr>
          <w:sz w:val="22"/>
          <w:szCs w:val="22"/>
        </w:rPr>
      </w:pPr>
    </w:p>
    <w:p w14:paraId="2EB30B45" w14:textId="25C42DA9" w:rsidR="00A50EA3" w:rsidRDefault="00A50EA3" w:rsidP="00F36590">
      <w:pPr>
        <w:ind w:left="720"/>
        <w:jc w:val="both"/>
        <w:rPr>
          <w:sz w:val="22"/>
          <w:szCs w:val="22"/>
        </w:rPr>
      </w:pPr>
    </w:p>
    <w:p w14:paraId="72186CD5" w14:textId="2F041C65" w:rsidR="00A50EA3" w:rsidRDefault="00A50EA3" w:rsidP="00F36590">
      <w:pPr>
        <w:ind w:left="720"/>
        <w:jc w:val="both"/>
        <w:rPr>
          <w:sz w:val="22"/>
          <w:szCs w:val="22"/>
        </w:rPr>
      </w:pPr>
    </w:p>
    <w:p w14:paraId="4BC215B9" w14:textId="6FC83B89" w:rsidR="00F517A1" w:rsidRDefault="00F517A1" w:rsidP="00F36590">
      <w:pPr>
        <w:ind w:left="720"/>
        <w:jc w:val="both"/>
        <w:rPr>
          <w:sz w:val="22"/>
          <w:szCs w:val="22"/>
        </w:rPr>
      </w:pPr>
    </w:p>
    <w:p w14:paraId="6FA0F519" w14:textId="0CE7A384" w:rsidR="00F517A1" w:rsidRDefault="00F517A1" w:rsidP="00F36590">
      <w:pPr>
        <w:ind w:left="720"/>
        <w:jc w:val="both"/>
        <w:rPr>
          <w:sz w:val="22"/>
          <w:szCs w:val="22"/>
        </w:rPr>
      </w:pPr>
    </w:p>
    <w:p w14:paraId="2D78B3EE" w14:textId="0A9B750D" w:rsidR="00F517A1" w:rsidRDefault="00F517A1" w:rsidP="00F36590">
      <w:pPr>
        <w:ind w:left="720"/>
        <w:jc w:val="both"/>
        <w:rPr>
          <w:sz w:val="22"/>
          <w:szCs w:val="22"/>
        </w:rPr>
      </w:pPr>
    </w:p>
    <w:p w14:paraId="08E6210F" w14:textId="7F8EEBCD" w:rsidR="00F517A1" w:rsidRDefault="00F517A1" w:rsidP="00F36590">
      <w:pPr>
        <w:ind w:left="720"/>
        <w:jc w:val="both"/>
        <w:rPr>
          <w:sz w:val="22"/>
          <w:szCs w:val="22"/>
        </w:rPr>
      </w:pPr>
    </w:p>
    <w:p w14:paraId="28F90FE2" w14:textId="5472F5BD" w:rsidR="00F517A1" w:rsidRDefault="00F517A1" w:rsidP="00F36590">
      <w:pPr>
        <w:ind w:left="720"/>
        <w:jc w:val="both"/>
        <w:rPr>
          <w:sz w:val="22"/>
          <w:szCs w:val="22"/>
        </w:rPr>
      </w:pPr>
    </w:p>
    <w:p w14:paraId="594A3331" w14:textId="0E9ACF59" w:rsidR="00D11543" w:rsidRDefault="00D11543" w:rsidP="00F36590">
      <w:pPr>
        <w:ind w:left="720"/>
        <w:jc w:val="both"/>
        <w:rPr>
          <w:sz w:val="22"/>
          <w:szCs w:val="22"/>
        </w:rPr>
      </w:pPr>
    </w:p>
    <w:p w14:paraId="64113610" w14:textId="0353EE84" w:rsidR="00D11543" w:rsidRDefault="00D11543" w:rsidP="00F36590">
      <w:pPr>
        <w:ind w:left="720"/>
        <w:jc w:val="both"/>
        <w:rPr>
          <w:sz w:val="22"/>
          <w:szCs w:val="22"/>
        </w:rPr>
      </w:pPr>
    </w:p>
    <w:p w14:paraId="45F1E43E" w14:textId="6BCDF165" w:rsidR="00D11543" w:rsidRDefault="00D11543" w:rsidP="00F36590">
      <w:pPr>
        <w:ind w:left="720"/>
        <w:jc w:val="both"/>
        <w:rPr>
          <w:sz w:val="22"/>
          <w:szCs w:val="22"/>
        </w:rPr>
      </w:pPr>
    </w:p>
    <w:p w14:paraId="56B29C7C" w14:textId="1D2A375C" w:rsidR="00D11543" w:rsidRDefault="00D11543" w:rsidP="00F36590">
      <w:pPr>
        <w:ind w:left="720"/>
        <w:jc w:val="both"/>
        <w:rPr>
          <w:sz w:val="22"/>
          <w:szCs w:val="22"/>
        </w:rPr>
      </w:pPr>
    </w:p>
    <w:p w14:paraId="779A96FD" w14:textId="009F6E8F" w:rsidR="00D11543" w:rsidRDefault="00D11543" w:rsidP="00F36590">
      <w:pPr>
        <w:ind w:left="720"/>
        <w:jc w:val="both"/>
        <w:rPr>
          <w:sz w:val="22"/>
          <w:szCs w:val="22"/>
        </w:rPr>
      </w:pPr>
    </w:p>
    <w:p w14:paraId="7F612728" w14:textId="77777777" w:rsidR="00D11543" w:rsidRDefault="00D11543" w:rsidP="00F36590">
      <w:pPr>
        <w:ind w:left="720"/>
        <w:jc w:val="both"/>
        <w:rPr>
          <w:sz w:val="22"/>
          <w:szCs w:val="22"/>
        </w:rPr>
      </w:pPr>
    </w:p>
    <w:p w14:paraId="265DB7F3" w14:textId="7466AEEE" w:rsidR="00F517A1" w:rsidRDefault="00F517A1" w:rsidP="00F36590">
      <w:pPr>
        <w:ind w:left="720"/>
        <w:jc w:val="both"/>
        <w:rPr>
          <w:sz w:val="22"/>
          <w:szCs w:val="22"/>
        </w:rPr>
      </w:pPr>
    </w:p>
    <w:p w14:paraId="2251CF82" w14:textId="37926932" w:rsidR="00F517A1" w:rsidRDefault="00F517A1" w:rsidP="00F36590">
      <w:pPr>
        <w:ind w:left="720"/>
        <w:jc w:val="both"/>
        <w:rPr>
          <w:sz w:val="22"/>
          <w:szCs w:val="22"/>
        </w:rPr>
      </w:pPr>
    </w:p>
    <w:p w14:paraId="688F535A" w14:textId="6F9AE8E8" w:rsidR="008B4606" w:rsidRPr="001B3DA5" w:rsidRDefault="007D346F" w:rsidP="001B3DA5">
      <w:pPr>
        <w:pStyle w:val="ac"/>
        <w:numPr>
          <w:ilvl w:val="0"/>
          <w:numId w:val="15"/>
        </w:numPr>
        <w:shd w:val="clear" w:color="auto" w:fill="FFFFFF"/>
        <w:jc w:val="center"/>
        <w:rPr>
          <w:b/>
          <w:sz w:val="22"/>
          <w:szCs w:val="22"/>
        </w:rPr>
      </w:pPr>
      <w:r w:rsidRPr="001B3DA5">
        <w:rPr>
          <w:b/>
          <w:sz w:val="22"/>
          <w:szCs w:val="22"/>
        </w:rPr>
        <w:lastRenderedPageBreak/>
        <w:t>Нормативно правовое обеспечение.</w:t>
      </w:r>
    </w:p>
    <w:p w14:paraId="13FC76A3" w14:textId="77777777" w:rsidR="005D3248" w:rsidRDefault="005D3248" w:rsidP="00F36590">
      <w:pPr>
        <w:shd w:val="clear" w:color="auto" w:fill="FFFFFF"/>
        <w:ind w:firstLine="701"/>
        <w:jc w:val="center"/>
        <w:rPr>
          <w:b/>
          <w:sz w:val="22"/>
          <w:szCs w:val="22"/>
        </w:rPr>
      </w:pPr>
    </w:p>
    <w:p w14:paraId="7E31D9DF" w14:textId="470B4D3B" w:rsidR="008B4606" w:rsidRDefault="008B4606" w:rsidP="008B4606">
      <w:pPr>
        <w:shd w:val="clear" w:color="auto" w:fill="FFFFFF"/>
        <w:ind w:firstLine="701"/>
        <w:jc w:val="both"/>
        <w:rPr>
          <w:lang w:eastAsia="en-US"/>
        </w:rPr>
      </w:pPr>
      <w:r>
        <w:t>Муниципальная программа «</w:t>
      </w:r>
      <w:r w:rsidRPr="00521AC4">
        <w:rPr>
          <w:lang w:eastAsia="en-US"/>
        </w:rPr>
        <w:t>Развитие предпринимательства и туризма в Вилюйском улусе на 2022-2027 годы</w:t>
      </w:r>
      <w:r>
        <w:rPr>
          <w:lang w:eastAsia="en-US"/>
        </w:rPr>
        <w:t>» разработана в соответствии с Федеральным законом от 06.10.2003 года №131-ФЗ «Об общих принципах организации местного самоуправления в Российской Федерации» к полномочиям органов местного самоуправления относятся вопросы содействия развитию малого и среднего предпринимательства.</w:t>
      </w:r>
    </w:p>
    <w:p w14:paraId="179E9BE4" w14:textId="3326A40A" w:rsidR="008B4606" w:rsidRDefault="008B4606" w:rsidP="008B4606">
      <w:pPr>
        <w:shd w:val="clear" w:color="auto" w:fill="FFFFFF"/>
        <w:ind w:firstLine="701"/>
        <w:jc w:val="both"/>
        <w:rPr>
          <w:lang w:eastAsia="en-US"/>
        </w:rPr>
      </w:pPr>
      <w:r>
        <w:rPr>
          <w:lang w:eastAsia="en-US"/>
        </w:rPr>
        <w:t>Настоящая программа разработана в соответствии с Федеральным законом от 24.07.2007 года № 209-ФЗ «О развитии малого и среднего предпринимательства в Российской Федерации», Законом Республики Саха (Якутия) от 29.12.2008 года 645-З</w:t>
      </w:r>
      <w:r w:rsidR="00CB6BE2">
        <w:rPr>
          <w:lang w:eastAsia="en-US"/>
        </w:rPr>
        <w:t xml:space="preserve"> №179-</w:t>
      </w:r>
      <w:r w:rsidR="00CB6BE2">
        <w:rPr>
          <w:lang w:val="en-US" w:eastAsia="en-US"/>
        </w:rPr>
        <w:t>IV</w:t>
      </w:r>
      <w:r w:rsidR="00CB6BE2">
        <w:rPr>
          <w:lang w:eastAsia="en-US"/>
        </w:rPr>
        <w:t xml:space="preserve"> «О развитии малого и среднего предпринимательства в Республике Саха (Якутия)», </w:t>
      </w:r>
      <w:r w:rsidR="00013240">
        <w:rPr>
          <w:lang w:eastAsia="en-US"/>
        </w:rPr>
        <w:t xml:space="preserve">утвержденной </w:t>
      </w:r>
      <w:r w:rsidR="001B41ED">
        <w:rPr>
          <w:lang w:eastAsia="en-US"/>
        </w:rPr>
        <w:t>распоряжением муниципального района «Вилюйский улус (район)</w:t>
      </w:r>
      <w:r w:rsidR="007D346F">
        <w:rPr>
          <w:lang w:eastAsia="en-US"/>
        </w:rPr>
        <w:t>»</w:t>
      </w:r>
      <w:r w:rsidR="001B41ED">
        <w:rPr>
          <w:lang w:eastAsia="en-US"/>
        </w:rPr>
        <w:t xml:space="preserve"> от 05.11.2020 года №1057 </w:t>
      </w:r>
      <w:r w:rsidR="00CB6BE2">
        <w:rPr>
          <w:lang w:eastAsia="en-US"/>
        </w:rPr>
        <w:t xml:space="preserve">Стратегией </w:t>
      </w:r>
      <w:r w:rsidR="00013240">
        <w:rPr>
          <w:lang w:eastAsia="en-US"/>
        </w:rPr>
        <w:t>социально-экономического развития муниципального района «Вилюйский улус (район)» Республики Саха (Якутия) до 2032 года»</w:t>
      </w:r>
      <w:r w:rsidR="007D346F">
        <w:rPr>
          <w:lang w:eastAsia="en-US"/>
        </w:rPr>
        <w:t>, утвержденным постановлением муниципального района «Вилюйский улус (район)» от 20.02.2021 года №75 порядка разработки и реализации муниципальных программ муниципального района «Вилюйский улус (район)» Республики Саха (Якутия).</w:t>
      </w:r>
    </w:p>
    <w:p w14:paraId="6C6FD604" w14:textId="1972551C" w:rsidR="00A50EA3" w:rsidRDefault="00A50EA3" w:rsidP="008B4606">
      <w:pPr>
        <w:shd w:val="clear" w:color="auto" w:fill="FFFFFF"/>
        <w:ind w:firstLine="701"/>
        <w:jc w:val="both"/>
        <w:rPr>
          <w:lang w:eastAsia="en-US"/>
        </w:rPr>
      </w:pPr>
    </w:p>
    <w:p w14:paraId="2E848817" w14:textId="61DDF62D" w:rsidR="00F36590" w:rsidRPr="001B3DA5" w:rsidRDefault="00F36590" w:rsidP="001B3DA5">
      <w:pPr>
        <w:pStyle w:val="ac"/>
        <w:numPr>
          <w:ilvl w:val="0"/>
          <w:numId w:val="15"/>
        </w:numPr>
        <w:shd w:val="clear" w:color="auto" w:fill="FFFFFF"/>
        <w:jc w:val="center"/>
        <w:rPr>
          <w:b/>
        </w:rPr>
      </w:pPr>
      <w:r w:rsidRPr="001B3DA5">
        <w:rPr>
          <w:b/>
          <w:sz w:val="22"/>
          <w:szCs w:val="22"/>
        </w:rPr>
        <w:t>Характеристика малого и среднего предпринимательства в районе</w:t>
      </w:r>
      <w:r w:rsidRPr="001B3DA5">
        <w:rPr>
          <w:b/>
        </w:rPr>
        <w:t xml:space="preserve"> </w:t>
      </w:r>
    </w:p>
    <w:p w14:paraId="2D659B52" w14:textId="77777777" w:rsidR="00F36590" w:rsidRDefault="00F36590" w:rsidP="00F36590">
      <w:pPr>
        <w:shd w:val="clear" w:color="auto" w:fill="FFFFFF"/>
        <w:ind w:firstLine="701"/>
        <w:jc w:val="center"/>
        <w:rPr>
          <w:b/>
        </w:rPr>
      </w:pPr>
    </w:p>
    <w:p w14:paraId="3EF2AEB4" w14:textId="77777777" w:rsidR="00A75B81" w:rsidRDefault="00EB05D4" w:rsidP="005D3248">
      <w:pPr>
        <w:ind w:firstLine="567"/>
        <w:jc w:val="both"/>
      </w:pPr>
      <w:r>
        <w:t xml:space="preserve">Малый бизнес на сегодняшний день является наиболее устойчивым и развивающимся сектором экономики. Создание правовых и экономических условий для его </w:t>
      </w:r>
      <w:r w:rsidR="003563D9">
        <w:t>развития является одной из важнейших задач всех уровней</w:t>
      </w:r>
      <w:r w:rsidR="00A75B81">
        <w:t xml:space="preserve"> власти</w:t>
      </w:r>
      <w:r w:rsidR="003563D9">
        <w:t>.</w:t>
      </w:r>
    </w:p>
    <w:p w14:paraId="4F38E3ED" w14:textId="7DB86761" w:rsidR="00A75B81" w:rsidRDefault="00A75B81" w:rsidP="005D3248">
      <w:pPr>
        <w:ind w:firstLine="567"/>
        <w:jc w:val="both"/>
      </w:pPr>
      <w:r>
        <w:t>Политика муниципального образования «</w:t>
      </w:r>
      <w:r w:rsidR="00ED3D81">
        <w:t>Вилюйский</w:t>
      </w:r>
      <w:r>
        <w:t xml:space="preserve"> улус (район)» в сфере малого и среднего предпринимательства направлена на создание условий эффективного функционирования малого и среднего предпринимательства.</w:t>
      </w:r>
    </w:p>
    <w:p w14:paraId="761F883B" w14:textId="7C26CEAE" w:rsidR="00EB05D4" w:rsidRDefault="00A75B81" w:rsidP="005D3248">
      <w:pPr>
        <w:ind w:firstLine="567"/>
        <w:jc w:val="both"/>
      </w:pPr>
      <w:r>
        <w:t xml:space="preserve">Социально-экономический эффект от деятельности </w:t>
      </w:r>
      <w:r w:rsidR="00ED3D81">
        <w:t>предпринимательства</w:t>
      </w:r>
      <w:r>
        <w:t xml:space="preserve"> оценивается его вкладом в общий объем производственной продукции Вилюйского района, доли поступлений в бюджет, качества и </w:t>
      </w:r>
      <w:r w:rsidR="00ED3D81">
        <w:t>конкурентоспособности</w:t>
      </w:r>
      <w:r>
        <w:t xml:space="preserve"> производимых товаров работ и услуг, а </w:t>
      </w:r>
      <w:r w:rsidR="005F2509">
        <w:t>также</w:t>
      </w:r>
      <w:r>
        <w:t xml:space="preserve"> численности занятых на </w:t>
      </w:r>
      <w:r w:rsidR="005D3248">
        <w:t xml:space="preserve">малых </w:t>
      </w:r>
      <w:r w:rsidR="00ED3D81">
        <w:t>предприятиях.</w:t>
      </w:r>
      <w:r w:rsidR="00EB05D4">
        <w:t xml:space="preserve"> </w:t>
      </w:r>
    </w:p>
    <w:p w14:paraId="667A40EA" w14:textId="54E30804" w:rsidR="005F2509" w:rsidRDefault="005F2509" w:rsidP="005F2509">
      <w:pPr>
        <w:ind w:firstLine="567"/>
        <w:jc w:val="both"/>
      </w:pPr>
      <w:r>
        <w:t xml:space="preserve">Введение нового специального режима является одной из мер поддержки малого бизнеса в части снижения налоговой нагрузки на индивидуальных предпринимателей, а также дает возможность самозанятым легализовать свои источники дохода. Физические лица и индивидуальные предприниматели, которые переходят на новый специальный налоговый режим (самозанятые), могут платить с доходов от самостоятельной деятельности только налог по льготной ставке – 4 или 6%. </w:t>
      </w:r>
    </w:p>
    <w:p w14:paraId="6DEE6CAA" w14:textId="77777777" w:rsidR="00AA01D1" w:rsidRDefault="00AA01D1" w:rsidP="00AA01D1">
      <w:pPr>
        <w:tabs>
          <w:tab w:val="left" w:pos="9720"/>
        </w:tabs>
        <w:ind w:firstLine="709"/>
        <w:jc w:val="both"/>
        <w:rPr>
          <w:color w:val="FF0000"/>
        </w:rPr>
      </w:pPr>
      <w:r w:rsidRPr="009E7BD6">
        <w:t>Оборот розничной торговли (с учетом субъектом малого предпринимательства) составил – 1 425 102,5 тыс. рублей, что составляет 84,2% к соответствующему периоду 2019 г. Оборот общественного питания (с учетом субъектом малого предпринимательства) составил 54 493,9 тыс. рублей, что составляет 82,7%  к прошлому году.</w:t>
      </w:r>
    </w:p>
    <w:p w14:paraId="24B76855" w14:textId="4FB41DED" w:rsidR="00AA01D1" w:rsidRDefault="00AA01D1" w:rsidP="00AA01D1">
      <w:pPr>
        <w:ind w:firstLine="567"/>
        <w:jc w:val="both"/>
        <w:rPr>
          <w:spacing w:val="-4"/>
        </w:rPr>
      </w:pPr>
      <w:r>
        <w:rPr>
          <w:spacing w:val="-4"/>
        </w:rPr>
        <w:t xml:space="preserve">Крупными и средними предприятиями Вилюйского района отгружено товаров собственного производства, работ и услуг, выполнено собственными силами по «хозяйственным» видам деятельности за январь-июнь </w:t>
      </w:r>
      <w:proofErr w:type="spellStart"/>
      <w:r>
        <w:rPr>
          <w:spacing w:val="-4"/>
        </w:rPr>
        <w:t>т.г</w:t>
      </w:r>
      <w:proofErr w:type="spellEnd"/>
      <w:r>
        <w:rPr>
          <w:spacing w:val="-4"/>
        </w:rPr>
        <w:t>. на 4 146 193,1 тыс. рублей,  в том числе в отрасли сельского хозяйства, охоты и лесного хозяйства на 214,4 тыс. рублей, добычи природных ископаемых  3 206 191,5 тыс. рублей, обрабатывающего производства 310 тыс. рублей, обеспечение электрической энергией, газом и паром – 340 977,7 тыс. рублей, транспортировка и хранение -192 071,7 тыс. рублей и т.д.</w:t>
      </w:r>
    </w:p>
    <w:p w14:paraId="2E045EC6" w14:textId="22697E4E" w:rsidR="00F36590" w:rsidRPr="00B612DC" w:rsidRDefault="00A75B81" w:rsidP="005D3248">
      <w:pPr>
        <w:ind w:firstLine="567"/>
        <w:jc w:val="both"/>
      </w:pPr>
      <w:r>
        <w:t>Стимулирование р</w:t>
      </w:r>
      <w:r w:rsidR="00F36590" w:rsidRPr="00B612DC">
        <w:t>азвити</w:t>
      </w:r>
      <w:r>
        <w:t>я</w:t>
      </w:r>
      <w:r w:rsidR="00F36590" w:rsidRPr="00B612DC">
        <w:t xml:space="preserve"> предпринимательства является </w:t>
      </w:r>
      <w:r>
        <w:t xml:space="preserve">одним из </w:t>
      </w:r>
      <w:r w:rsidR="00F36590" w:rsidRPr="00B612DC">
        <w:t xml:space="preserve">приоритетных направлений, которое направлено на обеспечение занятости, стимулирование экономического роста, развитие местного производства. В сфере торговли сформировалась обширная конкурентная среда, которая </w:t>
      </w:r>
      <w:r w:rsidRPr="00B612DC">
        <w:t>стимулирует реконструкцию</w:t>
      </w:r>
      <w:r w:rsidR="00F36590" w:rsidRPr="00B612DC">
        <w:t xml:space="preserve"> и модернизацию предприятий торговли (приобретается оборудование, проводится евроремонт магазинов,  вводятся магазины), а также расширение сети, смешанных магазинов и  торговых павильонов.</w:t>
      </w:r>
      <w:r w:rsidR="000214CD">
        <w:t xml:space="preserve"> </w:t>
      </w:r>
    </w:p>
    <w:p w14:paraId="30D4DB9D" w14:textId="2662E1E4" w:rsidR="00F36590" w:rsidRDefault="00F36590" w:rsidP="00F36590">
      <w:pPr>
        <w:pStyle w:val="11"/>
        <w:ind w:firstLine="540"/>
        <w:jc w:val="both"/>
        <w:rPr>
          <w:rFonts w:ascii="Times New Roman" w:hAnsi="Times New Roman"/>
        </w:rPr>
      </w:pPr>
    </w:p>
    <w:p w14:paraId="3A80A199" w14:textId="77777777" w:rsidR="00301EFC" w:rsidRDefault="00301EFC" w:rsidP="00F36590">
      <w:pPr>
        <w:pStyle w:val="11"/>
        <w:ind w:firstLine="540"/>
        <w:jc w:val="both"/>
        <w:rPr>
          <w:rFonts w:ascii="Times New Roman" w:hAnsi="Times New Roman"/>
        </w:rPr>
      </w:pPr>
    </w:p>
    <w:p w14:paraId="07B5FF3F" w14:textId="56DAE323" w:rsidR="00F36590" w:rsidRPr="004C6013" w:rsidRDefault="00F36590" w:rsidP="00ED0E69">
      <w:pPr>
        <w:pStyle w:val="a7"/>
        <w:tabs>
          <w:tab w:val="left" w:pos="708"/>
        </w:tabs>
        <w:spacing w:after="0"/>
        <w:jc w:val="center"/>
        <w:rPr>
          <w:b/>
          <w:sz w:val="22"/>
          <w:szCs w:val="22"/>
        </w:rPr>
      </w:pPr>
      <w:r w:rsidRPr="004C6013">
        <w:rPr>
          <w:b/>
          <w:sz w:val="22"/>
          <w:szCs w:val="22"/>
        </w:rPr>
        <w:t xml:space="preserve">Финансирование </w:t>
      </w:r>
      <w:r w:rsidRPr="008C4E91">
        <w:rPr>
          <w:b/>
          <w:sz w:val="22"/>
          <w:szCs w:val="22"/>
        </w:rPr>
        <w:t xml:space="preserve">мероприятий программы </w:t>
      </w:r>
      <w:r w:rsidR="000214CD" w:rsidRPr="008C4E91">
        <w:rPr>
          <w:b/>
          <w:sz w:val="22"/>
          <w:szCs w:val="22"/>
        </w:rPr>
        <w:t xml:space="preserve">за 2018-2021 </w:t>
      </w:r>
      <w:r w:rsidRPr="008C4E91">
        <w:rPr>
          <w:b/>
          <w:sz w:val="22"/>
          <w:szCs w:val="22"/>
        </w:rPr>
        <w:t>годы</w:t>
      </w:r>
      <w:r w:rsidR="00ED0E69">
        <w:rPr>
          <w:b/>
          <w:sz w:val="22"/>
          <w:szCs w:val="22"/>
        </w:rPr>
        <w:t xml:space="preserve"> (тыс. рублей)</w:t>
      </w:r>
    </w:p>
    <w:p w14:paraId="6C0DDA8B" w14:textId="3F71E273" w:rsidR="00F36590" w:rsidRPr="00CD08A1" w:rsidRDefault="00CD08A1" w:rsidP="00CD08A1">
      <w:pPr>
        <w:ind w:firstLine="720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CD08A1">
        <w:rPr>
          <w:b/>
          <w:bCs/>
          <w:sz w:val="22"/>
          <w:szCs w:val="22"/>
        </w:rPr>
        <w:t xml:space="preserve">Таблица 1 </w:t>
      </w:r>
    </w:p>
    <w:p w14:paraId="3CEC3B5F" w14:textId="27C9A76D" w:rsidR="00A0547A" w:rsidRDefault="008C4E91" w:rsidP="00F36590">
      <w:pPr>
        <w:pStyle w:val="a7"/>
        <w:tabs>
          <w:tab w:val="left" w:pos="708"/>
        </w:tabs>
        <w:spacing w:after="0"/>
        <w:ind w:firstLine="539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E28C72D" wp14:editId="27E3A749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93936A6" w14:textId="62F23E37" w:rsidR="00A0547A" w:rsidRDefault="00A0547A" w:rsidP="00F36590">
      <w:pPr>
        <w:pStyle w:val="a7"/>
        <w:tabs>
          <w:tab w:val="left" w:pos="708"/>
        </w:tabs>
        <w:spacing w:after="0"/>
        <w:ind w:firstLine="539"/>
        <w:jc w:val="both"/>
        <w:rPr>
          <w:sz w:val="22"/>
          <w:szCs w:val="22"/>
        </w:rPr>
      </w:pPr>
    </w:p>
    <w:p w14:paraId="0249C1DD" w14:textId="629EF4C1" w:rsidR="00A0547A" w:rsidRDefault="00A0547A" w:rsidP="00F36590">
      <w:pPr>
        <w:pStyle w:val="a7"/>
        <w:tabs>
          <w:tab w:val="left" w:pos="708"/>
        </w:tabs>
        <w:spacing w:after="0"/>
        <w:ind w:firstLine="539"/>
        <w:jc w:val="both"/>
        <w:rPr>
          <w:sz w:val="22"/>
          <w:szCs w:val="22"/>
        </w:rPr>
      </w:pPr>
    </w:p>
    <w:p w14:paraId="6E14C6E2" w14:textId="77777777" w:rsidR="00573D84" w:rsidRDefault="00573D84" w:rsidP="00573D84">
      <w:pPr>
        <w:ind w:firstLine="567"/>
        <w:rPr>
          <w:b/>
          <w:bCs/>
          <w:sz w:val="22"/>
          <w:szCs w:val="22"/>
        </w:rPr>
      </w:pPr>
    </w:p>
    <w:p w14:paraId="302FBC11" w14:textId="0E4AFE91" w:rsidR="00F36590" w:rsidRPr="00CD08A1" w:rsidRDefault="00F36590" w:rsidP="00ED0E69">
      <w:pPr>
        <w:jc w:val="center"/>
        <w:rPr>
          <w:b/>
          <w:bCs/>
          <w:sz w:val="22"/>
          <w:szCs w:val="22"/>
        </w:rPr>
      </w:pPr>
      <w:r w:rsidRPr="00CD08A1">
        <w:rPr>
          <w:b/>
          <w:bCs/>
          <w:sz w:val="22"/>
          <w:szCs w:val="22"/>
        </w:rPr>
        <w:t>Основные показатели, характеризующие состояние малого и среднего</w:t>
      </w:r>
    </w:p>
    <w:p w14:paraId="0F975A8F" w14:textId="2EB0F688" w:rsidR="00F36590" w:rsidRPr="00822155" w:rsidRDefault="00F36590" w:rsidP="00ED0E69">
      <w:pPr>
        <w:pStyle w:val="ac"/>
        <w:ind w:left="0"/>
        <w:jc w:val="center"/>
        <w:rPr>
          <w:b/>
          <w:bCs/>
          <w:sz w:val="22"/>
          <w:szCs w:val="22"/>
        </w:rPr>
      </w:pPr>
      <w:r w:rsidRPr="00822155">
        <w:rPr>
          <w:b/>
          <w:bCs/>
          <w:sz w:val="22"/>
          <w:szCs w:val="22"/>
        </w:rPr>
        <w:t>предпринимательства в Вилюйском улусе</w:t>
      </w:r>
      <w:r w:rsidR="00CD08A1">
        <w:rPr>
          <w:b/>
          <w:bCs/>
          <w:sz w:val="22"/>
          <w:szCs w:val="22"/>
        </w:rPr>
        <w:t xml:space="preserve"> </w:t>
      </w:r>
      <w:r w:rsidRPr="00822155">
        <w:rPr>
          <w:b/>
          <w:bCs/>
          <w:sz w:val="22"/>
          <w:szCs w:val="22"/>
        </w:rPr>
        <w:t>Республики  Саха (Якутия)</w:t>
      </w:r>
    </w:p>
    <w:p w14:paraId="3C79E69B" w14:textId="77777777" w:rsidR="00F36590" w:rsidRPr="009276F8" w:rsidRDefault="00F36590" w:rsidP="00F36590">
      <w:pPr>
        <w:ind w:firstLine="720"/>
        <w:jc w:val="center"/>
        <w:rPr>
          <w:b/>
          <w:bCs/>
          <w:sz w:val="22"/>
          <w:szCs w:val="22"/>
        </w:rPr>
      </w:pPr>
    </w:p>
    <w:p w14:paraId="2B90AD2A" w14:textId="704BFCDC" w:rsidR="00F36590" w:rsidRPr="009276F8" w:rsidRDefault="00F36590" w:rsidP="00CD08A1">
      <w:pPr>
        <w:ind w:firstLine="720"/>
        <w:jc w:val="right"/>
        <w:rPr>
          <w:b/>
          <w:bCs/>
          <w:sz w:val="22"/>
          <w:szCs w:val="22"/>
        </w:rPr>
      </w:pPr>
      <w:r w:rsidRPr="009276F8">
        <w:rPr>
          <w:b/>
          <w:bCs/>
          <w:sz w:val="22"/>
          <w:szCs w:val="22"/>
        </w:rPr>
        <w:tab/>
      </w:r>
      <w:r w:rsidRPr="009276F8">
        <w:rPr>
          <w:b/>
          <w:bCs/>
          <w:sz w:val="22"/>
          <w:szCs w:val="22"/>
        </w:rPr>
        <w:tab/>
      </w:r>
      <w:r w:rsidRPr="009276F8">
        <w:rPr>
          <w:b/>
          <w:bCs/>
          <w:sz w:val="22"/>
          <w:szCs w:val="22"/>
        </w:rPr>
        <w:tab/>
      </w:r>
      <w:r w:rsidRPr="009276F8">
        <w:rPr>
          <w:b/>
          <w:bCs/>
          <w:sz w:val="22"/>
          <w:szCs w:val="22"/>
        </w:rPr>
        <w:tab/>
      </w:r>
      <w:r w:rsidRPr="009276F8">
        <w:rPr>
          <w:b/>
          <w:bCs/>
          <w:sz w:val="22"/>
          <w:szCs w:val="22"/>
        </w:rPr>
        <w:tab/>
      </w:r>
      <w:r w:rsidRPr="009276F8">
        <w:rPr>
          <w:b/>
          <w:bCs/>
          <w:sz w:val="22"/>
          <w:szCs w:val="22"/>
        </w:rPr>
        <w:tab/>
      </w:r>
      <w:r w:rsidRPr="009276F8">
        <w:rPr>
          <w:b/>
          <w:bCs/>
          <w:sz w:val="22"/>
          <w:szCs w:val="22"/>
        </w:rPr>
        <w:tab/>
      </w:r>
      <w:r w:rsidRPr="009276F8">
        <w:rPr>
          <w:b/>
          <w:bCs/>
          <w:sz w:val="22"/>
          <w:szCs w:val="22"/>
        </w:rPr>
        <w:tab/>
        <w:t xml:space="preserve">Таблица </w:t>
      </w:r>
      <w:r w:rsidR="00CD08A1">
        <w:rPr>
          <w:b/>
          <w:bCs/>
          <w:sz w:val="22"/>
          <w:szCs w:val="22"/>
        </w:rPr>
        <w:t>2</w:t>
      </w:r>
    </w:p>
    <w:p w14:paraId="684FEA77" w14:textId="77777777" w:rsidR="00F36590" w:rsidRPr="009276F8" w:rsidRDefault="00F36590" w:rsidP="00F36590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77"/>
        <w:gridCol w:w="1260"/>
        <w:gridCol w:w="1080"/>
        <w:gridCol w:w="1080"/>
        <w:gridCol w:w="1409"/>
      </w:tblGrid>
      <w:tr w:rsidR="00F36590" w:rsidRPr="009276F8" w14:paraId="244557A9" w14:textId="77777777" w:rsidTr="00ED0E69">
        <w:trPr>
          <w:trHeight w:val="675"/>
          <w:tblHeader/>
          <w:jc w:val="center"/>
        </w:trPr>
        <w:tc>
          <w:tcPr>
            <w:tcW w:w="709" w:type="dxa"/>
            <w:vAlign w:val="center"/>
          </w:tcPr>
          <w:p w14:paraId="5CE2B8A3" w14:textId="77777777" w:rsidR="00F36590" w:rsidRPr="009276F8" w:rsidRDefault="00F36590" w:rsidP="002C383C">
            <w:pPr>
              <w:jc w:val="center"/>
              <w:rPr>
                <w:b/>
                <w:sz w:val="22"/>
                <w:szCs w:val="22"/>
              </w:rPr>
            </w:pPr>
            <w:r w:rsidRPr="009276F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77" w:type="dxa"/>
            <w:vAlign w:val="center"/>
          </w:tcPr>
          <w:p w14:paraId="00D22427" w14:textId="77777777" w:rsidR="00F36590" w:rsidRPr="009276F8" w:rsidRDefault="00F36590" w:rsidP="002C383C">
            <w:pPr>
              <w:jc w:val="center"/>
              <w:rPr>
                <w:b/>
                <w:sz w:val="22"/>
                <w:szCs w:val="22"/>
              </w:rPr>
            </w:pPr>
            <w:bookmarkStart w:id="0" w:name="_Hlk220989802"/>
            <w:r w:rsidRPr="009276F8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60" w:type="dxa"/>
          </w:tcPr>
          <w:p w14:paraId="18C1A4F7" w14:textId="77777777" w:rsidR="00F36590" w:rsidRPr="009276F8" w:rsidRDefault="00F36590" w:rsidP="002C383C">
            <w:pPr>
              <w:jc w:val="center"/>
              <w:rPr>
                <w:b/>
                <w:sz w:val="22"/>
                <w:szCs w:val="22"/>
              </w:rPr>
            </w:pPr>
          </w:p>
          <w:p w14:paraId="57E2656E" w14:textId="02C689EF" w:rsidR="00F36590" w:rsidRPr="00DA55BF" w:rsidRDefault="00DA55BF" w:rsidP="002C38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CF41C2">
              <w:rPr>
                <w:b/>
                <w:sz w:val="22"/>
                <w:szCs w:val="22"/>
              </w:rPr>
              <w:t>8</w:t>
            </w:r>
          </w:p>
          <w:p w14:paraId="235A202A" w14:textId="29596980" w:rsidR="00F36590" w:rsidRPr="009276F8" w:rsidRDefault="00CF41C2" w:rsidP="002C383C">
            <w:pPr>
              <w:jc w:val="center"/>
              <w:rPr>
                <w:b/>
                <w:sz w:val="22"/>
                <w:szCs w:val="22"/>
              </w:rPr>
            </w:pPr>
            <w:r w:rsidRPr="009276F8">
              <w:rPr>
                <w:b/>
                <w:sz w:val="22"/>
                <w:szCs w:val="22"/>
              </w:rPr>
              <w:t>Г</w:t>
            </w:r>
            <w:r w:rsidR="00F36590" w:rsidRPr="009276F8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1080" w:type="dxa"/>
            <w:vAlign w:val="center"/>
          </w:tcPr>
          <w:p w14:paraId="5390BC54" w14:textId="3AF813E1" w:rsidR="00F36590" w:rsidRPr="00DA55BF" w:rsidRDefault="00F36590" w:rsidP="002C383C">
            <w:pPr>
              <w:jc w:val="center"/>
              <w:rPr>
                <w:b/>
                <w:sz w:val="22"/>
                <w:szCs w:val="22"/>
              </w:rPr>
            </w:pPr>
            <w:r w:rsidRPr="009276F8">
              <w:rPr>
                <w:b/>
                <w:sz w:val="22"/>
                <w:szCs w:val="22"/>
              </w:rPr>
              <w:t>20</w:t>
            </w:r>
            <w:r w:rsidR="00CF41C2">
              <w:rPr>
                <w:b/>
                <w:sz w:val="22"/>
                <w:szCs w:val="22"/>
              </w:rPr>
              <w:t>19</w:t>
            </w:r>
          </w:p>
          <w:p w14:paraId="7295D0E2" w14:textId="77777777" w:rsidR="00F36590" w:rsidRPr="009276F8" w:rsidRDefault="00F36590" w:rsidP="002C383C">
            <w:pPr>
              <w:jc w:val="center"/>
              <w:rPr>
                <w:b/>
                <w:sz w:val="22"/>
                <w:szCs w:val="22"/>
              </w:rPr>
            </w:pPr>
            <w:r w:rsidRPr="009276F8"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1080" w:type="dxa"/>
            <w:vAlign w:val="center"/>
          </w:tcPr>
          <w:p w14:paraId="787B5D4B" w14:textId="355B9177" w:rsidR="00F36590" w:rsidRPr="00DA55BF" w:rsidRDefault="00F36590" w:rsidP="002C383C">
            <w:pPr>
              <w:jc w:val="center"/>
              <w:rPr>
                <w:b/>
                <w:sz w:val="22"/>
                <w:szCs w:val="22"/>
              </w:rPr>
            </w:pPr>
            <w:r w:rsidRPr="009276F8">
              <w:rPr>
                <w:b/>
                <w:sz w:val="22"/>
                <w:szCs w:val="22"/>
              </w:rPr>
              <w:t>20</w:t>
            </w:r>
            <w:r w:rsidR="00275FDB">
              <w:rPr>
                <w:b/>
                <w:sz w:val="22"/>
                <w:szCs w:val="22"/>
                <w:lang w:val="en-US"/>
              </w:rPr>
              <w:t>2</w:t>
            </w:r>
            <w:r w:rsidR="00CF41C2">
              <w:rPr>
                <w:b/>
                <w:sz w:val="22"/>
                <w:szCs w:val="22"/>
              </w:rPr>
              <w:t>0</w:t>
            </w:r>
          </w:p>
          <w:p w14:paraId="2FB6F55E" w14:textId="77777777" w:rsidR="00F36590" w:rsidRPr="009276F8" w:rsidRDefault="00F36590" w:rsidP="002C383C">
            <w:pPr>
              <w:jc w:val="center"/>
              <w:rPr>
                <w:b/>
                <w:sz w:val="22"/>
                <w:szCs w:val="22"/>
              </w:rPr>
            </w:pPr>
            <w:r w:rsidRPr="009276F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09" w:type="dxa"/>
          </w:tcPr>
          <w:p w14:paraId="18EFD903" w14:textId="77777777" w:rsidR="00F36590" w:rsidRPr="00CF41C2" w:rsidRDefault="00F36590" w:rsidP="002C383C">
            <w:pPr>
              <w:jc w:val="center"/>
              <w:rPr>
                <w:b/>
                <w:sz w:val="22"/>
                <w:szCs w:val="22"/>
              </w:rPr>
            </w:pPr>
          </w:p>
          <w:p w14:paraId="446514F7" w14:textId="77777777" w:rsidR="00F36590" w:rsidRPr="00CF41C2" w:rsidRDefault="00F36590" w:rsidP="002C383C">
            <w:pPr>
              <w:jc w:val="center"/>
              <w:rPr>
                <w:b/>
                <w:sz w:val="22"/>
                <w:szCs w:val="22"/>
              </w:rPr>
            </w:pPr>
            <w:r w:rsidRPr="00CF41C2">
              <w:rPr>
                <w:b/>
                <w:sz w:val="22"/>
                <w:szCs w:val="22"/>
              </w:rPr>
              <w:t xml:space="preserve">Оценка </w:t>
            </w:r>
          </w:p>
          <w:p w14:paraId="74E22F81" w14:textId="4D29513C" w:rsidR="00F36590" w:rsidRPr="00CF41C2" w:rsidRDefault="00F36590" w:rsidP="002C383C">
            <w:pPr>
              <w:jc w:val="center"/>
              <w:rPr>
                <w:b/>
                <w:sz w:val="22"/>
                <w:szCs w:val="22"/>
              </w:rPr>
            </w:pPr>
            <w:r w:rsidRPr="00CF41C2">
              <w:rPr>
                <w:b/>
                <w:sz w:val="22"/>
                <w:szCs w:val="22"/>
              </w:rPr>
              <w:t>20</w:t>
            </w:r>
            <w:r w:rsidR="00275FDB" w:rsidRPr="00CF41C2">
              <w:rPr>
                <w:b/>
                <w:sz w:val="22"/>
                <w:szCs w:val="22"/>
                <w:lang w:val="en-US"/>
              </w:rPr>
              <w:t>2</w:t>
            </w:r>
            <w:r w:rsidR="00CF41C2" w:rsidRPr="00CF41C2">
              <w:rPr>
                <w:b/>
                <w:sz w:val="22"/>
                <w:szCs w:val="22"/>
              </w:rPr>
              <w:t>1</w:t>
            </w:r>
            <w:r w:rsidRPr="00CF41C2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F36590" w:rsidRPr="009276F8" w14:paraId="7554625A" w14:textId="77777777" w:rsidTr="00ED0E69">
        <w:trPr>
          <w:trHeight w:val="379"/>
          <w:jc w:val="center"/>
        </w:trPr>
        <w:tc>
          <w:tcPr>
            <w:tcW w:w="709" w:type="dxa"/>
            <w:vMerge w:val="restart"/>
            <w:vAlign w:val="center"/>
          </w:tcPr>
          <w:p w14:paraId="1340A22C" w14:textId="77777777" w:rsidR="00F36590" w:rsidRPr="00A50EA3" w:rsidRDefault="00F36590" w:rsidP="002C383C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  <w:r w:rsidRPr="00A50EA3">
              <w:rPr>
                <w:sz w:val="22"/>
                <w:szCs w:val="22"/>
              </w:rPr>
              <w:t>1.</w:t>
            </w:r>
          </w:p>
        </w:tc>
        <w:tc>
          <w:tcPr>
            <w:tcW w:w="3677" w:type="dxa"/>
            <w:vAlign w:val="center"/>
          </w:tcPr>
          <w:p w14:paraId="319A392B" w14:textId="77777777" w:rsidR="00F36590" w:rsidRPr="00A50EA3" w:rsidRDefault="00F36590" w:rsidP="002C383C">
            <w:pPr>
              <w:rPr>
                <w:sz w:val="22"/>
                <w:szCs w:val="22"/>
              </w:rPr>
            </w:pPr>
            <w:r w:rsidRPr="00A50EA3">
              <w:rPr>
                <w:sz w:val="22"/>
                <w:szCs w:val="22"/>
              </w:rPr>
              <w:t xml:space="preserve">Число субъектов малого и среднего предпринимательства, единиц, </w:t>
            </w:r>
          </w:p>
          <w:p w14:paraId="048FEF88" w14:textId="77777777" w:rsidR="00F36590" w:rsidRPr="00A50EA3" w:rsidRDefault="00F36590" w:rsidP="002C383C">
            <w:pPr>
              <w:rPr>
                <w:sz w:val="22"/>
                <w:szCs w:val="22"/>
              </w:rPr>
            </w:pPr>
            <w:r w:rsidRPr="00A50EA3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</w:tcPr>
          <w:p w14:paraId="20E4DDC5" w14:textId="77777777" w:rsidR="00F36590" w:rsidRPr="00A50EA3" w:rsidRDefault="00F36590" w:rsidP="00FF53A7">
            <w:pPr>
              <w:tabs>
                <w:tab w:val="left" w:pos="988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71C8C3C" w14:textId="689F3BF0" w:rsidR="00F36590" w:rsidRPr="00A50EA3" w:rsidRDefault="003F7629" w:rsidP="00FF53A7">
            <w:pPr>
              <w:tabs>
                <w:tab w:val="left" w:pos="98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50EA3">
              <w:rPr>
                <w:sz w:val="22"/>
                <w:szCs w:val="22"/>
              </w:rPr>
              <w:t>639</w:t>
            </w:r>
          </w:p>
        </w:tc>
        <w:tc>
          <w:tcPr>
            <w:tcW w:w="1080" w:type="dxa"/>
            <w:vAlign w:val="center"/>
          </w:tcPr>
          <w:p w14:paraId="6D3CA014" w14:textId="4167723C" w:rsidR="00F36590" w:rsidRPr="00A50EA3" w:rsidRDefault="003F7629" w:rsidP="00FF53A7">
            <w:pPr>
              <w:tabs>
                <w:tab w:val="left" w:pos="98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50EA3">
              <w:rPr>
                <w:sz w:val="22"/>
                <w:szCs w:val="22"/>
              </w:rPr>
              <w:t>609</w:t>
            </w:r>
          </w:p>
        </w:tc>
        <w:tc>
          <w:tcPr>
            <w:tcW w:w="1080" w:type="dxa"/>
            <w:vAlign w:val="center"/>
          </w:tcPr>
          <w:p w14:paraId="49D607A4" w14:textId="7A6EACB3" w:rsidR="00F36590" w:rsidRPr="00A50EA3" w:rsidRDefault="00D0321E" w:rsidP="00FF53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0EA3">
              <w:rPr>
                <w:sz w:val="22"/>
                <w:szCs w:val="22"/>
              </w:rPr>
              <w:t>6</w:t>
            </w:r>
            <w:r w:rsidR="003F7629" w:rsidRPr="00A50EA3">
              <w:rPr>
                <w:sz w:val="22"/>
                <w:szCs w:val="22"/>
              </w:rPr>
              <w:t>05</w:t>
            </w:r>
          </w:p>
        </w:tc>
        <w:tc>
          <w:tcPr>
            <w:tcW w:w="1409" w:type="dxa"/>
          </w:tcPr>
          <w:p w14:paraId="32EFF978" w14:textId="77777777" w:rsidR="00F36590" w:rsidRPr="00CF41C2" w:rsidRDefault="00F36590" w:rsidP="00FF53A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B4230BC" w14:textId="797D53CA" w:rsidR="00F36590" w:rsidRPr="00CF41C2" w:rsidRDefault="00D0321E" w:rsidP="00FF53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41C2">
              <w:rPr>
                <w:sz w:val="22"/>
                <w:szCs w:val="22"/>
              </w:rPr>
              <w:t>6</w:t>
            </w:r>
            <w:r w:rsidR="00CF41C2">
              <w:rPr>
                <w:sz w:val="22"/>
                <w:szCs w:val="22"/>
              </w:rPr>
              <w:t>15</w:t>
            </w:r>
          </w:p>
        </w:tc>
      </w:tr>
      <w:tr w:rsidR="00F36590" w:rsidRPr="009276F8" w14:paraId="660D7DCB" w14:textId="77777777" w:rsidTr="00ED0E69">
        <w:trPr>
          <w:trHeight w:val="379"/>
          <w:jc w:val="center"/>
        </w:trPr>
        <w:tc>
          <w:tcPr>
            <w:tcW w:w="709" w:type="dxa"/>
            <w:vMerge/>
            <w:vAlign w:val="center"/>
          </w:tcPr>
          <w:p w14:paraId="414E1087" w14:textId="77777777" w:rsidR="00F36590" w:rsidRPr="00A50EA3" w:rsidRDefault="00F36590" w:rsidP="002C383C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14:paraId="6ADCF25E" w14:textId="77777777" w:rsidR="00F36590" w:rsidRPr="00A50EA3" w:rsidRDefault="00F36590" w:rsidP="002C383C">
            <w:pPr>
              <w:rPr>
                <w:sz w:val="22"/>
                <w:szCs w:val="22"/>
              </w:rPr>
            </w:pPr>
            <w:r w:rsidRPr="00A50EA3">
              <w:rPr>
                <w:sz w:val="22"/>
                <w:szCs w:val="22"/>
              </w:rPr>
              <w:t>малые и средние предприятия, единиц</w:t>
            </w:r>
          </w:p>
        </w:tc>
        <w:tc>
          <w:tcPr>
            <w:tcW w:w="1260" w:type="dxa"/>
          </w:tcPr>
          <w:p w14:paraId="394AEC7F" w14:textId="2D4A570A" w:rsidR="00F36590" w:rsidRPr="00A50EA3" w:rsidRDefault="003F7629" w:rsidP="00FF53A7">
            <w:pPr>
              <w:tabs>
                <w:tab w:val="left" w:pos="98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50EA3">
              <w:rPr>
                <w:sz w:val="22"/>
                <w:szCs w:val="22"/>
              </w:rPr>
              <w:t>149</w:t>
            </w:r>
          </w:p>
        </w:tc>
        <w:tc>
          <w:tcPr>
            <w:tcW w:w="1080" w:type="dxa"/>
            <w:vAlign w:val="center"/>
          </w:tcPr>
          <w:p w14:paraId="0A5F90CB" w14:textId="56CC9769" w:rsidR="00F36590" w:rsidRPr="00A50EA3" w:rsidRDefault="00ED1574" w:rsidP="00FF53A7">
            <w:pPr>
              <w:tabs>
                <w:tab w:val="left" w:pos="98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50EA3">
              <w:rPr>
                <w:sz w:val="22"/>
                <w:szCs w:val="22"/>
              </w:rPr>
              <w:t>125</w:t>
            </w:r>
          </w:p>
        </w:tc>
        <w:tc>
          <w:tcPr>
            <w:tcW w:w="1080" w:type="dxa"/>
            <w:vAlign w:val="center"/>
          </w:tcPr>
          <w:p w14:paraId="0F426842" w14:textId="77777777" w:rsidR="00F36590" w:rsidRPr="00A50EA3" w:rsidRDefault="00F36590" w:rsidP="00FF53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0EA3">
              <w:rPr>
                <w:sz w:val="22"/>
                <w:szCs w:val="22"/>
              </w:rPr>
              <w:t>123</w:t>
            </w:r>
          </w:p>
        </w:tc>
        <w:tc>
          <w:tcPr>
            <w:tcW w:w="1409" w:type="dxa"/>
          </w:tcPr>
          <w:p w14:paraId="01A65B69" w14:textId="3B4B1950" w:rsidR="00F36590" w:rsidRPr="00CF41C2" w:rsidRDefault="00F36590" w:rsidP="00FF53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41C2">
              <w:rPr>
                <w:sz w:val="22"/>
                <w:szCs w:val="22"/>
              </w:rPr>
              <w:t>12</w:t>
            </w:r>
            <w:r w:rsidR="00CF41C2">
              <w:rPr>
                <w:sz w:val="22"/>
                <w:szCs w:val="22"/>
              </w:rPr>
              <w:t>4</w:t>
            </w:r>
          </w:p>
        </w:tc>
      </w:tr>
      <w:tr w:rsidR="00F36590" w:rsidRPr="009276F8" w14:paraId="35102FFB" w14:textId="77777777" w:rsidTr="00ED0E69">
        <w:trPr>
          <w:trHeight w:val="379"/>
          <w:jc w:val="center"/>
        </w:trPr>
        <w:tc>
          <w:tcPr>
            <w:tcW w:w="709" w:type="dxa"/>
            <w:vMerge/>
            <w:vAlign w:val="center"/>
          </w:tcPr>
          <w:p w14:paraId="2E9FCCDC" w14:textId="77777777" w:rsidR="00F36590" w:rsidRPr="00A50EA3" w:rsidRDefault="00F36590" w:rsidP="002C383C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14:paraId="4382D961" w14:textId="77777777" w:rsidR="00F36590" w:rsidRPr="00A50EA3" w:rsidRDefault="00F36590" w:rsidP="002C383C">
            <w:pPr>
              <w:rPr>
                <w:sz w:val="22"/>
                <w:szCs w:val="22"/>
              </w:rPr>
            </w:pPr>
            <w:r w:rsidRPr="00A50EA3">
              <w:rPr>
                <w:sz w:val="22"/>
                <w:szCs w:val="22"/>
              </w:rPr>
              <w:t>индивидуальные предприниматели, единиц</w:t>
            </w:r>
          </w:p>
        </w:tc>
        <w:tc>
          <w:tcPr>
            <w:tcW w:w="1260" w:type="dxa"/>
          </w:tcPr>
          <w:p w14:paraId="0DDA46B1" w14:textId="0D943FB4" w:rsidR="00F36590" w:rsidRPr="00A50EA3" w:rsidRDefault="002D732E" w:rsidP="00FF53A7">
            <w:pPr>
              <w:tabs>
                <w:tab w:val="left" w:pos="98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50EA3">
              <w:rPr>
                <w:sz w:val="22"/>
                <w:szCs w:val="22"/>
              </w:rPr>
              <w:t>490</w:t>
            </w:r>
          </w:p>
        </w:tc>
        <w:tc>
          <w:tcPr>
            <w:tcW w:w="1080" w:type="dxa"/>
            <w:vAlign w:val="center"/>
          </w:tcPr>
          <w:p w14:paraId="09D6AFB9" w14:textId="5E06C99B" w:rsidR="00F36590" w:rsidRPr="00A50EA3" w:rsidRDefault="00ED1574" w:rsidP="00FF53A7">
            <w:pPr>
              <w:tabs>
                <w:tab w:val="left" w:pos="98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50EA3">
              <w:rPr>
                <w:sz w:val="22"/>
                <w:szCs w:val="22"/>
              </w:rPr>
              <w:t>484</w:t>
            </w:r>
          </w:p>
        </w:tc>
        <w:tc>
          <w:tcPr>
            <w:tcW w:w="1080" w:type="dxa"/>
            <w:vAlign w:val="center"/>
          </w:tcPr>
          <w:p w14:paraId="0C200142" w14:textId="64DAA2D7" w:rsidR="00F36590" w:rsidRPr="00A50EA3" w:rsidRDefault="003F7629" w:rsidP="00FF53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0EA3">
              <w:rPr>
                <w:sz w:val="22"/>
                <w:szCs w:val="22"/>
              </w:rPr>
              <w:t>4</w:t>
            </w:r>
            <w:r w:rsidR="002D732E" w:rsidRPr="00A50EA3">
              <w:rPr>
                <w:sz w:val="22"/>
                <w:szCs w:val="22"/>
              </w:rPr>
              <w:t>82</w:t>
            </w:r>
          </w:p>
        </w:tc>
        <w:tc>
          <w:tcPr>
            <w:tcW w:w="1409" w:type="dxa"/>
          </w:tcPr>
          <w:p w14:paraId="42DD0B88" w14:textId="21B13762" w:rsidR="00F36590" w:rsidRPr="00CF41C2" w:rsidRDefault="003F7629" w:rsidP="00FF53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41C2">
              <w:rPr>
                <w:sz w:val="22"/>
                <w:szCs w:val="22"/>
              </w:rPr>
              <w:t>49</w:t>
            </w:r>
            <w:r w:rsidR="002D732E" w:rsidRPr="00CF41C2">
              <w:rPr>
                <w:sz w:val="22"/>
                <w:szCs w:val="22"/>
              </w:rPr>
              <w:t>5</w:t>
            </w:r>
          </w:p>
        </w:tc>
      </w:tr>
      <w:tr w:rsidR="00A50EA3" w:rsidRPr="009276F8" w14:paraId="3FF4C04E" w14:textId="77777777" w:rsidTr="00ED0E69">
        <w:trPr>
          <w:trHeight w:val="522"/>
          <w:jc w:val="center"/>
        </w:trPr>
        <w:tc>
          <w:tcPr>
            <w:tcW w:w="709" w:type="dxa"/>
            <w:vAlign w:val="center"/>
          </w:tcPr>
          <w:p w14:paraId="490D8647" w14:textId="77777777" w:rsidR="00A50EA3" w:rsidRPr="00A50EA3" w:rsidRDefault="00A50EA3" w:rsidP="00A50EA3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  <w:r w:rsidRPr="00A50EA3">
              <w:rPr>
                <w:sz w:val="22"/>
                <w:szCs w:val="22"/>
              </w:rPr>
              <w:t>2.</w:t>
            </w:r>
          </w:p>
        </w:tc>
        <w:tc>
          <w:tcPr>
            <w:tcW w:w="3677" w:type="dxa"/>
            <w:vAlign w:val="center"/>
          </w:tcPr>
          <w:p w14:paraId="26E52052" w14:textId="77777777" w:rsidR="00A50EA3" w:rsidRPr="00A50EA3" w:rsidRDefault="00A50EA3" w:rsidP="00A50EA3">
            <w:pPr>
              <w:rPr>
                <w:sz w:val="22"/>
                <w:szCs w:val="22"/>
              </w:rPr>
            </w:pPr>
            <w:r w:rsidRPr="00A50EA3">
              <w:rPr>
                <w:sz w:val="22"/>
                <w:szCs w:val="22"/>
              </w:rPr>
              <w:t xml:space="preserve">Оборот  малых и средних предприятий, тыс. руб., </w:t>
            </w:r>
          </w:p>
          <w:p w14:paraId="3F15AB0D" w14:textId="77777777" w:rsidR="00A50EA3" w:rsidRPr="00A50EA3" w:rsidRDefault="00A50EA3" w:rsidP="00A50E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D4FF394" w14:textId="77777777" w:rsidR="00A50EA3" w:rsidRPr="00A50EA3" w:rsidRDefault="00A50EA3" w:rsidP="00A50E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F405726" w14:textId="758F15F6" w:rsidR="00A50EA3" w:rsidRPr="00A50EA3" w:rsidRDefault="00A50EA3" w:rsidP="00A50E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0EA3">
              <w:rPr>
                <w:sz w:val="22"/>
                <w:szCs w:val="22"/>
              </w:rPr>
              <w:t>713150,0</w:t>
            </w:r>
          </w:p>
        </w:tc>
        <w:tc>
          <w:tcPr>
            <w:tcW w:w="1080" w:type="dxa"/>
            <w:vAlign w:val="center"/>
          </w:tcPr>
          <w:p w14:paraId="225C133D" w14:textId="07FE62CF" w:rsidR="00A50EA3" w:rsidRPr="00A50EA3" w:rsidRDefault="00A50EA3" w:rsidP="00A50E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0EA3">
              <w:rPr>
                <w:sz w:val="22"/>
                <w:szCs w:val="22"/>
              </w:rPr>
              <w:t>797169,7</w:t>
            </w:r>
          </w:p>
        </w:tc>
        <w:tc>
          <w:tcPr>
            <w:tcW w:w="1080" w:type="dxa"/>
            <w:vAlign w:val="center"/>
          </w:tcPr>
          <w:p w14:paraId="415ADB1C" w14:textId="482EBD1F" w:rsidR="00A50EA3" w:rsidRPr="00A50EA3" w:rsidRDefault="00A50EA3" w:rsidP="00A50E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0EA3">
              <w:rPr>
                <w:sz w:val="22"/>
                <w:szCs w:val="22"/>
              </w:rPr>
              <w:t>797169,7</w:t>
            </w:r>
          </w:p>
        </w:tc>
        <w:tc>
          <w:tcPr>
            <w:tcW w:w="1409" w:type="dxa"/>
          </w:tcPr>
          <w:p w14:paraId="286ED3A3" w14:textId="77777777" w:rsidR="00A50EA3" w:rsidRPr="00CF41C2" w:rsidRDefault="00A50EA3" w:rsidP="00A50E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59493BE" w14:textId="68693DA5" w:rsidR="00A50EA3" w:rsidRPr="00CF41C2" w:rsidRDefault="00A50EA3" w:rsidP="00A50E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41C2">
              <w:rPr>
                <w:sz w:val="22"/>
                <w:szCs w:val="22"/>
              </w:rPr>
              <w:t>867431,2</w:t>
            </w:r>
          </w:p>
        </w:tc>
      </w:tr>
      <w:tr w:rsidR="00A50EA3" w:rsidRPr="009276F8" w14:paraId="652C1AE6" w14:textId="77777777" w:rsidTr="00ED0E69">
        <w:trPr>
          <w:trHeight w:val="249"/>
          <w:jc w:val="center"/>
        </w:trPr>
        <w:tc>
          <w:tcPr>
            <w:tcW w:w="709" w:type="dxa"/>
            <w:vMerge w:val="restart"/>
            <w:vAlign w:val="center"/>
          </w:tcPr>
          <w:p w14:paraId="371CA33B" w14:textId="2869A38B" w:rsidR="00A50EA3" w:rsidRPr="00A50EA3" w:rsidRDefault="00A50EA3" w:rsidP="00A50EA3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  <w:r w:rsidRPr="00A50EA3">
              <w:rPr>
                <w:sz w:val="22"/>
                <w:szCs w:val="22"/>
              </w:rPr>
              <w:t>3.</w:t>
            </w:r>
          </w:p>
        </w:tc>
        <w:tc>
          <w:tcPr>
            <w:tcW w:w="3677" w:type="dxa"/>
            <w:vAlign w:val="center"/>
          </w:tcPr>
          <w:p w14:paraId="60AED5D7" w14:textId="77777777" w:rsidR="00A50EA3" w:rsidRPr="00A50EA3" w:rsidRDefault="00A50EA3" w:rsidP="00A50EA3">
            <w:pPr>
              <w:rPr>
                <w:sz w:val="22"/>
                <w:szCs w:val="22"/>
              </w:rPr>
            </w:pPr>
            <w:r w:rsidRPr="00A50EA3">
              <w:rPr>
                <w:sz w:val="22"/>
                <w:szCs w:val="22"/>
              </w:rPr>
              <w:t>Среднесписочная численность работников, чел.</w:t>
            </w:r>
          </w:p>
        </w:tc>
        <w:tc>
          <w:tcPr>
            <w:tcW w:w="1260" w:type="dxa"/>
          </w:tcPr>
          <w:p w14:paraId="2E4E76EB" w14:textId="77777777" w:rsidR="00A50EA3" w:rsidRPr="00A50EA3" w:rsidRDefault="00A50EA3" w:rsidP="00A50E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0EA3">
              <w:rPr>
                <w:sz w:val="22"/>
                <w:szCs w:val="22"/>
              </w:rPr>
              <w:t>3573</w:t>
            </w:r>
          </w:p>
        </w:tc>
        <w:tc>
          <w:tcPr>
            <w:tcW w:w="1080" w:type="dxa"/>
            <w:vAlign w:val="center"/>
          </w:tcPr>
          <w:p w14:paraId="1334D8BC" w14:textId="77777777" w:rsidR="00A50EA3" w:rsidRPr="00A50EA3" w:rsidRDefault="00A50EA3" w:rsidP="00A50E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0EA3">
              <w:rPr>
                <w:sz w:val="22"/>
                <w:szCs w:val="22"/>
              </w:rPr>
              <w:t>3887</w:t>
            </w:r>
          </w:p>
        </w:tc>
        <w:tc>
          <w:tcPr>
            <w:tcW w:w="1080" w:type="dxa"/>
            <w:vAlign w:val="center"/>
          </w:tcPr>
          <w:p w14:paraId="6D6B6316" w14:textId="77777777" w:rsidR="00A50EA3" w:rsidRPr="00A50EA3" w:rsidRDefault="00A50EA3" w:rsidP="00A50E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0EA3">
              <w:rPr>
                <w:sz w:val="22"/>
                <w:szCs w:val="22"/>
              </w:rPr>
              <w:t>3573</w:t>
            </w:r>
          </w:p>
        </w:tc>
        <w:tc>
          <w:tcPr>
            <w:tcW w:w="1409" w:type="dxa"/>
          </w:tcPr>
          <w:p w14:paraId="4BC52513" w14:textId="77777777" w:rsidR="00A50EA3" w:rsidRPr="00CF41C2" w:rsidRDefault="00A50EA3" w:rsidP="00A50E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41C2">
              <w:rPr>
                <w:sz w:val="22"/>
                <w:szCs w:val="22"/>
              </w:rPr>
              <w:t>3588</w:t>
            </w:r>
          </w:p>
        </w:tc>
      </w:tr>
      <w:tr w:rsidR="00A50EA3" w:rsidRPr="009276F8" w14:paraId="795D0910" w14:textId="77777777" w:rsidTr="00ED0E69">
        <w:trPr>
          <w:trHeight w:val="249"/>
          <w:jc w:val="center"/>
        </w:trPr>
        <w:tc>
          <w:tcPr>
            <w:tcW w:w="709" w:type="dxa"/>
            <w:vMerge/>
            <w:vAlign w:val="center"/>
          </w:tcPr>
          <w:p w14:paraId="6810D0F4" w14:textId="77777777" w:rsidR="00A50EA3" w:rsidRPr="00A50EA3" w:rsidRDefault="00A50EA3" w:rsidP="00A50EA3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14:paraId="682D13F4" w14:textId="77777777" w:rsidR="00A50EA3" w:rsidRPr="00A50EA3" w:rsidRDefault="00A50EA3" w:rsidP="00A50EA3">
            <w:pPr>
              <w:rPr>
                <w:sz w:val="22"/>
                <w:szCs w:val="22"/>
              </w:rPr>
            </w:pPr>
            <w:r w:rsidRPr="00A50EA3">
              <w:rPr>
                <w:sz w:val="22"/>
                <w:szCs w:val="22"/>
              </w:rPr>
              <w:t>малые и средние предприятия, чел.</w:t>
            </w:r>
          </w:p>
        </w:tc>
        <w:tc>
          <w:tcPr>
            <w:tcW w:w="1260" w:type="dxa"/>
          </w:tcPr>
          <w:p w14:paraId="24636663" w14:textId="77777777" w:rsidR="00A50EA3" w:rsidRPr="00A50EA3" w:rsidRDefault="00A50EA3" w:rsidP="00A50E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0EA3">
              <w:rPr>
                <w:sz w:val="22"/>
                <w:szCs w:val="22"/>
              </w:rPr>
              <w:t>1153</w:t>
            </w:r>
          </w:p>
        </w:tc>
        <w:tc>
          <w:tcPr>
            <w:tcW w:w="1080" w:type="dxa"/>
            <w:vAlign w:val="center"/>
          </w:tcPr>
          <w:p w14:paraId="145BA947" w14:textId="77777777" w:rsidR="00A50EA3" w:rsidRPr="00A50EA3" w:rsidRDefault="00A50EA3" w:rsidP="00A50E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0EA3">
              <w:rPr>
                <w:sz w:val="22"/>
                <w:szCs w:val="22"/>
              </w:rPr>
              <w:t>1412</w:t>
            </w:r>
          </w:p>
        </w:tc>
        <w:tc>
          <w:tcPr>
            <w:tcW w:w="1080" w:type="dxa"/>
            <w:vAlign w:val="center"/>
          </w:tcPr>
          <w:p w14:paraId="1B79BCF2" w14:textId="77777777" w:rsidR="00A50EA3" w:rsidRPr="00A50EA3" w:rsidRDefault="00A50EA3" w:rsidP="00A50E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0EA3">
              <w:rPr>
                <w:sz w:val="22"/>
                <w:szCs w:val="22"/>
              </w:rPr>
              <w:t>1022</w:t>
            </w:r>
          </w:p>
        </w:tc>
        <w:tc>
          <w:tcPr>
            <w:tcW w:w="1409" w:type="dxa"/>
          </w:tcPr>
          <w:p w14:paraId="28525393" w14:textId="77777777" w:rsidR="00A50EA3" w:rsidRPr="00CF41C2" w:rsidRDefault="00A50EA3" w:rsidP="00A50E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F41C2">
              <w:rPr>
                <w:sz w:val="22"/>
                <w:szCs w:val="22"/>
              </w:rPr>
              <w:t>1025</w:t>
            </w:r>
          </w:p>
        </w:tc>
      </w:tr>
      <w:tr w:rsidR="00A50EA3" w:rsidRPr="009276F8" w14:paraId="0BCB9C94" w14:textId="77777777" w:rsidTr="00ED0E69">
        <w:trPr>
          <w:trHeight w:val="249"/>
          <w:jc w:val="center"/>
        </w:trPr>
        <w:tc>
          <w:tcPr>
            <w:tcW w:w="709" w:type="dxa"/>
            <w:vMerge/>
            <w:vAlign w:val="center"/>
          </w:tcPr>
          <w:p w14:paraId="0131A2C7" w14:textId="77777777" w:rsidR="00A50EA3" w:rsidRPr="00A50EA3" w:rsidRDefault="00A50EA3" w:rsidP="00A50EA3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14:paraId="683E586C" w14:textId="77777777" w:rsidR="00A50EA3" w:rsidRPr="00A50EA3" w:rsidRDefault="00A50EA3" w:rsidP="00A50EA3">
            <w:pPr>
              <w:rPr>
                <w:sz w:val="22"/>
                <w:szCs w:val="22"/>
              </w:rPr>
            </w:pPr>
            <w:r w:rsidRPr="00A50EA3">
              <w:rPr>
                <w:sz w:val="22"/>
                <w:szCs w:val="22"/>
              </w:rPr>
              <w:t>индивидуальные предприниматели, чел.</w:t>
            </w:r>
          </w:p>
        </w:tc>
        <w:tc>
          <w:tcPr>
            <w:tcW w:w="1260" w:type="dxa"/>
          </w:tcPr>
          <w:p w14:paraId="7942968E" w14:textId="77777777" w:rsidR="00A50EA3" w:rsidRDefault="00A50EA3" w:rsidP="00A50EA3">
            <w:pPr>
              <w:tabs>
                <w:tab w:val="left" w:pos="988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AD326EA" w14:textId="3EB9CEE2" w:rsidR="00A50EA3" w:rsidRPr="00A50EA3" w:rsidRDefault="00A50EA3" w:rsidP="00A50EA3">
            <w:pPr>
              <w:tabs>
                <w:tab w:val="left" w:pos="98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50EA3">
              <w:rPr>
                <w:sz w:val="22"/>
                <w:szCs w:val="22"/>
              </w:rPr>
              <w:t>2420</w:t>
            </w:r>
          </w:p>
        </w:tc>
        <w:tc>
          <w:tcPr>
            <w:tcW w:w="1080" w:type="dxa"/>
            <w:vAlign w:val="center"/>
          </w:tcPr>
          <w:p w14:paraId="5188B1BA" w14:textId="77777777" w:rsidR="00A50EA3" w:rsidRPr="00A50EA3" w:rsidRDefault="00A50EA3" w:rsidP="00A50EA3">
            <w:pPr>
              <w:tabs>
                <w:tab w:val="left" w:pos="98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A50EA3">
              <w:rPr>
                <w:sz w:val="22"/>
                <w:szCs w:val="22"/>
              </w:rPr>
              <w:t>2475</w:t>
            </w:r>
          </w:p>
        </w:tc>
        <w:tc>
          <w:tcPr>
            <w:tcW w:w="1080" w:type="dxa"/>
            <w:vAlign w:val="center"/>
          </w:tcPr>
          <w:p w14:paraId="04171ACB" w14:textId="77777777" w:rsidR="00A50EA3" w:rsidRPr="00A50EA3" w:rsidRDefault="00A50EA3" w:rsidP="00A50E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50EA3">
              <w:rPr>
                <w:sz w:val="22"/>
                <w:szCs w:val="22"/>
              </w:rPr>
              <w:t>2551</w:t>
            </w:r>
          </w:p>
        </w:tc>
        <w:tc>
          <w:tcPr>
            <w:tcW w:w="1409" w:type="dxa"/>
          </w:tcPr>
          <w:p w14:paraId="53517D99" w14:textId="77777777" w:rsidR="00A50EA3" w:rsidRPr="00CF41C2" w:rsidRDefault="00A50EA3" w:rsidP="00A50E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56B98A5" w14:textId="0A96B95B" w:rsidR="00A50EA3" w:rsidRPr="00CF41C2" w:rsidRDefault="00A50EA3" w:rsidP="00A50EA3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CF41C2">
              <w:rPr>
                <w:sz w:val="22"/>
                <w:szCs w:val="22"/>
              </w:rPr>
              <w:t>2563</w:t>
            </w:r>
          </w:p>
        </w:tc>
      </w:tr>
      <w:tr w:rsidR="00A50EA3" w:rsidRPr="009276F8" w14:paraId="56946FE2" w14:textId="77777777" w:rsidTr="00ED0E69">
        <w:trPr>
          <w:trHeight w:val="149"/>
          <w:jc w:val="center"/>
        </w:trPr>
        <w:tc>
          <w:tcPr>
            <w:tcW w:w="709" w:type="dxa"/>
            <w:vAlign w:val="center"/>
          </w:tcPr>
          <w:p w14:paraId="76997959" w14:textId="49FC36BA" w:rsidR="00A50EA3" w:rsidRPr="00A50EA3" w:rsidRDefault="00A50EA3" w:rsidP="00A50EA3">
            <w:pPr>
              <w:tabs>
                <w:tab w:val="left" w:pos="956"/>
              </w:tabs>
              <w:jc w:val="center"/>
              <w:rPr>
                <w:sz w:val="22"/>
                <w:szCs w:val="22"/>
              </w:rPr>
            </w:pPr>
            <w:r w:rsidRPr="00A50EA3">
              <w:rPr>
                <w:sz w:val="22"/>
                <w:szCs w:val="22"/>
              </w:rPr>
              <w:t>4.</w:t>
            </w:r>
          </w:p>
        </w:tc>
        <w:tc>
          <w:tcPr>
            <w:tcW w:w="3677" w:type="dxa"/>
            <w:vAlign w:val="center"/>
          </w:tcPr>
          <w:p w14:paraId="78D133A1" w14:textId="77777777" w:rsidR="00A50EA3" w:rsidRPr="00A50EA3" w:rsidRDefault="00A50EA3" w:rsidP="00A50EA3">
            <w:pPr>
              <w:rPr>
                <w:sz w:val="22"/>
                <w:szCs w:val="22"/>
              </w:rPr>
            </w:pPr>
            <w:r w:rsidRPr="00A50EA3">
              <w:rPr>
                <w:sz w:val="22"/>
                <w:szCs w:val="22"/>
              </w:rPr>
              <w:t>Инвестиции в основной капитал, тыс. руб.</w:t>
            </w:r>
          </w:p>
        </w:tc>
        <w:tc>
          <w:tcPr>
            <w:tcW w:w="1260" w:type="dxa"/>
            <w:vAlign w:val="center"/>
          </w:tcPr>
          <w:p w14:paraId="0CB6A1B3" w14:textId="77777777" w:rsidR="00A50EA3" w:rsidRPr="0027728D" w:rsidRDefault="00A50EA3" w:rsidP="00A50E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7728D">
              <w:rPr>
                <w:sz w:val="22"/>
                <w:szCs w:val="22"/>
              </w:rPr>
              <w:t>4084,9</w:t>
            </w:r>
          </w:p>
        </w:tc>
        <w:tc>
          <w:tcPr>
            <w:tcW w:w="1080" w:type="dxa"/>
            <w:vAlign w:val="center"/>
          </w:tcPr>
          <w:p w14:paraId="55660D65" w14:textId="77777777" w:rsidR="00A50EA3" w:rsidRPr="0027728D" w:rsidRDefault="00A50EA3" w:rsidP="00A50E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7728D">
              <w:rPr>
                <w:sz w:val="22"/>
                <w:szCs w:val="22"/>
              </w:rPr>
              <w:t>3288,0</w:t>
            </w:r>
          </w:p>
        </w:tc>
        <w:tc>
          <w:tcPr>
            <w:tcW w:w="1080" w:type="dxa"/>
            <w:vAlign w:val="center"/>
          </w:tcPr>
          <w:p w14:paraId="471CAC77" w14:textId="77777777" w:rsidR="00A50EA3" w:rsidRPr="0027728D" w:rsidRDefault="00A50EA3" w:rsidP="00A50E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7728D">
              <w:rPr>
                <w:sz w:val="22"/>
                <w:szCs w:val="22"/>
              </w:rPr>
              <w:t>26 000</w:t>
            </w:r>
          </w:p>
        </w:tc>
        <w:tc>
          <w:tcPr>
            <w:tcW w:w="1409" w:type="dxa"/>
          </w:tcPr>
          <w:p w14:paraId="321123BA" w14:textId="77777777" w:rsidR="00A50EA3" w:rsidRPr="0027728D" w:rsidRDefault="00A50EA3" w:rsidP="00A50E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7728D">
              <w:rPr>
                <w:sz w:val="22"/>
                <w:szCs w:val="22"/>
              </w:rPr>
              <w:t>30 000</w:t>
            </w:r>
          </w:p>
        </w:tc>
      </w:tr>
      <w:bookmarkEnd w:id="0"/>
    </w:tbl>
    <w:p w14:paraId="17951EB9" w14:textId="77777777" w:rsidR="00F36590" w:rsidRDefault="00F36590" w:rsidP="00F36590">
      <w:pPr>
        <w:pStyle w:val="a4"/>
        <w:tabs>
          <w:tab w:val="left" w:pos="9540"/>
        </w:tabs>
        <w:spacing w:line="240" w:lineRule="auto"/>
        <w:rPr>
          <w:caps/>
          <w:sz w:val="22"/>
          <w:szCs w:val="22"/>
        </w:rPr>
      </w:pPr>
    </w:p>
    <w:p w14:paraId="4EC86F14" w14:textId="45552409" w:rsidR="00F36590" w:rsidRDefault="00F36590" w:rsidP="00F36590">
      <w:pPr>
        <w:pStyle w:val="a4"/>
        <w:tabs>
          <w:tab w:val="left" w:pos="9540"/>
        </w:tabs>
        <w:spacing w:line="240" w:lineRule="auto"/>
        <w:rPr>
          <w:caps/>
          <w:sz w:val="22"/>
          <w:szCs w:val="22"/>
        </w:rPr>
      </w:pPr>
    </w:p>
    <w:p w14:paraId="214827BD" w14:textId="7818D485" w:rsidR="00862FC7" w:rsidRDefault="00862FC7" w:rsidP="00862FC7"/>
    <w:p w14:paraId="6B9DDA64" w14:textId="21D013B5" w:rsidR="0027728D" w:rsidRDefault="0027728D" w:rsidP="00862FC7"/>
    <w:p w14:paraId="4690D774" w14:textId="77777777" w:rsidR="0027728D" w:rsidRPr="00862FC7" w:rsidRDefault="0027728D" w:rsidP="00862FC7"/>
    <w:p w14:paraId="1100E9DD" w14:textId="6B186DD8" w:rsidR="00862FC7" w:rsidRDefault="00862FC7" w:rsidP="00862FC7">
      <w:pPr>
        <w:rPr>
          <w:rFonts w:eastAsia="Calibri"/>
          <w:caps/>
          <w:sz w:val="22"/>
          <w:szCs w:val="22"/>
        </w:rPr>
      </w:pPr>
    </w:p>
    <w:p w14:paraId="251CEA6F" w14:textId="77777777" w:rsidR="00CD08A1" w:rsidRDefault="00CD08A1" w:rsidP="00CD08A1">
      <w:pPr>
        <w:pStyle w:val="ac"/>
        <w:ind w:left="0"/>
        <w:jc w:val="center"/>
        <w:rPr>
          <w:b/>
          <w:bCs/>
          <w:sz w:val="22"/>
          <w:szCs w:val="22"/>
        </w:rPr>
      </w:pPr>
    </w:p>
    <w:p w14:paraId="725A9B35" w14:textId="0B1323B8" w:rsidR="00CD08A1" w:rsidRDefault="00CD08A1" w:rsidP="00ED0E69">
      <w:pPr>
        <w:pStyle w:val="ac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Налог на совокупный доход за период 2018- 2021 гг.</w:t>
      </w:r>
    </w:p>
    <w:p w14:paraId="239A8367" w14:textId="77777777" w:rsidR="00CD08A1" w:rsidRDefault="00CD08A1" w:rsidP="00CD08A1">
      <w:pPr>
        <w:pStyle w:val="ac"/>
        <w:ind w:left="0"/>
        <w:rPr>
          <w:b/>
          <w:bCs/>
          <w:sz w:val="22"/>
          <w:szCs w:val="22"/>
        </w:rPr>
      </w:pPr>
    </w:p>
    <w:p w14:paraId="784E1106" w14:textId="67AEBE83" w:rsidR="00CD08A1" w:rsidRPr="00822155" w:rsidRDefault="00CD08A1" w:rsidP="00CD08A1">
      <w:pPr>
        <w:pStyle w:val="ac"/>
        <w:ind w:left="0"/>
        <w:jc w:val="right"/>
        <w:rPr>
          <w:b/>
          <w:bCs/>
          <w:sz w:val="22"/>
          <w:szCs w:val="22"/>
        </w:rPr>
      </w:pPr>
      <w:r w:rsidRPr="009276F8">
        <w:rPr>
          <w:b/>
          <w:bCs/>
          <w:sz w:val="22"/>
          <w:szCs w:val="22"/>
        </w:rPr>
        <w:t xml:space="preserve">Таблица </w:t>
      </w:r>
      <w:r>
        <w:rPr>
          <w:b/>
          <w:bCs/>
          <w:sz w:val="22"/>
          <w:szCs w:val="22"/>
        </w:rPr>
        <w:t>3</w:t>
      </w:r>
    </w:p>
    <w:p w14:paraId="233AD7E7" w14:textId="465075C2" w:rsidR="00862FC7" w:rsidRPr="00CD08A1" w:rsidRDefault="00ED0E69" w:rsidP="00ED0E69">
      <w:pPr>
        <w:pStyle w:val="ac"/>
        <w:ind w:left="709"/>
        <w:rPr>
          <w:rFonts w:eastAsia="Calibri"/>
          <w:caps/>
          <w:sz w:val="22"/>
          <w:szCs w:val="22"/>
        </w:rPr>
      </w:pPr>
      <w:r>
        <w:rPr>
          <w:cap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7725095" wp14:editId="38452CB7">
            <wp:simplePos x="1526875" y="640080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1733550"/>
            <wp:effectExtent l="0" t="0" r="19050" b="1905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</w:p>
    <w:p w14:paraId="08B27D27" w14:textId="245E0772" w:rsidR="00862FC7" w:rsidRPr="00862FC7" w:rsidRDefault="00862FC7" w:rsidP="00862FC7">
      <w:pPr>
        <w:jc w:val="right"/>
      </w:pPr>
    </w:p>
    <w:p w14:paraId="73F86FD6" w14:textId="4A0A5D1B" w:rsidR="00F36590" w:rsidRDefault="00862FC7" w:rsidP="00F36590">
      <w:pPr>
        <w:pStyle w:val="a4"/>
        <w:tabs>
          <w:tab w:val="left" w:pos="9540"/>
        </w:tabs>
        <w:spacing w:line="240" w:lineRule="auto"/>
        <w:rPr>
          <w:caps/>
          <w:sz w:val="22"/>
          <w:szCs w:val="22"/>
        </w:rPr>
      </w:pPr>
      <w:r>
        <w:rPr>
          <w:caps/>
          <w:sz w:val="22"/>
          <w:szCs w:val="22"/>
        </w:rPr>
        <w:br w:type="textWrapping" w:clear="all"/>
      </w:r>
    </w:p>
    <w:p w14:paraId="20021726" w14:textId="54EB0DEE" w:rsidR="001B3DA5" w:rsidRDefault="003222F1" w:rsidP="00F649D6">
      <w:pPr>
        <w:ind w:firstLine="708"/>
        <w:jc w:val="both"/>
      </w:pPr>
      <w:r w:rsidRPr="000B12A4">
        <w:t>Налог на совокупный доход</w:t>
      </w:r>
      <w:r w:rsidR="001B3DA5" w:rsidRPr="000B12A4">
        <w:t>, 2018 – 38 216,4т</w:t>
      </w:r>
      <w:r w:rsidR="00FF53A7">
        <w:t xml:space="preserve">ыс. </w:t>
      </w:r>
      <w:r w:rsidR="001B3DA5" w:rsidRPr="000B12A4">
        <w:t>р</w:t>
      </w:r>
      <w:r w:rsidR="00FF53A7">
        <w:t>уб.</w:t>
      </w:r>
      <w:r w:rsidR="001B3DA5" w:rsidRPr="000B12A4">
        <w:t xml:space="preserve"> 2019 – 40 618,4т</w:t>
      </w:r>
      <w:r w:rsidR="00FF53A7">
        <w:t xml:space="preserve">ыс. </w:t>
      </w:r>
      <w:r w:rsidR="001B3DA5" w:rsidRPr="000B12A4">
        <w:t>р</w:t>
      </w:r>
      <w:r w:rsidR="00FF53A7">
        <w:t>уб.</w:t>
      </w:r>
      <w:r w:rsidR="001B3DA5" w:rsidRPr="000B12A4">
        <w:t xml:space="preserve"> 2020 – 40 886,1т</w:t>
      </w:r>
      <w:r w:rsidR="00FF53A7">
        <w:t xml:space="preserve">ыс. </w:t>
      </w:r>
      <w:r w:rsidR="001B3DA5" w:rsidRPr="000B12A4">
        <w:t>р</w:t>
      </w:r>
      <w:r w:rsidR="00FF53A7">
        <w:t>уб.</w:t>
      </w:r>
      <w:r w:rsidR="001B3DA5" w:rsidRPr="000B12A4">
        <w:t xml:space="preserve"> 2021 - 29 738,5</w:t>
      </w:r>
      <w:r w:rsidR="00FF53A7">
        <w:t xml:space="preserve"> </w:t>
      </w:r>
      <w:r w:rsidR="001B3DA5" w:rsidRPr="000B12A4">
        <w:t>т</w:t>
      </w:r>
      <w:r w:rsidR="00FF53A7">
        <w:t xml:space="preserve">ыс. </w:t>
      </w:r>
      <w:r w:rsidR="001B3DA5" w:rsidRPr="000B12A4">
        <w:t>р</w:t>
      </w:r>
      <w:r w:rsidR="00FF53A7">
        <w:t>уб.</w:t>
      </w:r>
    </w:p>
    <w:p w14:paraId="79B06889" w14:textId="77777777" w:rsidR="00F649D6" w:rsidRDefault="00F649D6" w:rsidP="00F649D6">
      <w:pPr>
        <w:ind w:firstLine="708"/>
        <w:jc w:val="both"/>
      </w:pPr>
    </w:p>
    <w:p w14:paraId="02EF32B4" w14:textId="54F943F1" w:rsidR="00F649D6" w:rsidRDefault="008732CD" w:rsidP="00F649D6">
      <w:pPr>
        <w:ind w:firstLine="708"/>
        <w:jc w:val="both"/>
      </w:pPr>
      <w:r w:rsidRPr="00404D3A">
        <w:t xml:space="preserve">В 2018 году на реализацию мероприятий муниципальной программы «Развитие предпринимательства и туризма в Вилюйском улусе Республики Саха (Якутия) на 2018-2022 годы» из </w:t>
      </w:r>
      <w:r w:rsidR="00404D3A" w:rsidRPr="00404D3A">
        <w:t>средств бюджета</w:t>
      </w:r>
      <w:r w:rsidRPr="00404D3A">
        <w:t xml:space="preserve"> муниципального </w:t>
      </w:r>
      <w:r w:rsidR="00404D3A" w:rsidRPr="00404D3A">
        <w:t>района предусмотрено 7</w:t>
      </w:r>
      <w:r w:rsidRPr="00404D3A">
        <w:t xml:space="preserve"> 400 тыс. руб. (в 2017 году – 6 564,5тыс.руб.). </w:t>
      </w:r>
    </w:p>
    <w:p w14:paraId="76AAD161" w14:textId="0C91483A" w:rsidR="00F649D6" w:rsidRDefault="00F649D6" w:rsidP="00F649D6">
      <w:pPr>
        <w:ind w:firstLine="708"/>
        <w:jc w:val="both"/>
      </w:pPr>
      <w:r>
        <w:t>На р</w:t>
      </w:r>
      <w:r w:rsidR="008732CD" w:rsidRPr="00404D3A">
        <w:t>еализаци</w:t>
      </w:r>
      <w:r>
        <w:t>ю</w:t>
      </w:r>
      <w:r w:rsidR="008732CD" w:rsidRPr="00404D3A">
        <w:t xml:space="preserve"> приоритетных направлений малого и среднего предпринимательства 1300,0 </w:t>
      </w:r>
      <w:proofErr w:type="spellStart"/>
      <w:r w:rsidR="008732CD" w:rsidRPr="00404D3A">
        <w:t>тыс.руб</w:t>
      </w:r>
      <w:proofErr w:type="spellEnd"/>
      <w:r w:rsidR="008732CD" w:rsidRPr="00404D3A">
        <w:t xml:space="preserve">. </w:t>
      </w:r>
      <w:r w:rsidR="0094057E" w:rsidRPr="00404D3A">
        <w:t>субсидию получили 6 предпринимателей</w:t>
      </w:r>
      <w:r>
        <w:t>.</w:t>
      </w:r>
    </w:p>
    <w:p w14:paraId="58824983" w14:textId="51BC494E" w:rsidR="008732CD" w:rsidRDefault="00F649D6" w:rsidP="00F649D6">
      <w:pPr>
        <w:ind w:firstLine="708"/>
        <w:jc w:val="both"/>
      </w:pPr>
      <w:r>
        <w:t>На п</w:t>
      </w:r>
      <w:r w:rsidR="008732CD" w:rsidRPr="00404D3A">
        <w:t xml:space="preserve">ополнение оборотных средств объекта инфраструктуры, осуществляющего предоставление займов субъектам малого и среднего предпринимательства в 2018-2022гг. 1000,0 </w:t>
      </w:r>
      <w:proofErr w:type="spellStart"/>
      <w:r w:rsidR="008732CD" w:rsidRPr="00404D3A">
        <w:t>тыс.руб</w:t>
      </w:r>
      <w:proofErr w:type="spellEnd"/>
      <w:r w:rsidR="008732CD" w:rsidRPr="00404D3A">
        <w:t>., 8 предпринимателей получили займы</w:t>
      </w:r>
      <w:r>
        <w:t>.</w:t>
      </w:r>
    </w:p>
    <w:p w14:paraId="33EFEB3A" w14:textId="43D6B3D0" w:rsidR="00F649D6" w:rsidRDefault="00F649D6" w:rsidP="00F649D6">
      <w:pPr>
        <w:ind w:firstLine="708"/>
        <w:jc w:val="both"/>
        <w:rPr>
          <w:rFonts w:eastAsia="Calibri"/>
        </w:rPr>
      </w:pPr>
      <w:r w:rsidRPr="00B21CC8">
        <w:rPr>
          <w:rFonts w:eastAsia="Calibri"/>
        </w:rPr>
        <w:t xml:space="preserve">На текущее содержание </w:t>
      </w:r>
      <w:r>
        <w:rPr>
          <w:rFonts w:eastAsia="Calibri"/>
        </w:rPr>
        <w:t>Б</w:t>
      </w:r>
      <w:r w:rsidRPr="00B21CC8">
        <w:rPr>
          <w:rFonts w:eastAsia="Calibri"/>
        </w:rPr>
        <w:t xml:space="preserve">изнес-инкубатора </w:t>
      </w:r>
      <w:r>
        <w:rPr>
          <w:rFonts w:eastAsia="Calibri"/>
        </w:rPr>
        <w:t>выделено 1 991,9 тыс. руб.</w:t>
      </w:r>
    </w:p>
    <w:p w14:paraId="1EBD086F" w14:textId="77777777" w:rsidR="00F649D6" w:rsidRDefault="00F649D6" w:rsidP="00F649D6">
      <w:pPr>
        <w:ind w:firstLine="708"/>
        <w:jc w:val="both"/>
      </w:pPr>
    </w:p>
    <w:p w14:paraId="5713C62F" w14:textId="682342F1" w:rsidR="00F541D6" w:rsidRPr="00CD2799" w:rsidRDefault="00F541D6" w:rsidP="00F541D6">
      <w:pPr>
        <w:ind w:firstLine="709"/>
        <w:jc w:val="both"/>
      </w:pPr>
      <w:r w:rsidRPr="00CD2799">
        <w:t xml:space="preserve">В 2019 году на реализацию мероприятий муниципальной программы «Развитие предпринимательства и туризма в Вилюйском улусе на 2018-2022гг.» из средств бюджета муниципального района финансирование составило - </w:t>
      </w:r>
      <w:r w:rsidRPr="00F541D6">
        <w:rPr>
          <w:bCs/>
        </w:rPr>
        <w:t>6 940,0</w:t>
      </w:r>
      <w:r w:rsidRPr="00CD2799">
        <w:t xml:space="preserve"> тыс. рублей. </w:t>
      </w:r>
    </w:p>
    <w:p w14:paraId="74E25445" w14:textId="13B2D85B" w:rsidR="00F541D6" w:rsidRPr="00CD2799" w:rsidRDefault="00F541D6" w:rsidP="00F541D6">
      <w:pPr>
        <w:ind w:firstLine="708"/>
        <w:jc w:val="both"/>
      </w:pPr>
      <w:r>
        <w:t>Н</w:t>
      </w:r>
      <w:r w:rsidRPr="00CD2799">
        <w:t>а поддержку местных производителей товаров, работ и услуг из средств местного бюджета</w:t>
      </w:r>
      <w:r>
        <w:t xml:space="preserve"> </w:t>
      </w:r>
      <w:r w:rsidRPr="00CD2799">
        <w:t xml:space="preserve">предоставлен грант, в форме субсидии на общую сумму 2500,0 тыс. рублей с поэтапным финансированием, в том числе в 2019 года – </w:t>
      </w:r>
      <w:r w:rsidRPr="00F541D6">
        <w:rPr>
          <w:bCs/>
        </w:rPr>
        <w:t>1800,0</w:t>
      </w:r>
      <w:r w:rsidRPr="00CD2799">
        <w:t xml:space="preserve"> тыс. рублей, на 2020 год – 700,0 тыс. рублей.</w:t>
      </w:r>
    </w:p>
    <w:p w14:paraId="25A12DCD" w14:textId="4A79D5D0" w:rsidR="00F541D6" w:rsidRPr="00CD2799" w:rsidRDefault="00F541D6" w:rsidP="00F541D6">
      <w:pPr>
        <w:ind w:firstLine="708"/>
        <w:jc w:val="both"/>
      </w:pPr>
      <w:r w:rsidRPr="00CD2799">
        <w:t xml:space="preserve">Субсидия, предусмотренная на 2019 год, профинансирована в размере 1800,0 тыс. рублей, </w:t>
      </w:r>
      <w:r>
        <w:t>данную ф</w:t>
      </w:r>
      <w:r w:rsidRPr="00CD2799">
        <w:t>инансовую поддержку получили 6 субъектов малого и среднего предпринимательства</w:t>
      </w:r>
      <w:r>
        <w:t>.</w:t>
      </w:r>
    </w:p>
    <w:p w14:paraId="6C293608" w14:textId="668DED5F" w:rsidR="00F541D6" w:rsidRPr="00CD2799" w:rsidRDefault="00F541D6" w:rsidP="00F541D6">
      <w:pPr>
        <w:ind w:firstLine="708"/>
        <w:jc w:val="both"/>
      </w:pPr>
      <w:r w:rsidRPr="00CD2799">
        <w:t xml:space="preserve">- на поддержку организации </w:t>
      </w:r>
      <w:proofErr w:type="spellStart"/>
      <w:r w:rsidRPr="00CD2799">
        <w:t>внутриулусных</w:t>
      </w:r>
      <w:proofErr w:type="spellEnd"/>
      <w:r w:rsidRPr="00CD2799">
        <w:t xml:space="preserve"> перевозок пассажиров внутри улуса предусмотрено 400,0 тыс. рублей. </w:t>
      </w:r>
    </w:p>
    <w:p w14:paraId="040AC653" w14:textId="0F64486B" w:rsidR="00F541D6" w:rsidRDefault="00F541D6" w:rsidP="00F541D6">
      <w:pPr>
        <w:ind w:firstLine="708"/>
        <w:jc w:val="both"/>
      </w:pPr>
      <w:r w:rsidRPr="00CD2799">
        <w:t xml:space="preserve">- на поддержку туризма на территории Вилюйского улуса </w:t>
      </w:r>
      <w:r>
        <w:t xml:space="preserve">выделена субсидия </w:t>
      </w:r>
      <w:r w:rsidRPr="00CD2799">
        <w:t>в размере 300,0 тыс. рублей для развития предпринимательской деятельности.</w:t>
      </w:r>
    </w:p>
    <w:p w14:paraId="4D191A53" w14:textId="503F596A" w:rsidR="00F541D6" w:rsidRDefault="00F541D6" w:rsidP="00F541D6">
      <w:pPr>
        <w:ind w:firstLine="708"/>
        <w:jc w:val="both"/>
      </w:pPr>
      <w:r w:rsidRPr="00F541D6">
        <w:t>Предоставление займов субъектам малого и среднего предпринимательства</w:t>
      </w:r>
      <w:r w:rsidRPr="00CD2799">
        <w:t xml:space="preserve"> из средств местного бюджета направлено 800,0 тыс. рублей</w:t>
      </w:r>
      <w:r>
        <w:t>,</w:t>
      </w:r>
      <w:r w:rsidRPr="00CD2799">
        <w:t xml:space="preserve"> </w:t>
      </w:r>
      <w:r>
        <w:t>с</w:t>
      </w:r>
      <w:r w:rsidRPr="00CD2799">
        <w:t>редства направлены в НО «Фонд поддержки малого и среднего предпринимательства Вилюйского улуса» на пополнение оборотных средств. За счет данных средств выданы займы 3 субъектам малого и среднего предпринимательства на общую сумму 800,0 тыс. рублей</w:t>
      </w:r>
    </w:p>
    <w:p w14:paraId="768AD646" w14:textId="05CB6D0D" w:rsidR="00573D84" w:rsidRPr="00470C8F" w:rsidRDefault="008732CD" w:rsidP="008732CD">
      <w:pPr>
        <w:spacing w:before="115"/>
        <w:ind w:firstLine="708"/>
        <w:jc w:val="both"/>
        <w:rPr>
          <w:color w:val="000000"/>
        </w:rPr>
      </w:pPr>
      <w:r>
        <w:rPr>
          <w:spacing w:val="-4"/>
        </w:rPr>
        <w:t xml:space="preserve">В 2020 году </w:t>
      </w:r>
      <w:r w:rsidR="00573D84">
        <w:rPr>
          <w:color w:val="000000"/>
        </w:rPr>
        <w:t>Р</w:t>
      </w:r>
      <w:r w:rsidR="00573D84" w:rsidRPr="00470C8F">
        <w:rPr>
          <w:color w:val="000000"/>
        </w:rPr>
        <w:t>уководствуясь Указом Главы Республики Саха (Якутия) №1075 от 24.03.2020</w:t>
      </w:r>
      <w:r w:rsidR="00573D84">
        <w:rPr>
          <w:color w:val="000000"/>
        </w:rPr>
        <w:t xml:space="preserve"> </w:t>
      </w:r>
      <w:r w:rsidR="00573D84" w:rsidRPr="00470C8F">
        <w:rPr>
          <w:color w:val="000000"/>
        </w:rPr>
        <w:t>г. «О первоочередных мерах поддержки субъектов малого и среднего</w:t>
      </w:r>
      <w:r w:rsidR="00573D84">
        <w:rPr>
          <w:color w:val="000000"/>
        </w:rPr>
        <w:t xml:space="preserve"> </w:t>
      </w:r>
      <w:r w:rsidR="00573D84" w:rsidRPr="00470C8F">
        <w:rPr>
          <w:color w:val="000000"/>
        </w:rPr>
        <w:t>предпринимательства в Республике Саха (Якутия), оказавшихся в зоне риска в связи с угрозой распространени</w:t>
      </w:r>
      <w:r w:rsidR="00573D84">
        <w:rPr>
          <w:color w:val="000000"/>
        </w:rPr>
        <w:t>я</w:t>
      </w:r>
      <w:r w:rsidR="00573D84" w:rsidRPr="00470C8F">
        <w:rPr>
          <w:color w:val="000000"/>
        </w:rPr>
        <w:t xml:space="preserve"> новой коронавирусной инфекции (C</w:t>
      </w:r>
      <w:r w:rsidR="00573D84">
        <w:rPr>
          <w:color w:val="000000"/>
        </w:rPr>
        <w:t>О</w:t>
      </w:r>
      <w:r w:rsidR="00573D84" w:rsidRPr="00470C8F">
        <w:rPr>
          <w:color w:val="000000"/>
        </w:rPr>
        <w:t>VID-19) в Республике Саха (Якутия)»</w:t>
      </w:r>
      <w:r w:rsidR="00573D84">
        <w:rPr>
          <w:color w:val="000000"/>
        </w:rPr>
        <w:t xml:space="preserve"> согласно распоряжению главы района №313 от 07.04.2020 г. у</w:t>
      </w:r>
      <w:r w:rsidR="00573D84" w:rsidRPr="00470C8F">
        <w:rPr>
          <w:color w:val="000000"/>
        </w:rPr>
        <w:t>твер</w:t>
      </w:r>
      <w:r w:rsidR="00573D84">
        <w:rPr>
          <w:color w:val="000000"/>
        </w:rPr>
        <w:t>ждены</w:t>
      </w:r>
      <w:r w:rsidR="00573D84" w:rsidRPr="00470C8F">
        <w:rPr>
          <w:color w:val="000000"/>
        </w:rPr>
        <w:t xml:space="preserve"> </w:t>
      </w:r>
      <w:r w:rsidR="00573D84" w:rsidRPr="00470C8F">
        <w:rPr>
          <w:color w:val="000000"/>
        </w:rPr>
        <w:lastRenderedPageBreak/>
        <w:t>первоочередные меры поддержки субъектов малого и среднего предпринимательства, оказавшихся в зоне риска в связи с угрозой распространени</w:t>
      </w:r>
      <w:r w:rsidR="00573D84">
        <w:rPr>
          <w:color w:val="000000"/>
        </w:rPr>
        <w:t>я</w:t>
      </w:r>
      <w:r w:rsidR="00573D84" w:rsidRPr="00470C8F">
        <w:rPr>
          <w:color w:val="000000"/>
        </w:rPr>
        <w:t xml:space="preserve"> новой коронавирусной инфекции (C</w:t>
      </w:r>
      <w:r w:rsidR="00573D84">
        <w:rPr>
          <w:color w:val="000000"/>
        </w:rPr>
        <w:t>О</w:t>
      </w:r>
      <w:r w:rsidR="00573D84" w:rsidRPr="00470C8F">
        <w:rPr>
          <w:color w:val="000000"/>
        </w:rPr>
        <w:t>VID-19) в муниципальном районе «Вилюйский улус (район)» в период сложной эпидемиологической ситуации:</w:t>
      </w:r>
    </w:p>
    <w:p w14:paraId="474B308B" w14:textId="77777777" w:rsidR="00573D84" w:rsidRPr="006A73BE" w:rsidRDefault="00573D84" w:rsidP="00573D84">
      <w:pPr>
        <w:pStyle w:val="ac"/>
        <w:widowControl/>
        <w:numPr>
          <w:ilvl w:val="0"/>
          <w:numId w:val="19"/>
        </w:numPr>
        <w:autoSpaceDE/>
        <w:autoSpaceDN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Pr="006A73BE">
        <w:rPr>
          <w:bCs/>
          <w:sz w:val="24"/>
          <w:szCs w:val="24"/>
        </w:rPr>
        <w:t>казана финансовая поддержка субъектам малого и среднего предпринимательства, оказавшихся в зоне риска;</w:t>
      </w:r>
    </w:p>
    <w:p w14:paraId="2A921ABD" w14:textId="77777777" w:rsidR="00573D84" w:rsidRPr="006A73BE" w:rsidRDefault="00573D84" w:rsidP="00573D84">
      <w:pPr>
        <w:pStyle w:val="ac"/>
        <w:widowControl/>
        <w:numPr>
          <w:ilvl w:val="0"/>
          <w:numId w:val="19"/>
        </w:numPr>
        <w:autoSpaceDE/>
        <w:autoSpaceDN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Pr="006A73BE">
        <w:rPr>
          <w:bCs/>
          <w:sz w:val="24"/>
          <w:szCs w:val="24"/>
        </w:rPr>
        <w:t>нижен корректирующий коэффициент К2, применяемый для исчисления единого налога на вмененный доход для субъектов малого и среднего предпринимательства, оказавшихся в зоне риска;</w:t>
      </w:r>
    </w:p>
    <w:p w14:paraId="4218A11F" w14:textId="77777777" w:rsidR="00573D84" w:rsidRPr="006A73BE" w:rsidRDefault="00573D84" w:rsidP="00573D84">
      <w:pPr>
        <w:pStyle w:val="ac"/>
        <w:widowControl/>
        <w:numPr>
          <w:ilvl w:val="0"/>
          <w:numId w:val="19"/>
        </w:numPr>
        <w:autoSpaceDE/>
        <w:autoSpaceDN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6A73BE">
        <w:rPr>
          <w:bCs/>
          <w:sz w:val="24"/>
          <w:szCs w:val="24"/>
        </w:rPr>
        <w:t>риостановлено до 1 мая 2020 года проведение проверок, в отношении которых применяются положения ФЗ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 исключением проведения внеплановых проверок, основанием для которых является причинение вреда жизни, здоровью граждан, возникновение чрезвычайных ситуаций природного и техногенного характера, проверок, результатом которых является выдача разрешений, лицензий, аттестатов аккредитации, иных документов, имеющих разрешительный характер;</w:t>
      </w:r>
    </w:p>
    <w:p w14:paraId="45EA01A5" w14:textId="77777777" w:rsidR="00573D84" w:rsidRPr="006A73BE" w:rsidRDefault="00573D84" w:rsidP="00573D84">
      <w:pPr>
        <w:pStyle w:val="ac"/>
        <w:widowControl/>
        <w:numPr>
          <w:ilvl w:val="0"/>
          <w:numId w:val="19"/>
        </w:numPr>
        <w:autoSpaceDE/>
        <w:autoSpaceDN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Pr="006A73BE">
        <w:rPr>
          <w:bCs/>
          <w:sz w:val="24"/>
          <w:szCs w:val="24"/>
        </w:rPr>
        <w:t>беспечена поддержка достаточности запасов социально значимой продукции в организациях торговли, расположенных в труднодоступных наслегах;</w:t>
      </w:r>
    </w:p>
    <w:p w14:paraId="51CCDB31" w14:textId="3D4DF98C" w:rsidR="00573D84" w:rsidRDefault="00573D84" w:rsidP="00573D84">
      <w:pPr>
        <w:ind w:firstLine="708"/>
        <w:jc w:val="both"/>
      </w:pPr>
      <w:r>
        <w:rPr>
          <w:bCs/>
        </w:rPr>
        <w:t>п</w:t>
      </w:r>
      <w:r w:rsidRPr="006A73BE">
        <w:rPr>
          <w:bCs/>
        </w:rPr>
        <w:t>редоставлена отсрочка (мораторий) на уплату арендных платежей субъектами малого и среднего предпринимательства – арендаторами муниципального имущества на период действия Указа Главы РС(Я) от 17 марта 2020г. №1055 «О введении режима повышенной готовности на территории РС(Я) и мерах по противодействию распространению новой коронавирусной инфекции (CОVID-19)».</w:t>
      </w:r>
      <w:r w:rsidRPr="006B2040">
        <w:t>- обеспечение поддержки достаточности запасов социально значимой продукции в 7 организациях торговли, расположенных в труднодоступных наслегах на общую сумму 1550</w:t>
      </w:r>
      <w:r>
        <w:t>,0</w:t>
      </w:r>
      <w:r w:rsidRPr="006B2040">
        <w:t xml:space="preserve"> тыс. рублей,</w:t>
      </w:r>
    </w:p>
    <w:p w14:paraId="3B01CF54" w14:textId="77777777" w:rsidR="00573D84" w:rsidRPr="008E4E6A" w:rsidRDefault="00573D84" w:rsidP="00573D84">
      <w:pPr>
        <w:ind w:firstLine="708"/>
        <w:jc w:val="both"/>
      </w:pPr>
      <w:r>
        <w:t xml:space="preserve">- </w:t>
      </w:r>
      <w:r w:rsidRPr="008E4E6A">
        <w:t>В целях поддержки местных товаропроизводителей, из местного бюджета выделены субсидии 26 субъектам МСП в размере 4 000,00 тыс. рублей.</w:t>
      </w:r>
    </w:p>
    <w:p w14:paraId="4F7B8BE7" w14:textId="77777777" w:rsidR="00573D84" w:rsidRPr="006B2040" w:rsidRDefault="00573D84" w:rsidP="00573D84">
      <w:pPr>
        <w:ind w:firstLine="708"/>
        <w:jc w:val="both"/>
      </w:pPr>
      <w:r w:rsidRPr="006B2040">
        <w:t xml:space="preserve">- предоставлены отсрочки и льготы </w:t>
      </w:r>
      <w:r>
        <w:t>по арендным</w:t>
      </w:r>
      <w:r w:rsidRPr="006B2040">
        <w:t xml:space="preserve"> платеж</w:t>
      </w:r>
      <w:r>
        <w:t>ам</w:t>
      </w:r>
      <w:r w:rsidRPr="006B2040">
        <w:t xml:space="preserve"> муниципального имущества</w:t>
      </w:r>
    </w:p>
    <w:p w14:paraId="51B2F435" w14:textId="77777777" w:rsidR="00573D84" w:rsidRPr="006B2040" w:rsidRDefault="00573D84" w:rsidP="00573D84">
      <w:pPr>
        <w:ind w:firstLine="708"/>
        <w:jc w:val="both"/>
      </w:pPr>
      <w:r w:rsidRPr="006B2040">
        <w:t>- предоставлены льготные (с минимальной ставкой и отсрочкой платежа) займы 26 субъектам малого и среднего предпринимательства на общую сумму 5 млн.150 тыс. рублей.</w:t>
      </w:r>
    </w:p>
    <w:p w14:paraId="594F868B" w14:textId="54FF9F23" w:rsidR="00573D84" w:rsidRDefault="00573D84" w:rsidP="00573D84">
      <w:pPr>
        <w:ind w:firstLine="708"/>
        <w:jc w:val="both"/>
      </w:pPr>
      <w:r>
        <w:t xml:space="preserve">Таким образом в </w:t>
      </w:r>
      <w:r w:rsidRPr="006B2040">
        <w:t>2020 год</w:t>
      </w:r>
      <w:r>
        <w:t>у</w:t>
      </w:r>
      <w:r w:rsidRPr="009D1CAC">
        <w:t xml:space="preserve"> предоставлена финансовая поддержки 62 субъектам малого и среднего предпринимательства на общую сумму </w:t>
      </w:r>
      <w:r w:rsidRPr="00067D57">
        <w:t>10</w:t>
      </w:r>
      <w:r w:rsidR="0027728D">
        <w:t> </w:t>
      </w:r>
      <w:r w:rsidRPr="00067D57">
        <w:t>700</w:t>
      </w:r>
      <w:r w:rsidR="0027728D">
        <w:t>,00</w:t>
      </w:r>
      <w:r w:rsidRPr="009D1CAC">
        <w:t xml:space="preserve"> тыс. рублей. </w:t>
      </w:r>
    </w:p>
    <w:p w14:paraId="2F7B2FEB" w14:textId="5401F1B0" w:rsidR="00F36590" w:rsidRPr="00573D84" w:rsidRDefault="00573D84" w:rsidP="00573D84">
      <w:pPr>
        <w:ind w:firstLine="567"/>
        <w:jc w:val="both"/>
        <w:rPr>
          <w:rFonts w:eastAsia="SimSun"/>
          <w:lang w:eastAsia="zh-CN"/>
        </w:rPr>
      </w:pPr>
      <w:r>
        <w:rPr>
          <w:color w:val="2D2D2D"/>
          <w:spacing w:val="2"/>
          <w:shd w:val="clear" w:color="auto" w:fill="FFFFFF"/>
        </w:rPr>
        <w:t>Седьмой год в Вилюйском улусе функционирует Бизнес- Инкубатор согласно п</w:t>
      </w:r>
      <w:r>
        <w:t xml:space="preserve">орядка предоставления организациям, образующим инфраструктуру поддержки субъектов малого и среднего предпринимательства, субсидии на текущее содержание и обеспечение функционирования бизнес-инкубатора города Вилюйска, утвержденным постановлением районной администрации от 22.12.2017 г. Общий объем субсидии определен исходя из планируемых затрат на текущее содержание и обеспечение функционирование бизнес-инкубатора города Вилюйска, уменьшенных на сумму получаемой выручки от сдачи в аренду помещений от резидентов бизнес-инкубатора. Так, из бюджета муниципального района «Вилюйский улус (район)» на финансовое обеспечение затрат по текущему содержанию и обеспечению функционирования бизнес-инкубатора города Вилюйска было выделено </w:t>
      </w:r>
      <w:r w:rsidRPr="00892498">
        <w:rPr>
          <w:bCs/>
        </w:rPr>
        <w:t>2 </w:t>
      </w:r>
      <w:r>
        <w:rPr>
          <w:bCs/>
        </w:rPr>
        <w:t>477</w:t>
      </w:r>
      <w:r w:rsidRPr="00892498">
        <w:rPr>
          <w:bCs/>
        </w:rPr>
        <w:t xml:space="preserve"> 000,00</w:t>
      </w:r>
      <w:r>
        <w:t xml:space="preserve"> рублей. </w:t>
      </w:r>
      <w:r w:rsidRPr="00892498">
        <w:rPr>
          <w:color w:val="2D2D2D"/>
          <w:spacing w:val="2"/>
          <w:shd w:val="clear" w:color="auto" w:fill="FFFFFF"/>
        </w:rPr>
        <w:t xml:space="preserve">Основной направленностью является </w:t>
      </w:r>
      <w:r w:rsidRPr="00892498">
        <w:rPr>
          <w:color w:val="000000"/>
        </w:rPr>
        <w:t xml:space="preserve">оказание государственной имущественной поддержки в предоставлении нежилых помещений и оказания услуг начинающим субъектами малого предпринимательства, </w:t>
      </w:r>
      <w:r w:rsidRPr="00892498">
        <w:rPr>
          <w:rFonts w:eastAsia="SimSun"/>
          <w:lang w:eastAsia="zh-CN"/>
        </w:rPr>
        <w:t>путем проведения торгов в форме конкурса</w:t>
      </w:r>
      <w:r>
        <w:rPr>
          <w:rFonts w:eastAsia="SimSun"/>
          <w:lang w:eastAsia="zh-CN"/>
        </w:rPr>
        <w:t>. Н</w:t>
      </w:r>
      <w:r w:rsidR="00F36590" w:rsidRPr="00B612DC">
        <w:t xml:space="preserve">а сегодняшний </w:t>
      </w:r>
      <w:r w:rsidR="009E7BD6" w:rsidRPr="00B612DC">
        <w:t>день в</w:t>
      </w:r>
      <w:r w:rsidR="00F36590" w:rsidRPr="00B612DC">
        <w:t xml:space="preserve"> бизнес-инкубаторе работают </w:t>
      </w:r>
      <w:r w:rsidR="009E7BD6">
        <w:t>8</w:t>
      </w:r>
      <w:r w:rsidR="00F36590" w:rsidRPr="00B612DC">
        <w:t xml:space="preserve"> резидентов (начинающие предприниматели) в области: </w:t>
      </w:r>
      <w:r w:rsidR="009E7BD6">
        <w:t>Ветеринарная аптека, парикмахерские услуги</w:t>
      </w:r>
      <w:r w:rsidR="00F36590" w:rsidRPr="00B612DC">
        <w:t>,</w:t>
      </w:r>
      <w:r w:rsidR="009E7BD6">
        <w:t xml:space="preserve"> изготовление </w:t>
      </w:r>
      <w:r w:rsidR="00753663">
        <w:t>мебели</w:t>
      </w:r>
      <w:r w:rsidR="00753663" w:rsidRPr="00B612DC">
        <w:t>,</w:t>
      </w:r>
      <w:r w:rsidR="00753663">
        <w:t xml:space="preserve"> </w:t>
      </w:r>
      <w:r w:rsidR="00753663" w:rsidRPr="00B612DC">
        <w:t>бухгалтерские</w:t>
      </w:r>
      <w:r w:rsidR="009E7BD6">
        <w:t xml:space="preserve"> услуги,</w:t>
      </w:r>
      <w:r w:rsidR="00753663">
        <w:t xml:space="preserve"> изготовление окон,</w:t>
      </w:r>
      <w:r w:rsidR="009E7BD6">
        <w:t xml:space="preserve"> изготовление ключей, </w:t>
      </w:r>
      <w:r w:rsidR="00753663">
        <w:t>услуги дезинфекции и дезодорация, очистка мебели, салон красоты</w:t>
      </w:r>
      <w:r w:rsidR="00F36590" w:rsidRPr="00B612DC">
        <w:t>.</w:t>
      </w:r>
    </w:p>
    <w:p w14:paraId="23EA0890" w14:textId="251A9049" w:rsidR="00F36590" w:rsidRDefault="00F36590" w:rsidP="009A04DA">
      <w:pPr>
        <w:ind w:firstLine="567"/>
        <w:jc w:val="both"/>
      </w:pPr>
      <w:r w:rsidRPr="00B612DC">
        <w:lastRenderedPageBreak/>
        <w:t>Также на базе бизнес-инкубатора информационно-консультационные услуги оказывает представитель Г</w:t>
      </w:r>
      <w:r w:rsidR="002D2067">
        <w:t>А</w:t>
      </w:r>
      <w:r w:rsidRPr="00B612DC">
        <w:t>У РС (Я) «</w:t>
      </w:r>
      <w:r w:rsidR="002D2067">
        <w:t>Центр «Мой бизнес</w:t>
      </w:r>
      <w:r w:rsidRPr="00B612DC">
        <w:t>». Бизнес-инкубатор становится центром оказания комплексной поддержки для субъектов малого и среднего предпринимательства.</w:t>
      </w:r>
    </w:p>
    <w:p w14:paraId="4891CEC9" w14:textId="7AB70BEA" w:rsidR="009A04DA" w:rsidRDefault="009A04DA" w:rsidP="009A04DA">
      <w:pPr>
        <w:ind w:firstLine="567"/>
        <w:jc w:val="both"/>
      </w:pPr>
      <w:r w:rsidRPr="005F7C08">
        <w:t xml:space="preserve">Из 4-х инфраструктур, поддерживающих субъекты малого бизнеса, первым созданным учреждением является </w:t>
      </w:r>
      <w:r w:rsidR="002D2067">
        <w:t>некоммерческая организация «Фонд поддержки малого и среднего предпринимательства Вилюйского улуса»,</w:t>
      </w:r>
      <w:r w:rsidRPr="005F7C08">
        <w:rPr>
          <w:shd w:val="clear" w:color="auto" w:fill="FFFFFF" w:themeFill="background1"/>
        </w:rPr>
        <w:t xml:space="preserve"> </w:t>
      </w:r>
      <w:r w:rsidRPr="005F7C08">
        <w:t xml:space="preserve">оказывает финансовую помощь субъектам малого предпринимательства, проводит консультационную работу предпринимателям и лицам желающим заняться бизнесом. Основной деятельностью является предоставление </w:t>
      </w:r>
      <w:r>
        <w:t xml:space="preserve">займов </w:t>
      </w:r>
      <w:r w:rsidRPr="005F7C08">
        <w:t>субъектам малого и среднего предпринимательства. Займы предоставляются из собственных средств под 12,5% годовых, из финансовых средств, поступивших с муниципального бюджета по ставке рефинансирования Центрального Банка Российской Федерации, действующей на дату заключения договора займа</w:t>
      </w:r>
      <w:r w:rsidR="00753663">
        <w:t>.</w:t>
      </w:r>
    </w:p>
    <w:p w14:paraId="2CF6B66A" w14:textId="25D0F970" w:rsidR="009A04DA" w:rsidRDefault="009A04DA" w:rsidP="009A04DA">
      <w:pPr>
        <w:ind w:firstLine="567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Бизнес - Инкубатор имеет помещение № 1 по адресу г. Вилюйск, ул. Мира 78 А, общей площадью 126,27 м2, помещение № 2 по адресу г. Вилюйск, ул. Юбилейная дом 3, общей площадью 156,5 м2. Помещения предоставляются резидентам по льготному тарифу от рыночной стоимости сдаваемых помещений в аренду по Вилюйскому району.                                            В предоставляемых помещениях имеется оборудования по необходимости осуществления предпринимательской деятельности, оснащенные интернетом. Наполняемость резидентами в Бизнес-инкубаторе 100%</w:t>
      </w:r>
      <w:r w:rsidR="00753663">
        <w:rPr>
          <w:rFonts w:eastAsia="SimSun"/>
          <w:lang w:eastAsia="zh-CN"/>
        </w:rPr>
        <w:t>.</w:t>
      </w:r>
    </w:p>
    <w:p w14:paraId="70D9644A" w14:textId="77777777" w:rsidR="009A04DA" w:rsidRPr="004F5B9D" w:rsidRDefault="009A04DA" w:rsidP="009A04DA">
      <w:pPr>
        <w:ind w:firstLine="567"/>
        <w:jc w:val="both"/>
        <w:rPr>
          <w:color w:val="000000"/>
        </w:rPr>
      </w:pPr>
      <w:r w:rsidRPr="004F5B9D">
        <w:rPr>
          <w:color w:val="000000"/>
        </w:rPr>
        <w:t>Ежеквартально Резидентами БИ предоставляется отчет о проделанной работе в форме анкет.</w:t>
      </w:r>
    </w:p>
    <w:p w14:paraId="5EE96F81" w14:textId="77777777" w:rsidR="009A04DA" w:rsidRDefault="009A04DA" w:rsidP="009A04DA">
      <w:pPr>
        <w:ind w:firstLine="567"/>
        <w:jc w:val="both"/>
        <w:rPr>
          <w:color w:val="000000"/>
        </w:rPr>
      </w:pPr>
      <w:r>
        <w:rPr>
          <w:color w:val="000000"/>
        </w:rPr>
        <w:t>Всего были проведены</w:t>
      </w:r>
      <w:r w:rsidRPr="004F5B9D">
        <w:rPr>
          <w:color w:val="000000"/>
        </w:rPr>
        <w:t xml:space="preserve"> работ</w:t>
      </w:r>
      <w:r>
        <w:rPr>
          <w:color w:val="000000"/>
        </w:rPr>
        <w:t>ы в Бизнес-инкубаторе</w:t>
      </w:r>
      <w:r w:rsidRPr="004F5B9D">
        <w:rPr>
          <w:color w:val="000000"/>
        </w:rPr>
        <w:t xml:space="preserve">: </w:t>
      </w:r>
    </w:p>
    <w:p w14:paraId="3C67952F" w14:textId="77777777" w:rsidR="009A04DA" w:rsidRPr="004F5B9D" w:rsidRDefault="009A04DA" w:rsidP="009A04DA">
      <w:pPr>
        <w:ind w:firstLine="567"/>
        <w:jc w:val="both"/>
        <w:rPr>
          <w:color w:val="000000"/>
        </w:rPr>
      </w:pPr>
      <w:r>
        <w:rPr>
          <w:color w:val="000000"/>
        </w:rPr>
        <w:t>И</w:t>
      </w:r>
      <w:r w:rsidRPr="004F5B9D">
        <w:rPr>
          <w:color w:val="000000"/>
        </w:rPr>
        <w:t>ндивидуальны</w:t>
      </w:r>
      <w:r>
        <w:rPr>
          <w:color w:val="000000"/>
        </w:rPr>
        <w:t>е</w:t>
      </w:r>
      <w:r w:rsidRPr="004F5B9D">
        <w:rPr>
          <w:color w:val="000000"/>
        </w:rPr>
        <w:t xml:space="preserve"> консультаци</w:t>
      </w:r>
      <w:r>
        <w:rPr>
          <w:color w:val="000000"/>
        </w:rPr>
        <w:t>и</w:t>
      </w:r>
      <w:r w:rsidRPr="004F5B9D">
        <w:rPr>
          <w:color w:val="000000"/>
        </w:rPr>
        <w:t>, всего – 203 ед.</w:t>
      </w:r>
    </w:p>
    <w:p w14:paraId="6CD3066F" w14:textId="77777777" w:rsidR="009A04DA" w:rsidRPr="004F5B9D" w:rsidRDefault="009A04DA" w:rsidP="009A04DA">
      <w:pPr>
        <w:ind w:firstLine="567"/>
        <w:jc w:val="both"/>
        <w:rPr>
          <w:color w:val="000000"/>
        </w:rPr>
      </w:pPr>
      <w:r w:rsidRPr="004F5B9D">
        <w:rPr>
          <w:color w:val="000000"/>
        </w:rPr>
        <w:t>Семинары – 5 ед. в том числе по следующим темам:</w:t>
      </w:r>
    </w:p>
    <w:p w14:paraId="76AAD2C5" w14:textId="77777777" w:rsidR="009A04DA" w:rsidRPr="004F5B9D" w:rsidRDefault="009A04DA" w:rsidP="009A04DA">
      <w:pPr>
        <w:ind w:firstLine="567"/>
        <w:jc w:val="both"/>
        <w:rPr>
          <w:color w:val="000000"/>
        </w:rPr>
      </w:pPr>
      <w:r w:rsidRPr="004F5B9D">
        <w:rPr>
          <w:color w:val="000000"/>
        </w:rPr>
        <w:t>Семинар ФСС на тему "Прямые выплаты", приняли участие - 20 чел., в том числе ИП - 18 чел., Ю/л –2;</w:t>
      </w:r>
    </w:p>
    <w:p w14:paraId="1264D8EA" w14:textId="77777777" w:rsidR="009A04DA" w:rsidRPr="004F5B9D" w:rsidRDefault="009A04DA" w:rsidP="009A04DA">
      <w:pPr>
        <w:ind w:firstLine="567"/>
        <w:jc w:val="both"/>
        <w:rPr>
          <w:color w:val="000000"/>
        </w:rPr>
      </w:pPr>
      <w:r w:rsidRPr="004F5B9D">
        <w:rPr>
          <w:color w:val="000000"/>
        </w:rPr>
        <w:t>Семинар ФСС на тему "Добровольное страхование по обязательному социальному страхованию", приняли участие – 15, в том числе ИП -15 чел.;</w:t>
      </w:r>
    </w:p>
    <w:p w14:paraId="41E23A89" w14:textId="77777777" w:rsidR="009A04DA" w:rsidRPr="004F5B9D" w:rsidRDefault="009A04DA" w:rsidP="009A04DA">
      <w:pPr>
        <w:ind w:firstLine="567"/>
        <w:jc w:val="both"/>
        <w:rPr>
          <w:color w:val="000000"/>
        </w:rPr>
      </w:pPr>
      <w:r w:rsidRPr="004F5B9D">
        <w:rPr>
          <w:color w:val="000000"/>
        </w:rPr>
        <w:t>Семинар МРИ ФНС на тему "Налоговые изменения 2020 г.", приняли участие – 30 чел., в том числе – ИП -20 чел., Ю/Л -10 ед.;</w:t>
      </w:r>
    </w:p>
    <w:p w14:paraId="1EEC7615" w14:textId="7919AE1E" w:rsidR="009A04DA" w:rsidRDefault="009A04DA" w:rsidP="009A04DA">
      <w:pPr>
        <w:ind w:firstLine="567"/>
        <w:jc w:val="both"/>
        <w:rPr>
          <w:color w:val="000000"/>
        </w:rPr>
      </w:pPr>
      <w:r w:rsidRPr="004F5B9D">
        <w:rPr>
          <w:color w:val="000000"/>
        </w:rPr>
        <w:t>Семинар "Как стать самозанятым!", приняли участие – 25 чел., в том числе – ИП -18 чел., Физлиц-7 чел.</w:t>
      </w:r>
    </w:p>
    <w:p w14:paraId="4BA9DCFA" w14:textId="77777777" w:rsidR="00A0547A" w:rsidRDefault="00A0547A" w:rsidP="00F36590">
      <w:pPr>
        <w:jc w:val="center"/>
        <w:rPr>
          <w:b/>
          <w:bCs/>
        </w:rPr>
      </w:pPr>
    </w:p>
    <w:p w14:paraId="35A37B5B" w14:textId="05191428" w:rsidR="00F36590" w:rsidRPr="00573D84" w:rsidRDefault="00F36590" w:rsidP="00CD08A1">
      <w:pPr>
        <w:pStyle w:val="ac"/>
        <w:numPr>
          <w:ilvl w:val="0"/>
          <w:numId w:val="15"/>
        </w:numPr>
        <w:jc w:val="center"/>
        <w:rPr>
          <w:b/>
          <w:bCs/>
          <w:sz w:val="24"/>
          <w:szCs w:val="24"/>
        </w:rPr>
      </w:pPr>
      <w:r w:rsidRPr="00573D84">
        <w:rPr>
          <w:b/>
          <w:bCs/>
          <w:sz w:val="24"/>
          <w:szCs w:val="24"/>
        </w:rPr>
        <w:t>Рынок товаров и услуг</w:t>
      </w:r>
    </w:p>
    <w:p w14:paraId="5BC02D05" w14:textId="77777777" w:rsidR="00F36590" w:rsidRPr="00857BA9" w:rsidRDefault="00F36590" w:rsidP="00573D84">
      <w:pPr>
        <w:ind w:firstLine="567"/>
        <w:jc w:val="both"/>
        <w:rPr>
          <w:bCs/>
        </w:rPr>
      </w:pPr>
    </w:p>
    <w:p w14:paraId="768C0649" w14:textId="77777777" w:rsidR="00F36590" w:rsidRPr="00857BA9" w:rsidRDefault="00F36590" w:rsidP="009A04DA">
      <w:pPr>
        <w:ind w:firstLine="567"/>
        <w:jc w:val="both"/>
        <w:rPr>
          <w:bCs/>
        </w:rPr>
      </w:pPr>
      <w:r w:rsidRPr="00857BA9">
        <w:rPr>
          <w:bCs/>
        </w:rPr>
        <w:t xml:space="preserve">Благоприятная экономическая конъюнктура, сложившаяся в последние годы, позитивная динамика основных макроэкономических показателей, а также устойчивый рост реальной заработной платы и пенсии способствуют увеличению потребительского спроса населения района.  </w:t>
      </w:r>
    </w:p>
    <w:p w14:paraId="74DA06D1" w14:textId="77777777" w:rsidR="00F36590" w:rsidRPr="00857BA9" w:rsidRDefault="00F36590" w:rsidP="009A04DA">
      <w:pPr>
        <w:ind w:firstLine="567"/>
        <w:jc w:val="both"/>
        <w:rPr>
          <w:bCs/>
        </w:rPr>
      </w:pPr>
      <w:r w:rsidRPr="00857BA9">
        <w:rPr>
          <w:bCs/>
        </w:rPr>
        <w:t>Потребительский рынок района представлен продукцией предприятий пищевой, полиграфической, деревообрабатывающей промышленности, сельского хозяйства.</w:t>
      </w:r>
    </w:p>
    <w:p w14:paraId="339617BA" w14:textId="2C18B049" w:rsidR="009A04DA" w:rsidRDefault="009A04DA" w:rsidP="009A04DA">
      <w:pPr>
        <w:ind w:firstLine="567"/>
        <w:jc w:val="both"/>
        <w:rPr>
          <w:bCs/>
        </w:rPr>
      </w:pPr>
      <w:r w:rsidRPr="005F7C08">
        <w:rPr>
          <w:rFonts w:eastAsia="Calibri"/>
          <w:bCs/>
        </w:rPr>
        <w:t>В Вилюйском улусе стабильно функционируют 3 потребительских общества: ПО «</w:t>
      </w:r>
      <w:proofErr w:type="spellStart"/>
      <w:r w:rsidRPr="005F7C08">
        <w:rPr>
          <w:rFonts w:eastAsia="Calibri"/>
          <w:bCs/>
        </w:rPr>
        <w:t>Илгэ</w:t>
      </w:r>
      <w:proofErr w:type="spellEnd"/>
      <w:r w:rsidRPr="005F7C08">
        <w:rPr>
          <w:rFonts w:eastAsia="Calibri"/>
          <w:bCs/>
        </w:rPr>
        <w:t xml:space="preserve">»  имеет 20 торговых точек, расположенных в г. Вилюйске и в населенных пунктах района, а также 3 кафе и пекарня в г. Вилюйске; </w:t>
      </w:r>
      <w:proofErr w:type="spellStart"/>
      <w:r w:rsidRPr="005F7C08">
        <w:rPr>
          <w:rFonts w:eastAsia="Calibri"/>
          <w:bCs/>
        </w:rPr>
        <w:t>Средневилюйское</w:t>
      </w:r>
      <w:proofErr w:type="spellEnd"/>
      <w:r w:rsidRPr="005F7C08">
        <w:rPr>
          <w:rFonts w:eastAsia="Calibri"/>
          <w:bCs/>
        </w:rPr>
        <w:t xml:space="preserve"> сельпо – 5 магазинов, 3 пекарни  в селах Хампа, </w:t>
      </w:r>
      <w:proofErr w:type="spellStart"/>
      <w:r w:rsidRPr="005F7C08">
        <w:rPr>
          <w:rFonts w:eastAsia="Calibri"/>
          <w:bCs/>
        </w:rPr>
        <w:t>Тымпы</w:t>
      </w:r>
      <w:proofErr w:type="spellEnd"/>
      <w:r w:rsidRPr="005F7C08">
        <w:rPr>
          <w:rFonts w:eastAsia="Calibri"/>
          <w:bCs/>
        </w:rPr>
        <w:t xml:space="preserve">, </w:t>
      </w:r>
      <w:proofErr w:type="spellStart"/>
      <w:r w:rsidRPr="005F7C08">
        <w:rPr>
          <w:rFonts w:eastAsia="Calibri"/>
          <w:bCs/>
        </w:rPr>
        <w:t>Борогон</w:t>
      </w:r>
      <w:proofErr w:type="spellEnd"/>
      <w:r w:rsidRPr="005F7C08">
        <w:rPr>
          <w:rFonts w:eastAsia="Calibri"/>
          <w:bCs/>
        </w:rPr>
        <w:t xml:space="preserve">; </w:t>
      </w:r>
      <w:proofErr w:type="spellStart"/>
      <w:r w:rsidRPr="005F7C08">
        <w:rPr>
          <w:rFonts w:eastAsia="Calibri"/>
          <w:bCs/>
        </w:rPr>
        <w:t>Кулятское</w:t>
      </w:r>
      <w:proofErr w:type="spellEnd"/>
      <w:r w:rsidRPr="005F7C08">
        <w:rPr>
          <w:rFonts w:eastAsia="Calibri"/>
          <w:bCs/>
        </w:rPr>
        <w:t xml:space="preserve"> ПО – 4 магазина, 2 пекарни в селах </w:t>
      </w:r>
      <w:proofErr w:type="spellStart"/>
      <w:r w:rsidRPr="005F7C08">
        <w:rPr>
          <w:rFonts w:eastAsia="Calibri"/>
          <w:bCs/>
        </w:rPr>
        <w:t>Тербяс</w:t>
      </w:r>
      <w:proofErr w:type="spellEnd"/>
      <w:r w:rsidRPr="005F7C08">
        <w:rPr>
          <w:rFonts w:eastAsia="Calibri"/>
          <w:bCs/>
        </w:rPr>
        <w:t xml:space="preserve">, </w:t>
      </w:r>
      <w:proofErr w:type="spellStart"/>
      <w:r w:rsidRPr="005F7C08">
        <w:rPr>
          <w:rFonts w:eastAsia="Calibri"/>
          <w:bCs/>
        </w:rPr>
        <w:t>Кюбяинде</w:t>
      </w:r>
      <w:proofErr w:type="spellEnd"/>
      <w:r w:rsidRPr="005F7C08">
        <w:rPr>
          <w:rFonts w:eastAsia="Calibri"/>
          <w:bCs/>
        </w:rPr>
        <w:t xml:space="preserve">. Предприниматели улуса ведут деятельность в более 120 торговых точках, 5 пекарнях в </w:t>
      </w:r>
      <w:proofErr w:type="spellStart"/>
      <w:r w:rsidRPr="005F7C08">
        <w:rPr>
          <w:rFonts w:eastAsia="Calibri"/>
          <w:bCs/>
        </w:rPr>
        <w:t>п.Кысыл</w:t>
      </w:r>
      <w:proofErr w:type="spellEnd"/>
      <w:r w:rsidRPr="005F7C08">
        <w:rPr>
          <w:rFonts w:eastAsia="Calibri"/>
          <w:bCs/>
        </w:rPr>
        <w:t xml:space="preserve">-Сыр и селах </w:t>
      </w:r>
      <w:proofErr w:type="spellStart"/>
      <w:r w:rsidRPr="005F7C08">
        <w:rPr>
          <w:rFonts w:eastAsia="Calibri"/>
          <w:bCs/>
        </w:rPr>
        <w:t>Сыдыбыл</w:t>
      </w:r>
      <w:proofErr w:type="spellEnd"/>
      <w:r w:rsidRPr="005F7C08">
        <w:rPr>
          <w:rFonts w:eastAsia="Calibri"/>
          <w:bCs/>
        </w:rPr>
        <w:t xml:space="preserve">, Усун, </w:t>
      </w:r>
      <w:proofErr w:type="spellStart"/>
      <w:r w:rsidRPr="005F7C08">
        <w:rPr>
          <w:rFonts w:eastAsia="Calibri"/>
          <w:bCs/>
        </w:rPr>
        <w:t>Кюлекянь</w:t>
      </w:r>
      <w:proofErr w:type="spellEnd"/>
      <w:r w:rsidRPr="005F7C08">
        <w:rPr>
          <w:rFonts w:eastAsia="Calibri"/>
          <w:bCs/>
        </w:rPr>
        <w:t xml:space="preserve">, </w:t>
      </w:r>
      <w:proofErr w:type="spellStart"/>
      <w:r w:rsidRPr="005F7C08">
        <w:rPr>
          <w:rFonts w:eastAsia="Calibri"/>
          <w:bCs/>
        </w:rPr>
        <w:t>Лекечен</w:t>
      </w:r>
      <w:proofErr w:type="spellEnd"/>
      <w:r w:rsidRPr="005F7C08">
        <w:rPr>
          <w:rFonts w:eastAsia="Calibri"/>
          <w:bCs/>
        </w:rPr>
        <w:t xml:space="preserve">, </w:t>
      </w:r>
      <w:proofErr w:type="spellStart"/>
      <w:r w:rsidRPr="005F7C08">
        <w:rPr>
          <w:rFonts w:eastAsia="Calibri"/>
          <w:bCs/>
        </w:rPr>
        <w:t>Илбенгя</w:t>
      </w:r>
      <w:proofErr w:type="spellEnd"/>
      <w:r w:rsidRPr="005F7C08">
        <w:rPr>
          <w:rFonts w:eastAsia="Calibri"/>
          <w:bCs/>
        </w:rPr>
        <w:t xml:space="preserve">, 3 аптеках. </w:t>
      </w:r>
      <w:r w:rsidRPr="005F7C08">
        <w:t>В городе работают такие крупные торговые маркеты как, «</w:t>
      </w:r>
      <w:proofErr w:type="spellStart"/>
      <w:r w:rsidRPr="005F7C08">
        <w:t>Долгунча</w:t>
      </w:r>
      <w:proofErr w:type="spellEnd"/>
      <w:r w:rsidRPr="005F7C08">
        <w:t>», «</w:t>
      </w:r>
      <w:proofErr w:type="spellStart"/>
      <w:r w:rsidRPr="005F7C08">
        <w:t>Модун</w:t>
      </w:r>
      <w:proofErr w:type="spellEnd"/>
      <w:r w:rsidRPr="005F7C08">
        <w:t>», «Табун», «Кристалл», «Ладья», «ДНС», «</w:t>
      </w:r>
      <w:proofErr w:type="spellStart"/>
      <w:r w:rsidRPr="005F7C08">
        <w:t>Байылыат</w:t>
      </w:r>
      <w:proofErr w:type="spellEnd"/>
      <w:r w:rsidRPr="005F7C08">
        <w:t>», «Ганза»</w:t>
      </w:r>
      <w:r>
        <w:t>, «Байдам», «Лана», «Нина» торговые павильоны «</w:t>
      </w:r>
      <w:proofErr w:type="spellStart"/>
      <w:r>
        <w:t>Универса</w:t>
      </w:r>
      <w:proofErr w:type="spellEnd"/>
      <w:r>
        <w:t xml:space="preserve">», «Универмаг», </w:t>
      </w:r>
      <w:r w:rsidRPr="005F7C08">
        <w:t>и другие. Количество субъектов малого и среднего бизнеса на 01.</w:t>
      </w:r>
      <w:r>
        <w:t>01</w:t>
      </w:r>
      <w:r w:rsidRPr="005F7C08">
        <w:t>.20</w:t>
      </w:r>
      <w:r>
        <w:t>21</w:t>
      </w:r>
      <w:r w:rsidRPr="005F7C08">
        <w:t xml:space="preserve"> года составило 609 единиц.</w:t>
      </w:r>
      <w:r>
        <w:t xml:space="preserve"> </w:t>
      </w:r>
      <w:r w:rsidR="00F36590" w:rsidRPr="00857BA9">
        <w:rPr>
          <w:bCs/>
        </w:rPr>
        <w:tab/>
      </w:r>
    </w:p>
    <w:p w14:paraId="3D0E4E15" w14:textId="5B5114B4" w:rsidR="00F36590" w:rsidRPr="00857BA9" w:rsidRDefault="00F36590" w:rsidP="00F36590">
      <w:pPr>
        <w:ind w:firstLine="708"/>
        <w:jc w:val="both"/>
      </w:pPr>
      <w:r w:rsidRPr="00857BA9">
        <w:lastRenderedPageBreak/>
        <w:t>Вводятся  новые торговые объекты в городе Вилюйске. Многие торговые точки (магазины) переведены в мини-маркеты</w:t>
      </w:r>
      <w:r w:rsidR="009A04DA">
        <w:t>, торговые центры</w:t>
      </w:r>
      <w:r w:rsidRPr="00857BA9">
        <w:t>.</w:t>
      </w:r>
    </w:p>
    <w:p w14:paraId="5B450E9D" w14:textId="5094319B" w:rsidR="00F36590" w:rsidRPr="00857BA9" w:rsidRDefault="00F36590" w:rsidP="00F36590">
      <w:pPr>
        <w:jc w:val="both"/>
        <w:rPr>
          <w:bCs/>
        </w:rPr>
      </w:pPr>
      <w:r w:rsidRPr="00857BA9">
        <w:rPr>
          <w:bCs/>
        </w:rPr>
        <w:tab/>
        <w:t xml:space="preserve"> </w:t>
      </w:r>
    </w:p>
    <w:p w14:paraId="7455BF7E" w14:textId="67E4F863" w:rsidR="00F36590" w:rsidRPr="001B3DA5" w:rsidRDefault="00F36590" w:rsidP="00CD08A1">
      <w:pPr>
        <w:pStyle w:val="ac"/>
        <w:numPr>
          <w:ilvl w:val="0"/>
          <w:numId w:val="15"/>
        </w:numPr>
        <w:jc w:val="center"/>
        <w:rPr>
          <w:b/>
          <w:sz w:val="24"/>
          <w:szCs w:val="24"/>
        </w:rPr>
      </w:pPr>
      <w:r w:rsidRPr="001B3DA5">
        <w:rPr>
          <w:b/>
          <w:sz w:val="24"/>
          <w:szCs w:val="24"/>
        </w:rPr>
        <w:t>Основные проблемы</w:t>
      </w:r>
    </w:p>
    <w:p w14:paraId="18A03971" w14:textId="77777777" w:rsidR="00F36590" w:rsidRPr="00857BA9" w:rsidRDefault="00F36590" w:rsidP="00F36590">
      <w:pPr>
        <w:jc w:val="center"/>
        <w:rPr>
          <w:b/>
        </w:rPr>
      </w:pPr>
      <w:r w:rsidRPr="001B3DA5">
        <w:rPr>
          <w:b/>
        </w:rPr>
        <w:t xml:space="preserve"> развития предпринимательства в Вилюйском</w:t>
      </w:r>
      <w:r w:rsidRPr="00857BA9">
        <w:rPr>
          <w:b/>
        </w:rPr>
        <w:t xml:space="preserve"> улусе</w:t>
      </w:r>
    </w:p>
    <w:p w14:paraId="55C86769" w14:textId="77777777" w:rsidR="00F36590" w:rsidRPr="00857BA9" w:rsidRDefault="00F36590" w:rsidP="00F36590">
      <w:pPr>
        <w:jc w:val="center"/>
        <w:rPr>
          <w:b/>
        </w:rPr>
      </w:pPr>
    </w:p>
    <w:p w14:paraId="04340C4D" w14:textId="77777777" w:rsidR="00F36590" w:rsidRPr="00857BA9" w:rsidRDefault="00F36590" w:rsidP="00F36590">
      <w:pPr>
        <w:shd w:val="clear" w:color="auto" w:fill="FFFFFF"/>
        <w:ind w:firstLine="680"/>
        <w:jc w:val="both"/>
      </w:pPr>
      <w:r w:rsidRPr="00857BA9">
        <w:t>Наряду с позитивными изменениями существуют и проблемы развития малого и среднего предпринимательства в улусе, которые обусловлены рядом причин:</w:t>
      </w:r>
    </w:p>
    <w:p w14:paraId="5BC8A1B0" w14:textId="77777777" w:rsidR="00F36590" w:rsidRPr="00857BA9" w:rsidRDefault="00F36590" w:rsidP="00F36590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857BA9">
        <w:rPr>
          <w:rFonts w:ascii="Times New Roman" w:hAnsi="Times New Roman"/>
          <w:sz w:val="24"/>
          <w:szCs w:val="24"/>
        </w:rPr>
        <w:t>- отсутствие у производственников - предпринимателей  соответствующей материально-технической базы, что  замедляет производство.</w:t>
      </w:r>
    </w:p>
    <w:p w14:paraId="3AEFD439" w14:textId="77777777" w:rsidR="00F36590" w:rsidRPr="00857BA9" w:rsidRDefault="00F36590" w:rsidP="00F36590">
      <w:pPr>
        <w:shd w:val="clear" w:color="auto" w:fill="FFFFFF"/>
        <w:ind w:firstLine="426"/>
        <w:jc w:val="both"/>
      </w:pPr>
      <w:r w:rsidRPr="00857BA9">
        <w:t xml:space="preserve">- проблема качества продукции и продвижения ее на </w:t>
      </w:r>
      <w:proofErr w:type="spellStart"/>
      <w:proofErr w:type="gramStart"/>
      <w:r w:rsidRPr="00857BA9">
        <w:t>межулусный</w:t>
      </w:r>
      <w:proofErr w:type="spellEnd"/>
      <w:r w:rsidRPr="00857BA9">
        <w:t xml:space="preserve">  и</w:t>
      </w:r>
      <w:proofErr w:type="gramEnd"/>
      <w:r w:rsidRPr="00857BA9">
        <w:t xml:space="preserve"> республиканский  рынки;</w:t>
      </w:r>
    </w:p>
    <w:p w14:paraId="27B87787" w14:textId="77777777" w:rsidR="001B3DA5" w:rsidRDefault="00F36590" w:rsidP="001B3DA5">
      <w:pPr>
        <w:shd w:val="clear" w:color="auto" w:fill="FFFFFF"/>
        <w:ind w:firstLine="426"/>
        <w:jc w:val="both"/>
      </w:pPr>
      <w:r w:rsidRPr="00857BA9">
        <w:t>-  высокая зависимость производства конечного продукта от завоза сырь</w:t>
      </w:r>
      <w:r w:rsidR="001B3DA5">
        <w:t>я и вспомогательных материалов;</w:t>
      </w:r>
    </w:p>
    <w:p w14:paraId="31771D73" w14:textId="77777777" w:rsidR="001B3DA5" w:rsidRDefault="001B3DA5" w:rsidP="001B3DA5">
      <w:pPr>
        <w:shd w:val="clear" w:color="auto" w:fill="FFFFFF"/>
        <w:ind w:firstLine="426"/>
        <w:jc w:val="both"/>
      </w:pPr>
      <w:r>
        <w:t xml:space="preserve">- </w:t>
      </w:r>
      <w:r w:rsidR="00F36590" w:rsidRPr="00857BA9">
        <w:t xml:space="preserve">высокий износ основных средств в сфере производства и агропромышленном комплексе. </w:t>
      </w:r>
    </w:p>
    <w:p w14:paraId="4DD3652C" w14:textId="536D041C" w:rsidR="00F36590" w:rsidRPr="00857BA9" w:rsidRDefault="001B3DA5" w:rsidP="001B3DA5">
      <w:pPr>
        <w:shd w:val="clear" w:color="auto" w:fill="FFFFFF"/>
        <w:ind w:firstLine="426"/>
        <w:jc w:val="both"/>
      </w:pPr>
      <w:r>
        <w:t xml:space="preserve">- </w:t>
      </w:r>
      <w:r w:rsidR="00F36590" w:rsidRPr="00857BA9">
        <w:t>дефицит квалифицированных кадров, недостаточный уровень профессиональной подготовки.</w:t>
      </w:r>
    </w:p>
    <w:p w14:paraId="41DD382E" w14:textId="77777777" w:rsidR="00F36590" w:rsidRPr="00857BA9" w:rsidRDefault="00F36590" w:rsidP="00F36590">
      <w:pPr>
        <w:shd w:val="clear" w:color="auto" w:fill="FFFFFF"/>
        <w:ind w:firstLine="680"/>
        <w:jc w:val="both"/>
      </w:pPr>
      <w:r w:rsidRPr="00857BA9">
        <w:t xml:space="preserve">Тем не менее, потенциал для существенного увеличения количественных и качественных показателей деятельности малого и среднего предпринимательства в улусе имеется. </w:t>
      </w:r>
    </w:p>
    <w:p w14:paraId="5EC10577" w14:textId="77777777" w:rsidR="00F36590" w:rsidRPr="00857BA9" w:rsidRDefault="00F36590" w:rsidP="00F36590">
      <w:pPr>
        <w:shd w:val="clear" w:color="auto" w:fill="FFFFFF"/>
        <w:ind w:firstLine="680"/>
        <w:jc w:val="both"/>
      </w:pPr>
      <w:r w:rsidRPr="00857BA9">
        <w:t>Реализация государственной политики поддержки малого и среднего предпринимательства, основанной на программно-целевом подходе, при котором мероприятия взаимно увязаны по срокам, ресурсам и исполнителям и направлены на преодоление вышеперечисленных проблем, в сочетании с действенной системой управления и контроля, создаст предпосылки для дальнейшего динамичного развития этого сектора экономики.</w:t>
      </w:r>
    </w:p>
    <w:p w14:paraId="2DFB8E62" w14:textId="24A57084" w:rsidR="00F36590" w:rsidRPr="00857BA9" w:rsidRDefault="00F36590" w:rsidP="00F36590">
      <w:pPr>
        <w:ind w:firstLine="540"/>
        <w:jc w:val="both"/>
        <w:rPr>
          <w:rFonts w:cs="Calibri"/>
        </w:rPr>
      </w:pPr>
      <w:r w:rsidRPr="00857BA9">
        <w:rPr>
          <w:rFonts w:cs="Calibri"/>
          <w:b/>
        </w:rPr>
        <w:t>Необходимость разработки данной программы на период 20</w:t>
      </w:r>
      <w:r w:rsidR="00275FDB" w:rsidRPr="00275FDB">
        <w:rPr>
          <w:rFonts w:cs="Calibri"/>
          <w:b/>
        </w:rPr>
        <w:t>22</w:t>
      </w:r>
      <w:r w:rsidRPr="00857BA9">
        <w:rPr>
          <w:rFonts w:cs="Calibri"/>
          <w:b/>
        </w:rPr>
        <w:t xml:space="preserve"> - 20</w:t>
      </w:r>
      <w:r>
        <w:rPr>
          <w:rFonts w:cs="Calibri"/>
          <w:b/>
        </w:rPr>
        <w:t>2</w:t>
      </w:r>
      <w:r w:rsidR="00275FDB" w:rsidRPr="00275FDB">
        <w:rPr>
          <w:rFonts w:cs="Calibri"/>
          <w:b/>
        </w:rPr>
        <w:t>7</w:t>
      </w:r>
      <w:r w:rsidRPr="00857BA9">
        <w:rPr>
          <w:rFonts w:cs="Calibri"/>
          <w:b/>
        </w:rPr>
        <w:t xml:space="preserve"> </w:t>
      </w:r>
      <w:proofErr w:type="spellStart"/>
      <w:r w:rsidRPr="00857BA9">
        <w:rPr>
          <w:rFonts w:cs="Calibri"/>
          <w:b/>
        </w:rPr>
        <w:t>г</w:t>
      </w:r>
      <w:r w:rsidRPr="00857BA9">
        <w:rPr>
          <w:rFonts w:cs="Calibri"/>
        </w:rPr>
        <w:t>.г</w:t>
      </w:r>
      <w:proofErr w:type="spellEnd"/>
      <w:r w:rsidRPr="00857BA9">
        <w:rPr>
          <w:rFonts w:cs="Calibri"/>
        </w:rPr>
        <w:t>. и решения задач по развитию предпринимательства программно-целевым методом обусловлены рядом объективных факторов:</w:t>
      </w:r>
    </w:p>
    <w:p w14:paraId="26920B83" w14:textId="77777777" w:rsidR="00F36590" w:rsidRPr="00857BA9" w:rsidRDefault="00F36590" w:rsidP="00F36590">
      <w:pPr>
        <w:ind w:firstLine="540"/>
        <w:jc w:val="both"/>
        <w:rPr>
          <w:rFonts w:cs="Calibri"/>
        </w:rPr>
      </w:pPr>
      <w:r w:rsidRPr="00857BA9">
        <w:rPr>
          <w:rFonts w:cs="Calibri"/>
        </w:rPr>
        <w:t>1) необходимостью согласованности целей и задач программы с прогнозами и программами социально-экономического развития Республики Саха (Якутия), приоритетными задачами, установленными нормативными актами Республики  Саха (Якутия);</w:t>
      </w:r>
    </w:p>
    <w:p w14:paraId="4BD0661F" w14:textId="77777777" w:rsidR="00F36590" w:rsidRPr="00857BA9" w:rsidRDefault="00F36590" w:rsidP="00F36590">
      <w:pPr>
        <w:ind w:firstLine="540"/>
        <w:jc w:val="both"/>
        <w:rPr>
          <w:rFonts w:cs="Calibri"/>
        </w:rPr>
      </w:pPr>
      <w:r w:rsidRPr="00857BA9">
        <w:rPr>
          <w:rFonts w:cs="Calibri"/>
        </w:rPr>
        <w:t>2) определением перечня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Республике Саха (Якутия), с указанием объема и источников их финансирования, результативности деятельности органов государственной власти Республики Саха (Якутия), муниципального района Вилюйский улус (район)»,  ответственных за реализацию указанных мероприятий, а также критерии, которым должны соответствовать субъекты малого и среднего предпринимательства для участия в программе;</w:t>
      </w:r>
    </w:p>
    <w:p w14:paraId="14EAA2AF" w14:textId="77777777" w:rsidR="00F36590" w:rsidRPr="00857BA9" w:rsidRDefault="00F36590" w:rsidP="00F36590">
      <w:pPr>
        <w:ind w:firstLine="540"/>
        <w:jc w:val="both"/>
        <w:rPr>
          <w:rFonts w:cs="Calibri"/>
        </w:rPr>
      </w:pPr>
      <w:r w:rsidRPr="00857BA9">
        <w:rPr>
          <w:rFonts w:cs="Calibri"/>
        </w:rPr>
        <w:t>3) сложившейся сложной социально-экономической ситуацией, связанной с падением промышленного производства и  ростом безработицы;</w:t>
      </w:r>
    </w:p>
    <w:p w14:paraId="086FCAE0" w14:textId="77777777" w:rsidR="00F36590" w:rsidRPr="00857BA9" w:rsidRDefault="00F36590" w:rsidP="00F36590">
      <w:pPr>
        <w:ind w:firstLine="540"/>
        <w:jc w:val="both"/>
        <w:rPr>
          <w:rFonts w:cs="Calibri"/>
        </w:rPr>
      </w:pPr>
      <w:r w:rsidRPr="00857BA9">
        <w:rPr>
          <w:rFonts w:cs="Calibri"/>
        </w:rPr>
        <w:t>4) масштабностью, сложностью и многообразием проблем малого и среднего предпринимательства и необходимостью их интеграции с целью разработки и осуществления комплекса программных мероприятий;</w:t>
      </w:r>
    </w:p>
    <w:p w14:paraId="43C6A8CD" w14:textId="77777777" w:rsidR="00F36590" w:rsidRPr="00857BA9" w:rsidRDefault="00F36590" w:rsidP="00F36590">
      <w:pPr>
        <w:ind w:firstLine="540"/>
        <w:jc w:val="both"/>
        <w:rPr>
          <w:rFonts w:cs="Calibri"/>
        </w:rPr>
      </w:pPr>
      <w:r w:rsidRPr="00857BA9">
        <w:rPr>
          <w:rFonts w:cs="Calibri"/>
        </w:rPr>
        <w:t>5) потребностью в координации усилий органов власти различных уровней и негосударственных организаций, в том числе общественных объединений предпринимателей, для решения проблем предпринимателей;</w:t>
      </w:r>
    </w:p>
    <w:p w14:paraId="37468781" w14:textId="6D39D3D1" w:rsidR="00F36590" w:rsidRDefault="00F36590" w:rsidP="00F36590">
      <w:pPr>
        <w:ind w:firstLine="540"/>
        <w:jc w:val="both"/>
        <w:rPr>
          <w:rFonts w:cs="Calibri"/>
          <w:sz w:val="22"/>
          <w:szCs w:val="22"/>
        </w:rPr>
      </w:pPr>
    </w:p>
    <w:p w14:paraId="473A1C45" w14:textId="5A370D2C" w:rsidR="00F36590" w:rsidRDefault="00F36590" w:rsidP="00F36590">
      <w:pPr>
        <w:ind w:firstLine="720"/>
        <w:jc w:val="center"/>
        <w:rPr>
          <w:b/>
          <w:sz w:val="22"/>
          <w:szCs w:val="22"/>
        </w:rPr>
      </w:pPr>
      <w:r w:rsidRPr="00337EF0">
        <w:rPr>
          <w:b/>
          <w:sz w:val="22"/>
          <w:szCs w:val="22"/>
        </w:rPr>
        <w:t>Таблица стратегического (</w:t>
      </w:r>
      <w:r w:rsidRPr="00337EF0">
        <w:rPr>
          <w:b/>
          <w:sz w:val="22"/>
          <w:szCs w:val="22"/>
          <w:lang w:val="en-US"/>
        </w:rPr>
        <w:t>SWOT</w:t>
      </w:r>
      <w:r w:rsidRPr="00337EF0">
        <w:rPr>
          <w:b/>
          <w:sz w:val="22"/>
          <w:szCs w:val="22"/>
        </w:rPr>
        <w:t>) анализа развития малого и среднего бизнеса в Вилюйском улусе</w:t>
      </w:r>
    </w:p>
    <w:p w14:paraId="73C07561" w14:textId="77777777" w:rsidR="00A0547A" w:rsidRPr="00337EF0" w:rsidRDefault="00A0547A" w:rsidP="00F36590">
      <w:pPr>
        <w:ind w:firstLine="72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4676"/>
      </w:tblGrid>
      <w:tr w:rsidR="00F36590" w:rsidRPr="00337EF0" w14:paraId="1B971D2F" w14:textId="77777777" w:rsidTr="002C383C">
        <w:tc>
          <w:tcPr>
            <w:tcW w:w="4785" w:type="dxa"/>
          </w:tcPr>
          <w:p w14:paraId="1B5B5078" w14:textId="77777777" w:rsidR="00F36590" w:rsidRPr="00337EF0" w:rsidRDefault="00F36590" w:rsidP="002C383C">
            <w:pPr>
              <w:jc w:val="center"/>
              <w:rPr>
                <w:b/>
                <w:sz w:val="22"/>
                <w:szCs w:val="22"/>
              </w:rPr>
            </w:pPr>
            <w:r w:rsidRPr="00337EF0">
              <w:rPr>
                <w:b/>
                <w:sz w:val="22"/>
                <w:szCs w:val="22"/>
              </w:rPr>
              <w:lastRenderedPageBreak/>
              <w:t>Сильные стороны</w:t>
            </w:r>
          </w:p>
        </w:tc>
        <w:tc>
          <w:tcPr>
            <w:tcW w:w="4786" w:type="dxa"/>
          </w:tcPr>
          <w:p w14:paraId="192AD76D" w14:textId="77777777" w:rsidR="00F36590" w:rsidRPr="00337EF0" w:rsidRDefault="00F36590" w:rsidP="002C383C">
            <w:pPr>
              <w:jc w:val="center"/>
              <w:rPr>
                <w:b/>
                <w:sz w:val="22"/>
                <w:szCs w:val="22"/>
              </w:rPr>
            </w:pPr>
            <w:r w:rsidRPr="00337EF0">
              <w:rPr>
                <w:b/>
                <w:sz w:val="22"/>
                <w:szCs w:val="22"/>
              </w:rPr>
              <w:t>Слабые стороны</w:t>
            </w:r>
          </w:p>
        </w:tc>
      </w:tr>
      <w:tr w:rsidR="00F36590" w:rsidRPr="00337EF0" w14:paraId="055154FD" w14:textId="77777777" w:rsidTr="002C383C">
        <w:tc>
          <w:tcPr>
            <w:tcW w:w="4785" w:type="dxa"/>
          </w:tcPr>
          <w:p w14:paraId="0F474A7A" w14:textId="77777777" w:rsidR="00F36590" w:rsidRPr="00337EF0" w:rsidRDefault="00F36590" w:rsidP="002C383C">
            <w:pPr>
              <w:jc w:val="both"/>
              <w:rPr>
                <w:sz w:val="22"/>
                <w:szCs w:val="22"/>
              </w:rPr>
            </w:pPr>
            <w:r w:rsidRPr="00337EF0">
              <w:rPr>
                <w:sz w:val="22"/>
                <w:szCs w:val="22"/>
              </w:rPr>
              <w:t xml:space="preserve">- Развитие малого и среднего предпринимательства является одним из приоритетных направлений развития экономики  улуса; </w:t>
            </w:r>
          </w:p>
          <w:p w14:paraId="3D00D8DA" w14:textId="77777777" w:rsidR="00F36590" w:rsidRPr="00337EF0" w:rsidRDefault="00F36590" w:rsidP="002C383C">
            <w:pPr>
              <w:jc w:val="both"/>
              <w:rPr>
                <w:sz w:val="22"/>
                <w:szCs w:val="22"/>
              </w:rPr>
            </w:pPr>
            <w:r w:rsidRPr="00337EF0">
              <w:rPr>
                <w:sz w:val="22"/>
                <w:szCs w:val="22"/>
              </w:rPr>
              <w:t>- Рост количества субъектов малого и среднего предпринимательства в улусе;</w:t>
            </w:r>
          </w:p>
          <w:p w14:paraId="648BF551" w14:textId="77777777" w:rsidR="00F36590" w:rsidRPr="00337EF0" w:rsidRDefault="00F36590" w:rsidP="002C383C">
            <w:pPr>
              <w:jc w:val="both"/>
              <w:rPr>
                <w:sz w:val="22"/>
                <w:szCs w:val="22"/>
              </w:rPr>
            </w:pPr>
            <w:r w:rsidRPr="00337EF0">
              <w:rPr>
                <w:sz w:val="22"/>
                <w:szCs w:val="22"/>
              </w:rPr>
              <w:t>- Положительная динамика оборота субъектов малого и среднего предпринимательства;</w:t>
            </w:r>
          </w:p>
          <w:p w14:paraId="684F0143" w14:textId="77777777" w:rsidR="00F36590" w:rsidRPr="00337EF0" w:rsidRDefault="00F36590" w:rsidP="002C383C">
            <w:pPr>
              <w:jc w:val="both"/>
              <w:rPr>
                <w:sz w:val="22"/>
                <w:szCs w:val="22"/>
              </w:rPr>
            </w:pPr>
            <w:r w:rsidRPr="00337EF0">
              <w:rPr>
                <w:sz w:val="22"/>
                <w:szCs w:val="22"/>
              </w:rPr>
              <w:t xml:space="preserve">- Рост среднесписочной численности работников сферы малого и среднего предпринимательства. </w:t>
            </w:r>
          </w:p>
          <w:p w14:paraId="39F04334" w14:textId="77777777" w:rsidR="00F36590" w:rsidRPr="00337EF0" w:rsidRDefault="00F36590" w:rsidP="002C383C">
            <w:pPr>
              <w:jc w:val="both"/>
              <w:rPr>
                <w:sz w:val="22"/>
                <w:szCs w:val="22"/>
              </w:rPr>
            </w:pPr>
            <w:r w:rsidRPr="00337EF0">
              <w:rPr>
                <w:sz w:val="22"/>
                <w:szCs w:val="22"/>
              </w:rPr>
              <w:t>- Рост числа занятых в малом и среднем бизнесе;</w:t>
            </w:r>
          </w:p>
          <w:p w14:paraId="514EEFE4" w14:textId="77777777" w:rsidR="00F36590" w:rsidRPr="00337EF0" w:rsidRDefault="00F36590" w:rsidP="002C383C">
            <w:pPr>
              <w:jc w:val="both"/>
              <w:rPr>
                <w:sz w:val="22"/>
                <w:szCs w:val="22"/>
              </w:rPr>
            </w:pPr>
            <w:r w:rsidRPr="00337EF0">
              <w:rPr>
                <w:sz w:val="22"/>
                <w:szCs w:val="22"/>
              </w:rPr>
              <w:t xml:space="preserve">- Рост инвестиций в основной капитал субъектов малого и среднего предпринимательства; </w:t>
            </w:r>
          </w:p>
          <w:p w14:paraId="5C55DB0A" w14:textId="77777777" w:rsidR="00F36590" w:rsidRPr="00337EF0" w:rsidRDefault="00F36590" w:rsidP="002C383C">
            <w:pPr>
              <w:jc w:val="both"/>
              <w:rPr>
                <w:sz w:val="22"/>
                <w:szCs w:val="22"/>
              </w:rPr>
            </w:pPr>
            <w:r w:rsidRPr="00337EF0">
              <w:rPr>
                <w:sz w:val="22"/>
                <w:szCs w:val="22"/>
              </w:rPr>
              <w:t>- Увеличение показателей производства продовольственных товаров;</w:t>
            </w:r>
          </w:p>
          <w:p w14:paraId="64C0E6F9" w14:textId="77777777" w:rsidR="00F36590" w:rsidRPr="00337EF0" w:rsidRDefault="00F36590" w:rsidP="002C383C">
            <w:pPr>
              <w:jc w:val="both"/>
              <w:rPr>
                <w:sz w:val="22"/>
                <w:szCs w:val="22"/>
              </w:rPr>
            </w:pPr>
            <w:r w:rsidRPr="00337EF0">
              <w:rPr>
                <w:sz w:val="22"/>
                <w:szCs w:val="22"/>
              </w:rPr>
              <w:t>- Наличие поселенческих программ развития предпринимательства во всех муниципальных образованиях района.</w:t>
            </w:r>
          </w:p>
          <w:p w14:paraId="5769BE37" w14:textId="77777777" w:rsidR="00F36590" w:rsidRPr="00337EF0" w:rsidRDefault="00F36590" w:rsidP="002C38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0EB32311" w14:textId="77777777" w:rsidR="00F36590" w:rsidRPr="00337EF0" w:rsidRDefault="00F36590" w:rsidP="002C383C">
            <w:pPr>
              <w:jc w:val="both"/>
              <w:rPr>
                <w:sz w:val="22"/>
                <w:szCs w:val="22"/>
              </w:rPr>
            </w:pPr>
            <w:r w:rsidRPr="00337EF0">
              <w:rPr>
                <w:sz w:val="22"/>
                <w:szCs w:val="22"/>
              </w:rPr>
              <w:t>- Экстремальные природно-климатические</w:t>
            </w:r>
          </w:p>
          <w:p w14:paraId="095509E9" w14:textId="77777777" w:rsidR="00F36590" w:rsidRPr="00337EF0" w:rsidRDefault="00F36590" w:rsidP="002C383C">
            <w:pPr>
              <w:jc w:val="both"/>
              <w:rPr>
                <w:sz w:val="22"/>
                <w:szCs w:val="22"/>
              </w:rPr>
            </w:pPr>
            <w:r w:rsidRPr="00337EF0">
              <w:rPr>
                <w:sz w:val="22"/>
                <w:szCs w:val="22"/>
              </w:rPr>
              <w:t xml:space="preserve">условия. </w:t>
            </w:r>
          </w:p>
          <w:p w14:paraId="1E69F51B" w14:textId="77777777" w:rsidR="00F36590" w:rsidRPr="00337EF0" w:rsidRDefault="00F36590" w:rsidP="002C383C">
            <w:pPr>
              <w:jc w:val="both"/>
              <w:rPr>
                <w:sz w:val="22"/>
                <w:szCs w:val="22"/>
              </w:rPr>
            </w:pPr>
            <w:r w:rsidRPr="00337EF0">
              <w:rPr>
                <w:sz w:val="22"/>
                <w:szCs w:val="22"/>
              </w:rPr>
              <w:t xml:space="preserve">- Низкая плотность населения, очаговый характер расселения, значительно влияющие на спрос, также обуславливающие ограниченный рынок сбыта. </w:t>
            </w:r>
          </w:p>
          <w:p w14:paraId="61ECCEE5" w14:textId="76DBE9D2" w:rsidR="00F36590" w:rsidRPr="00337EF0" w:rsidRDefault="00F36590" w:rsidP="002C383C">
            <w:pPr>
              <w:jc w:val="both"/>
              <w:rPr>
                <w:sz w:val="22"/>
                <w:szCs w:val="22"/>
              </w:rPr>
            </w:pPr>
            <w:r w:rsidRPr="00337EF0">
              <w:rPr>
                <w:sz w:val="22"/>
                <w:szCs w:val="22"/>
              </w:rPr>
              <w:t xml:space="preserve">- Отсутствие необходимой транспортной </w:t>
            </w:r>
            <w:r w:rsidR="0094057E" w:rsidRPr="00337EF0">
              <w:rPr>
                <w:sz w:val="22"/>
                <w:szCs w:val="22"/>
              </w:rPr>
              <w:t>инфраструктуры.</w:t>
            </w:r>
            <w:r w:rsidRPr="00337EF0">
              <w:rPr>
                <w:sz w:val="22"/>
                <w:szCs w:val="22"/>
              </w:rPr>
              <w:t xml:space="preserve"> </w:t>
            </w:r>
          </w:p>
          <w:p w14:paraId="54CA08F9" w14:textId="77777777" w:rsidR="00F36590" w:rsidRPr="00337EF0" w:rsidRDefault="00F36590" w:rsidP="002C383C">
            <w:pPr>
              <w:jc w:val="both"/>
              <w:rPr>
                <w:sz w:val="22"/>
                <w:szCs w:val="22"/>
              </w:rPr>
            </w:pPr>
            <w:r w:rsidRPr="00337EF0">
              <w:rPr>
                <w:sz w:val="22"/>
                <w:szCs w:val="22"/>
              </w:rPr>
              <w:t xml:space="preserve">- Низкая конкурентоспособность товаров и услуг субъектов малого и среднего предпринимательства, обусловленная  высокими затратами субъектов малого и среднего предпринимательства за тепло-, электроэнергию, влияющими в дальнейшем на высокую себестоимость товаров и услуг. </w:t>
            </w:r>
          </w:p>
          <w:p w14:paraId="65C713DE" w14:textId="77777777" w:rsidR="00F36590" w:rsidRPr="00337EF0" w:rsidRDefault="00F36590" w:rsidP="002C383C">
            <w:pPr>
              <w:jc w:val="both"/>
              <w:rPr>
                <w:sz w:val="22"/>
                <w:szCs w:val="22"/>
              </w:rPr>
            </w:pPr>
            <w:r w:rsidRPr="00337EF0">
              <w:rPr>
                <w:sz w:val="22"/>
                <w:szCs w:val="22"/>
              </w:rPr>
              <w:t xml:space="preserve">- Износ основных фондов. </w:t>
            </w:r>
          </w:p>
          <w:p w14:paraId="21521C91" w14:textId="77777777" w:rsidR="00F36590" w:rsidRPr="00337EF0" w:rsidRDefault="00F36590" w:rsidP="002C383C">
            <w:pPr>
              <w:jc w:val="both"/>
              <w:rPr>
                <w:sz w:val="22"/>
                <w:szCs w:val="22"/>
              </w:rPr>
            </w:pPr>
            <w:r w:rsidRPr="00337EF0">
              <w:rPr>
                <w:sz w:val="22"/>
                <w:szCs w:val="22"/>
              </w:rPr>
              <w:t>- Дефицит свободных площадей для размещения объектов малого бизнеса.</w:t>
            </w:r>
          </w:p>
          <w:p w14:paraId="661EB63F" w14:textId="77777777" w:rsidR="00F36590" w:rsidRPr="00337EF0" w:rsidRDefault="00F36590" w:rsidP="002C383C">
            <w:pPr>
              <w:jc w:val="both"/>
              <w:rPr>
                <w:sz w:val="22"/>
                <w:szCs w:val="22"/>
              </w:rPr>
            </w:pPr>
            <w:r w:rsidRPr="00337EF0">
              <w:rPr>
                <w:sz w:val="22"/>
                <w:szCs w:val="22"/>
              </w:rPr>
              <w:t xml:space="preserve">- Повышенные затраты  в капитальном строительстве. </w:t>
            </w:r>
          </w:p>
          <w:p w14:paraId="43428B58" w14:textId="77777777" w:rsidR="00F36590" w:rsidRPr="00337EF0" w:rsidRDefault="00F36590" w:rsidP="002C383C">
            <w:pPr>
              <w:jc w:val="both"/>
              <w:rPr>
                <w:sz w:val="22"/>
                <w:szCs w:val="22"/>
              </w:rPr>
            </w:pPr>
            <w:r w:rsidRPr="00337EF0">
              <w:rPr>
                <w:sz w:val="22"/>
                <w:szCs w:val="22"/>
              </w:rPr>
              <w:t>- Недостаток финансовых ресурсов для субъектов малого и среднего бизнеса.</w:t>
            </w:r>
          </w:p>
          <w:p w14:paraId="6AE87D7E" w14:textId="77777777" w:rsidR="00F36590" w:rsidRPr="00337EF0" w:rsidRDefault="00F36590" w:rsidP="002C383C">
            <w:pPr>
              <w:jc w:val="both"/>
              <w:rPr>
                <w:sz w:val="22"/>
                <w:szCs w:val="22"/>
              </w:rPr>
            </w:pPr>
            <w:r w:rsidRPr="00337EF0">
              <w:rPr>
                <w:sz w:val="22"/>
                <w:szCs w:val="22"/>
              </w:rPr>
              <w:t>- Низкий удельный вес инновационной продукции в общем объеме производства</w:t>
            </w:r>
          </w:p>
          <w:p w14:paraId="74233265" w14:textId="77777777" w:rsidR="00F36590" w:rsidRPr="00337EF0" w:rsidRDefault="00F36590" w:rsidP="002C383C">
            <w:pPr>
              <w:jc w:val="both"/>
              <w:rPr>
                <w:sz w:val="22"/>
                <w:szCs w:val="22"/>
              </w:rPr>
            </w:pPr>
            <w:r w:rsidRPr="00337EF0">
              <w:rPr>
                <w:sz w:val="22"/>
                <w:szCs w:val="22"/>
              </w:rPr>
              <w:t xml:space="preserve">- Недостаток квалифицированных кадров. </w:t>
            </w:r>
          </w:p>
        </w:tc>
      </w:tr>
      <w:tr w:rsidR="00F36590" w:rsidRPr="00337EF0" w14:paraId="640DE3DC" w14:textId="77777777" w:rsidTr="002C383C">
        <w:tc>
          <w:tcPr>
            <w:tcW w:w="4785" w:type="dxa"/>
          </w:tcPr>
          <w:p w14:paraId="1C3630F9" w14:textId="77777777" w:rsidR="00F36590" w:rsidRPr="00337EF0" w:rsidRDefault="00F36590" w:rsidP="002C383C">
            <w:pPr>
              <w:jc w:val="center"/>
              <w:rPr>
                <w:b/>
                <w:sz w:val="22"/>
                <w:szCs w:val="22"/>
              </w:rPr>
            </w:pPr>
            <w:r w:rsidRPr="00337EF0">
              <w:rPr>
                <w:b/>
                <w:sz w:val="22"/>
                <w:szCs w:val="22"/>
              </w:rPr>
              <w:t>Возможности</w:t>
            </w:r>
          </w:p>
        </w:tc>
        <w:tc>
          <w:tcPr>
            <w:tcW w:w="4786" w:type="dxa"/>
          </w:tcPr>
          <w:p w14:paraId="660189BC" w14:textId="77777777" w:rsidR="00F36590" w:rsidRPr="00337EF0" w:rsidRDefault="00F36590" w:rsidP="002C383C">
            <w:pPr>
              <w:jc w:val="center"/>
              <w:rPr>
                <w:b/>
                <w:sz w:val="22"/>
                <w:szCs w:val="22"/>
              </w:rPr>
            </w:pPr>
            <w:r w:rsidRPr="00337EF0">
              <w:rPr>
                <w:b/>
                <w:sz w:val="22"/>
                <w:szCs w:val="22"/>
              </w:rPr>
              <w:t>Угрозы</w:t>
            </w:r>
          </w:p>
        </w:tc>
      </w:tr>
      <w:tr w:rsidR="00F36590" w:rsidRPr="00337EF0" w14:paraId="5EA616D6" w14:textId="77777777" w:rsidTr="002C383C">
        <w:tc>
          <w:tcPr>
            <w:tcW w:w="4785" w:type="dxa"/>
          </w:tcPr>
          <w:p w14:paraId="03EB64B7" w14:textId="77777777" w:rsidR="00F36590" w:rsidRPr="00337EF0" w:rsidRDefault="00F36590" w:rsidP="002C383C">
            <w:pPr>
              <w:ind w:right="-57"/>
              <w:jc w:val="both"/>
              <w:rPr>
                <w:sz w:val="22"/>
                <w:szCs w:val="22"/>
              </w:rPr>
            </w:pPr>
            <w:r w:rsidRPr="00337EF0">
              <w:rPr>
                <w:sz w:val="22"/>
                <w:szCs w:val="22"/>
              </w:rPr>
              <w:t>- Наличие незанятого в экономике трудоспособного населения и возможность его вовлечения в производственную деятельность</w:t>
            </w:r>
          </w:p>
          <w:p w14:paraId="78836245" w14:textId="77777777" w:rsidR="00F36590" w:rsidRPr="00337EF0" w:rsidRDefault="00F36590" w:rsidP="002C383C">
            <w:pPr>
              <w:numPr>
                <w:ilvl w:val="0"/>
                <w:numId w:val="6"/>
              </w:numPr>
              <w:ind w:right="-57" w:hanging="360"/>
              <w:jc w:val="both"/>
              <w:rPr>
                <w:sz w:val="22"/>
                <w:szCs w:val="22"/>
              </w:rPr>
            </w:pPr>
            <w:r w:rsidRPr="00337EF0">
              <w:rPr>
                <w:sz w:val="22"/>
                <w:szCs w:val="22"/>
              </w:rPr>
              <w:t>– Создание рабочих мест, снижение уровня безработицы;</w:t>
            </w:r>
          </w:p>
          <w:p w14:paraId="635DEE32" w14:textId="77777777" w:rsidR="00F36590" w:rsidRPr="00337EF0" w:rsidRDefault="00F36590" w:rsidP="002C383C">
            <w:pPr>
              <w:numPr>
                <w:ilvl w:val="0"/>
                <w:numId w:val="6"/>
              </w:numPr>
              <w:ind w:right="-57" w:hanging="360"/>
              <w:jc w:val="both"/>
              <w:rPr>
                <w:sz w:val="22"/>
                <w:szCs w:val="22"/>
              </w:rPr>
            </w:pPr>
            <w:r w:rsidRPr="00337EF0">
              <w:rPr>
                <w:sz w:val="22"/>
                <w:szCs w:val="22"/>
              </w:rPr>
              <w:t>– Увеличение доли занятых в малом бизнес до 25 % к концу 20</w:t>
            </w:r>
            <w:r>
              <w:rPr>
                <w:sz w:val="22"/>
                <w:szCs w:val="22"/>
              </w:rPr>
              <w:t>23</w:t>
            </w:r>
            <w:r w:rsidRPr="00337EF0">
              <w:rPr>
                <w:sz w:val="22"/>
                <w:szCs w:val="22"/>
              </w:rPr>
              <w:t xml:space="preserve"> года. </w:t>
            </w:r>
          </w:p>
          <w:p w14:paraId="2587DB31" w14:textId="77777777" w:rsidR="00F36590" w:rsidRPr="00337EF0" w:rsidRDefault="00F36590" w:rsidP="002C383C">
            <w:pPr>
              <w:numPr>
                <w:ilvl w:val="0"/>
                <w:numId w:val="6"/>
              </w:numPr>
              <w:ind w:right="-57" w:hanging="360"/>
              <w:jc w:val="both"/>
              <w:rPr>
                <w:sz w:val="22"/>
                <w:szCs w:val="22"/>
              </w:rPr>
            </w:pPr>
            <w:r w:rsidRPr="00337EF0">
              <w:rPr>
                <w:sz w:val="22"/>
                <w:szCs w:val="22"/>
              </w:rPr>
              <w:t>– Реализация инновационных проектов малым бизнесом улуса.</w:t>
            </w:r>
          </w:p>
          <w:p w14:paraId="67F0B746" w14:textId="77777777" w:rsidR="00F36590" w:rsidRPr="00337EF0" w:rsidRDefault="00F36590" w:rsidP="002C383C">
            <w:pPr>
              <w:numPr>
                <w:ilvl w:val="0"/>
                <w:numId w:val="6"/>
              </w:numPr>
              <w:ind w:right="-57" w:hanging="360"/>
              <w:jc w:val="both"/>
              <w:rPr>
                <w:sz w:val="22"/>
                <w:szCs w:val="22"/>
              </w:rPr>
            </w:pPr>
            <w:r w:rsidRPr="00337EF0">
              <w:rPr>
                <w:sz w:val="22"/>
                <w:szCs w:val="22"/>
              </w:rPr>
              <w:t xml:space="preserve">- Привлечение малого бизнеса к совместной работе с крупными предприятиями, на основе </w:t>
            </w:r>
            <w:proofErr w:type="spellStart"/>
            <w:r w:rsidRPr="00337EF0">
              <w:rPr>
                <w:sz w:val="22"/>
                <w:szCs w:val="22"/>
              </w:rPr>
              <w:t>аутсортинга</w:t>
            </w:r>
            <w:proofErr w:type="spellEnd"/>
            <w:r w:rsidRPr="00337EF0">
              <w:rPr>
                <w:sz w:val="22"/>
                <w:szCs w:val="22"/>
              </w:rPr>
              <w:t xml:space="preserve"> </w:t>
            </w:r>
          </w:p>
          <w:p w14:paraId="18B3D56B" w14:textId="77777777" w:rsidR="00F36590" w:rsidRPr="00337EF0" w:rsidRDefault="00F36590" w:rsidP="002C383C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37EF0">
              <w:rPr>
                <w:rFonts w:ascii="Times New Roman" w:hAnsi="Times New Roman"/>
                <w:sz w:val="22"/>
                <w:szCs w:val="22"/>
              </w:rPr>
              <w:t>- Повышение качества производимой продукции.</w:t>
            </w:r>
          </w:p>
          <w:p w14:paraId="460F2D4E" w14:textId="77777777" w:rsidR="00F36590" w:rsidRPr="00337EF0" w:rsidRDefault="00F36590" w:rsidP="002C383C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37EF0">
              <w:rPr>
                <w:rFonts w:ascii="Times New Roman" w:hAnsi="Times New Roman"/>
                <w:sz w:val="22"/>
                <w:szCs w:val="22"/>
              </w:rPr>
              <w:t>- Рост эффективности производства.</w:t>
            </w:r>
          </w:p>
        </w:tc>
        <w:tc>
          <w:tcPr>
            <w:tcW w:w="4786" w:type="dxa"/>
          </w:tcPr>
          <w:p w14:paraId="4F49F575" w14:textId="77777777" w:rsidR="00F36590" w:rsidRPr="00337EF0" w:rsidRDefault="00F36590" w:rsidP="002C383C">
            <w:pPr>
              <w:ind w:right="-57"/>
              <w:jc w:val="both"/>
              <w:rPr>
                <w:sz w:val="22"/>
                <w:szCs w:val="22"/>
              </w:rPr>
            </w:pPr>
            <w:r w:rsidRPr="00337EF0">
              <w:rPr>
                <w:sz w:val="22"/>
                <w:szCs w:val="22"/>
              </w:rPr>
              <w:t>- Рост числа безработных граждан;</w:t>
            </w:r>
          </w:p>
          <w:p w14:paraId="635A6776" w14:textId="77777777" w:rsidR="00F36590" w:rsidRPr="00337EF0" w:rsidRDefault="00F36590" w:rsidP="002C383C">
            <w:pPr>
              <w:ind w:right="-57"/>
              <w:jc w:val="both"/>
              <w:rPr>
                <w:sz w:val="22"/>
                <w:szCs w:val="22"/>
              </w:rPr>
            </w:pPr>
            <w:r w:rsidRPr="00337EF0">
              <w:rPr>
                <w:sz w:val="22"/>
                <w:szCs w:val="22"/>
              </w:rPr>
              <w:t>- Отток населения, в т.ч. молодежи, из сельских населенных пунктов из-за отсутствия работы</w:t>
            </w:r>
          </w:p>
          <w:p w14:paraId="1E401188" w14:textId="77777777" w:rsidR="00F36590" w:rsidRPr="00337EF0" w:rsidRDefault="00F36590" w:rsidP="002C383C">
            <w:pPr>
              <w:ind w:right="-57"/>
              <w:jc w:val="both"/>
              <w:rPr>
                <w:sz w:val="22"/>
                <w:szCs w:val="22"/>
              </w:rPr>
            </w:pPr>
            <w:r w:rsidRPr="00337EF0">
              <w:rPr>
                <w:sz w:val="22"/>
                <w:szCs w:val="22"/>
              </w:rPr>
              <w:t>- Уменьшение производства потребительских товаров, в том числе социально-значимых товаров, производимых субъектами малого и среднего предпринимательства.</w:t>
            </w:r>
          </w:p>
          <w:p w14:paraId="1AED44F5" w14:textId="77777777" w:rsidR="00F36590" w:rsidRPr="00337EF0" w:rsidRDefault="00F36590" w:rsidP="002C383C">
            <w:pPr>
              <w:ind w:right="-57"/>
              <w:jc w:val="both"/>
              <w:rPr>
                <w:sz w:val="22"/>
                <w:szCs w:val="22"/>
              </w:rPr>
            </w:pPr>
            <w:r w:rsidRPr="00337EF0">
              <w:rPr>
                <w:sz w:val="22"/>
                <w:szCs w:val="22"/>
              </w:rPr>
              <w:t>- Повышение инвестиционных рисков.</w:t>
            </w:r>
          </w:p>
          <w:p w14:paraId="1B7B2779" w14:textId="77777777" w:rsidR="00F36590" w:rsidRPr="00337EF0" w:rsidRDefault="00F36590" w:rsidP="002C383C">
            <w:pPr>
              <w:ind w:right="-57"/>
              <w:jc w:val="both"/>
              <w:rPr>
                <w:sz w:val="22"/>
                <w:szCs w:val="22"/>
              </w:rPr>
            </w:pPr>
          </w:p>
        </w:tc>
      </w:tr>
    </w:tbl>
    <w:p w14:paraId="24C6ED54" w14:textId="66E4CF58" w:rsidR="00F36590" w:rsidRDefault="00F36590" w:rsidP="00F36590">
      <w:pPr>
        <w:contextualSpacing/>
        <w:jc w:val="both"/>
        <w:rPr>
          <w:sz w:val="22"/>
          <w:szCs w:val="22"/>
        </w:rPr>
      </w:pPr>
    </w:p>
    <w:p w14:paraId="1DC6AFE8" w14:textId="77777777" w:rsidR="002462B1" w:rsidRDefault="002462B1" w:rsidP="00F36590">
      <w:pPr>
        <w:contextualSpacing/>
        <w:jc w:val="both"/>
        <w:rPr>
          <w:sz w:val="22"/>
          <w:szCs w:val="22"/>
        </w:rPr>
      </w:pPr>
    </w:p>
    <w:p w14:paraId="7E8B8455" w14:textId="02B65BE6" w:rsidR="00F36590" w:rsidRPr="001B3DA5" w:rsidRDefault="00F36590" w:rsidP="00CD08A1">
      <w:pPr>
        <w:pStyle w:val="ac"/>
        <w:numPr>
          <w:ilvl w:val="0"/>
          <w:numId w:val="15"/>
        </w:numPr>
        <w:jc w:val="center"/>
        <w:rPr>
          <w:b/>
          <w:sz w:val="22"/>
          <w:szCs w:val="22"/>
        </w:rPr>
      </w:pPr>
      <w:r w:rsidRPr="001B3DA5">
        <w:rPr>
          <w:b/>
          <w:sz w:val="22"/>
          <w:szCs w:val="22"/>
        </w:rPr>
        <w:t xml:space="preserve">Основные цели, </w:t>
      </w:r>
      <w:r w:rsidR="00E13B39" w:rsidRPr="001B3DA5">
        <w:rPr>
          <w:b/>
          <w:sz w:val="22"/>
          <w:szCs w:val="22"/>
        </w:rPr>
        <w:t>задачи муниципальной</w:t>
      </w:r>
      <w:r w:rsidRPr="001B3DA5">
        <w:rPr>
          <w:b/>
          <w:sz w:val="22"/>
          <w:szCs w:val="22"/>
        </w:rPr>
        <w:t xml:space="preserve"> Программы.</w:t>
      </w:r>
    </w:p>
    <w:p w14:paraId="4960A265" w14:textId="77777777" w:rsidR="00F36590" w:rsidRPr="00337EF0" w:rsidRDefault="00F36590" w:rsidP="00F36590">
      <w:pPr>
        <w:ind w:left="400"/>
        <w:jc w:val="center"/>
        <w:rPr>
          <w:b/>
          <w:sz w:val="22"/>
          <w:szCs w:val="22"/>
        </w:rPr>
      </w:pPr>
    </w:p>
    <w:p w14:paraId="1B42DDBA" w14:textId="6D4F7692" w:rsidR="00F36590" w:rsidRPr="00337EF0" w:rsidRDefault="00F36590" w:rsidP="00F36590">
      <w:pPr>
        <w:tabs>
          <w:tab w:val="left" w:pos="0"/>
        </w:tabs>
        <w:ind w:firstLine="540"/>
        <w:jc w:val="both"/>
        <w:rPr>
          <w:sz w:val="22"/>
          <w:szCs w:val="22"/>
        </w:rPr>
      </w:pPr>
      <w:r w:rsidRPr="00337EF0">
        <w:rPr>
          <w:sz w:val="22"/>
          <w:szCs w:val="22"/>
        </w:rPr>
        <w:tab/>
      </w:r>
      <w:r w:rsidRPr="00337EF0">
        <w:rPr>
          <w:b/>
          <w:sz w:val="22"/>
          <w:szCs w:val="22"/>
        </w:rPr>
        <w:t xml:space="preserve">Основная цель </w:t>
      </w:r>
      <w:r>
        <w:rPr>
          <w:b/>
          <w:sz w:val="22"/>
          <w:szCs w:val="22"/>
        </w:rPr>
        <w:t xml:space="preserve">муниципальной </w:t>
      </w:r>
      <w:r w:rsidRPr="00337EF0">
        <w:rPr>
          <w:b/>
          <w:sz w:val="22"/>
          <w:szCs w:val="22"/>
        </w:rPr>
        <w:t>программы</w:t>
      </w:r>
      <w:r w:rsidRPr="00337EF0">
        <w:rPr>
          <w:sz w:val="22"/>
          <w:szCs w:val="22"/>
        </w:rPr>
        <w:t xml:space="preserve"> - создание благоприятных </w:t>
      </w:r>
      <w:r w:rsidR="00E13B39" w:rsidRPr="00337EF0">
        <w:rPr>
          <w:sz w:val="22"/>
          <w:szCs w:val="22"/>
        </w:rPr>
        <w:t>условий для</w:t>
      </w:r>
      <w:r w:rsidRPr="00337EF0">
        <w:rPr>
          <w:sz w:val="22"/>
          <w:szCs w:val="22"/>
        </w:rPr>
        <w:t xml:space="preserve"> развития и повышения </w:t>
      </w:r>
      <w:r w:rsidR="00E13B39" w:rsidRPr="00337EF0">
        <w:rPr>
          <w:sz w:val="22"/>
          <w:szCs w:val="22"/>
        </w:rPr>
        <w:t>конкурентоспособности</w:t>
      </w:r>
      <w:r w:rsidRPr="00337EF0">
        <w:rPr>
          <w:sz w:val="22"/>
          <w:szCs w:val="22"/>
        </w:rPr>
        <w:t xml:space="preserve"> малого и среднего предпринимательства на территории Вилюйского улуса.</w:t>
      </w:r>
    </w:p>
    <w:p w14:paraId="3B2EE566" w14:textId="77777777" w:rsidR="001B3DA5" w:rsidRDefault="00F36590" w:rsidP="00ED0E69">
      <w:pPr>
        <w:ind w:firstLine="709"/>
        <w:jc w:val="both"/>
        <w:rPr>
          <w:lang w:eastAsia="en-US"/>
        </w:rPr>
      </w:pPr>
      <w:r w:rsidRPr="00337EF0">
        <w:rPr>
          <w:sz w:val="22"/>
          <w:szCs w:val="22"/>
        </w:rPr>
        <w:t xml:space="preserve">Для реализации основной </w:t>
      </w:r>
      <w:r w:rsidR="00E13B39" w:rsidRPr="00337EF0">
        <w:rPr>
          <w:sz w:val="22"/>
          <w:szCs w:val="22"/>
        </w:rPr>
        <w:t xml:space="preserve">цели </w:t>
      </w:r>
      <w:r w:rsidR="00E13B39">
        <w:rPr>
          <w:sz w:val="22"/>
          <w:szCs w:val="22"/>
        </w:rPr>
        <w:t>муниципальной</w:t>
      </w:r>
      <w:r>
        <w:rPr>
          <w:sz w:val="22"/>
          <w:szCs w:val="22"/>
        </w:rPr>
        <w:t xml:space="preserve"> </w:t>
      </w:r>
      <w:r w:rsidRPr="00337EF0">
        <w:rPr>
          <w:sz w:val="22"/>
          <w:szCs w:val="22"/>
        </w:rPr>
        <w:t xml:space="preserve">Программы поставлены следующие </w:t>
      </w:r>
      <w:r w:rsidR="00E13B39" w:rsidRPr="00337EF0">
        <w:rPr>
          <w:sz w:val="22"/>
          <w:szCs w:val="22"/>
        </w:rPr>
        <w:t>основные задачи</w:t>
      </w:r>
      <w:r w:rsidRPr="00337EF0">
        <w:rPr>
          <w:b/>
          <w:sz w:val="22"/>
          <w:szCs w:val="22"/>
        </w:rPr>
        <w:t>:</w:t>
      </w:r>
      <w:r w:rsidR="001B3DA5" w:rsidRPr="001B3DA5">
        <w:rPr>
          <w:lang w:eastAsia="en-US"/>
        </w:rPr>
        <w:t xml:space="preserve"> </w:t>
      </w:r>
    </w:p>
    <w:p w14:paraId="5CEA9711" w14:textId="11234C7B" w:rsidR="001B3DA5" w:rsidRPr="00521AC4" w:rsidRDefault="001B3DA5" w:rsidP="00ED0E69">
      <w:pPr>
        <w:ind w:firstLine="709"/>
        <w:jc w:val="both"/>
        <w:rPr>
          <w:lang w:eastAsia="en-US"/>
        </w:rPr>
      </w:pPr>
      <w:r w:rsidRPr="00521AC4">
        <w:rPr>
          <w:lang w:eastAsia="en-US"/>
        </w:rPr>
        <w:t xml:space="preserve">1.  Финансовая </w:t>
      </w:r>
      <w:r>
        <w:rPr>
          <w:lang w:eastAsia="en-US"/>
        </w:rPr>
        <w:t xml:space="preserve">и имущественная поддержка </w:t>
      </w:r>
      <w:r w:rsidRPr="00530E78">
        <w:rPr>
          <w:lang w:eastAsia="en-US"/>
        </w:rPr>
        <w:t xml:space="preserve"> субъектов малого и среднего предпринимательства</w:t>
      </w:r>
    </w:p>
    <w:p w14:paraId="20102325" w14:textId="75824EA5" w:rsidR="001B3DA5" w:rsidRDefault="001B3DA5" w:rsidP="00ED0E69">
      <w:pPr>
        <w:tabs>
          <w:tab w:val="left" w:pos="567"/>
        </w:tabs>
        <w:ind w:firstLine="709"/>
        <w:jc w:val="both"/>
        <w:rPr>
          <w:b/>
          <w:sz w:val="22"/>
          <w:szCs w:val="22"/>
        </w:rPr>
      </w:pPr>
      <w:r>
        <w:rPr>
          <w:lang w:eastAsia="en-US"/>
        </w:rPr>
        <w:t>2</w:t>
      </w:r>
      <w:r w:rsidRPr="00521AC4">
        <w:rPr>
          <w:lang w:eastAsia="en-US"/>
        </w:rPr>
        <w:t xml:space="preserve">. </w:t>
      </w:r>
      <w:r>
        <w:rPr>
          <w:lang w:eastAsia="en-US"/>
        </w:rPr>
        <w:t>Ф</w:t>
      </w:r>
      <w:r w:rsidRPr="00156822">
        <w:rPr>
          <w:lang w:eastAsia="en-US"/>
        </w:rPr>
        <w:t>ормирование благоприятной деловой среды для субъектов малого предпринимательства и пропаганда предпринимательской деятельности</w:t>
      </w:r>
      <w:r>
        <w:rPr>
          <w:lang w:eastAsia="en-US"/>
        </w:rPr>
        <w:t>.</w:t>
      </w:r>
    </w:p>
    <w:p w14:paraId="7EADB122" w14:textId="0D0F4D11" w:rsidR="00F36590" w:rsidRPr="00ED0E69" w:rsidRDefault="00F36590" w:rsidP="00F36590">
      <w:pPr>
        <w:pStyle w:val="ConsPlusNormal"/>
        <w:widowControl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D0E69">
        <w:rPr>
          <w:rFonts w:ascii="Times New Roman" w:hAnsi="Times New Roman" w:cs="Times New Roman"/>
          <w:sz w:val="22"/>
          <w:szCs w:val="22"/>
        </w:rPr>
        <w:t xml:space="preserve">Решение поставленных задач предусматривает реализацию </w:t>
      </w:r>
      <w:r w:rsidR="00E13B39" w:rsidRPr="00ED0E69">
        <w:rPr>
          <w:rFonts w:ascii="Times New Roman" w:hAnsi="Times New Roman" w:cs="Times New Roman"/>
          <w:sz w:val="22"/>
          <w:szCs w:val="22"/>
        </w:rPr>
        <w:t>следующих комплексных</w:t>
      </w:r>
      <w:r w:rsidRPr="00ED0E69">
        <w:rPr>
          <w:rFonts w:ascii="Times New Roman" w:hAnsi="Times New Roman" w:cs="Times New Roman"/>
          <w:sz w:val="22"/>
          <w:szCs w:val="22"/>
        </w:rPr>
        <w:t xml:space="preserve"> мер:</w:t>
      </w:r>
    </w:p>
    <w:p w14:paraId="46E6355E" w14:textId="006D36FC" w:rsidR="003222F1" w:rsidRPr="00ED0E69" w:rsidRDefault="003222F1" w:rsidP="003222F1">
      <w:pPr>
        <w:ind w:firstLine="709"/>
        <w:rPr>
          <w:bCs/>
          <w:lang w:eastAsia="en-US"/>
        </w:rPr>
      </w:pPr>
      <w:r w:rsidRPr="00ED0E69">
        <w:rPr>
          <w:bCs/>
          <w:lang w:eastAsia="en-US"/>
        </w:rPr>
        <w:t>Задача 1.  Финансовая и имущественная поддержка  субъектов малого и среднего предпринимательства:</w:t>
      </w:r>
    </w:p>
    <w:p w14:paraId="24AF7DB4" w14:textId="4740ECDB" w:rsidR="003222F1" w:rsidRDefault="003222F1" w:rsidP="003222F1">
      <w:pPr>
        <w:ind w:firstLine="709"/>
        <w:rPr>
          <w:lang w:eastAsia="en-US"/>
        </w:rPr>
      </w:pPr>
      <w:r>
        <w:rPr>
          <w:lang w:eastAsia="en-US"/>
        </w:rPr>
        <w:lastRenderedPageBreak/>
        <w:t xml:space="preserve">- </w:t>
      </w:r>
      <w:r w:rsidR="00E15027">
        <w:rPr>
          <w:lang w:eastAsia="en-US"/>
        </w:rPr>
        <w:t>Фин</w:t>
      </w:r>
      <w:r w:rsidR="00C55F0C">
        <w:rPr>
          <w:lang w:eastAsia="en-US"/>
        </w:rPr>
        <w:t>ансовая</w:t>
      </w:r>
      <w:r w:rsidR="00E15027">
        <w:rPr>
          <w:lang w:eastAsia="en-US"/>
        </w:rPr>
        <w:t xml:space="preserve"> поддержка</w:t>
      </w:r>
      <w:r w:rsidR="00C55F0C">
        <w:rPr>
          <w:lang w:eastAsia="en-US"/>
        </w:rPr>
        <w:t>:</w:t>
      </w:r>
    </w:p>
    <w:p w14:paraId="248B85C8" w14:textId="11704DBF" w:rsidR="00C55F0C" w:rsidRPr="00DE5A3E" w:rsidRDefault="00C55F0C" w:rsidP="00DE5A3E">
      <w:pPr>
        <w:ind w:firstLine="709"/>
        <w:rPr>
          <w:lang w:eastAsia="en-US"/>
        </w:rPr>
      </w:pPr>
      <w:r w:rsidRPr="00DE5A3E">
        <w:rPr>
          <w:lang w:eastAsia="en-US"/>
        </w:rPr>
        <w:t xml:space="preserve">а) </w:t>
      </w:r>
      <w:r w:rsidR="00F66262" w:rsidRPr="00DE5A3E">
        <w:rPr>
          <w:lang w:eastAsia="en-US"/>
        </w:rPr>
        <w:t>содействие деятельности объектов инфраструктуры поддержки субъектов малого и среднего предпринимательства</w:t>
      </w:r>
      <w:r w:rsidRPr="00DE5A3E">
        <w:rPr>
          <w:lang w:eastAsia="en-US"/>
        </w:rPr>
        <w:t xml:space="preserve">, </w:t>
      </w:r>
    </w:p>
    <w:p w14:paraId="1798054D" w14:textId="50D1397A" w:rsidR="00C55F0C" w:rsidRPr="00DE5A3E" w:rsidRDefault="00C55F0C" w:rsidP="00DE5A3E">
      <w:pPr>
        <w:ind w:firstLine="709"/>
        <w:rPr>
          <w:lang w:eastAsia="en-US"/>
        </w:rPr>
      </w:pPr>
      <w:r w:rsidRPr="00DE5A3E">
        <w:rPr>
          <w:lang w:eastAsia="en-US"/>
        </w:rPr>
        <w:t>б) содействие развитию микр</w:t>
      </w:r>
      <w:r w:rsidR="00ED0E69">
        <w:rPr>
          <w:lang w:eastAsia="en-US"/>
        </w:rPr>
        <w:t>о</w:t>
      </w:r>
      <w:r w:rsidRPr="00DE5A3E">
        <w:rPr>
          <w:lang w:eastAsia="en-US"/>
        </w:rPr>
        <w:t xml:space="preserve">финансирования; </w:t>
      </w:r>
    </w:p>
    <w:p w14:paraId="3E1024ED" w14:textId="6E8211DD" w:rsidR="00C55F0C" w:rsidRPr="00DE5A3E" w:rsidRDefault="00C55F0C" w:rsidP="00DE5A3E">
      <w:pPr>
        <w:ind w:firstLine="709"/>
        <w:rPr>
          <w:lang w:eastAsia="en-US"/>
        </w:rPr>
      </w:pPr>
      <w:r w:rsidRPr="00DE5A3E">
        <w:rPr>
          <w:lang w:eastAsia="en-US"/>
        </w:rPr>
        <w:t xml:space="preserve">в) предоставление грантов (субсидий) субъектам малого и среднего предпринимательства, </w:t>
      </w:r>
    </w:p>
    <w:p w14:paraId="0C657CA8" w14:textId="37AC9FEC" w:rsidR="00C55F0C" w:rsidRPr="00DE5A3E" w:rsidRDefault="00C55F0C" w:rsidP="00DE5A3E">
      <w:pPr>
        <w:ind w:firstLine="709"/>
        <w:rPr>
          <w:lang w:eastAsia="en-US"/>
        </w:rPr>
      </w:pPr>
      <w:r w:rsidRPr="00DE5A3E">
        <w:rPr>
          <w:lang w:eastAsia="en-US"/>
        </w:rPr>
        <w:t xml:space="preserve">г) субсидии предпринимателям на технологическое присоединение к объектам </w:t>
      </w:r>
      <w:proofErr w:type="spellStart"/>
      <w:r w:rsidRPr="00DE5A3E">
        <w:rPr>
          <w:lang w:eastAsia="en-US"/>
        </w:rPr>
        <w:t>электросетевогохозяйства</w:t>
      </w:r>
      <w:proofErr w:type="spellEnd"/>
      <w:r w:rsidRPr="00DE5A3E">
        <w:rPr>
          <w:lang w:eastAsia="en-US"/>
        </w:rPr>
        <w:t xml:space="preserve">; </w:t>
      </w:r>
    </w:p>
    <w:p w14:paraId="2C6BE35E" w14:textId="2B25B9F5" w:rsidR="00C55F0C" w:rsidRPr="00DE5A3E" w:rsidRDefault="00C55F0C" w:rsidP="00DE5A3E">
      <w:pPr>
        <w:ind w:firstLine="709"/>
        <w:rPr>
          <w:lang w:eastAsia="en-US"/>
        </w:rPr>
      </w:pPr>
      <w:r w:rsidRPr="00DE5A3E">
        <w:rPr>
          <w:lang w:eastAsia="en-US"/>
        </w:rPr>
        <w:t>д) субсидирование части затрат субъектов малого и среднего предпринимательства на модернизацию (</w:t>
      </w:r>
      <w:r w:rsidR="00DE5A3E" w:rsidRPr="00DE5A3E">
        <w:rPr>
          <w:lang w:eastAsia="en-US"/>
        </w:rPr>
        <w:t>обновление) оборудования</w:t>
      </w:r>
      <w:r w:rsidRPr="00DE5A3E">
        <w:rPr>
          <w:lang w:eastAsia="en-US"/>
        </w:rPr>
        <w:t xml:space="preserve">, осуществляющих деятельность в приоритетных сферах деятельности; </w:t>
      </w:r>
    </w:p>
    <w:p w14:paraId="41FE58AD" w14:textId="6DA2A0BA" w:rsidR="00C55F0C" w:rsidRPr="00DE5A3E" w:rsidRDefault="00C55F0C" w:rsidP="00DE5A3E">
      <w:pPr>
        <w:ind w:firstLine="709"/>
        <w:rPr>
          <w:lang w:eastAsia="en-US"/>
        </w:rPr>
      </w:pPr>
      <w:r w:rsidRPr="00DE5A3E">
        <w:rPr>
          <w:lang w:eastAsia="en-US"/>
        </w:rPr>
        <w:t xml:space="preserve">е) содействие </w:t>
      </w:r>
      <w:proofErr w:type="spellStart"/>
      <w:r w:rsidRPr="00DE5A3E">
        <w:rPr>
          <w:lang w:eastAsia="en-US"/>
        </w:rPr>
        <w:t>СМиСП</w:t>
      </w:r>
      <w:proofErr w:type="spellEnd"/>
      <w:r w:rsidRPr="00DE5A3E">
        <w:rPr>
          <w:lang w:eastAsia="en-US"/>
        </w:rPr>
        <w:t xml:space="preserve"> в выдаче займов </w:t>
      </w:r>
    </w:p>
    <w:p w14:paraId="559CC248" w14:textId="12FCE8B3" w:rsidR="00C55F0C" w:rsidRPr="00DE5A3E" w:rsidRDefault="00C55F0C" w:rsidP="00DE5A3E">
      <w:pPr>
        <w:ind w:firstLine="709"/>
        <w:rPr>
          <w:lang w:eastAsia="en-US"/>
        </w:rPr>
      </w:pPr>
      <w:r w:rsidRPr="00DE5A3E">
        <w:rPr>
          <w:lang w:eastAsia="en-US"/>
        </w:rPr>
        <w:t xml:space="preserve">ж) субсидирование части затрат, понесенных субъектами малого и среднего предпринимательства, </w:t>
      </w:r>
    </w:p>
    <w:p w14:paraId="79D63166" w14:textId="4C48D46F" w:rsidR="00C55F0C" w:rsidRPr="00DE5A3E" w:rsidRDefault="00C55F0C" w:rsidP="00DE5A3E">
      <w:pPr>
        <w:ind w:firstLine="709"/>
        <w:rPr>
          <w:lang w:eastAsia="en-US"/>
        </w:rPr>
      </w:pPr>
      <w:r w:rsidRPr="00DE5A3E">
        <w:rPr>
          <w:lang w:eastAsia="en-US"/>
        </w:rPr>
        <w:t xml:space="preserve"> з) субсидирование части затрат </w:t>
      </w:r>
      <w:proofErr w:type="spellStart"/>
      <w:r w:rsidR="00DE5A3E" w:rsidRPr="00DE5A3E">
        <w:rPr>
          <w:lang w:eastAsia="en-US"/>
        </w:rPr>
        <w:t>СМиП</w:t>
      </w:r>
      <w:proofErr w:type="spellEnd"/>
      <w:r w:rsidR="00DE5A3E" w:rsidRPr="00DE5A3E">
        <w:rPr>
          <w:lang w:eastAsia="en-US"/>
        </w:rPr>
        <w:t xml:space="preserve"> транспортных</w:t>
      </w:r>
      <w:r w:rsidRPr="00DE5A3E">
        <w:rPr>
          <w:lang w:eastAsia="en-US"/>
        </w:rPr>
        <w:t xml:space="preserve"> расходов </w:t>
      </w:r>
    </w:p>
    <w:p w14:paraId="29320FD1" w14:textId="0D5406E2" w:rsidR="00C55F0C" w:rsidRPr="00DE5A3E" w:rsidRDefault="00C55F0C" w:rsidP="00DE5A3E">
      <w:pPr>
        <w:ind w:firstLine="709"/>
        <w:rPr>
          <w:lang w:eastAsia="en-US"/>
        </w:rPr>
      </w:pPr>
      <w:r w:rsidRPr="00DE5A3E">
        <w:rPr>
          <w:lang w:eastAsia="en-US"/>
        </w:rPr>
        <w:t xml:space="preserve">и) содействие развитию лизинга оборудования субъектами малого и среднего предпринимательства </w:t>
      </w:r>
    </w:p>
    <w:p w14:paraId="00957ED9" w14:textId="6B98D5E7" w:rsidR="00C55F0C" w:rsidRPr="00DE5A3E" w:rsidRDefault="00C55F0C" w:rsidP="00DE5A3E">
      <w:pPr>
        <w:ind w:firstLine="709"/>
        <w:rPr>
          <w:lang w:eastAsia="en-US"/>
        </w:rPr>
      </w:pPr>
      <w:r w:rsidRPr="00DE5A3E">
        <w:rPr>
          <w:lang w:eastAsia="en-US"/>
        </w:rPr>
        <w:t xml:space="preserve">к) пополнение оборотных средств объекта инфраструктуры, осуществляющего микрокредитование субъектов малого и среднего предпринимательства </w:t>
      </w:r>
    </w:p>
    <w:p w14:paraId="02300DF9" w14:textId="497A7580" w:rsidR="00C55F0C" w:rsidRPr="00DE5A3E" w:rsidRDefault="00C55F0C" w:rsidP="00F66262">
      <w:pPr>
        <w:rPr>
          <w:lang w:eastAsia="en-US"/>
        </w:rPr>
      </w:pPr>
    </w:p>
    <w:p w14:paraId="2809A848" w14:textId="0894B359" w:rsidR="00C55F0C" w:rsidRDefault="00C55F0C" w:rsidP="003222F1">
      <w:pPr>
        <w:ind w:firstLine="709"/>
        <w:rPr>
          <w:lang w:eastAsia="en-US"/>
        </w:rPr>
      </w:pPr>
    </w:p>
    <w:p w14:paraId="015EDBB5" w14:textId="30F3DC83" w:rsidR="003222F1" w:rsidRDefault="003222F1" w:rsidP="003222F1">
      <w:pPr>
        <w:ind w:firstLine="709"/>
        <w:rPr>
          <w:lang w:eastAsia="en-US"/>
        </w:rPr>
      </w:pPr>
      <w:r>
        <w:rPr>
          <w:lang w:eastAsia="en-US"/>
        </w:rPr>
        <w:t>-</w:t>
      </w:r>
      <w:r w:rsidR="00E15027">
        <w:rPr>
          <w:lang w:eastAsia="en-US"/>
        </w:rPr>
        <w:t xml:space="preserve"> Имущественная </w:t>
      </w:r>
      <w:r w:rsidR="00C55F0C">
        <w:rPr>
          <w:lang w:eastAsia="en-US"/>
        </w:rPr>
        <w:t>поддержка:</w:t>
      </w:r>
    </w:p>
    <w:p w14:paraId="165F512E" w14:textId="61B9FF0A" w:rsidR="00C55F0C" w:rsidRDefault="00C55F0C" w:rsidP="003222F1">
      <w:pPr>
        <w:ind w:firstLine="709"/>
        <w:rPr>
          <w:lang w:eastAsia="en-US"/>
        </w:rPr>
      </w:pPr>
    </w:p>
    <w:p w14:paraId="62F92486" w14:textId="77777777" w:rsidR="00C55F0C" w:rsidRPr="00DE5A3E" w:rsidRDefault="00C55F0C" w:rsidP="00DE5A3E">
      <w:pPr>
        <w:ind w:firstLine="709"/>
        <w:rPr>
          <w:lang w:eastAsia="en-US"/>
        </w:rPr>
      </w:pPr>
      <w:r w:rsidRPr="00DE5A3E">
        <w:rPr>
          <w:lang w:eastAsia="en-US"/>
        </w:rPr>
        <w:t xml:space="preserve">1) реализация преимущественного права субъектов малого и среднего предпринимательства на приватизацию арендуемого имущества согласно Федеральному закону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 </w:t>
      </w:r>
    </w:p>
    <w:p w14:paraId="0AFB24EA" w14:textId="50B47A72" w:rsidR="00C55F0C" w:rsidRPr="00DE5A3E" w:rsidRDefault="002462B1" w:rsidP="00DE5A3E">
      <w:pPr>
        <w:ind w:firstLine="709"/>
        <w:rPr>
          <w:lang w:eastAsia="en-US"/>
        </w:rPr>
      </w:pPr>
      <w:r>
        <w:rPr>
          <w:lang w:eastAsia="en-US"/>
        </w:rPr>
        <w:t xml:space="preserve">- </w:t>
      </w:r>
      <w:r w:rsidR="00C55F0C" w:rsidRPr="00DE5A3E">
        <w:rPr>
          <w:lang w:eastAsia="en-US"/>
        </w:rPr>
        <w:t xml:space="preserve">формирование Перечня государственного имущества Республики Саха (Якутия),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Правительства Республики Саха (Якутия) от 06 ноября 2008 года № 468 «О Перечне государственного имущества Республики Саха (Якутия),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 </w:t>
      </w:r>
    </w:p>
    <w:p w14:paraId="5FC3DEA0" w14:textId="1FB72934" w:rsidR="00C55F0C" w:rsidRPr="00DE5A3E" w:rsidRDefault="002462B1" w:rsidP="00DE5A3E">
      <w:pPr>
        <w:ind w:firstLine="709"/>
        <w:rPr>
          <w:lang w:eastAsia="en-US"/>
        </w:rPr>
      </w:pPr>
      <w:r>
        <w:rPr>
          <w:lang w:eastAsia="en-US"/>
        </w:rPr>
        <w:t xml:space="preserve">- </w:t>
      </w:r>
      <w:r w:rsidR="00C55F0C" w:rsidRPr="00DE5A3E">
        <w:rPr>
          <w:lang w:eastAsia="en-US"/>
        </w:rPr>
        <w:t xml:space="preserve">заключение договоров аренды с субъектами малого и среднего предпринимательства на новый срок без проведения торгов договоров аренды в соответствии со статьей 53 Федерального закона от 26 июля 2008 года № 135-ФЗ </w:t>
      </w:r>
      <w:r w:rsidR="00C55F0C" w:rsidRPr="00DE5A3E">
        <w:rPr>
          <w:lang w:eastAsia="en-US"/>
        </w:rPr>
        <w:br/>
        <w:t>«О защите конкуренции»;</w:t>
      </w:r>
    </w:p>
    <w:p w14:paraId="7840941C" w14:textId="77777777" w:rsidR="00C55F0C" w:rsidRPr="00DE5A3E" w:rsidRDefault="00C55F0C" w:rsidP="00DE5A3E">
      <w:pPr>
        <w:ind w:firstLine="709"/>
        <w:rPr>
          <w:lang w:eastAsia="en-US"/>
        </w:rPr>
      </w:pPr>
      <w:r w:rsidRPr="00DE5A3E">
        <w:rPr>
          <w:lang w:eastAsia="en-US"/>
        </w:rPr>
        <w:t>2) снижение  арендной платы для арендаторов - субъектов малого и среднего предпринимательства и организаций, образующих инфраструктуру их поддержки, при предоставлении им в аренду имущества, находящегося в государственной собственности Республики Саха (Якутия) в соответствии с постановлениями Правительства Республики Саха (Якутия) от 06 апреля 2009 года № 145 «Об арендной плате на 2009 год для субъектов малого и среднего предпринимательства или организаций, образующих инфраструктуру их поддержки», от 31 декабря 2009 года № 611 «Об арендной плате на 2010 год для субъектов малого и среднего предпринимательства и организаций, образующих инфраструктуру их поддержки»;</w:t>
      </w:r>
    </w:p>
    <w:p w14:paraId="5EFA6648" w14:textId="77777777" w:rsidR="003222F1" w:rsidRPr="00521AC4" w:rsidRDefault="003222F1" w:rsidP="003222F1">
      <w:pPr>
        <w:ind w:firstLine="709"/>
        <w:rPr>
          <w:lang w:eastAsia="en-US"/>
        </w:rPr>
      </w:pPr>
    </w:p>
    <w:p w14:paraId="089A2E72" w14:textId="43DA31A6" w:rsidR="003222F1" w:rsidRPr="002462B1" w:rsidRDefault="003222F1" w:rsidP="003222F1">
      <w:pPr>
        <w:tabs>
          <w:tab w:val="left" w:pos="567"/>
        </w:tabs>
        <w:ind w:firstLine="709"/>
        <w:jc w:val="both"/>
        <w:rPr>
          <w:b/>
          <w:bCs/>
          <w:lang w:eastAsia="en-US"/>
        </w:rPr>
      </w:pPr>
      <w:r w:rsidRPr="002462B1">
        <w:rPr>
          <w:b/>
          <w:bCs/>
          <w:lang w:eastAsia="en-US"/>
        </w:rPr>
        <w:lastRenderedPageBreak/>
        <w:t>Задача 2. Формирование благоприятной деловой среды для субъектов малого предпринимательства и пропаганда предпринимательской деятельности.</w:t>
      </w:r>
    </w:p>
    <w:p w14:paraId="1DF46FFB" w14:textId="77777777" w:rsidR="003222F1" w:rsidRDefault="003222F1" w:rsidP="00334474">
      <w:pPr>
        <w:tabs>
          <w:tab w:val="left" w:pos="567"/>
        </w:tabs>
        <w:jc w:val="both"/>
        <w:rPr>
          <w:b/>
          <w:sz w:val="22"/>
          <w:szCs w:val="22"/>
        </w:rPr>
      </w:pPr>
    </w:p>
    <w:p w14:paraId="1239B6AB" w14:textId="77777777" w:rsidR="001B3DA5" w:rsidRDefault="001B3DA5" w:rsidP="00F36590">
      <w:pPr>
        <w:pStyle w:val="ConsPlusNormal"/>
        <w:widowControl/>
        <w:tabs>
          <w:tab w:val="left" w:pos="567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ED5D3E0" w14:textId="77777777" w:rsidR="00DE5A3E" w:rsidRPr="00337EF0" w:rsidRDefault="00DE5A3E" w:rsidP="00DE5A3E">
      <w:pPr>
        <w:ind w:firstLine="539"/>
        <w:jc w:val="both"/>
        <w:outlineLvl w:val="0"/>
        <w:rPr>
          <w:sz w:val="22"/>
          <w:szCs w:val="22"/>
        </w:rPr>
      </w:pPr>
      <w:r w:rsidRPr="00337EF0">
        <w:rPr>
          <w:sz w:val="22"/>
          <w:szCs w:val="22"/>
        </w:rPr>
        <w:t>Основные задачи поддержки субъектов малого и среднего предпринимательства и организаций, образующих инфраструктуру:</w:t>
      </w:r>
    </w:p>
    <w:p w14:paraId="6C2E3A60" w14:textId="77777777" w:rsidR="00DE5A3E" w:rsidRPr="00337EF0" w:rsidRDefault="00DE5A3E" w:rsidP="00DE5A3E">
      <w:pPr>
        <w:ind w:firstLine="539"/>
        <w:jc w:val="both"/>
        <w:outlineLvl w:val="0"/>
        <w:rPr>
          <w:color w:val="000000"/>
          <w:sz w:val="22"/>
          <w:szCs w:val="22"/>
        </w:rPr>
      </w:pPr>
      <w:r w:rsidRPr="00337EF0">
        <w:rPr>
          <w:sz w:val="22"/>
          <w:szCs w:val="22"/>
        </w:rPr>
        <w:t xml:space="preserve">  </w:t>
      </w:r>
      <w:r w:rsidRPr="00337EF0">
        <w:rPr>
          <w:color w:val="000000"/>
          <w:sz w:val="22"/>
          <w:szCs w:val="22"/>
        </w:rPr>
        <w:t>- развитие инфраструктуры поддержки малого и среднего предпринимательства с целью оказания комплексной информационной, консультационной, учебно-образовательной, методической и юридической помощи;</w:t>
      </w:r>
      <w:r w:rsidRPr="00062A3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(Бизнес инкубатор).</w:t>
      </w:r>
    </w:p>
    <w:p w14:paraId="44825469" w14:textId="77777777" w:rsidR="00DE5A3E" w:rsidRPr="00337EF0" w:rsidRDefault="00DE5A3E" w:rsidP="00DE5A3E">
      <w:pPr>
        <w:ind w:firstLine="540"/>
        <w:jc w:val="both"/>
        <w:outlineLvl w:val="1"/>
        <w:rPr>
          <w:color w:val="000000"/>
          <w:sz w:val="22"/>
          <w:szCs w:val="22"/>
        </w:rPr>
      </w:pPr>
      <w:r w:rsidRPr="00337EF0">
        <w:rPr>
          <w:color w:val="000000"/>
          <w:sz w:val="22"/>
          <w:szCs w:val="22"/>
        </w:rPr>
        <w:t xml:space="preserve">- </w:t>
      </w:r>
      <w:proofErr w:type="gramStart"/>
      <w:r w:rsidRPr="00337EF0">
        <w:rPr>
          <w:color w:val="000000"/>
          <w:sz w:val="22"/>
          <w:szCs w:val="22"/>
        </w:rPr>
        <w:t>участие  в</w:t>
      </w:r>
      <w:proofErr w:type="gramEnd"/>
      <w:r w:rsidRPr="00337EF0">
        <w:rPr>
          <w:color w:val="000000"/>
          <w:sz w:val="22"/>
          <w:szCs w:val="22"/>
        </w:rPr>
        <w:t xml:space="preserve"> конкурсах на получение государственной поддержки малого и среднего предпринимательства, на условиях софинансирования средств из республиканского и федерального бюджетов;</w:t>
      </w:r>
    </w:p>
    <w:p w14:paraId="56ED0A66" w14:textId="77777777" w:rsidR="00DE5A3E" w:rsidRPr="00337EF0" w:rsidRDefault="00DE5A3E" w:rsidP="00DE5A3E">
      <w:pPr>
        <w:ind w:firstLine="540"/>
        <w:jc w:val="both"/>
        <w:outlineLvl w:val="1"/>
        <w:rPr>
          <w:sz w:val="22"/>
          <w:szCs w:val="22"/>
        </w:rPr>
      </w:pPr>
      <w:r w:rsidRPr="00337EF0">
        <w:rPr>
          <w:color w:val="000000"/>
          <w:sz w:val="22"/>
          <w:szCs w:val="22"/>
        </w:rPr>
        <w:t>- дальнейшее развитие и совершенствование форм и механизмов взаимодействия</w:t>
      </w:r>
      <w:r w:rsidRPr="00337EF0">
        <w:rPr>
          <w:sz w:val="22"/>
          <w:szCs w:val="22"/>
        </w:rPr>
        <w:t xml:space="preserve"> органов власти и предпринимательских структур;</w:t>
      </w:r>
    </w:p>
    <w:p w14:paraId="5EB4C51E" w14:textId="77777777" w:rsidR="00DE5A3E" w:rsidRPr="00337EF0" w:rsidRDefault="00DE5A3E" w:rsidP="00DE5A3E">
      <w:pPr>
        <w:ind w:firstLine="540"/>
        <w:jc w:val="both"/>
        <w:outlineLvl w:val="1"/>
        <w:rPr>
          <w:sz w:val="22"/>
          <w:szCs w:val="22"/>
        </w:rPr>
      </w:pPr>
      <w:r w:rsidRPr="00337EF0">
        <w:rPr>
          <w:sz w:val="22"/>
          <w:szCs w:val="22"/>
        </w:rPr>
        <w:t>Для успешного решения данных задач необходимо обеспечить более тесное взаимодействие органов местного самоуправления, общественных организаций и объединений предпринимателей.</w:t>
      </w:r>
    </w:p>
    <w:p w14:paraId="57FAF679" w14:textId="77777777" w:rsidR="00DE5A3E" w:rsidRPr="00337EF0" w:rsidRDefault="00DE5A3E" w:rsidP="00DE5A3E">
      <w:pPr>
        <w:ind w:firstLine="540"/>
        <w:jc w:val="both"/>
        <w:outlineLvl w:val="1"/>
        <w:rPr>
          <w:sz w:val="22"/>
          <w:szCs w:val="22"/>
        </w:rPr>
      </w:pPr>
      <w:r w:rsidRPr="00337EF0">
        <w:rPr>
          <w:sz w:val="22"/>
          <w:szCs w:val="22"/>
        </w:rPr>
        <w:t>Основными принципами поддержки СМП являются:</w:t>
      </w:r>
    </w:p>
    <w:p w14:paraId="51CE7359" w14:textId="77777777" w:rsidR="00DE5A3E" w:rsidRPr="00337EF0" w:rsidRDefault="00DE5A3E" w:rsidP="00DE5A3E">
      <w:pPr>
        <w:ind w:firstLine="540"/>
        <w:jc w:val="both"/>
        <w:outlineLvl w:val="1"/>
        <w:rPr>
          <w:sz w:val="22"/>
          <w:szCs w:val="22"/>
        </w:rPr>
      </w:pPr>
      <w:r w:rsidRPr="00337EF0">
        <w:rPr>
          <w:sz w:val="22"/>
          <w:szCs w:val="22"/>
        </w:rPr>
        <w:t>- заявительный порядок обращения СМП за оказанием поддержки;</w:t>
      </w:r>
    </w:p>
    <w:p w14:paraId="782BECAE" w14:textId="603FD695" w:rsidR="00DE5A3E" w:rsidRPr="00337EF0" w:rsidRDefault="00DE5A3E" w:rsidP="00DE5A3E">
      <w:pPr>
        <w:ind w:firstLine="540"/>
        <w:jc w:val="both"/>
        <w:outlineLvl w:val="1"/>
        <w:rPr>
          <w:sz w:val="22"/>
          <w:szCs w:val="22"/>
        </w:rPr>
      </w:pPr>
      <w:r w:rsidRPr="00337EF0">
        <w:rPr>
          <w:sz w:val="22"/>
          <w:szCs w:val="22"/>
        </w:rPr>
        <w:t>-доступность инфраструктуры СМП для всех субъектов малого и среднего предпринимательства;</w:t>
      </w:r>
    </w:p>
    <w:p w14:paraId="4823B6C3" w14:textId="77777777" w:rsidR="00DE5A3E" w:rsidRPr="00337EF0" w:rsidRDefault="00DE5A3E" w:rsidP="00DE5A3E">
      <w:pPr>
        <w:ind w:firstLine="540"/>
        <w:jc w:val="both"/>
        <w:outlineLvl w:val="1"/>
        <w:rPr>
          <w:sz w:val="22"/>
          <w:szCs w:val="22"/>
        </w:rPr>
      </w:pPr>
      <w:r w:rsidRPr="00337EF0">
        <w:rPr>
          <w:sz w:val="22"/>
          <w:szCs w:val="22"/>
        </w:rPr>
        <w:t>- равный доступ субъектов малого и среднего предпринимательства, соответствующих критериям Федерального закона N 209-ФЗ от 2 июля 2007 г. "О развитии малого и среднего предпринимательства в РФ", к участию в программе;</w:t>
      </w:r>
    </w:p>
    <w:p w14:paraId="1D2731E1" w14:textId="77777777" w:rsidR="00DE5A3E" w:rsidRPr="00337EF0" w:rsidRDefault="00DE5A3E" w:rsidP="00DE5A3E">
      <w:pPr>
        <w:ind w:firstLine="540"/>
        <w:jc w:val="both"/>
        <w:outlineLvl w:val="1"/>
        <w:rPr>
          <w:sz w:val="22"/>
          <w:szCs w:val="22"/>
        </w:rPr>
      </w:pPr>
      <w:r w:rsidRPr="00337EF0">
        <w:rPr>
          <w:sz w:val="22"/>
          <w:szCs w:val="22"/>
        </w:rPr>
        <w:t>- оказание поддержки с соблюдением требований, установленных Федеральным законом от 26 июля 2006 года N 135-ФЗ "О защите конкуренции";</w:t>
      </w:r>
    </w:p>
    <w:p w14:paraId="03B152D1" w14:textId="77777777" w:rsidR="00DE5A3E" w:rsidRDefault="00DE5A3E" w:rsidP="00DE5A3E">
      <w:pPr>
        <w:ind w:firstLine="540"/>
        <w:jc w:val="both"/>
        <w:outlineLvl w:val="1"/>
        <w:rPr>
          <w:sz w:val="22"/>
          <w:szCs w:val="22"/>
        </w:rPr>
      </w:pPr>
      <w:r w:rsidRPr="00337EF0">
        <w:rPr>
          <w:sz w:val="22"/>
          <w:szCs w:val="22"/>
        </w:rPr>
        <w:t>- открытость процедур оказания поддержки.</w:t>
      </w:r>
    </w:p>
    <w:p w14:paraId="44C2D9BE" w14:textId="77777777" w:rsidR="00DE5A3E" w:rsidRDefault="00DE5A3E" w:rsidP="00DE5A3E">
      <w:pPr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функционирование  бизнес</w:t>
      </w:r>
      <w:proofErr w:type="gramEnd"/>
      <w:r>
        <w:rPr>
          <w:sz w:val="22"/>
          <w:szCs w:val="22"/>
        </w:rPr>
        <w:t>-инкубатора в г. Вилюйске;</w:t>
      </w:r>
    </w:p>
    <w:p w14:paraId="58B684A8" w14:textId="0C17F2B7" w:rsidR="00DE5A3E" w:rsidRDefault="00DE5A3E" w:rsidP="00DE5A3E">
      <w:pPr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-создание и функционирование Промышленной зоны для субъектов малого и среднего предпринимательства.</w:t>
      </w:r>
    </w:p>
    <w:p w14:paraId="0DC70F21" w14:textId="65E521FB" w:rsidR="002D2067" w:rsidRDefault="002D2067" w:rsidP="00DE5A3E">
      <w:pPr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- пропаганда предпринимательской деятельности</w:t>
      </w:r>
      <w:r w:rsidR="00E6196D">
        <w:rPr>
          <w:sz w:val="22"/>
          <w:szCs w:val="22"/>
        </w:rPr>
        <w:t>, конференции, семинары, круглые столы совещания и др.</w:t>
      </w:r>
    </w:p>
    <w:p w14:paraId="7FE642B5" w14:textId="77777777" w:rsidR="00DE5A3E" w:rsidRDefault="00DE5A3E" w:rsidP="00DE5A3E">
      <w:pPr>
        <w:ind w:firstLine="708"/>
        <w:jc w:val="both"/>
        <w:rPr>
          <w:color w:val="333333"/>
          <w:sz w:val="22"/>
          <w:szCs w:val="22"/>
        </w:rPr>
      </w:pPr>
    </w:p>
    <w:p w14:paraId="679EEB06" w14:textId="5F80497A" w:rsidR="00F36590" w:rsidRPr="00CD08A1" w:rsidRDefault="00F36590" w:rsidP="00CD08A1">
      <w:pPr>
        <w:pStyle w:val="ac"/>
        <w:numPr>
          <w:ilvl w:val="0"/>
          <w:numId w:val="15"/>
        </w:numPr>
        <w:jc w:val="center"/>
        <w:outlineLvl w:val="1"/>
        <w:rPr>
          <w:b/>
          <w:bCs/>
          <w:iCs/>
          <w:color w:val="000000"/>
          <w:sz w:val="22"/>
          <w:szCs w:val="22"/>
        </w:rPr>
      </w:pPr>
      <w:r w:rsidRPr="00CD08A1">
        <w:rPr>
          <w:b/>
          <w:bCs/>
          <w:sz w:val="22"/>
          <w:szCs w:val="22"/>
        </w:rPr>
        <w:t xml:space="preserve">Ресурсное обеспечение </w:t>
      </w:r>
      <w:r w:rsidR="00E6196D" w:rsidRPr="00CD08A1">
        <w:rPr>
          <w:b/>
          <w:bCs/>
          <w:sz w:val="22"/>
          <w:szCs w:val="22"/>
        </w:rPr>
        <w:t>муниципальной программы</w:t>
      </w:r>
    </w:p>
    <w:p w14:paraId="56AB4083" w14:textId="77777777" w:rsidR="00F36590" w:rsidRPr="002B19CF" w:rsidRDefault="00F36590" w:rsidP="00F36590"/>
    <w:p w14:paraId="02D6BAAF" w14:textId="3F89908E" w:rsidR="00F36590" w:rsidRPr="00337EF0" w:rsidRDefault="00F36590" w:rsidP="00F36590">
      <w:pPr>
        <w:ind w:firstLine="600"/>
        <w:jc w:val="both"/>
        <w:rPr>
          <w:sz w:val="22"/>
          <w:szCs w:val="22"/>
        </w:rPr>
      </w:pPr>
      <w:r w:rsidRPr="00337EF0">
        <w:rPr>
          <w:sz w:val="22"/>
          <w:szCs w:val="22"/>
        </w:rPr>
        <w:t xml:space="preserve">Потребность в финансовых, и источники их покрытия </w:t>
      </w:r>
      <w:r w:rsidR="00E6196D" w:rsidRPr="00337EF0">
        <w:rPr>
          <w:sz w:val="22"/>
          <w:szCs w:val="22"/>
        </w:rPr>
        <w:t>определены в</w:t>
      </w:r>
      <w:r w:rsidRPr="00337EF0">
        <w:rPr>
          <w:sz w:val="22"/>
          <w:szCs w:val="22"/>
        </w:rPr>
        <w:t xml:space="preserve"> соответствии с выбранными направлениями развития малого и среднего предпринимательства.  Финансирование мероприятий </w:t>
      </w:r>
      <w:r w:rsidR="00E6196D" w:rsidRPr="00337EF0">
        <w:rPr>
          <w:sz w:val="22"/>
          <w:szCs w:val="22"/>
        </w:rPr>
        <w:t>программы обеспечивается</w:t>
      </w:r>
      <w:r w:rsidRPr="00337EF0">
        <w:rPr>
          <w:sz w:val="22"/>
          <w:szCs w:val="22"/>
        </w:rPr>
        <w:t xml:space="preserve"> за счет </w:t>
      </w:r>
      <w:r w:rsidR="00E6196D" w:rsidRPr="00337EF0">
        <w:rPr>
          <w:sz w:val="22"/>
          <w:szCs w:val="22"/>
        </w:rPr>
        <w:t>средств федерального</w:t>
      </w:r>
      <w:r w:rsidRPr="00337EF0">
        <w:rPr>
          <w:sz w:val="22"/>
          <w:szCs w:val="22"/>
        </w:rPr>
        <w:t>, регионального и местных бюджетов, внешних инвестиций, средств различных фондов, других не запрещенны</w:t>
      </w:r>
      <w:r>
        <w:rPr>
          <w:sz w:val="22"/>
          <w:szCs w:val="22"/>
        </w:rPr>
        <w:t>х законодательством источников, согласно приложению №</w:t>
      </w:r>
      <w:r w:rsidR="00F517A1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02C47DEE" w14:textId="20292C3A" w:rsidR="00F36590" w:rsidRPr="00337EF0" w:rsidRDefault="00F36590" w:rsidP="00F36590">
      <w:pPr>
        <w:ind w:firstLine="600"/>
        <w:jc w:val="both"/>
        <w:rPr>
          <w:bCs/>
          <w:sz w:val="22"/>
          <w:szCs w:val="22"/>
        </w:rPr>
      </w:pPr>
      <w:r w:rsidRPr="00337EF0">
        <w:rPr>
          <w:sz w:val="22"/>
          <w:szCs w:val="22"/>
        </w:rPr>
        <w:t>Объем финансирования мероприятий за счет средств  бюджетов различ</w:t>
      </w:r>
      <w:r>
        <w:rPr>
          <w:sz w:val="22"/>
          <w:szCs w:val="22"/>
        </w:rPr>
        <w:t>ных уровней  приводится  на 20</w:t>
      </w:r>
      <w:r w:rsidR="00474AA1">
        <w:rPr>
          <w:sz w:val="22"/>
          <w:szCs w:val="22"/>
        </w:rPr>
        <w:t>22</w:t>
      </w:r>
      <w:r w:rsidRPr="00337EF0">
        <w:rPr>
          <w:sz w:val="22"/>
          <w:szCs w:val="22"/>
        </w:rPr>
        <w:t xml:space="preserve"> – 20</w:t>
      </w:r>
      <w:r>
        <w:rPr>
          <w:sz w:val="22"/>
          <w:szCs w:val="22"/>
        </w:rPr>
        <w:t>2</w:t>
      </w:r>
      <w:r w:rsidR="00474AA1">
        <w:rPr>
          <w:sz w:val="22"/>
          <w:szCs w:val="22"/>
        </w:rPr>
        <w:t>7</w:t>
      </w:r>
      <w:r w:rsidRPr="00337EF0">
        <w:rPr>
          <w:sz w:val="22"/>
          <w:szCs w:val="22"/>
        </w:rPr>
        <w:t xml:space="preserve"> </w:t>
      </w:r>
      <w:proofErr w:type="spellStart"/>
      <w:r w:rsidRPr="00337EF0">
        <w:rPr>
          <w:sz w:val="22"/>
          <w:szCs w:val="22"/>
        </w:rPr>
        <w:t>г.г</w:t>
      </w:r>
      <w:proofErr w:type="spellEnd"/>
      <w:r w:rsidRPr="00337EF0">
        <w:rPr>
          <w:sz w:val="22"/>
          <w:szCs w:val="22"/>
        </w:rPr>
        <w:t>. в программных мероприятиях по поддержке и развитию малого и среднего предпринимательства муниципального района «Вилюйский улус (район)» и может корректироваться</w:t>
      </w:r>
      <w:r w:rsidRPr="00337EF0">
        <w:rPr>
          <w:bCs/>
          <w:sz w:val="22"/>
          <w:szCs w:val="22"/>
        </w:rPr>
        <w:t xml:space="preserve">. </w:t>
      </w:r>
    </w:p>
    <w:p w14:paraId="471FC956" w14:textId="77777777" w:rsidR="00F36590" w:rsidRDefault="00F36590" w:rsidP="00F36590">
      <w:pPr>
        <w:ind w:firstLine="720"/>
        <w:jc w:val="center"/>
        <w:rPr>
          <w:bCs/>
          <w:sz w:val="22"/>
          <w:szCs w:val="22"/>
        </w:rPr>
      </w:pPr>
    </w:p>
    <w:p w14:paraId="2A07C035" w14:textId="77777777" w:rsidR="00E6196D" w:rsidRDefault="00E6196D" w:rsidP="00F36590">
      <w:pPr>
        <w:ind w:firstLine="720"/>
        <w:jc w:val="center"/>
        <w:rPr>
          <w:b/>
          <w:bCs/>
          <w:sz w:val="22"/>
          <w:szCs w:val="22"/>
        </w:rPr>
      </w:pPr>
    </w:p>
    <w:p w14:paraId="297BC9B9" w14:textId="782DFD9D" w:rsidR="00F36590" w:rsidRPr="00CD08A1" w:rsidRDefault="00F36590" w:rsidP="00CD08A1">
      <w:pPr>
        <w:pStyle w:val="ac"/>
        <w:numPr>
          <w:ilvl w:val="0"/>
          <w:numId w:val="15"/>
        </w:numPr>
        <w:jc w:val="center"/>
        <w:rPr>
          <w:b/>
          <w:bCs/>
          <w:sz w:val="22"/>
          <w:szCs w:val="22"/>
        </w:rPr>
      </w:pPr>
      <w:r w:rsidRPr="00CD08A1">
        <w:rPr>
          <w:b/>
          <w:bCs/>
          <w:sz w:val="22"/>
          <w:szCs w:val="22"/>
        </w:rPr>
        <w:t>Перечень целевых индикаторов</w:t>
      </w:r>
    </w:p>
    <w:p w14:paraId="0CF6761B" w14:textId="77777777" w:rsidR="00F36590" w:rsidRPr="002B19CF" w:rsidRDefault="00F36590" w:rsidP="00F36590">
      <w:pPr>
        <w:ind w:firstLine="720"/>
        <w:jc w:val="center"/>
        <w:rPr>
          <w:b/>
          <w:bCs/>
          <w:sz w:val="22"/>
          <w:szCs w:val="22"/>
        </w:rPr>
      </w:pPr>
    </w:p>
    <w:p w14:paraId="661DB09D" w14:textId="50D9D740" w:rsidR="00F36590" w:rsidRDefault="00F36590" w:rsidP="00F36590">
      <w:pPr>
        <w:ind w:firstLine="482"/>
        <w:jc w:val="both"/>
        <w:rPr>
          <w:rFonts w:cs="Calibri"/>
          <w:sz w:val="22"/>
          <w:szCs w:val="22"/>
        </w:rPr>
      </w:pPr>
      <w:r w:rsidRPr="00337EF0">
        <w:rPr>
          <w:rFonts w:cs="Calibri"/>
          <w:sz w:val="22"/>
          <w:szCs w:val="22"/>
        </w:rPr>
        <w:t>Целевые показатели, используемые в рамках реализации</w:t>
      </w:r>
      <w:r>
        <w:rPr>
          <w:rFonts w:cs="Calibri"/>
          <w:sz w:val="22"/>
          <w:szCs w:val="22"/>
        </w:rPr>
        <w:t xml:space="preserve"> </w:t>
      </w:r>
      <w:r w:rsidR="0094057E">
        <w:rPr>
          <w:rFonts w:cs="Calibri"/>
          <w:sz w:val="22"/>
          <w:szCs w:val="22"/>
        </w:rPr>
        <w:t xml:space="preserve">муниципальной </w:t>
      </w:r>
      <w:r w:rsidR="0094057E" w:rsidRPr="00337EF0">
        <w:rPr>
          <w:rFonts w:cs="Calibri"/>
          <w:sz w:val="22"/>
          <w:szCs w:val="22"/>
        </w:rPr>
        <w:t>Программы</w:t>
      </w:r>
      <w:r w:rsidRPr="00337EF0">
        <w:rPr>
          <w:rFonts w:cs="Calibri"/>
          <w:sz w:val="22"/>
          <w:szCs w:val="22"/>
        </w:rPr>
        <w:t xml:space="preserve">, отражают развитие исключительно субъектов малого предпринимательства и приведены в </w:t>
      </w:r>
      <w:r>
        <w:rPr>
          <w:rFonts w:cs="Calibri"/>
          <w:sz w:val="22"/>
          <w:szCs w:val="22"/>
        </w:rPr>
        <w:t>приложении №</w:t>
      </w:r>
      <w:r w:rsidR="00E6196D">
        <w:rPr>
          <w:rFonts w:cs="Calibri"/>
          <w:sz w:val="22"/>
          <w:szCs w:val="22"/>
        </w:rPr>
        <w:t xml:space="preserve"> </w:t>
      </w:r>
      <w:r w:rsidR="00F517A1">
        <w:rPr>
          <w:rFonts w:cs="Calibri"/>
          <w:sz w:val="22"/>
          <w:szCs w:val="22"/>
        </w:rPr>
        <w:t>2</w:t>
      </w:r>
      <w:r>
        <w:rPr>
          <w:rFonts w:cs="Calibri"/>
          <w:sz w:val="22"/>
          <w:szCs w:val="22"/>
        </w:rPr>
        <w:t xml:space="preserve"> к настоящей программе.</w:t>
      </w:r>
      <w:r w:rsidRPr="00337EF0">
        <w:rPr>
          <w:rFonts w:cs="Calibri"/>
          <w:sz w:val="22"/>
          <w:szCs w:val="22"/>
        </w:rPr>
        <w:t xml:space="preserve"> </w:t>
      </w:r>
    </w:p>
    <w:p w14:paraId="1C0D69D4" w14:textId="77777777" w:rsidR="00F36590" w:rsidRPr="00337EF0" w:rsidRDefault="00F36590" w:rsidP="00F36590">
      <w:pPr>
        <w:ind w:firstLine="482"/>
        <w:jc w:val="both"/>
        <w:rPr>
          <w:sz w:val="22"/>
          <w:szCs w:val="22"/>
        </w:rPr>
      </w:pPr>
      <w:r w:rsidRPr="00337EF0">
        <w:rPr>
          <w:sz w:val="22"/>
          <w:szCs w:val="22"/>
        </w:rPr>
        <w:t>По мере изменения статистических данных о деятельности малых, включая и микропредприятия на территории муниципального района «Вилюйский улус (район)»</w:t>
      </w:r>
      <w:r>
        <w:rPr>
          <w:sz w:val="22"/>
          <w:szCs w:val="22"/>
        </w:rPr>
        <w:t xml:space="preserve"> </w:t>
      </w:r>
      <w:r w:rsidRPr="00337EF0">
        <w:rPr>
          <w:sz w:val="22"/>
          <w:szCs w:val="22"/>
        </w:rPr>
        <w:t>оценочные показатели социально-экономической эффективности реализации программы могут корректироваться и дополняться.</w:t>
      </w:r>
    </w:p>
    <w:p w14:paraId="49A1A7FB" w14:textId="41C9944C" w:rsidR="00F36590" w:rsidRDefault="00F36590" w:rsidP="00F36590">
      <w:pPr>
        <w:ind w:firstLine="482"/>
        <w:jc w:val="both"/>
        <w:rPr>
          <w:rFonts w:cs="Calibri"/>
          <w:sz w:val="22"/>
          <w:szCs w:val="22"/>
        </w:rPr>
      </w:pPr>
    </w:p>
    <w:p w14:paraId="3CCB4DED" w14:textId="77777777" w:rsidR="00656F97" w:rsidRDefault="00656F97" w:rsidP="00F36590">
      <w:pPr>
        <w:ind w:firstLine="482"/>
        <w:jc w:val="both"/>
        <w:rPr>
          <w:rFonts w:cs="Calibri"/>
          <w:sz w:val="22"/>
          <w:szCs w:val="22"/>
        </w:rPr>
      </w:pPr>
    </w:p>
    <w:p w14:paraId="24A8DDC2" w14:textId="7A743642" w:rsidR="00F36590" w:rsidRPr="00CD08A1" w:rsidRDefault="00F36590" w:rsidP="00CD08A1">
      <w:pPr>
        <w:pStyle w:val="ac"/>
        <w:numPr>
          <w:ilvl w:val="0"/>
          <w:numId w:val="15"/>
        </w:numPr>
        <w:jc w:val="center"/>
        <w:rPr>
          <w:b/>
          <w:bCs/>
          <w:sz w:val="22"/>
          <w:szCs w:val="22"/>
        </w:rPr>
      </w:pPr>
      <w:r w:rsidRPr="00CD08A1">
        <w:rPr>
          <w:b/>
          <w:bCs/>
          <w:sz w:val="22"/>
          <w:szCs w:val="22"/>
        </w:rPr>
        <w:t>Организация управления  муниципальной программой</w:t>
      </w:r>
    </w:p>
    <w:p w14:paraId="7D502A86" w14:textId="77777777" w:rsidR="00F36590" w:rsidRPr="00337EF0" w:rsidRDefault="00F36590" w:rsidP="00F36590">
      <w:pPr>
        <w:jc w:val="center"/>
        <w:rPr>
          <w:b/>
          <w:bCs/>
          <w:sz w:val="22"/>
          <w:szCs w:val="22"/>
        </w:rPr>
      </w:pPr>
    </w:p>
    <w:p w14:paraId="077C48B9" w14:textId="77777777" w:rsidR="00F36590" w:rsidRPr="00337EF0" w:rsidRDefault="00F36590" w:rsidP="00F36590">
      <w:pPr>
        <w:ind w:firstLine="600"/>
        <w:jc w:val="both"/>
        <w:rPr>
          <w:sz w:val="22"/>
          <w:szCs w:val="22"/>
        </w:rPr>
      </w:pPr>
      <w:r w:rsidRPr="00337EF0">
        <w:rPr>
          <w:sz w:val="22"/>
          <w:szCs w:val="22"/>
        </w:rPr>
        <w:lastRenderedPageBreak/>
        <w:t>Управление программой - это совокупность скоординированных действий, реализуемых органами управления различного уровня и призванных обеспечить запуск программы, контроль и анализ хода работ, корректировку программы в случае необходимости, анализ и оценку конечных результатов реализации.</w:t>
      </w:r>
    </w:p>
    <w:p w14:paraId="45FEA65E" w14:textId="77777777" w:rsidR="00F36590" w:rsidRPr="00337EF0" w:rsidRDefault="00F36590" w:rsidP="00F36590">
      <w:pPr>
        <w:ind w:firstLine="600"/>
        <w:jc w:val="both"/>
        <w:rPr>
          <w:rFonts w:cs="Calibri"/>
          <w:sz w:val="22"/>
          <w:szCs w:val="22"/>
        </w:rPr>
      </w:pPr>
      <w:r w:rsidRPr="00337EF0">
        <w:rPr>
          <w:rFonts w:cs="Calibri"/>
          <w:sz w:val="22"/>
          <w:szCs w:val="22"/>
        </w:rPr>
        <w:t>Программа реализуется путем проведения мероприятий в соответствии с основными направлениями. Исполнитель Программы несет ответственность за своевременное и полное выполнение мероприятий.</w:t>
      </w:r>
    </w:p>
    <w:p w14:paraId="40F71B79" w14:textId="7F3DBA76" w:rsidR="00F36590" w:rsidRPr="00337EF0" w:rsidRDefault="00F36590" w:rsidP="00F36590">
      <w:pPr>
        <w:ind w:firstLine="601"/>
        <w:jc w:val="both"/>
        <w:rPr>
          <w:sz w:val="22"/>
          <w:szCs w:val="22"/>
        </w:rPr>
      </w:pPr>
      <w:r w:rsidRPr="00337EF0">
        <w:rPr>
          <w:sz w:val="22"/>
          <w:szCs w:val="22"/>
        </w:rPr>
        <w:t xml:space="preserve">Координация работ по реализации программы осуществляется представителей инфраструктуры поддержки предпринимательства </w:t>
      </w:r>
      <w:r w:rsidRPr="00337EF0">
        <w:rPr>
          <w:sz w:val="22"/>
          <w:szCs w:val="22"/>
          <w:lang w:eastAsia="ar-SA"/>
        </w:rPr>
        <w:t xml:space="preserve">Координационным </w:t>
      </w:r>
      <w:r w:rsidR="0094057E" w:rsidRPr="00337EF0">
        <w:rPr>
          <w:sz w:val="22"/>
          <w:szCs w:val="22"/>
          <w:lang w:eastAsia="ar-SA"/>
        </w:rPr>
        <w:t>Советом при</w:t>
      </w:r>
      <w:r w:rsidRPr="00337EF0">
        <w:rPr>
          <w:sz w:val="22"/>
          <w:szCs w:val="22"/>
          <w:lang w:eastAsia="ar-SA"/>
        </w:rPr>
        <w:t xml:space="preserve"> главе МР, Фондом </w:t>
      </w:r>
      <w:r>
        <w:rPr>
          <w:sz w:val="22"/>
          <w:szCs w:val="22"/>
          <w:lang w:eastAsia="ar-SA"/>
        </w:rPr>
        <w:t>поддержки малого и среднего предпринимательства по Вилюйскому улусу</w:t>
      </w:r>
      <w:r w:rsidRPr="00337EF0">
        <w:rPr>
          <w:sz w:val="22"/>
          <w:szCs w:val="22"/>
          <w:lang w:eastAsia="ar-SA"/>
        </w:rPr>
        <w:t>,</w:t>
      </w:r>
      <w:r>
        <w:rPr>
          <w:sz w:val="22"/>
          <w:szCs w:val="22"/>
          <w:lang w:eastAsia="ar-SA"/>
        </w:rPr>
        <w:t xml:space="preserve"> ГКУ ОП</w:t>
      </w:r>
      <w:r w:rsidRPr="00337EF0">
        <w:rPr>
          <w:sz w:val="22"/>
          <w:szCs w:val="22"/>
          <w:lang w:eastAsia="ar-SA"/>
        </w:rPr>
        <w:t xml:space="preserve"> ЦПП</w:t>
      </w:r>
      <w:r>
        <w:rPr>
          <w:sz w:val="22"/>
          <w:szCs w:val="22"/>
          <w:lang w:eastAsia="ar-SA"/>
        </w:rPr>
        <w:t xml:space="preserve"> РС (Я) в Вилюйском районе</w:t>
      </w:r>
      <w:r w:rsidRPr="00337EF0">
        <w:rPr>
          <w:sz w:val="22"/>
          <w:szCs w:val="22"/>
          <w:lang w:eastAsia="ar-SA"/>
        </w:rPr>
        <w:t>, Ассоциацией предпринимателей улуса</w:t>
      </w:r>
      <w:r w:rsidRPr="00337EF0">
        <w:rPr>
          <w:rFonts w:cs="Calibri"/>
          <w:sz w:val="22"/>
          <w:szCs w:val="22"/>
        </w:rPr>
        <w:t xml:space="preserve"> </w:t>
      </w:r>
      <w:r w:rsidRPr="00337EF0">
        <w:rPr>
          <w:sz w:val="22"/>
          <w:szCs w:val="22"/>
        </w:rPr>
        <w:t>и всех заинтересованных сторон.</w:t>
      </w:r>
    </w:p>
    <w:p w14:paraId="76368EB3" w14:textId="451768C5" w:rsidR="00A0547A" w:rsidRDefault="00F36590" w:rsidP="00F36590">
      <w:pPr>
        <w:ind w:firstLine="601"/>
        <w:jc w:val="both"/>
        <w:rPr>
          <w:sz w:val="22"/>
          <w:szCs w:val="22"/>
        </w:rPr>
      </w:pPr>
      <w:r w:rsidRPr="00337EF0">
        <w:rPr>
          <w:sz w:val="22"/>
          <w:szCs w:val="22"/>
        </w:rPr>
        <w:t>Ход выполнения программы рассматривается ежеквартально на расширенном заседании Совета по предпринимательству с участием всех заинтересованных лиц и организаций (</w:t>
      </w:r>
      <w:r w:rsidRPr="00337EF0">
        <w:rPr>
          <w:rFonts w:cs="Calibri"/>
          <w:sz w:val="22"/>
          <w:szCs w:val="22"/>
        </w:rPr>
        <w:t>по согласованию)</w:t>
      </w:r>
      <w:r w:rsidRPr="00337EF0">
        <w:rPr>
          <w:sz w:val="22"/>
          <w:szCs w:val="22"/>
        </w:rPr>
        <w:t xml:space="preserve">. О ходе реализации </w:t>
      </w:r>
      <w:r>
        <w:rPr>
          <w:sz w:val="22"/>
          <w:szCs w:val="22"/>
        </w:rPr>
        <w:t xml:space="preserve">муниципальной </w:t>
      </w:r>
      <w:r w:rsidR="0094057E" w:rsidRPr="00337EF0">
        <w:rPr>
          <w:sz w:val="22"/>
          <w:szCs w:val="22"/>
        </w:rPr>
        <w:t>Программы населению</w:t>
      </w:r>
      <w:r w:rsidRPr="00337EF0">
        <w:rPr>
          <w:sz w:val="22"/>
          <w:szCs w:val="22"/>
        </w:rPr>
        <w:t xml:space="preserve"> будет </w:t>
      </w:r>
      <w:r w:rsidR="00F517A1" w:rsidRPr="00337EF0">
        <w:rPr>
          <w:sz w:val="22"/>
          <w:szCs w:val="22"/>
        </w:rPr>
        <w:t>ос</w:t>
      </w:r>
      <w:r w:rsidR="00F517A1">
        <w:rPr>
          <w:sz w:val="22"/>
          <w:szCs w:val="22"/>
        </w:rPr>
        <w:t>ве</w:t>
      </w:r>
      <w:r w:rsidR="00F517A1" w:rsidRPr="00337EF0">
        <w:rPr>
          <w:sz w:val="22"/>
          <w:szCs w:val="22"/>
        </w:rPr>
        <w:t>щено</w:t>
      </w:r>
      <w:r w:rsidRPr="00337EF0">
        <w:rPr>
          <w:sz w:val="22"/>
          <w:szCs w:val="22"/>
        </w:rPr>
        <w:t xml:space="preserve"> через средства массовой информации.</w:t>
      </w:r>
    </w:p>
    <w:p w14:paraId="3E002BF4" w14:textId="77777777" w:rsidR="00CD08A1" w:rsidRDefault="00CD08A1" w:rsidP="00F36590">
      <w:pPr>
        <w:ind w:firstLine="601"/>
        <w:jc w:val="both"/>
        <w:rPr>
          <w:sz w:val="22"/>
          <w:szCs w:val="22"/>
        </w:rPr>
      </w:pPr>
    </w:p>
    <w:p w14:paraId="62E5CADF" w14:textId="12E4FFD0" w:rsidR="00F36590" w:rsidRDefault="00F36590" w:rsidP="00F36590">
      <w:pPr>
        <w:ind w:firstLine="601"/>
        <w:jc w:val="both"/>
        <w:rPr>
          <w:sz w:val="22"/>
          <w:szCs w:val="22"/>
        </w:rPr>
      </w:pPr>
      <w:r w:rsidRPr="00337EF0">
        <w:rPr>
          <w:sz w:val="22"/>
          <w:szCs w:val="22"/>
        </w:rPr>
        <w:t xml:space="preserve"> </w:t>
      </w:r>
    </w:p>
    <w:p w14:paraId="05124D60" w14:textId="77777777" w:rsidR="009A04DA" w:rsidRDefault="00F36590" w:rsidP="00F36590">
      <w:pPr>
        <w:ind w:firstLine="720"/>
        <w:jc w:val="center"/>
        <w:rPr>
          <w:b/>
          <w:bCs/>
          <w:sz w:val="22"/>
          <w:szCs w:val="22"/>
        </w:rPr>
      </w:pPr>
      <w:r w:rsidRPr="00337EF0">
        <w:rPr>
          <w:b/>
          <w:bCs/>
          <w:sz w:val="22"/>
          <w:szCs w:val="22"/>
        </w:rPr>
        <w:t xml:space="preserve"> </w:t>
      </w:r>
    </w:p>
    <w:p w14:paraId="24A4A5A7" w14:textId="41AF6E4E" w:rsidR="00F36590" w:rsidRPr="00337EF0" w:rsidRDefault="00CD08A1" w:rsidP="00F36590">
      <w:pPr>
        <w:ind w:firstLine="720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F36590">
        <w:rPr>
          <w:b/>
          <w:bCs/>
          <w:sz w:val="22"/>
          <w:szCs w:val="22"/>
        </w:rPr>
        <w:t>.</w:t>
      </w:r>
      <w:r w:rsidR="00E15027">
        <w:rPr>
          <w:b/>
          <w:bCs/>
          <w:sz w:val="22"/>
          <w:szCs w:val="22"/>
        </w:rPr>
        <w:t xml:space="preserve"> </w:t>
      </w:r>
      <w:r w:rsidR="00F36590" w:rsidRPr="00337EF0">
        <w:rPr>
          <w:b/>
          <w:sz w:val="22"/>
          <w:szCs w:val="22"/>
        </w:rPr>
        <w:t>Оценка предполагаемой социально-экономической эффективности</w:t>
      </w:r>
    </w:p>
    <w:p w14:paraId="5B73CCEF" w14:textId="38FD241A" w:rsidR="00F36590" w:rsidRPr="00337EF0" w:rsidRDefault="00F36590" w:rsidP="00F36590">
      <w:pPr>
        <w:ind w:firstLine="720"/>
        <w:jc w:val="center"/>
        <w:rPr>
          <w:b/>
          <w:sz w:val="22"/>
          <w:szCs w:val="22"/>
        </w:rPr>
      </w:pPr>
      <w:r w:rsidRPr="00337EF0">
        <w:rPr>
          <w:b/>
          <w:sz w:val="22"/>
          <w:szCs w:val="22"/>
        </w:rPr>
        <w:t xml:space="preserve">в результате </w:t>
      </w:r>
      <w:r w:rsidR="00B9752C" w:rsidRPr="00337EF0">
        <w:rPr>
          <w:b/>
          <w:sz w:val="22"/>
          <w:szCs w:val="22"/>
        </w:rPr>
        <w:t xml:space="preserve">реализации </w:t>
      </w:r>
      <w:r w:rsidR="00B9752C">
        <w:rPr>
          <w:b/>
          <w:sz w:val="22"/>
          <w:szCs w:val="22"/>
        </w:rPr>
        <w:t>муниципальной</w:t>
      </w:r>
      <w:r>
        <w:rPr>
          <w:b/>
          <w:sz w:val="22"/>
          <w:szCs w:val="22"/>
        </w:rPr>
        <w:t xml:space="preserve"> </w:t>
      </w:r>
      <w:r w:rsidRPr="00337EF0">
        <w:rPr>
          <w:b/>
          <w:sz w:val="22"/>
          <w:szCs w:val="22"/>
        </w:rPr>
        <w:t>программы</w:t>
      </w:r>
    </w:p>
    <w:p w14:paraId="0489E1CB" w14:textId="77777777" w:rsidR="00F36590" w:rsidRPr="00337EF0" w:rsidRDefault="00F36590" w:rsidP="00F36590">
      <w:pPr>
        <w:ind w:firstLine="720"/>
        <w:jc w:val="center"/>
        <w:rPr>
          <w:b/>
          <w:sz w:val="22"/>
          <w:szCs w:val="22"/>
        </w:rPr>
      </w:pPr>
    </w:p>
    <w:p w14:paraId="38A7CA9D" w14:textId="77777777" w:rsidR="00F36590" w:rsidRDefault="00F36590" w:rsidP="00F36590">
      <w:pPr>
        <w:ind w:firstLine="708"/>
        <w:jc w:val="both"/>
        <w:rPr>
          <w:sz w:val="22"/>
          <w:szCs w:val="22"/>
        </w:rPr>
      </w:pPr>
      <w:r w:rsidRPr="00337EF0">
        <w:rPr>
          <w:sz w:val="22"/>
          <w:szCs w:val="22"/>
        </w:rPr>
        <w:t xml:space="preserve">По оценке, в результате успешной реализации </w:t>
      </w:r>
      <w:r>
        <w:rPr>
          <w:sz w:val="22"/>
          <w:szCs w:val="22"/>
        </w:rPr>
        <w:t xml:space="preserve">муниципальной </w:t>
      </w:r>
      <w:r w:rsidRPr="00337EF0">
        <w:rPr>
          <w:sz w:val="22"/>
          <w:szCs w:val="22"/>
        </w:rPr>
        <w:t>программы будут достигнуты следующие основные показатели деятельности:</w:t>
      </w:r>
    </w:p>
    <w:p w14:paraId="1814C6C6" w14:textId="77777777" w:rsidR="00F36590" w:rsidRDefault="00F36590" w:rsidP="00F3659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Увеличение налоговых поступлений в бюджет района;</w:t>
      </w:r>
    </w:p>
    <w:p w14:paraId="701A5652" w14:textId="6354BBE2" w:rsidR="00F36590" w:rsidRPr="00337EF0" w:rsidRDefault="00F36590" w:rsidP="00F3659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Увеличение оборота м</w:t>
      </w:r>
      <w:r w:rsidR="00E15027">
        <w:rPr>
          <w:sz w:val="22"/>
          <w:szCs w:val="22"/>
        </w:rPr>
        <w:t>алых предприятий</w:t>
      </w:r>
      <w:r>
        <w:rPr>
          <w:sz w:val="22"/>
          <w:szCs w:val="22"/>
        </w:rPr>
        <w:t>;</w:t>
      </w:r>
    </w:p>
    <w:p w14:paraId="3D6E7110" w14:textId="4BB13587" w:rsidR="00F36590" w:rsidRPr="006B550E" w:rsidRDefault="00F36590" w:rsidP="00F36590">
      <w:pPr>
        <w:ind w:firstLine="708"/>
        <w:jc w:val="both"/>
        <w:rPr>
          <w:sz w:val="22"/>
          <w:szCs w:val="22"/>
        </w:rPr>
      </w:pPr>
      <w:r w:rsidRPr="006B550E">
        <w:rPr>
          <w:sz w:val="22"/>
          <w:szCs w:val="22"/>
        </w:rPr>
        <w:t>за период до 202</w:t>
      </w:r>
      <w:r w:rsidR="009A04DA">
        <w:rPr>
          <w:sz w:val="22"/>
          <w:szCs w:val="22"/>
        </w:rPr>
        <w:t>7</w:t>
      </w:r>
      <w:r w:rsidRPr="006B550E">
        <w:rPr>
          <w:sz w:val="22"/>
          <w:szCs w:val="22"/>
        </w:rPr>
        <w:t xml:space="preserve"> годы рост новых рабочих мест </w:t>
      </w:r>
      <w:r w:rsidR="00F517A1" w:rsidRPr="006B550E">
        <w:rPr>
          <w:sz w:val="22"/>
          <w:szCs w:val="22"/>
        </w:rPr>
        <w:t>составит будет</w:t>
      </w:r>
      <w:r w:rsidRPr="006B550E">
        <w:rPr>
          <w:sz w:val="22"/>
          <w:szCs w:val="22"/>
        </w:rPr>
        <w:t xml:space="preserve"> создано 125 новых рабочих мест;</w:t>
      </w:r>
    </w:p>
    <w:p w14:paraId="7324F3E0" w14:textId="309F8B61" w:rsidR="00D12B1C" w:rsidRPr="00D12B1C" w:rsidRDefault="00E6196D" w:rsidP="00D12B1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Увеличение </w:t>
      </w:r>
      <w:r w:rsidR="00F36590" w:rsidRPr="006B550E">
        <w:rPr>
          <w:sz w:val="22"/>
          <w:szCs w:val="22"/>
        </w:rPr>
        <w:t>обще</w:t>
      </w:r>
      <w:r>
        <w:rPr>
          <w:sz w:val="22"/>
          <w:szCs w:val="22"/>
        </w:rPr>
        <w:t>го</w:t>
      </w:r>
      <w:r w:rsidR="00F36590" w:rsidRPr="006B550E">
        <w:rPr>
          <w:sz w:val="22"/>
          <w:szCs w:val="22"/>
        </w:rPr>
        <w:t xml:space="preserve"> количеств</w:t>
      </w:r>
      <w:r>
        <w:rPr>
          <w:sz w:val="22"/>
          <w:szCs w:val="22"/>
        </w:rPr>
        <w:t>а</w:t>
      </w:r>
      <w:r w:rsidR="00F36590" w:rsidRPr="006B550E">
        <w:rPr>
          <w:sz w:val="22"/>
          <w:szCs w:val="22"/>
        </w:rPr>
        <w:t xml:space="preserve"> субъектов малого предпринимательства за 20</w:t>
      </w:r>
      <w:r w:rsidR="009A04DA">
        <w:rPr>
          <w:sz w:val="22"/>
          <w:szCs w:val="22"/>
        </w:rPr>
        <w:t>22</w:t>
      </w:r>
      <w:r w:rsidR="00F36590" w:rsidRPr="006B550E">
        <w:rPr>
          <w:sz w:val="22"/>
          <w:szCs w:val="22"/>
        </w:rPr>
        <w:t>-202</w:t>
      </w:r>
      <w:r w:rsidR="009A04DA">
        <w:rPr>
          <w:sz w:val="22"/>
          <w:szCs w:val="22"/>
        </w:rPr>
        <w:t>7</w:t>
      </w:r>
      <w:r w:rsidR="00F36590" w:rsidRPr="006B550E">
        <w:rPr>
          <w:sz w:val="22"/>
          <w:szCs w:val="22"/>
        </w:rPr>
        <w:t xml:space="preserve"> годы увеличится на 7% и составит </w:t>
      </w:r>
      <w:r w:rsidR="000211CD">
        <w:rPr>
          <w:sz w:val="22"/>
          <w:szCs w:val="22"/>
        </w:rPr>
        <w:t>63</w:t>
      </w:r>
      <w:r w:rsidR="00B9752C">
        <w:rPr>
          <w:sz w:val="22"/>
          <w:szCs w:val="22"/>
        </w:rPr>
        <w:t>0</w:t>
      </w:r>
      <w:r w:rsidR="00F36590" w:rsidRPr="006B550E">
        <w:rPr>
          <w:sz w:val="22"/>
          <w:szCs w:val="22"/>
        </w:rPr>
        <w:t xml:space="preserve"> единиц в 202</w:t>
      </w:r>
      <w:r w:rsidR="009A04DA">
        <w:rPr>
          <w:sz w:val="22"/>
          <w:szCs w:val="22"/>
        </w:rPr>
        <w:t>7</w:t>
      </w:r>
      <w:r w:rsidR="00E15027">
        <w:rPr>
          <w:sz w:val="22"/>
          <w:szCs w:val="22"/>
        </w:rPr>
        <w:t>г.;</w:t>
      </w:r>
    </w:p>
    <w:sectPr w:rsidR="00D12B1C" w:rsidRPr="00D12B1C" w:rsidSect="002C383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2DA3"/>
    <w:multiLevelType w:val="hybridMultilevel"/>
    <w:tmpl w:val="15A253C8"/>
    <w:lvl w:ilvl="0" w:tplc="FB42B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B6107"/>
    <w:multiLevelType w:val="hybridMultilevel"/>
    <w:tmpl w:val="CA00E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22857"/>
    <w:multiLevelType w:val="multilevel"/>
    <w:tmpl w:val="11A42DF6"/>
    <w:lvl w:ilvl="0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1" w:hanging="1800"/>
      </w:pPr>
      <w:rPr>
        <w:rFonts w:hint="default"/>
      </w:rPr>
    </w:lvl>
  </w:abstractNum>
  <w:abstractNum w:abstractNumId="3" w15:restartNumberingAfterBreak="0">
    <w:nsid w:val="199B1560"/>
    <w:multiLevelType w:val="hybridMultilevel"/>
    <w:tmpl w:val="6768682E"/>
    <w:lvl w:ilvl="0" w:tplc="D9E83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8338D"/>
    <w:multiLevelType w:val="hybridMultilevel"/>
    <w:tmpl w:val="CAAEF2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B74B66"/>
    <w:multiLevelType w:val="hybridMultilevel"/>
    <w:tmpl w:val="EB082C26"/>
    <w:lvl w:ilvl="0" w:tplc="8690E0E2">
      <w:start w:val="7"/>
      <w:numFmt w:val="decimal"/>
      <w:lvlText w:val="%1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6" w15:restartNumberingAfterBreak="0">
    <w:nsid w:val="27BB7B18"/>
    <w:multiLevelType w:val="hybridMultilevel"/>
    <w:tmpl w:val="33189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F4CE4"/>
    <w:multiLevelType w:val="hybridMultilevel"/>
    <w:tmpl w:val="D2721EC2"/>
    <w:lvl w:ilvl="0" w:tplc="BFE07F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9EB1E1D"/>
    <w:multiLevelType w:val="hybridMultilevel"/>
    <w:tmpl w:val="CC741CC0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 w15:restartNumberingAfterBreak="0">
    <w:nsid w:val="444C6410"/>
    <w:multiLevelType w:val="hybridMultilevel"/>
    <w:tmpl w:val="61C07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1405D"/>
    <w:multiLevelType w:val="multilevel"/>
    <w:tmpl w:val="11A42DF6"/>
    <w:lvl w:ilvl="0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1" w:hanging="1800"/>
      </w:pPr>
      <w:rPr>
        <w:rFonts w:hint="default"/>
      </w:rPr>
    </w:lvl>
  </w:abstractNum>
  <w:abstractNum w:abstractNumId="11" w15:restartNumberingAfterBreak="0">
    <w:nsid w:val="4F0E7F35"/>
    <w:multiLevelType w:val="multilevel"/>
    <w:tmpl w:val="F048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19059E"/>
    <w:multiLevelType w:val="hybridMultilevel"/>
    <w:tmpl w:val="3E1ADB34"/>
    <w:lvl w:ilvl="0" w:tplc="19ECC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F8A958">
      <w:numFmt w:val="none"/>
      <w:lvlText w:val=""/>
      <w:lvlJc w:val="left"/>
      <w:pPr>
        <w:tabs>
          <w:tab w:val="num" w:pos="360"/>
        </w:tabs>
      </w:pPr>
    </w:lvl>
    <w:lvl w:ilvl="2" w:tplc="39DE7F5E">
      <w:numFmt w:val="none"/>
      <w:lvlText w:val=""/>
      <w:lvlJc w:val="left"/>
      <w:pPr>
        <w:tabs>
          <w:tab w:val="num" w:pos="360"/>
        </w:tabs>
      </w:pPr>
    </w:lvl>
    <w:lvl w:ilvl="3" w:tplc="9FAC0508">
      <w:numFmt w:val="none"/>
      <w:lvlText w:val=""/>
      <w:lvlJc w:val="left"/>
      <w:pPr>
        <w:tabs>
          <w:tab w:val="num" w:pos="360"/>
        </w:tabs>
      </w:pPr>
    </w:lvl>
    <w:lvl w:ilvl="4" w:tplc="83643034">
      <w:numFmt w:val="none"/>
      <w:lvlText w:val=""/>
      <w:lvlJc w:val="left"/>
      <w:pPr>
        <w:tabs>
          <w:tab w:val="num" w:pos="360"/>
        </w:tabs>
      </w:pPr>
    </w:lvl>
    <w:lvl w:ilvl="5" w:tplc="8FD2F13A">
      <w:numFmt w:val="none"/>
      <w:lvlText w:val=""/>
      <w:lvlJc w:val="left"/>
      <w:pPr>
        <w:tabs>
          <w:tab w:val="num" w:pos="360"/>
        </w:tabs>
      </w:pPr>
    </w:lvl>
    <w:lvl w:ilvl="6" w:tplc="FD6E30F6">
      <w:numFmt w:val="none"/>
      <w:lvlText w:val=""/>
      <w:lvlJc w:val="left"/>
      <w:pPr>
        <w:tabs>
          <w:tab w:val="num" w:pos="360"/>
        </w:tabs>
      </w:pPr>
    </w:lvl>
    <w:lvl w:ilvl="7" w:tplc="BB6A88AC">
      <w:numFmt w:val="none"/>
      <w:lvlText w:val=""/>
      <w:lvlJc w:val="left"/>
      <w:pPr>
        <w:tabs>
          <w:tab w:val="num" w:pos="360"/>
        </w:tabs>
      </w:pPr>
    </w:lvl>
    <w:lvl w:ilvl="8" w:tplc="CCB0FB2C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73B45FE"/>
    <w:multiLevelType w:val="hybridMultilevel"/>
    <w:tmpl w:val="4168A206"/>
    <w:lvl w:ilvl="0" w:tplc="45983990">
      <w:start w:val="1"/>
      <w:numFmt w:val="decimal"/>
      <w:lvlText w:val="%1."/>
      <w:lvlJc w:val="left"/>
      <w:pPr>
        <w:ind w:left="360" w:hanging="360"/>
      </w:pPr>
    </w:lvl>
    <w:lvl w:ilvl="1" w:tplc="58B22EB4">
      <w:start w:val="1"/>
      <w:numFmt w:val="decimal"/>
      <w:lvlText w:val="%2."/>
      <w:lvlJc w:val="left"/>
      <w:pPr>
        <w:ind w:left="459" w:firstLine="261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DB1B4C"/>
    <w:multiLevelType w:val="hybridMultilevel"/>
    <w:tmpl w:val="C6509EE8"/>
    <w:lvl w:ilvl="0" w:tplc="7922A048">
      <w:start w:val="1"/>
      <w:numFmt w:val="decimal"/>
      <w:lvlRestart w:val="0"/>
      <w:pStyle w:val="a"/>
      <w:lvlText w:val="%1."/>
      <w:lvlJc w:val="left"/>
      <w:pPr>
        <w:tabs>
          <w:tab w:val="num" w:pos="454"/>
        </w:tabs>
      </w:pPr>
      <w:rPr>
        <w:rFonts w:ascii="Verdana" w:hAnsi="Verdana" w:cs="Times New Roman" w:hint="default"/>
        <w:b w:val="0"/>
        <w:i w:val="0"/>
        <w:spacing w:val="0"/>
        <w:w w:val="100"/>
        <w:position w:val="0"/>
        <w:sz w:val="24"/>
        <w:szCs w:val="24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6910F3E"/>
    <w:multiLevelType w:val="hybridMultilevel"/>
    <w:tmpl w:val="A27031BC"/>
    <w:lvl w:ilvl="0" w:tplc="A99E7EAA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69855B89"/>
    <w:multiLevelType w:val="hybridMultilevel"/>
    <w:tmpl w:val="C7CEE6DC"/>
    <w:lvl w:ilvl="0" w:tplc="4C5EFF62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  <w:sz w:val="24"/>
        <w:szCs w:val="24"/>
      </w:rPr>
    </w:lvl>
    <w:lvl w:ilvl="1" w:tplc="03B22D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C6A3D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7AD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6F0CB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F6A74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896A4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662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68441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6BCC3266"/>
    <w:multiLevelType w:val="hybridMultilevel"/>
    <w:tmpl w:val="04D49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142C7"/>
    <w:multiLevelType w:val="hybridMultilevel"/>
    <w:tmpl w:val="D0C826B2"/>
    <w:lvl w:ilvl="0" w:tplc="53CC242A">
      <w:start w:val="1"/>
      <w:numFmt w:val="upperRoman"/>
      <w:lvlText w:val="%1)"/>
      <w:lvlJc w:val="left"/>
      <w:pPr>
        <w:ind w:left="8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9" w15:restartNumberingAfterBreak="0">
    <w:nsid w:val="7AC947EF"/>
    <w:multiLevelType w:val="hybridMultilevel"/>
    <w:tmpl w:val="E9888986"/>
    <w:lvl w:ilvl="0" w:tplc="313E8872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 w15:restartNumberingAfterBreak="0">
    <w:nsid w:val="7C6204AD"/>
    <w:multiLevelType w:val="hybridMultilevel"/>
    <w:tmpl w:val="A7B2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07C6C"/>
    <w:multiLevelType w:val="multilevel"/>
    <w:tmpl w:val="40D0E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52" w:hanging="144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8"/>
  </w:num>
  <w:num w:numId="5">
    <w:abstractNumId w:val="11"/>
  </w:num>
  <w:num w:numId="6">
    <w:abstractNumId w:val="16"/>
  </w:num>
  <w:num w:numId="7">
    <w:abstractNumId w:val="14"/>
  </w:num>
  <w:num w:numId="8">
    <w:abstractNumId w:val="19"/>
  </w:num>
  <w:num w:numId="9">
    <w:abstractNumId w:val="12"/>
  </w:num>
  <w:num w:numId="10">
    <w:abstractNumId w:val="21"/>
  </w:num>
  <w:num w:numId="11">
    <w:abstractNumId w:val="20"/>
  </w:num>
  <w:num w:numId="12">
    <w:abstractNumId w:val="17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5"/>
  </w:num>
  <w:num w:numId="18">
    <w:abstractNumId w:val="10"/>
  </w:num>
  <w:num w:numId="19">
    <w:abstractNumId w:val="3"/>
  </w:num>
  <w:num w:numId="20">
    <w:abstractNumId w:val="0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90"/>
    <w:rsid w:val="00013240"/>
    <w:rsid w:val="000211CD"/>
    <w:rsid w:val="000214CD"/>
    <w:rsid w:val="0004459C"/>
    <w:rsid w:val="00046D8C"/>
    <w:rsid w:val="000A1C84"/>
    <w:rsid w:val="000B12A4"/>
    <w:rsid w:val="00101B9B"/>
    <w:rsid w:val="0012550A"/>
    <w:rsid w:val="00156822"/>
    <w:rsid w:val="0016387D"/>
    <w:rsid w:val="001A62DB"/>
    <w:rsid w:val="001B3DA5"/>
    <w:rsid w:val="001B41ED"/>
    <w:rsid w:val="002462B1"/>
    <w:rsid w:val="002730D1"/>
    <w:rsid w:val="00275FDB"/>
    <w:rsid w:val="0027728D"/>
    <w:rsid w:val="002C383C"/>
    <w:rsid w:val="002D2067"/>
    <w:rsid w:val="002D4E9D"/>
    <w:rsid w:val="002D732E"/>
    <w:rsid w:val="00301EFC"/>
    <w:rsid w:val="003222F1"/>
    <w:rsid w:val="00325639"/>
    <w:rsid w:val="00334474"/>
    <w:rsid w:val="00336516"/>
    <w:rsid w:val="003563D9"/>
    <w:rsid w:val="003612B4"/>
    <w:rsid w:val="003F7629"/>
    <w:rsid w:val="00404D3A"/>
    <w:rsid w:val="00474AA1"/>
    <w:rsid w:val="004968D1"/>
    <w:rsid w:val="0051183A"/>
    <w:rsid w:val="00521AC4"/>
    <w:rsid w:val="00530E78"/>
    <w:rsid w:val="00573D84"/>
    <w:rsid w:val="005917F6"/>
    <w:rsid w:val="005A0B1E"/>
    <w:rsid w:val="005D3248"/>
    <w:rsid w:val="005F2509"/>
    <w:rsid w:val="005F4040"/>
    <w:rsid w:val="006029B1"/>
    <w:rsid w:val="00656F97"/>
    <w:rsid w:val="006675EA"/>
    <w:rsid w:val="006C6B08"/>
    <w:rsid w:val="006F1ADE"/>
    <w:rsid w:val="00717306"/>
    <w:rsid w:val="00725371"/>
    <w:rsid w:val="00753663"/>
    <w:rsid w:val="00762F3B"/>
    <w:rsid w:val="007A2F75"/>
    <w:rsid w:val="007D346F"/>
    <w:rsid w:val="007E57FA"/>
    <w:rsid w:val="00812125"/>
    <w:rsid w:val="00862FC7"/>
    <w:rsid w:val="00872FF0"/>
    <w:rsid w:val="008732CD"/>
    <w:rsid w:val="00877309"/>
    <w:rsid w:val="008B4606"/>
    <w:rsid w:val="008B7104"/>
    <w:rsid w:val="008C4E91"/>
    <w:rsid w:val="008D3E15"/>
    <w:rsid w:val="0091097B"/>
    <w:rsid w:val="00934052"/>
    <w:rsid w:val="0094057E"/>
    <w:rsid w:val="00977581"/>
    <w:rsid w:val="009A04DA"/>
    <w:rsid w:val="009C6475"/>
    <w:rsid w:val="009E7BD6"/>
    <w:rsid w:val="00A0547A"/>
    <w:rsid w:val="00A11E57"/>
    <w:rsid w:val="00A50EA3"/>
    <w:rsid w:val="00A75B81"/>
    <w:rsid w:val="00AA01D1"/>
    <w:rsid w:val="00AA24EF"/>
    <w:rsid w:val="00AB5D45"/>
    <w:rsid w:val="00B814AF"/>
    <w:rsid w:val="00B84C36"/>
    <w:rsid w:val="00B9752C"/>
    <w:rsid w:val="00C055C6"/>
    <w:rsid w:val="00C55F0C"/>
    <w:rsid w:val="00C81968"/>
    <w:rsid w:val="00CB6BE2"/>
    <w:rsid w:val="00CD08A1"/>
    <w:rsid w:val="00CD1A4E"/>
    <w:rsid w:val="00CD21FE"/>
    <w:rsid w:val="00CF41C2"/>
    <w:rsid w:val="00D0321E"/>
    <w:rsid w:val="00D11543"/>
    <w:rsid w:val="00D12B1C"/>
    <w:rsid w:val="00D5053F"/>
    <w:rsid w:val="00D908D2"/>
    <w:rsid w:val="00DA55BF"/>
    <w:rsid w:val="00DE5A3E"/>
    <w:rsid w:val="00DF5EC6"/>
    <w:rsid w:val="00E13B39"/>
    <w:rsid w:val="00E15027"/>
    <w:rsid w:val="00E52A1E"/>
    <w:rsid w:val="00E6196D"/>
    <w:rsid w:val="00EB05D4"/>
    <w:rsid w:val="00ED0E69"/>
    <w:rsid w:val="00ED1574"/>
    <w:rsid w:val="00ED3D81"/>
    <w:rsid w:val="00ED4D1A"/>
    <w:rsid w:val="00F2544A"/>
    <w:rsid w:val="00F36590"/>
    <w:rsid w:val="00F41992"/>
    <w:rsid w:val="00F46C17"/>
    <w:rsid w:val="00F517A1"/>
    <w:rsid w:val="00F541D6"/>
    <w:rsid w:val="00F649D6"/>
    <w:rsid w:val="00F66262"/>
    <w:rsid w:val="00F73965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311B"/>
  <w15:docId w15:val="{0FB52C89-F9CA-43AC-B009-BB7F92A5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3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36590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Spacing1">
    <w:name w:val="No Spacing1"/>
    <w:rsid w:val="00F36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F3659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1"/>
    <w:link w:val="1"/>
    <w:rsid w:val="00F36590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F365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ody Text Indent"/>
    <w:basedOn w:val="a0"/>
    <w:link w:val="a5"/>
    <w:rsid w:val="00F36590"/>
    <w:pPr>
      <w:spacing w:line="360" w:lineRule="auto"/>
      <w:ind w:firstLine="709"/>
      <w:jc w:val="both"/>
    </w:pPr>
    <w:rPr>
      <w:rFonts w:eastAsia="Calibri"/>
    </w:rPr>
  </w:style>
  <w:style w:type="character" w:customStyle="1" w:styleId="a5">
    <w:name w:val="Основной текст с отступом Знак"/>
    <w:basedOn w:val="a1"/>
    <w:link w:val="a4"/>
    <w:rsid w:val="00F3659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0"/>
    <w:rsid w:val="00F36590"/>
    <w:pPr>
      <w:spacing w:before="100" w:beforeAutospacing="1" w:after="100" w:afterAutospacing="1"/>
    </w:pPr>
    <w:rPr>
      <w:rFonts w:eastAsia="Calibri"/>
    </w:rPr>
  </w:style>
  <w:style w:type="paragraph" w:styleId="a7">
    <w:name w:val="Body Text"/>
    <w:basedOn w:val="a0"/>
    <w:link w:val="a8"/>
    <w:rsid w:val="00F36590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8">
    <w:name w:val="Основной текст Знак"/>
    <w:basedOn w:val="a1"/>
    <w:link w:val="a7"/>
    <w:rsid w:val="00F3659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Strong"/>
    <w:qFormat/>
    <w:rsid w:val="00F36590"/>
    <w:rPr>
      <w:rFonts w:cs="Times New Roman"/>
      <w:b/>
      <w:bCs/>
    </w:rPr>
  </w:style>
  <w:style w:type="paragraph" w:customStyle="1" w:styleId="12">
    <w:name w:val="Абзац списка1"/>
    <w:basedOn w:val="a0"/>
    <w:rsid w:val="00F36590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9">
    <w:name w:val="Стиль9"/>
    <w:basedOn w:val="a0"/>
    <w:rsid w:val="00F36590"/>
    <w:pPr>
      <w:spacing w:line="360" w:lineRule="exact"/>
      <w:ind w:firstLine="680"/>
      <w:jc w:val="both"/>
    </w:pPr>
    <w:rPr>
      <w:rFonts w:eastAsia="Calibri"/>
      <w:sz w:val="28"/>
      <w:szCs w:val="28"/>
      <w:lang w:eastAsia="en-US"/>
    </w:rPr>
  </w:style>
  <w:style w:type="paragraph" w:customStyle="1" w:styleId="a">
    <w:name w:val="Ц Список основной"/>
    <w:basedOn w:val="a0"/>
    <w:next w:val="a0"/>
    <w:link w:val="aa"/>
    <w:rsid w:val="00F36590"/>
    <w:pPr>
      <w:numPr>
        <w:numId w:val="7"/>
      </w:numPr>
      <w:spacing w:line="360" w:lineRule="auto"/>
      <w:jc w:val="both"/>
    </w:pPr>
    <w:rPr>
      <w:rFonts w:ascii="Verdana" w:eastAsia="Calibri" w:hAnsi="Verdana"/>
      <w:color w:val="000000"/>
    </w:rPr>
  </w:style>
  <w:style w:type="character" w:customStyle="1" w:styleId="aa">
    <w:name w:val="Ц Список основной Знак Знак"/>
    <w:link w:val="a"/>
    <w:locked/>
    <w:rsid w:val="00F36590"/>
    <w:rPr>
      <w:rFonts w:ascii="Verdana" w:eastAsia="Calibri" w:hAnsi="Verdana" w:cs="Times New Roman"/>
      <w:color w:val="000000"/>
      <w:sz w:val="24"/>
      <w:szCs w:val="24"/>
      <w:lang w:eastAsia="ru-RU"/>
    </w:rPr>
  </w:style>
  <w:style w:type="paragraph" w:styleId="ab">
    <w:name w:val="No Spacing"/>
    <w:qFormat/>
    <w:rsid w:val="00F365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aliases w:val="List_Paragraph,Multilevel para_II,Абзац списка11,List Paragraph1,List Paragraph,ПАРАГРАФ,Абзац списка для документа,А,Список Нумерованный"/>
    <w:basedOn w:val="a0"/>
    <w:link w:val="ad"/>
    <w:uiPriority w:val="34"/>
    <w:qFormat/>
    <w:rsid w:val="00F3659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e">
    <w:name w:val="Title"/>
    <w:basedOn w:val="a0"/>
    <w:link w:val="af"/>
    <w:qFormat/>
    <w:rsid w:val="00F36590"/>
    <w:pPr>
      <w:autoSpaceDE w:val="0"/>
      <w:autoSpaceDN w:val="0"/>
      <w:spacing w:line="360" w:lineRule="auto"/>
      <w:ind w:firstLine="720"/>
      <w:jc w:val="center"/>
    </w:pPr>
    <w:rPr>
      <w:b/>
      <w:color w:val="000000"/>
      <w:sz w:val="20"/>
      <w:szCs w:val="20"/>
    </w:rPr>
  </w:style>
  <w:style w:type="character" w:customStyle="1" w:styleId="af">
    <w:name w:val="Заголовок Знак"/>
    <w:basedOn w:val="a1"/>
    <w:link w:val="ae"/>
    <w:rsid w:val="00F36590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F36590"/>
    <w:pPr>
      <w:widowControl w:val="0"/>
      <w:autoSpaceDE w:val="0"/>
      <w:autoSpaceDN w:val="0"/>
      <w:adjustRightInd w:val="0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36590"/>
    <w:rPr>
      <w:rFonts w:ascii="Tahoma" w:eastAsia="Calibri" w:hAnsi="Tahoma" w:cs="Tahoma"/>
      <w:sz w:val="16"/>
      <w:szCs w:val="16"/>
      <w:lang w:eastAsia="ru-RU"/>
    </w:rPr>
  </w:style>
  <w:style w:type="character" w:customStyle="1" w:styleId="ad">
    <w:name w:val="Абзац списка Знак"/>
    <w:aliases w:val="List_Paragraph Знак,Multilevel para_II Знак,Абзац списка11 Знак,List Paragraph1 Знак,List Paragraph Знак,ПАРАГРАФ Знак,Абзац списка для документа Знак,А Знак,Список Нумерованный Знак"/>
    <w:link w:val="ac"/>
    <w:uiPriority w:val="34"/>
    <w:locked/>
    <w:rsid w:val="00573D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Финансирование мероприятий программы за 2018-2021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7400</c:v>
                </c:pt>
                <c:pt idx="1">
                  <c:v>6940</c:v>
                </c:pt>
                <c:pt idx="2">
                  <c:v>17692.27</c:v>
                </c:pt>
                <c:pt idx="3">
                  <c:v>24100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8C-406F-B64C-3FFD469E5B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368448"/>
        <c:axId val="45370368"/>
      </c:barChart>
      <c:catAx>
        <c:axId val="4536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370368"/>
        <c:crosses val="autoZero"/>
        <c:auto val="1"/>
        <c:lblAlgn val="ctr"/>
        <c:lblOffset val="100"/>
        <c:noMultiLvlLbl val="0"/>
      </c:catAx>
      <c:valAx>
        <c:axId val="45370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368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Налог на совокупный</a:t>
            </a:r>
            <a:r>
              <a:rPr lang="ru-RU" baseline="0"/>
              <a:t> доход 2018-2021 гг. 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5.3240740740740762E-2"/>
                  <c:y val="8.79120879120879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17A-4E8A-9EEE-930D365FCA6F}"/>
                </c:ext>
              </c:extLst>
            </c:dLbl>
            <c:dLbl>
              <c:idx val="1"/>
              <c:layout>
                <c:manualLayout>
                  <c:x val="0"/>
                  <c:y val="0.109890109890109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17A-4E8A-9EEE-930D365FCA6F}"/>
                </c:ext>
              </c:extLst>
            </c:dLbl>
            <c:dLbl>
              <c:idx val="2"/>
              <c:layout>
                <c:manualLayout>
                  <c:x val="-2.0833333333333419E-2"/>
                  <c:y val="0.124542124542124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17A-4E8A-9EEE-930D365FCA6F}"/>
                </c:ext>
              </c:extLst>
            </c:dLbl>
            <c:dLbl>
              <c:idx val="3"/>
              <c:layout>
                <c:manualLayout>
                  <c:x val="-3.0092592592592591E-2"/>
                  <c:y val="0.131868131868131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17A-4E8A-9EEE-930D365FCA6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38216.400000000001</c:v>
                </c:pt>
                <c:pt idx="1">
                  <c:v>40618.400000000001</c:v>
                </c:pt>
                <c:pt idx="2">
                  <c:v>40886.1</c:v>
                </c:pt>
                <c:pt idx="3">
                  <c:v>29738.5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685-4326-9256-C20EFE1E17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941120"/>
        <c:axId val="47942656"/>
      </c:lineChart>
      <c:catAx>
        <c:axId val="47941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942656"/>
        <c:crosses val="autoZero"/>
        <c:auto val="1"/>
        <c:lblAlgn val="ctr"/>
        <c:lblOffset val="100"/>
        <c:noMultiLvlLbl val="0"/>
      </c:catAx>
      <c:valAx>
        <c:axId val="47942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941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13</Pages>
  <Words>4694</Words>
  <Characters>26756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2021-10-13T08:01:00Z</cp:lastPrinted>
  <dcterms:created xsi:type="dcterms:W3CDTF">2021-10-11T07:53:00Z</dcterms:created>
  <dcterms:modified xsi:type="dcterms:W3CDTF">2021-10-29T00:57:00Z</dcterms:modified>
</cp:coreProperties>
</file>