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5C" w:rsidRDefault="00E1025C" w:rsidP="00E1025C">
      <w:pPr>
        <w:spacing w:line="360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E1025C" w:rsidRDefault="00E1025C" w:rsidP="00E1025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Правительства</w:t>
      </w:r>
    </w:p>
    <w:p w:rsidR="00E1025C" w:rsidRDefault="00E1025C" w:rsidP="00E1025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Саха (Якутия)</w:t>
      </w:r>
    </w:p>
    <w:p w:rsidR="00E1025C" w:rsidRDefault="00E1025C" w:rsidP="00E1025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«__» ______ 2015 г. №</w:t>
      </w:r>
    </w:p>
    <w:p w:rsidR="00C5700E" w:rsidRPr="00C5700E" w:rsidRDefault="00C5700E" w:rsidP="00481C6C">
      <w:pPr>
        <w:pStyle w:val="a3"/>
        <w:ind w:left="0"/>
      </w:pPr>
    </w:p>
    <w:p w:rsidR="00C5700E" w:rsidRDefault="00C5700E" w:rsidP="00626B6C">
      <w:pPr>
        <w:pStyle w:val="a3"/>
        <w:ind w:left="0"/>
        <w:jc w:val="center"/>
        <w:rPr>
          <w:b/>
          <w:sz w:val="28"/>
          <w:szCs w:val="28"/>
        </w:rPr>
      </w:pPr>
    </w:p>
    <w:p w:rsidR="00626B6C" w:rsidRDefault="00626B6C" w:rsidP="00626B6C">
      <w:pPr>
        <w:pStyle w:val="a3"/>
        <w:ind w:left="0"/>
        <w:jc w:val="center"/>
        <w:rPr>
          <w:b/>
          <w:sz w:val="28"/>
          <w:szCs w:val="28"/>
        </w:rPr>
      </w:pPr>
      <w:r w:rsidRPr="000775FB">
        <w:rPr>
          <w:b/>
          <w:sz w:val="28"/>
          <w:szCs w:val="28"/>
        </w:rPr>
        <w:t>П</w:t>
      </w:r>
      <w:r w:rsidR="00CF5FD2">
        <w:rPr>
          <w:b/>
          <w:sz w:val="28"/>
          <w:szCs w:val="28"/>
        </w:rPr>
        <w:t>ОЛОЖЕНИЕ</w:t>
      </w:r>
      <w:r w:rsidRPr="000775FB">
        <w:rPr>
          <w:b/>
          <w:sz w:val="28"/>
          <w:szCs w:val="28"/>
        </w:rPr>
        <w:t xml:space="preserve"> </w:t>
      </w:r>
    </w:p>
    <w:p w:rsidR="00724A39" w:rsidRPr="00724A39" w:rsidRDefault="009B7CB0" w:rsidP="00724A39">
      <w:pPr>
        <w:pStyle w:val="a3"/>
        <w:tabs>
          <w:tab w:val="left" w:pos="142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спонсорах и партнерах</w:t>
      </w:r>
      <w:r w:rsidR="00626B6C" w:rsidRPr="00724A39">
        <w:rPr>
          <w:b/>
          <w:sz w:val="28"/>
          <w:szCs w:val="28"/>
        </w:rPr>
        <w:t xml:space="preserve"> </w:t>
      </w:r>
      <w:r w:rsidR="00724A39" w:rsidRPr="00724A39">
        <w:rPr>
          <w:b/>
          <w:sz w:val="28"/>
          <w:szCs w:val="28"/>
        </w:rPr>
        <w:t xml:space="preserve">Открытого регионального чемпионата профессионального мастерства по стандартам </w:t>
      </w:r>
      <w:r w:rsidR="00724A39" w:rsidRPr="00724A39">
        <w:rPr>
          <w:b/>
          <w:sz w:val="28"/>
          <w:szCs w:val="28"/>
          <w:lang w:val="en-US"/>
        </w:rPr>
        <w:t>WorldSkills</w:t>
      </w:r>
      <w:r w:rsidR="00724A39" w:rsidRPr="00724A39">
        <w:rPr>
          <w:b/>
          <w:sz w:val="28"/>
          <w:szCs w:val="28"/>
        </w:rPr>
        <w:t xml:space="preserve"> </w:t>
      </w:r>
      <w:r w:rsidR="00724A39" w:rsidRPr="00724A39">
        <w:rPr>
          <w:b/>
          <w:sz w:val="28"/>
          <w:szCs w:val="28"/>
          <w:lang w:val="en-US"/>
        </w:rPr>
        <w:t>Russia</w:t>
      </w:r>
      <w:r w:rsidR="00724A39" w:rsidRPr="00724A39">
        <w:rPr>
          <w:b/>
          <w:sz w:val="28"/>
          <w:szCs w:val="28"/>
        </w:rPr>
        <w:t xml:space="preserve"> </w:t>
      </w:r>
    </w:p>
    <w:p w:rsidR="00724A39" w:rsidRPr="00724A39" w:rsidRDefault="00724A39" w:rsidP="00724A39">
      <w:pPr>
        <w:pStyle w:val="a3"/>
        <w:tabs>
          <w:tab w:val="left" w:pos="142"/>
        </w:tabs>
        <w:ind w:left="709"/>
        <w:jc w:val="both"/>
        <w:rPr>
          <w:b/>
          <w:sz w:val="28"/>
          <w:szCs w:val="28"/>
        </w:rPr>
      </w:pPr>
      <w:r w:rsidRPr="00724A39">
        <w:rPr>
          <w:b/>
          <w:sz w:val="28"/>
          <w:szCs w:val="28"/>
        </w:rPr>
        <w:t xml:space="preserve">               Респуб</w:t>
      </w:r>
      <w:r w:rsidR="009B7CB0">
        <w:rPr>
          <w:b/>
          <w:sz w:val="28"/>
          <w:szCs w:val="28"/>
        </w:rPr>
        <w:t>лики Саха (Якутия) в г. Якутске</w:t>
      </w:r>
      <w:r w:rsidRPr="00724A39">
        <w:rPr>
          <w:b/>
          <w:sz w:val="28"/>
          <w:szCs w:val="28"/>
        </w:rPr>
        <w:t xml:space="preserve"> </w:t>
      </w:r>
    </w:p>
    <w:p w:rsidR="00626B6C" w:rsidRDefault="00626B6C" w:rsidP="00724A39">
      <w:pPr>
        <w:rPr>
          <w:b/>
          <w:sz w:val="28"/>
          <w:szCs w:val="28"/>
        </w:rPr>
      </w:pPr>
    </w:p>
    <w:p w:rsidR="00626B6C" w:rsidRPr="00B666E2" w:rsidRDefault="004F3BA9" w:rsidP="00626B6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1-5 марта</w:t>
      </w:r>
      <w:r w:rsidR="00626B6C" w:rsidRPr="00B666E2">
        <w:rPr>
          <w:b/>
          <w:bCs/>
          <w:sz w:val="28"/>
          <w:szCs w:val="28"/>
        </w:rPr>
        <w:t>, Якутск</w:t>
      </w:r>
    </w:p>
    <w:p w:rsidR="00626B6C" w:rsidRPr="00B666E2" w:rsidRDefault="00626B6C" w:rsidP="00626B6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666E2">
        <w:rPr>
          <w:b/>
          <w:sz w:val="28"/>
          <w:szCs w:val="28"/>
        </w:rPr>
        <w:t>1. Общие положения</w:t>
      </w:r>
    </w:p>
    <w:p w:rsidR="00F26A80" w:rsidRPr="00E1025C" w:rsidRDefault="00626B6C" w:rsidP="00E1025C">
      <w:pPr>
        <w:pStyle w:val="a3"/>
        <w:numPr>
          <w:ilvl w:val="1"/>
          <w:numId w:val="5"/>
        </w:numPr>
        <w:tabs>
          <w:tab w:val="left" w:pos="1418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F26A80">
        <w:rPr>
          <w:sz w:val="28"/>
          <w:szCs w:val="28"/>
        </w:rPr>
        <w:t xml:space="preserve">Настоящим Положением определяется порядок оказания спонсорской </w:t>
      </w:r>
      <w:r w:rsidR="00C54A99">
        <w:rPr>
          <w:sz w:val="28"/>
          <w:szCs w:val="28"/>
        </w:rPr>
        <w:t>и партнерской поддержки</w:t>
      </w:r>
      <w:r w:rsidR="001962FE">
        <w:rPr>
          <w:sz w:val="28"/>
          <w:szCs w:val="28"/>
        </w:rPr>
        <w:t>, оказание услуг</w:t>
      </w:r>
      <w:r w:rsidR="00F70AAE" w:rsidRPr="00F26A80">
        <w:rPr>
          <w:sz w:val="28"/>
          <w:szCs w:val="28"/>
        </w:rPr>
        <w:t xml:space="preserve"> </w:t>
      </w:r>
      <w:r w:rsidR="001962FE">
        <w:rPr>
          <w:sz w:val="28"/>
          <w:szCs w:val="28"/>
        </w:rPr>
        <w:t xml:space="preserve">по </w:t>
      </w:r>
      <w:r w:rsidR="00F70AAE" w:rsidRPr="00F26A80">
        <w:rPr>
          <w:sz w:val="28"/>
          <w:szCs w:val="28"/>
        </w:rPr>
        <w:t>подготовке и проведению</w:t>
      </w:r>
      <w:r w:rsidRPr="00F26A80">
        <w:rPr>
          <w:sz w:val="28"/>
          <w:szCs w:val="28"/>
        </w:rPr>
        <w:t xml:space="preserve"> </w:t>
      </w:r>
      <w:r w:rsidR="009B7CB0" w:rsidRPr="00F26A80">
        <w:rPr>
          <w:sz w:val="28"/>
          <w:szCs w:val="28"/>
        </w:rPr>
        <w:t>Открытого регионального чемпионата</w:t>
      </w:r>
      <w:r w:rsidR="00264D68" w:rsidRPr="00F26A80">
        <w:rPr>
          <w:sz w:val="28"/>
          <w:szCs w:val="28"/>
        </w:rPr>
        <w:t xml:space="preserve"> </w:t>
      </w:r>
      <w:r w:rsidR="009B7CB0" w:rsidRPr="00F26A80">
        <w:rPr>
          <w:sz w:val="28"/>
          <w:szCs w:val="28"/>
        </w:rPr>
        <w:t xml:space="preserve">профессионального мастерства по стандартам </w:t>
      </w:r>
      <w:r w:rsidR="00264D68" w:rsidRPr="00F26A80">
        <w:rPr>
          <w:sz w:val="28"/>
          <w:szCs w:val="28"/>
          <w:lang w:val="en-US"/>
        </w:rPr>
        <w:t>WorldSkills</w:t>
      </w:r>
      <w:r w:rsidR="00F70AAE" w:rsidRPr="00F26A80">
        <w:rPr>
          <w:sz w:val="28"/>
          <w:szCs w:val="28"/>
        </w:rPr>
        <w:t xml:space="preserve"> в Республике Саха (Якутия)</w:t>
      </w:r>
      <w:r w:rsidRPr="00F26A80">
        <w:rPr>
          <w:sz w:val="28"/>
          <w:szCs w:val="28"/>
        </w:rPr>
        <w:t xml:space="preserve"> (далее-Чемпионат).</w:t>
      </w:r>
    </w:p>
    <w:p w:rsidR="00F26A80" w:rsidRPr="00E1025C" w:rsidRDefault="00626B6C" w:rsidP="00E1025C">
      <w:pPr>
        <w:pStyle w:val="a3"/>
        <w:numPr>
          <w:ilvl w:val="1"/>
          <w:numId w:val="5"/>
        </w:numPr>
        <w:tabs>
          <w:tab w:val="left" w:pos="1418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F26A80">
        <w:rPr>
          <w:sz w:val="28"/>
          <w:szCs w:val="28"/>
        </w:rPr>
        <w:t>В настоящем Положении под оказанием спонсорской по</w:t>
      </w:r>
      <w:r w:rsidR="00724A39" w:rsidRPr="00F26A80">
        <w:rPr>
          <w:sz w:val="28"/>
          <w:szCs w:val="28"/>
        </w:rPr>
        <w:t xml:space="preserve">ддержки </w:t>
      </w:r>
      <w:r w:rsidR="00F70AAE" w:rsidRPr="00F26A80">
        <w:rPr>
          <w:sz w:val="28"/>
          <w:szCs w:val="28"/>
        </w:rPr>
        <w:t xml:space="preserve">и оказанием услуг </w:t>
      </w:r>
      <w:r w:rsidR="00724A39" w:rsidRPr="00F26A80">
        <w:rPr>
          <w:sz w:val="28"/>
          <w:szCs w:val="28"/>
        </w:rPr>
        <w:t>понимается безвозмездное осуществление</w:t>
      </w:r>
      <w:r w:rsidRPr="00F26A80">
        <w:rPr>
          <w:sz w:val="28"/>
          <w:szCs w:val="28"/>
        </w:rPr>
        <w:t xml:space="preserve"> юридическим или физическ</w:t>
      </w:r>
      <w:r w:rsidR="00724A39" w:rsidRPr="00F26A80">
        <w:rPr>
          <w:sz w:val="28"/>
          <w:szCs w:val="28"/>
        </w:rPr>
        <w:t>им лицом на добровольных началах</w:t>
      </w:r>
      <w:r w:rsidRPr="00F26A80">
        <w:rPr>
          <w:sz w:val="28"/>
          <w:szCs w:val="28"/>
        </w:rPr>
        <w:t xml:space="preserve"> вклада в виде предоставления финансовых средств, провед</w:t>
      </w:r>
      <w:r w:rsidR="00F70AAE" w:rsidRPr="00F26A80">
        <w:rPr>
          <w:sz w:val="28"/>
          <w:szCs w:val="28"/>
        </w:rPr>
        <w:t>ения работ или оказания услуг по подготовке и проведению</w:t>
      </w:r>
      <w:r w:rsidRPr="00F26A80">
        <w:rPr>
          <w:sz w:val="28"/>
          <w:szCs w:val="28"/>
        </w:rPr>
        <w:t xml:space="preserve"> Чемпионата</w:t>
      </w:r>
      <w:r w:rsidR="00F26A80">
        <w:rPr>
          <w:sz w:val="28"/>
          <w:szCs w:val="28"/>
        </w:rPr>
        <w:t>.</w:t>
      </w:r>
    </w:p>
    <w:p w:rsidR="00F26A80" w:rsidRPr="00E1025C" w:rsidRDefault="00C5700E" w:rsidP="00E1025C">
      <w:pPr>
        <w:pStyle w:val="a3"/>
        <w:numPr>
          <w:ilvl w:val="1"/>
          <w:numId w:val="5"/>
        </w:numPr>
        <w:tabs>
          <w:tab w:val="left" w:pos="1418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F26A80">
        <w:rPr>
          <w:sz w:val="28"/>
          <w:szCs w:val="28"/>
        </w:rPr>
        <w:t>Пакет услуг, предоставляемых спонсору, определяется в соответствии с указанными в настоящем Положении категориями спонсоров и договором об оказании спонсорской поддержки.</w:t>
      </w:r>
    </w:p>
    <w:p w:rsidR="00F26A80" w:rsidRPr="00E1025C" w:rsidRDefault="00626B6C" w:rsidP="00E1025C">
      <w:pPr>
        <w:pStyle w:val="a3"/>
        <w:numPr>
          <w:ilvl w:val="1"/>
          <w:numId w:val="5"/>
        </w:numPr>
        <w:tabs>
          <w:tab w:val="left" w:pos="1418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F26A80">
        <w:rPr>
          <w:sz w:val="28"/>
          <w:szCs w:val="28"/>
        </w:rPr>
        <w:t>В качестве спонс</w:t>
      </w:r>
      <w:r w:rsidR="00F70AAE" w:rsidRPr="00F26A80">
        <w:rPr>
          <w:sz w:val="28"/>
          <w:szCs w:val="28"/>
        </w:rPr>
        <w:t xml:space="preserve">оров могут выступать </w:t>
      </w:r>
      <w:r w:rsidRPr="00F26A80">
        <w:rPr>
          <w:sz w:val="28"/>
          <w:szCs w:val="28"/>
        </w:rPr>
        <w:t xml:space="preserve"> юридические и физические лица.</w:t>
      </w:r>
    </w:p>
    <w:p w:rsidR="001962FE" w:rsidRDefault="00626B6C" w:rsidP="001962FE">
      <w:pPr>
        <w:pStyle w:val="a3"/>
        <w:numPr>
          <w:ilvl w:val="1"/>
          <w:numId w:val="5"/>
        </w:numPr>
        <w:tabs>
          <w:tab w:val="left" w:pos="1418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F26A80">
        <w:rPr>
          <w:sz w:val="28"/>
          <w:szCs w:val="28"/>
        </w:rPr>
        <w:t xml:space="preserve">Уполномоченным органом по аккумулированию спонсорских и </w:t>
      </w:r>
      <w:proofErr w:type="gramStart"/>
      <w:r w:rsidRPr="00F26A80">
        <w:rPr>
          <w:sz w:val="28"/>
          <w:szCs w:val="28"/>
        </w:rPr>
        <w:t>благотворительных средств, предоставленных на под</w:t>
      </w:r>
      <w:r w:rsidR="00F70AAE" w:rsidRPr="00F26A80">
        <w:rPr>
          <w:sz w:val="28"/>
          <w:szCs w:val="28"/>
        </w:rPr>
        <w:t>готовку и проведение Чемпионата</w:t>
      </w:r>
      <w:r w:rsidRPr="00F26A80">
        <w:rPr>
          <w:sz w:val="28"/>
          <w:szCs w:val="28"/>
        </w:rPr>
        <w:t xml:space="preserve"> является</w:t>
      </w:r>
      <w:proofErr w:type="gramEnd"/>
      <w:r w:rsidR="002D0E2E" w:rsidRPr="00F26A80">
        <w:rPr>
          <w:sz w:val="28"/>
          <w:szCs w:val="28"/>
        </w:rPr>
        <w:t xml:space="preserve"> Региональный координационный центр </w:t>
      </w:r>
      <w:r w:rsidRPr="00F26A80">
        <w:rPr>
          <w:sz w:val="28"/>
          <w:szCs w:val="28"/>
        </w:rPr>
        <w:t xml:space="preserve"> </w:t>
      </w:r>
      <w:r w:rsidR="002D0E2E" w:rsidRPr="00F26A80">
        <w:rPr>
          <w:sz w:val="28"/>
          <w:szCs w:val="28"/>
        </w:rPr>
        <w:t>«</w:t>
      </w:r>
      <w:proofErr w:type="spellStart"/>
      <w:r w:rsidR="002D0E2E" w:rsidRPr="00F26A80">
        <w:rPr>
          <w:sz w:val="28"/>
          <w:szCs w:val="28"/>
        </w:rPr>
        <w:t>Worldskills</w:t>
      </w:r>
      <w:proofErr w:type="spellEnd"/>
      <w:r w:rsidR="002D0E2E" w:rsidRPr="00F26A80">
        <w:rPr>
          <w:sz w:val="28"/>
          <w:szCs w:val="28"/>
        </w:rPr>
        <w:t xml:space="preserve"> </w:t>
      </w:r>
      <w:proofErr w:type="spellStart"/>
      <w:r w:rsidR="002D0E2E" w:rsidRPr="00F26A80">
        <w:rPr>
          <w:sz w:val="28"/>
          <w:szCs w:val="28"/>
        </w:rPr>
        <w:t>Russia</w:t>
      </w:r>
      <w:proofErr w:type="spellEnd"/>
      <w:r w:rsidR="002D0E2E" w:rsidRPr="00F26A80">
        <w:rPr>
          <w:sz w:val="28"/>
          <w:szCs w:val="28"/>
        </w:rPr>
        <w:t>» в Республике Саха (Якутия)</w:t>
      </w:r>
      <w:r w:rsidR="000E0B6E" w:rsidRPr="00F26A80">
        <w:rPr>
          <w:sz w:val="28"/>
          <w:szCs w:val="28"/>
        </w:rPr>
        <w:t xml:space="preserve"> -</w:t>
      </w:r>
      <w:r w:rsidR="002D0E2E" w:rsidRPr="00F26A80">
        <w:rPr>
          <w:sz w:val="28"/>
          <w:szCs w:val="28"/>
        </w:rPr>
        <w:t xml:space="preserve"> </w:t>
      </w:r>
      <w:r w:rsidRPr="00F26A80">
        <w:rPr>
          <w:sz w:val="28"/>
          <w:szCs w:val="28"/>
        </w:rPr>
        <w:t>Государственное автономное профессиональное образовательное учреждение Республики Саха (Якутия) «Ресурсный центр развития</w:t>
      </w:r>
      <w:r w:rsidR="00D06028" w:rsidRPr="00F26A80">
        <w:rPr>
          <w:sz w:val="28"/>
          <w:szCs w:val="28"/>
        </w:rPr>
        <w:t xml:space="preserve"> профессионального образования»</w:t>
      </w:r>
      <w:r w:rsidRPr="00F26A80">
        <w:rPr>
          <w:sz w:val="28"/>
          <w:szCs w:val="28"/>
        </w:rPr>
        <w:t xml:space="preserve"> (далее-Ресурсный центр).</w:t>
      </w:r>
    </w:p>
    <w:p w:rsidR="00E1025C" w:rsidRPr="00E1025C" w:rsidRDefault="00E1025C" w:rsidP="00E1025C">
      <w:pPr>
        <w:pStyle w:val="a3"/>
        <w:tabs>
          <w:tab w:val="left" w:pos="1418"/>
        </w:tabs>
        <w:spacing w:before="100" w:beforeAutospacing="1" w:after="100" w:afterAutospacing="1"/>
        <w:ind w:left="567"/>
        <w:jc w:val="both"/>
        <w:rPr>
          <w:sz w:val="28"/>
          <w:szCs w:val="28"/>
        </w:rPr>
      </w:pPr>
    </w:p>
    <w:p w:rsidR="00F26A80" w:rsidRDefault="00DD23E7" w:rsidP="00F26A80">
      <w:pPr>
        <w:pStyle w:val="a3"/>
        <w:numPr>
          <w:ilvl w:val="0"/>
          <w:numId w:val="5"/>
        </w:numPr>
        <w:tabs>
          <w:tab w:val="left" w:pos="0"/>
        </w:tabs>
        <w:spacing w:before="100" w:beforeAutospacing="1" w:after="100" w:afterAutospacing="1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и порядок перечисления средств</w:t>
      </w:r>
      <w:r w:rsidR="006D6B75">
        <w:rPr>
          <w:b/>
          <w:sz w:val="28"/>
          <w:szCs w:val="28"/>
        </w:rPr>
        <w:t xml:space="preserve"> </w:t>
      </w:r>
      <w:r w:rsidR="00626B6C" w:rsidRPr="00F26A80">
        <w:rPr>
          <w:b/>
          <w:sz w:val="28"/>
          <w:szCs w:val="28"/>
        </w:rPr>
        <w:t>спонсорской поддержки</w:t>
      </w:r>
    </w:p>
    <w:p w:rsidR="00F26A80" w:rsidRPr="00F26A80" w:rsidRDefault="00626B6C" w:rsidP="00F26A80">
      <w:pPr>
        <w:pStyle w:val="a3"/>
        <w:numPr>
          <w:ilvl w:val="1"/>
          <w:numId w:val="5"/>
        </w:numPr>
        <w:tabs>
          <w:tab w:val="left" w:pos="1418"/>
        </w:tabs>
        <w:spacing w:before="100" w:beforeAutospacing="1" w:after="100" w:afterAutospacing="1"/>
        <w:ind w:left="0" w:firstLine="567"/>
        <w:jc w:val="both"/>
        <w:rPr>
          <w:b/>
          <w:sz w:val="28"/>
          <w:szCs w:val="28"/>
        </w:rPr>
      </w:pPr>
      <w:r w:rsidRPr="00F26A80">
        <w:rPr>
          <w:sz w:val="28"/>
          <w:szCs w:val="28"/>
        </w:rPr>
        <w:t xml:space="preserve">Размеры и формы спонсорской поддержки определяются спонсором по согласованию с </w:t>
      </w:r>
      <w:r w:rsidR="00C5700E" w:rsidRPr="00F26A80">
        <w:rPr>
          <w:sz w:val="28"/>
          <w:szCs w:val="28"/>
        </w:rPr>
        <w:t>О</w:t>
      </w:r>
      <w:r w:rsidRPr="00F26A80">
        <w:rPr>
          <w:sz w:val="28"/>
          <w:szCs w:val="28"/>
        </w:rPr>
        <w:t xml:space="preserve">рганизационным комитетом </w:t>
      </w:r>
      <w:r w:rsidRPr="00F26A80">
        <w:rPr>
          <w:kern w:val="36"/>
          <w:sz w:val="28"/>
          <w:szCs w:val="28"/>
        </w:rPr>
        <w:t xml:space="preserve">по подготовке и проведению </w:t>
      </w:r>
      <w:r w:rsidRPr="00F26A80">
        <w:rPr>
          <w:sz w:val="28"/>
          <w:szCs w:val="28"/>
        </w:rPr>
        <w:t>Чемпионата (далее-Оргкомитет). Спонсорство осуществляется на основании договора об оказании спонсорской поддержки.</w:t>
      </w:r>
    </w:p>
    <w:p w:rsidR="00626B6C" w:rsidRPr="00F26A80" w:rsidRDefault="00626B6C" w:rsidP="00F26A80">
      <w:pPr>
        <w:pStyle w:val="a3"/>
        <w:numPr>
          <w:ilvl w:val="1"/>
          <w:numId w:val="5"/>
        </w:numPr>
        <w:tabs>
          <w:tab w:val="left" w:pos="1418"/>
        </w:tabs>
        <w:spacing w:before="100" w:beforeAutospacing="1" w:after="100" w:afterAutospacing="1"/>
        <w:ind w:left="0" w:firstLine="567"/>
        <w:jc w:val="both"/>
        <w:rPr>
          <w:b/>
          <w:sz w:val="28"/>
          <w:szCs w:val="28"/>
        </w:rPr>
      </w:pPr>
      <w:r w:rsidRPr="00F26A80">
        <w:rPr>
          <w:sz w:val="28"/>
          <w:szCs w:val="28"/>
        </w:rPr>
        <w:t>Спонсорские средства аккумулируются на банковском счете</w:t>
      </w:r>
      <w:r w:rsidR="00D06028" w:rsidRPr="00F26A80">
        <w:rPr>
          <w:sz w:val="28"/>
          <w:szCs w:val="28"/>
        </w:rPr>
        <w:t xml:space="preserve"> Ресурсного центра </w:t>
      </w:r>
      <w:r w:rsidRPr="00F26A80">
        <w:rPr>
          <w:sz w:val="28"/>
          <w:szCs w:val="28"/>
        </w:rPr>
        <w:t xml:space="preserve">в российских рублях. </w:t>
      </w:r>
    </w:p>
    <w:p w:rsidR="00C22784" w:rsidRPr="00874EF9" w:rsidRDefault="00C5700E" w:rsidP="00F26A80">
      <w:pPr>
        <w:ind w:left="567"/>
        <w:rPr>
          <w:sz w:val="28"/>
          <w:szCs w:val="36"/>
        </w:rPr>
      </w:pPr>
      <w:r>
        <w:rPr>
          <w:sz w:val="28"/>
          <w:szCs w:val="36"/>
        </w:rPr>
        <w:lastRenderedPageBreak/>
        <w:t>ГАПО</w:t>
      </w:r>
      <w:r w:rsidR="00C22784" w:rsidRPr="00874EF9">
        <w:rPr>
          <w:sz w:val="28"/>
          <w:szCs w:val="36"/>
        </w:rPr>
        <w:t>У РС</w:t>
      </w:r>
      <w:r w:rsidR="00815D9C">
        <w:rPr>
          <w:sz w:val="28"/>
          <w:szCs w:val="36"/>
        </w:rPr>
        <w:t xml:space="preserve"> </w:t>
      </w:r>
      <w:r w:rsidR="00C22784" w:rsidRPr="00874EF9">
        <w:rPr>
          <w:sz w:val="28"/>
          <w:szCs w:val="36"/>
        </w:rPr>
        <w:t>(Я) «Ресурсный центр развития профессионального образования»</w:t>
      </w:r>
    </w:p>
    <w:p w:rsidR="00C22784" w:rsidRPr="00874EF9" w:rsidRDefault="00C22784" w:rsidP="00F26A80">
      <w:pPr>
        <w:ind w:left="567"/>
        <w:rPr>
          <w:sz w:val="28"/>
          <w:szCs w:val="36"/>
        </w:rPr>
      </w:pPr>
      <w:r w:rsidRPr="00874EF9">
        <w:rPr>
          <w:sz w:val="28"/>
          <w:szCs w:val="36"/>
        </w:rPr>
        <w:t>Дире</w:t>
      </w:r>
      <w:r w:rsidR="009B7CB0">
        <w:rPr>
          <w:sz w:val="28"/>
          <w:szCs w:val="36"/>
        </w:rPr>
        <w:t>ктор: Сивцев Михаил Петрович</w:t>
      </w:r>
    </w:p>
    <w:p w:rsidR="00C22784" w:rsidRPr="00874EF9" w:rsidRDefault="00C22784" w:rsidP="00F26A80">
      <w:pPr>
        <w:ind w:left="567"/>
        <w:rPr>
          <w:sz w:val="28"/>
          <w:szCs w:val="36"/>
        </w:rPr>
      </w:pPr>
      <w:r w:rsidRPr="00874EF9">
        <w:rPr>
          <w:sz w:val="28"/>
          <w:szCs w:val="36"/>
        </w:rPr>
        <w:t>Действующий на основании Устава</w:t>
      </w:r>
    </w:p>
    <w:p w:rsidR="00C22784" w:rsidRPr="00874EF9" w:rsidRDefault="00C22784" w:rsidP="00F26A80">
      <w:pPr>
        <w:ind w:left="567"/>
        <w:rPr>
          <w:sz w:val="28"/>
          <w:szCs w:val="36"/>
        </w:rPr>
      </w:pPr>
      <w:r w:rsidRPr="00874EF9">
        <w:rPr>
          <w:sz w:val="28"/>
          <w:szCs w:val="36"/>
        </w:rPr>
        <w:t>г. Якутск 677000, ул. Курашова 36</w:t>
      </w:r>
    </w:p>
    <w:p w:rsidR="00C22784" w:rsidRPr="00874EF9" w:rsidRDefault="00C22784" w:rsidP="00F26A80">
      <w:pPr>
        <w:ind w:left="567"/>
        <w:rPr>
          <w:sz w:val="28"/>
          <w:szCs w:val="36"/>
        </w:rPr>
      </w:pPr>
      <w:r w:rsidRPr="00874EF9">
        <w:rPr>
          <w:sz w:val="28"/>
          <w:szCs w:val="36"/>
        </w:rPr>
        <w:t>ИНН/КПП: 1435248986/143501001</w:t>
      </w:r>
    </w:p>
    <w:p w:rsidR="00C22784" w:rsidRPr="00874EF9" w:rsidRDefault="00DD23E7" w:rsidP="00F26A80">
      <w:pPr>
        <w:ind w:left="567"/>
        <w:rPr>
          <w:sz w:val="28"/>
          <w:szCs w:val="36"/>
        </w:rPr>
      </w:pPr>
      <w:r>
        <w:rPr>
          <w:sz w:val="28"/>
          <w:szCs w:val="36"/>
        </w:rPr>
        <w:t>Банк: Филиал № 2754 ВТБ 24 (П</w:t>
      </w:r>
      <w:r w:rsidR="00C22784" w:rsidRPr="00874EF9">
        <w:rPr>
          <w:sz w:val="28"/>
          <w:szCs w:val="36"/>
        </w:rPr>
        <w:t>АО)  г. Хабаровск</w:t>
      </w:r>
    </w:p>
    <w:p w:rsidR="00C22784" w:rsidRPr="00874EF9" w:rsidRDefault="00C22784" w:rsidP="00F26A80">
      <w:pPr>
        <w:ind w:left="567"/>
        <w:rPr>
          <w:sz w:val="28"/>
          <w:szCs w:val="36"/>
        </w:rPr>
      </w:pPr>
      <w:r w:rsidRPr="00874EF9">
        <w:rPr>
          <w:sz w:val="28"/>
          <w:szCs w:val="36"/>
        </w:rPr>
        <w:t>р/с 40603810810560000304</w:t>
      </w:r>
    </w:p>
    <w:p w:rsidR="00C5700E" w:rsidRDefault="00C22784" w:rsidP="00F26A80">
      <w:pPr>
        <w:ind w:left="567"/>
        <w:rPr>
          <w:sz w:val="28"/>
          <w:szCs w:val="36"/>
        </w:rPr>
      </w:pPr>
      <w:r w:rsidRPr="00874EF9">
        <w:rPr>
          <w:sz w:val="28"/>
          <w:szCs w:val="36"/>
        </w:rPr>
        <w:t>БИК: 040813827</w:t>
      </w:r>
    </w:p>
    <w:p w:rsidR="001962FE" w:rsidRDefault="00C22784" w:rsidP="006D6B75">
      <w:pPr>
        <w:ind w:left="567"/>
        <w:rPr>
          <w:sz w:val="28"/>
          <w:szCs w:val="36"/>
        </w:rPr>
      </w:pPr>
      <w:r w:rsidRPr="00874EF9">
        <w:rPr>
          <w:sz w:val="28"/>
          <w:szCs w:val="36"/>
        </w:rPr>
        <w:t>к/</w:t>
      </w:r>
      <w:proofErr w:type="spellStart"/>
      <w:r w:rsidRPr="00874EF9">
        <w:rPr>
          <w:sz w:val="28"/>
          <w:szCs w:val="36"/>
        </w:rPr>
        <w:t>сч</w:t>
      </w:r>
      <w:proofErr w:type="spellEnd"/>
      <w:r w:rsidRPr="00874EF9">
        <w:rPr>
          <w:sz w:val="28"/>
          <w:szCs w:val="36"/>
        </w:rPr>
        <w:t>: 30101810300000000827</w:t>
      </w:r>
    </w:p>
    <w:p w:rsidR="001D063D" w:rsidRDefault="006D6B75" w:rsidP="006D6B75">
      <w:pPr>
        <w:tabs>
          <w:tab w:val="left" w:pos="1440"/>
        </w:tabs>
        <w:rPr>
          <w:sz w:val="28"/>
          <w:szCs w:val="36"/>
        </w:rPr>
      </w:pPr>
      <w:r>
        <w:rPr>
          <w:sz w:val="28"/>
          <w:szCs w:val="36"/>
        </w:rPr>
        <w:t xml:space="preserve">        </w:t>
      </w:r>
      <w:r w:rsidR="001D063D">
        <w:rPr>
          <w:sz w:val="28"/>
          <w:szCs w:val="36"/>
        </w:rPr>
        <w:t>2.3</w:t>
      </w:r>
      <w:r w:rsidR="005F2CCD">
        <w:rPr>
          <w:sz w:val="28"/>
          <w:szCs w:val="36"/>
        </w:rPr>
        <w:t>.</w:t>
      </w:r>
      <w:r w:rsidR="005F2CCD">
        <w:rPr>
          <w:sz w:val="28"/>
          <w:szCs w:val="36"/>
        </w:rPr>
        <w:tab/>
        <w:t xml:space="preserve">Ресурсный центр вправе удержать обязательные налоги от </w:t>
      </w:r>
      <w:r>
        <w:rPr>
          <w:sz w:val="28"/>
          <w:szCs w:val="36"/>
        </w:rPr>
        <w:t xml:space="preserve">     </w:t>
      </w:r>
      <w:r w:rsidR="005F2CCD">
        <w:rPr>
          <w:sz w:val="28"/>
          <w:szCs w:val="36"/>
        </w:rPr>
        <w:t xml:space="preserve">поступивших средств спонсорской помощи. </w:t>
      </w:r>
    </w:p>
    <w:p w:rsidR="00BD11EA" w:rsidRDefault="00C54A99" w:rsidP="001F6835">
      <w:pPr>
        <w:tabs>
          <w:tab w:val="left" w:pos="567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063D">
        <w:rPr>
          <w:sz w:val="28"/>
          <w:szCs w:val="28"/>
        </w:rPr>
        <w:t>2.4</w:t>
      </w:r>
      <w:r w:rsidR="001F6835">
        <w:rPr>
          <w:sz w:val="28"/>
          <w:szCs w:val="28"/>
        </w:rPr>
        <w:t xml:space="preserve">.       </w:t>
      </w:r>
      <w:r w:rsidR="00626B6C" w:rsidRPr="00F26A80">
        <w:rPr>
          <w:sz w:val="28"/>
          <w:szCs w:val="28"/>
        </w:rPr>
        <w:t>Сроки, в которые осуществляется спонсорская поддержка, определяются в договоре об оказании спонсорской поддержки.</w:t>
      </w:r>
    </w:p>
    <w:p w:rsidR="00C54A99" w:rsidRDefault="00C54A99" w:rsidP="00BD11EA">
      <w:pPr>
        <w:rPr>
          <w:sz w:val="28"/>
          <w:szCs w:val="36"/>
        </w:rPr>
      </w:pPr>
    </w:p>
    <w:p w:rsidR="00BD11EA" w:rsidRPr="00BD11EA" w:rsidRDefault="00626B6C" w:rsidP="00BD11EA">
      <w:pPr>
        <w:pStyle w:val="a3"/>
        <w:numPr>
          <w:ilvl w:val="0"/>
          <w:numId w:val="5"/>
        </w:numPr>
        <w:ind w:left="0" w:firstLine="0"/>
        <w:jc w:val="center"/>
        <w:rPr>
          <w:b/>
          <w:sz w:val="28"/>
          <w:szCs w:val="36"/>
        </w:rPr>
      </w:pPr>
      <w:r w:rsidRPr="00BD11EA">
        <w:rPr>
          <w:b/>
          <w:sz w:val="28"/>
          <w:szCs w:val="28"/>
        </w:rPr>
        <w:t>Порядок расходования, контроля и отчетности</w:t>
      </w:r>
      <w:r w:rsidR="00BD11EA" w:rsidRPr="00BD11EA">
        <w:rPr>
          <w:b/>
          <w:sz w:val="28"/>
          <w:szCs w:val="28"/>
        </w:rPr>
        <w:t xml:space="preserve"> </w:t>
      </w:r>
      <w:r w:rsidR="00BD11EA">
        <w:rPr>
          <w:b/>
          <w:sz w:val="28"/>
          <w:szCs w:val="28"/>
        </w:rPr>
        <w:t xml:space="preserve">по использованию </w:t>
      </w:r>
      <w:r w:rsidRPr="00BD11EA">
        <w:rPr>
          <w:b/>
          <w:sz w:val="28"/>
          <w:szCs w:val="28"/>
        </w:rPr>
        <w:t>спонсорских средств</w:t>
      </w:r>
    </w:p>
    <w:p w:rsidR="00BD11EA" w:rsidRPr="00BD11EA" w:rsidRDefault="00626B6C" w:rsidP="00BD11EA">
      <w:pPr>
        <w:pStyle w:val="a3"/>
        <w:numPr>
          <w:ilvl w:val="1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t>Спонсорские средства расходуются в соответствии со сметой расходов на подготовку и проведение Чемпион</w:t>
      </w:r>
      <w:r w:rsidR="00D06028" w:rsidRPr="00BD11EA">
        <w:rPr>
          <w:sz w:val="28"/>
          <w:szCs w:val="28"/>
        </w:rPr>
        <w:t xml:space="preserve">ата </w:t>
      </w:r>
      <w:r w:rsidR="009B6DBD" w:rsidRPr="00BD11EA">
        <w:rPr>
          <w:sz w:val="28"/>
          <w:szCs w:val="28"/>
        </w:rPr>
        <w:t>утверж</w:t>
      </w:r>
      <w:r w:rsidR="0000560B">
        <w:rPr>
          <w:sz w:val="28"/>
          <w:szCs w:val="28"/>
        </w:rPr>
        <w:t>денной Оргкомитетом.</w:t>
      </w:r>
    </w:p>
    <w:p w:rsidR="00BD11EA" w:rsidRPr="00BD11EA" w:rsidRDefault="00626B6C" w:rsidP="00BD11EA">
      <w:pPr>
        <w:pStyle w:val="a3"/>
        <w:numPr>
          <w:ilvl w:val="1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t>Контроль расходования сп</w:t>
      </w:r>
      <w:r w:rsidR="00573DC7" w:rsidRPr="00BD11EA">
        <w:rPr>
          <w:sz w:val="28"/>
          <w:szCs w:val="28"/>
        </w:rPr>
        <w:t>онсорских средств осуществляет</w:t>
      </w:r>
      <w:r w:rsidRPr="00BD11EA">
        <w:rPr>
          <w:sz w:val="28"/>
          <w:szCs w:val="28"/>
        </w:rPr>
        <w:t xml:space="preserve"> </w:t>
      </w:r>
      <w:r w:rsidR="0000560B">
        <w:rPr>
          <w:sz w:val="28"/>
          <w:szCs w:val="28"/>
        </w:rPr>
        <w:t>Орг</w:t>
      </w:r>
      <w:r w:rsidR="00573DC7" w:rsidRPr="00BD11EA">
        <w:rPr>
          <w:sz w:val="28"/>
          <w:szCs w:val="28"/>
        </w:rPr>
        <w:t>комитет</w:t>
      </w:r>
      <w:r w:rsidR="009B6DBD" w:rsidRPr="00BD11EA">
        <w:rPr>
          <w:sz w:val="28"/>
          <w:szCs w:val="28"/>
        </w:rPr>
        <w:t>.</w:t>
      </w:r>
    </w:p>
    <w:p w:rsidR="00BD11EA" w:rsidRPr="00BD11EA" w:rsidRDefault="00626B6C" w:rsidP="00BD11EA">
      <w:pPr>
        <w:pStyle w:val="a3"/>
        <w:numPr>
          <w:ilvl w:val="1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t>Ресурс</w:t>
      </w:r>
      <w:r w:rsidR="009B7CB0" w:rsidRPr="00BD11EA">
        <w:rPr>
          <w:sz w:val="28"/>
          <w:szCs w:val="28"/>
        </w:rPr>
        <w:t>ный центр</w:t>
      </w:r>
      <w:r w:rsidR="0000560B">
        <w:rPr>
          <w:sz w:val="28"/>
          <w:szCs w:val="28"/>
        </w:rPr>
        <w:t xml:space="preserve"> совместно со спонсорами и партнерами</w:t>
      </w:r>
      <w:r w:rsidR="009B7CB0" w:rsidRPr="00BD11EA">
        <w:rPr>
          <w:sz w:val="28"/>
          <w:szCs w:val="28"/>
        </w:rPr>
        <w:t xml:space="preserve"> предоставляет ежемесячно</w:t>
      </w:r>
      <w:r w:rsidR="00573DC7" w:rsidRPr="00BD11EA">
        <w:rPr>
          <w:sz w:val="28"/>
          <w:szCs w:val="28"/>
        </w:rPr>
        <w:t xml:space="preserve"> отчет Организационному комитету</w:t>
      </w:r>
      <w:r w:rsidRPr="00BD11EA">
        <w:rPr>
          <w:sz w:val="28"/>
          <w:szCs w:val="28"/>
        </w:rPr>
        <w:t xml:space="preserve"> о поступлении и расходовании спонсорских средств.</w:t>
      </w:r>
    </w:p>
    <w:p w:rsidR="00BD11EA" w:rsidRPr="00C54A99" w:rsidRDefault="00573DC7" w:rsidP="00BD11EA">
      <w:pPr>
        <w:pStyle w:val="a3"/>
        <w:numPr>
          <w:ilvl w:val="1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t>Ресурсный центр</w:t>
      </w:r>
      <w:r w:rsidRPr="00BD11EA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00560B">
        <w:rPr>
          <w:color w:val="2D2D2D"/>
          <w:spacing w:val="2"/>
          <w:sz w:val="28"/>
          <w:szCs w:val="28"/>
        </w:rPr>
        <w:t>предоставляет в Орг</w:t>
      </w:r>
      <w:r w:rsidRPr="00BD11EA">
        <w:rPr>
          <w:color w:val="2D2D2D"/>
          <w:spacing w:val="2"/>
          <w:sz w:val="28"/>
          <w:szCs w:val="28"/>
        </w:rPr>
        <w:t>комитет итоговый отчет о поступлении и расходовании спонсорских средств.</w:t>
      </w:r>
      <w:r w:rsidR="00C54A99">
        <w:rPr>
          <w:color w:val="2D2D2D"/>
          <w:spacing w:val="2"/>
          <w:sz w:val="28"/>
          <w:szCs w:val="28"/>
        </w:rPr>
        <w:t xml:space="preserve"> </w:t>
      </w:r>
    </w:p>
    <w:p w:rsidR="00C54A99" w:rsidRPr="00BD11EA" w:rsidRDefault="00C54A99" w:rsidP="00C54A99">
      <w:pPr>
        <w:pStyle w:val="a3"/>
        <w:ind w:left="567"/>
        <w:jc w:val="both"/>
        <w:rPr>
          <w:b/>
          <w:sz w:val="28"/>
          <w:szCs w:val="36"/>
        </w:rPr>
      </w:pPr>
    </w:p>
    <w:p w:rsidR="00BD11EA" w:rsidRPr="00BD11EA" w:rsidRDefault="00626B6C" w:rsidP="00BD11EA">
      <w:pPr>
        <w:pStyle w:val="a3"/>
        <w:numPr>
          <w:ilvl w:val="0"/>
          <w:numId w:val="5"/>
        </w:numPr>
        <w:ind w:left="0" w:firstLine="0"/>
        <w:jc w:val="center"/>
        <w:rPr>
          <w:b/>
          <w:sz w:val="28"/>
          <w:szCs w:val="36"/>
        </w:rPr>
      </w:pPr>
      <w:r w:rsidRPr="00BD11EA">
        <w:rPr>
          <w:b/>
          <w:sz w:val="28"/>
          <w:szCs w:val="28"/>
        </w:rPr>
        <w:t>Категории спонсоров</w:t>
      </w:r>
      <w:r w:rsidR="00481C6C">
        <w:rPr>
          <w:b/>
          <w:sz w:val="28"/>
          <w:szCs w:val="28"/>
        </w:rPr>
        <w:t xml:space="preserve"> и партнеров</w:t>
      </w:r>
    </w:p>
    <w:p w:rsidR="00BD11EA" w:rsidRDefault="00626B6C" w:rsidP="00BD11EA">
      <w:pPr>
        <w:pStyle w:val="a3"/>
        <w:numPr>
          <w:ilvl w:val="1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t>В зависимости от размера</w:t>
      </w:r>
      <w:r w:rsidR="00F70AAE" w:rsidRPr="00BD11EA">
        <w:rPr>
          <w:sz w:val="28"/>
          <w:szCs w:val="28"/>
        </w:rPr>
        <w:t xml:space="preserve"> оказания услуг</w:t>
      </w:r>
      <w:r w:rsidR="00002232" w:rsidRPr="00BD11EA">
        <w:rPr>
          <w:sz w:val="28"/>
          <w:szCs w:val="28"/>
        </w:rPr>
        <w:t>, выполнения работ</w:t>
      </w:r>
      <w:r w:rsidRPr="00BD11EA">
        <w:rPr>
          <w:sz w:val="28"/>
          <w:szCs w:val="28"/>
        </w:rPr>
        <w:t xml:space="preserve"> и формы спонсорского взноса спонсору</w:t>
      </w:r>
      <w:r w:rsidR="00002232" w:rsidRPr="00BD11EA">
        <w:rPr>
          <w:sz w:val="28"/>
          <w:szCs w:val="28"/>
        </w:rPr>
        <w:t xml:space="preserve"> и партнеру</w:t>
      </w:r>
      <w:r w:rsidRPr="00BD11EA">
        <w:rPr>
          <w:sz w:val="28"/>
          <w:szCs w:val="28"/>
        </w:rPr>
        <w:t xml:space="preserve"> присваивается одна из следующих </w:t>
      </w:r>
      <w:r w:rsidR="00573DC7" w:rsidRPr="00BD11EA">
        <w:rPr>
          <w:sz w:val="28"/>
          <w:szCs w:val="28"/>
        </w:rPr>
        <w:t>категорий</w:t>
      </w:r>
      <w:r w:rsidRPr="00BD11EA">
        <w:rPr>
          <w:sz w:val="28"/>
          <w:szCs w:val="28"/>
        </w:rPr>
        <w:t>:</w:t>
      </w:r>
    </w:p>
    <w:p w:rsidR="00BD11EA" w:rsidRPr="00BD11EA" w:rsidRDefault="00626B6C" w:rsidP="00BD11EA">
      <w:pPr>
        <w:pStyle w:val="a3"/>
        <w:numPr>
          <w:ilvl w:val="2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t xml:space="preserve">Генеральный </w:t>
      </w:r>
      <w:r w:rsidR="00724A39" w:rsidRPr="00BD11EA">
        <w:rPr>
          <w:sz w:val="28"/>
          <w:szCs w:val="28"/>
        </w:rPr>
        <w:t>партнер</w:t>
      </w:r>
      <w:r w:rsidRPr="00BD11EA">
        <w:rPr>
          <w:sz w:val="28"/>
          <w:szCs w:val="28"/>
        </w:rPr>
        <w:t xml:space="preserve"> </w:t>
      </w:r>
      <w:r w:rsidR="00724A39" w:rsidRPr="00BD11EA">
        <w:rPr>
          <w:sz w:val="28"/>
          <w:szCs w:val="28"/>
        </w:rPr>
        <w:t xml:space="preserve">Открытого регионального чемпионата профессионального мастерства по стандартам </w:t>
      </w:r>
      <w:r w:rsidR="00724A39" w:rsidRPr="00BD11EA">
        <w:rPr>
          <w:sz w:val="28"/>
          <w:szCs w:val="28"/>
          <w:lang w:val="en-US"/>
        </w:rPr>
        <w:t>WorldSkills</w:t>
      </w:r>
      <w:r w:rsidR="00724A39" w:rsidRPr="00BD11EA">
        <w:rPr>
          <w:sz w:val="28"/>
          <w:szCs w:val="28"/>
        </w:rPr>
        <w:t xml:space="preserve"> </w:t>
      </w:r>
      <w:r w:rsidR="00724A39" w:rsidRPr="00BD11EA">
        <w:rPr>
          <w:sz w:val="28"/>
          <w:szCs w:val="28"/>
          <w:lang w:val="en-US"/>
        </w:rPr>
        <w:t>Russia</w:t>
      </w:r>
      <w:r w:rsidR="00724A39" w:rsidRPr="00BD11EA">
        <w:rPr>
          <w:sz w:val="28"/>
          <w:szCs w:val="28"/>
        </w:rPr>
        <w:t xml:space="preserve"> Республики Саха (Якутия) в г. Якутске </w:t>
      </w:r>
      <w:r w:rsidR="00002232" w:rsidRPr="00BD11EA">
        <w:rPr>
          <w:sz w:val="28"/>
          <w:szCs w:val="28"/>
        </w:rPr>
        <w:t>(</w:t>
      </w:r>
      <w:r w:rsidR="00BE35F2">
        <w:rPr>
          <w:sz w:val="28"/>
          <w:szCs w:val="28"/>
        </w:rPr>
        <w:t>оказание услуг или</w:t>
      </w:r>
      <w:r w:rsidR="00002232" w:rsidRPr="00BD11EA">
        <w:rPr>
          <w:sz w:val="28"/>
          <w:szCs w:val="28"/>
        </w:rPr>
        <w:t xml:space="preserve"> выполнение работ на сумму от 300 000 рублей и выше).</w:t>
      </w:r>
    </w:p>
    <w:p w:rsidR="00BD11EA" w:rsidRDefault="00724A39" w:rsidP="00A119EA">
      <w:pPr>
        <w:pStyle w:val="a3"/>
        <w:numPr>
          <w:ilvl w:val="2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t>Официальный партнер</w:t>
      </w:r>
      <w:r w:rsidR="00626B6C" w:rsidRPr="00BD11EA">
        <w:rPr>
          <w:sz w:val="28"/>
          <w:szCs w:val="28"/>
        </w:rPr>
        <w:t xml:space="preserve"> </w:t>
      </w:r>
      <w:r w:rsidRPr="00BD11EA">
        <w:rPr>
          <w:sz w:val="28"/>
          <w:szCs w:val="28"/>
        </w:rPr>
        <w:t xml:space="preserve">Открытого регионального чемпионата профессионального мастерства по стандартам </w:t>
      </w:r>
      <w:r w:rsidRPr="00BD11EA">
        <w:rPr>
          <w:sz w:val="28"/>
          <w:szCs w:val="28"/>
          <w:lang w:val="en-US"/>
        </w:rPr>
        <w:t>WorldSkills</w:t>
      </w:r>
      <w:r w:rsidRPr="00BD11EA">
        <w:rPr>
          <w:sz w:val="28"/>
          <w:szCs w:val="28"/>
        </w:rPr>
        <w:t xml:space="preserve"> </w:t>
      </w:r>
      <w:r w:rsidRPr="00BD11EA">
        <w:rPr>
          <w:sz w:val="28"/>
          <w:szCs w:val="28"/>
          <w:lang w:val="en-US"/>
        </w:rPr>
        <w:t>Russia</w:t>
      </w:r>
      <w:r w:rsidRPr="00BD11EA">
        <w:rPr>
          <w:sz w:val="28"/>
          <w:szCs w:val="28"/>
        </w:rPr>
        <w:t xml:space="preserve"> Республики Саха (Якутия) в г. Якутске </w:t>
      </w:r>
      <w:r w:rsidR="00BE35F2">
        <w:rPr>
          <w:sz w:val="28"/>
          <w:szCs w:val="28"/>
        </w:rPr>
        <w:t>(оказание услуг или</w:t>
      </w:r>
      <w:r w:rsidR="00002232" w:rsidRPr="00BD11EA">
        <w:rPr>
          <w:sz w:val="28"/>
          <w:szCs w:val="28"/>
        </w:rPr>
        <w:t xml:space="preserve"> выполнение работ на сумму от 150 000 рублей и выше).</w:t>
      </w:r>
    </w:p>
    <w:p w:rsidR="00BD11EA" w:rsidRPr="00BD11EA" w:rsidRDefault="00A119EA" w:rsidP="00BD11EA">
      <w:pPr>
        <w:pStyle w:val="a3"/>
        <w:numPr>
          <w:ilvl w:val="2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t xml:space="preserve">Главный партнер компетенции Открытого регионального чемпионата профессионального мастерства по стандартам </w:t>
      </w:r>
      <w:r w:rsidRPr="00BD11EA">
        <w:rPr>
          <w:sz w:val="28"/>
          <w:szCs w:val="28"/>
          <w:lang w:val="en-US"/>
        </w:rPr>
        <w:t>WorldSkills</w:t>
      </w:r>
      <w:r w:rsidRPr="00BD11EA">
        <w:rPr>
          <w:sz w:val="28"/>
          <w:szCs w:val="28"/>
        </w:rPr>
        <w:t xml:space="preserve"> </w:t>
      </w:r>
      <w:r w:rsidRPr="00BD11EA">
        <w:rPr>
          <w:sz w:val="28"/>
          <w:szCs w:val="28"/>
          <w:lang w:val="en-US"/>
        </w:rPr>
        <w:t>Russia</w:t>
      </w:r>
      <w:r w:rsidRPr="00BD11EA">
        <w:rPr>
          <w:sz w:val="28"/>
          <w:szCs w:val="28"/>
        </w:rPr>
        <w:t xml:space="preserve"> Республики Саха (Якутия) в г.</w:t>
      </w:r>
      <w:r w:rsidR="00B74FAB" w:rsidRPr="00BD11EA">
        <w:rPr>
          <w:sz w:val="28"/>
          <w:szCs w:val="28"/>
        </w:rPr>
        <w:t xml:space="preserve"> Якутске</w:t>
      </w:r>
      <w:r w:rsidR="00BE35F2">
        <w:rPr>
          <w:sz w:val="28"/>
          <w:szCs w:val="28"/>
        </w:rPr>
        <w:t xml:space="preserve"> (оказание услуг или</w:t>
      </w:r>
      <w:r w:rsidR="00032F99">
        <w:rPr>
          <w:sz w:val="28"/>
          <w:szCs w:val="28"/>
        </w:rPr>
        <w:t xml:space="preserve"> выполнение работ на сумму от 10</w:t>
      </w:r>
      <w:r w:rsidR="00002232" w:rsidRPr="00BD11EA">
        <w:rPr>
          <w:sz w:val="28"/>
          <w:szCs w:val="28"/>
        </w:rPr>
        <w:t>0 000 рублей и выше).</w:t>
      </w:r>
      <w:r w:rsidR="00B74FAB" w:rsidRPr="00BD11EA">
        <w:rPr>
          <w:sz w:val="28"/>
          <w:szCs w:val="28"/>
        </w:rPr>
        <w:t xml:space="preserve"> </w:t>
      </w:r>
    </w:p>
    <w:p w:rsidR="00BD11EA" w:rsidRPr="00BD11EA" w:rsidRDefault="00724A39" w:rsidP="00BD11EA">
      <w:pPr>
        <w:pStyle w:val="a3"/>
        <w:numPr>
          <w:ilvl w:val="2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lastRenderedPageBreak/>
        <w:t xml:space="preserve">Партнер компетенции Открытого регионального чемпионата профессионального мастерства по стандартам </w:t>
      </w:r>
      <w:r w:rsidRPr="00BD11EA">
        <w:rPr>
          <w:sz w:val="28"/>
          <w:szCs w:val="28"/>
          <w:lang w:val="en-US"/>
        </w:rPr>
        <w:t>WorldSkills</w:t>
      </w:r>
      <w:r w:rsidRPr="00BD11EA">
        <w:rPr>
          <w:sz w:val="28"/>
          <w:szCs w:val="28"/>
        </w:rPr>
        <w:t xml:space="preserve"> </w:t>
      </w:r>
      <w:r w:rsidRPr="00BD11EA">
        <w:rPr>
          <w:sz w:val="28"/>
          <w:szCs w:val="28"/>
          <w:lang w:val="en-US"/>
        </w:rPr>
        <w:t>Russia</w:t>
      </w:r>
      <w:r w:rsidRPr="00BD11EA">
        <w:rPr>
          <w:sz w:val="28"/>
          <w:szCs w:val="28"/>
        </w:rPr>
        <w:t xml:space="preserve"> Республики Саха (Якутия) в г. Якутске </w:t>
      </w:r>
      <w:r w:rsidR="00BE35F2">
        <w:rPr>
          <w:sz w:val="28"/>
          <w:szCs w:val="28"/>
        </w:rPr>
        <w:t>(оказание услуг или</w:t>
      </w:r>
      <w:r w:rsidR="00002232" w:rsidRPr="00BD11EA">
        <w:rPr>
          <w:sz w:val="28"/>
          <w:szCs w:val="28"/>
        </w:rPr>
        <w:t xml:space="preserve"> выполнение работ на сумму от 25 000 рублей и выше).</w:t>
      </w:r>
    </w:p>
    <w:p w:rsidR="00BD11EA" w:rsidRPr="00BD11EA" w:rsidRDefault="00724A39" w:rsidP="00BD11EA">
      <w:pPr>
        <w:pStyle w:val="a3"/>
        <w:numPr>
          <w:ilvl w:val="2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t xml:space="preserve">Генеральный спонсор Открытого регионального чемпионата профессионального мастерства по стандартам </w:t>
      </w:r>
      <w:r w:rsidRPr="00BD11EA">
        <w:rPr>
          <w:sz w:val="28"/>
          <w:szCs w:val="28"/>
          <w:lang w:val="en-US"/>
        </w:rPr>
        <w:t>WorldSkills</w:t>
      </w:r>
      <w:r w:rsidRPr="00BD11EA">
        <w:rPr>
          <w:sz w:val="28"/>
          <w:szCs w:val="28"/>
        </w:rPr>
        <w:t xml:space="preserve"> </w:t>
      </w:r>
      <w:r w:rsidRPr="00BD11EA">
        <w:rPr>
          <w:sz w:val="28"/>
          <w:szCs w:val="28"/>
          <w:lang w:val="en-US"/>
        </w:rPr>
        <w:t>Russia</w:t>
      </w:r>
      <w:r w:rsidRPr="00BD11EA">
        <w:rPr>
          <w:sz w:val="28"/>
          <w:szCs w:val="28"/>
        </w:rPr>
        <w:t xml:space="preserve"> Республики Саха (Якутия) в г. Якутске (спон</w:t>
      </w:r>
      <w:r w:rsidR="00BE35F2">
        <w:rPr>
          <w:sz w:val="28"/>
          <w:szCs w:val="28"/>
        </w:rPr>
        <w:t>сорский взнос</w:t>
      </w:r>
      <w:r w:rsidR="00002232" w:rsidRPr="00BD11EA">
        <w:rPr>
          <w:sz w:val="28"/>
          <w:szCs w:val="28"/>
        </w:rPr>
        <w:t xml:space="preserve"> </w:t>
      </w:r>
      <w:r w:rsidR="00A119EA" w:rsidRPr="00BD11EA">
        <w:rPr>
          <w:sz w:val="28"/>
          <w:szCs w:val="28"/>
        </w:rPr>
        <w:t xml:space="preserve"> от 3</w:t>
      </w:r>
      <w:r w:rsidRPr="00BD11EA">
        <w:rPr>
          <w:sz w:val="28"/>
          <w:szCs w:val="28"/>
        </w:rPr>
        <w:t>00 000 рублей и выше).</w:t>
      </w:r>
    </w:p>
    <w:p w:rsidR="00BD11EA" w:rsidRPr="00BD11EA" w:rsidRDefault="00724A39" w:rsidP="00BD11EA">
      <w:pPr>
        <w:pStyle w:val="a3"/>
        <w:numPr>
          <w:ilvl w:val="2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t>Официальный спонсор</w:t>
      </w:r>
      <w:r w:rsidR="00851456" w:rsidRPr="00BD11EA">
        <w:rPr>
          <w:sz w:val="28"/>
          <w:szCs w:val="28"/>
        </w:rPr>
        <w:t xml:space="preserve"> Открытого регионального чемпионата профессионального мастерства по стандартам </w:t>
      </w:r>
      <w:r w:rsidR="00851456" w:rsidRPr="00BD11EA">
        <w:rPr>
          <w:sz w:val="28"/>
          <w:szCs w:val="28"/>
          <w:lang w:val="en-US"/>
        </w:rPr>
        <w:t>WorldSkills</w:t>
      </w:r>
      <w:r w:rsidR="00851456" w:rsidRPr="00BD11EA">
        <w:rPr>
          <w:sz w:val="28"/>
          <w:szCs w:val="28"/>
        </w:rPr>
        <w:t xml:space="preserve"> </w:t>
      </w:r>
      <w:r w:rsidR="00851456" w:rsidRPr="00BD11EA">
        <w:rPr>
          <w:sz w:val="28"/>
          <w:szCs w:val="28"/>
          <w:lang w:val="en-US"/>
        </w:rPr>
        <w:t>Russia</w:t>
      </w:r>
      <w:r w:rsidR="00851456" w:rsidRPr="00BD11EA">
        <w:rPr>
          <w:sz w:val="28"/>
          <w:szCs w:val="28"/>
        </w:rPr>
        <w:t xml:space="preserve"> Республики Саха (Якутия) в г. Якутске</w:t>
      </w:r>
      <w:r w:rsidRPr="00BD11EA">
        <w:rPr>
          <w:sz w:val="28"/>
          <w:szCs w:val="28"/>
        </w:rPr>
        <w:t xml:space="preserve"> </w:t>
      </w:r>
      <w:r w:rsidR="00002232" w:rsidRPr="00BD11EA">
        <w:rPr>
          <w:sz w:val="28"/>
          <w:szCs w:val="28"/>
        </w:rPr>
        <w:t>(спонсорский взнос</w:t>
      </w:r>
      <w:r w:rsidR="00A119EA" w:rsidRPr="00BD11EA">
        <w:rPr>
          <w:sz w:val="28"/>
          <w:szCs w:val="28"/>
        </w:rPr>
        <w:t xml:space="preserve"> от 15</w:t>
      </w:r>
      <w:r w:rsidR="00851456" w:rsidRPr="00BD11EA">
        <w:rPr>
          <w:sz w:val="28"/>
          <w:szCs w:val="28"/>
        </w:rPr>
        <w:t>0 000 рублей и выше).</w:t>
      </w:r>
    </w:p>
    <w:p w:rsidR="00BD11EA" w:rsidRPr="00BD11EA" w:rsidRDefault="00A119EA" w:rsidP="00BD11EA">
      <w:pPr>
        <w:pStyle w:val="a3"/>
        <w:numPr>
          <w:ilvl w:val="2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t>Главный спонсор компетенции</w:t>
      </w:r>
      <w:r w:rsidR="00851456" w:rsidRPr="00BD11EA">
        <w:rPr>
          <w:sz w:val="28"/>
          <w:szCs w:val="28"/>
        </w:rPr>
        <w:t xml:space="preserve"> Открытого регионального чемпионата профессионального мастерства по стандартам </w:t>
      </w:r>
      <w:r w:rsidR="00851456" w:rsidRPr="00BD11EA">
        <w:rPr>
          <w:sz w:val="28"/>
          <w:szCs w:val="28"/>
          <w:lang w:val="en-US"/>
        </w:rPr>
        <w:t>WorldSkills</w:t>
      </w:r>
      <w:r w:rsidR="00851456" w:rsidRPr="00BD11EA">
        <w:rPr>
          <w:sz w:val="28"/>
          <w:szCs w:val="28"/>
        </w:rPr>
        <w:t xml:space="preserve"> </w:t>
      </w:r>
      <w:r w:rsidR="00851456" w:rsidRPr="00BD11EA">
        <w:rPr>
          <w:sz w:val="28"/>
          <w:szCs w:val="28"/>
          <w:lang w:val="en-US"/>
        </w:rPr>
        <w:t>Russia</w:t>
      </w:r>
      <w:r w:rsidR="00851456" w:rsidRPr="00BD11EA">
        <w:rPr>
          <w:sz w:val="28"/>
          <w:szCs w:val="28"/>
        </w:rPr>
        <w:t xml:space="preserve"> Республики Саха (Якутия) в г. Якутске </w:t>
      </w:r>
      <w:r w:rsidR="00002232" w:rsidRPr="00BD11EA">
        <w:rPr>
          <w:sz w:val="28"/>
          <w:szCs w:val="28"/>
        </w:rPr>
        <w:t>(спонсорский взнос</w:t>
      </w:r>
      <w:r w:rsidR="00851456" w:rsidRPr="00BD11EA">
        <w:rPr>
          <w:sz w:val="28"/>
          <w:szCs w:val="28"/>
        </w:rPr>
        <w:t xml:space="preserve"> от 100 000 рублей и выше).</w:t>
      </w:r>
    </w:p>
    <w:p w:rsidR="00BD11EA" w:rsidRPr="00BD11EA" w:rsidRDefault="00A119EA" w:rsidP="00BD11EA">
      <w:pPr>
        <w:pStyle w:val="a3"/>
        <w:numPr>
          <w:ilvl w:val="2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t xml:space="preserve">Спонсор компетенции Открытого регионального чемпионата профессионального мастерства по стандартам </w:t>
      </w:r>
      <w:r w:rsidRPr="00BD11EA">
        <w:rPr>
          <w:sz w:val="28"/>
          <w:szCs w:val="28"/>
          <w:lang w:val="en-US"/>
        </w:rPr>
        <w:t>WorldSkills</w:t>
      </w:r>
      <w:r w:rsidRPr="00BD11EA">
        <w:rPr>
          <w:sz w:val="28"/>
          <w:szCs w:val="28"/>
        </w:rPr>
        <w:t xml:space="preserve"> </w:t>
      </w:r>
      <w:r w:rsidRPr="00BD11EA">
        <w:rPr>
          <w:sz w:val="28"/>
          <w:szCs w:val="28"/>
          <w:lang w:val="en-US"/>
        </w:rPr>
        <w:t>Russia</w:t>
      </w:r>
      <w:r w:rsidRPr="00BD11EA">
        <w:rPr>
          <w:sz w:val="28"/>
          <w:szCs w:val="28"/>
        </w:rPr>
        <w:t xml:space="preserve"> Республики Саха (Якутия) в г. Якутске </w:t>
      </w:r>
      <w:r w:rsidR="00002232" w:rsidRPr="00BD11EA">
        <w:rPr>
          <w:sz w:val="28"/>
          <w:szCs w:val="28"/>
        </w:rPr>
        <w:t>(спонсорский взнос</w:t>
      </w:r>
      <w:r w:rsidRPr="00BD11EA">
        <w:rPr>
          <w:sz w:val="28"/>
          <w:szCs w:val="28"/>
        </w:rPr>
        <w:t xml:space="preserve"> от 25 000 рублей и выше).</w:t>
      </w:r>
    </w:p>
    <w:p w:rsidR="00BD11EA" w:rsidRPr="00BD11EA" w:rsidRDefault="00A119EA" w:rsidP="00BD11EA">
      <w:pPr>
        <w:pStyle w:val="a3"/>
        <w:numPr>
          <w:ilvl w:val="2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t xml:space="preserve">Генеральный информационный партнер Открытого регионального чемпионата профессионального мастерства по стандартам </w:t>
      </w:r>
      <w:r w:rsidRPr="00BD11EA">
        <w:rPr>
          <w:sz w:val="28"/>
          <w:szCs w:val="28"/>
          <w:lang w:val="en-US"/>
        </w:rPr>
        <w:t>WorldSkills</w:t>
      </w:r>
      <w:r w:rsidRPr="00BD11EA">
        <w:rPr>
          <w:sz w:val="28"/>
          <w:szCs w:val="28"/>
        </w:rPr>
        <w:t xml:space="preserve"> </w:t>
      </w:r>
      <w:r w:rsidRPr="00BD11EA">
        <w:rPr>
          <w:sz w:val="28"/>
          <w:szCs w:val="28"/>
          <w:lang w:val="en-US"/>
        </w:rPr>
        <w:t>Russia</w:t>
      </w:r>
      <w:r w:rsidRPr="00BD11EA">
        <w:rPr>
          <w:sz w:val="28"/>
          <w:szCs w:val="28"/>
        </w:rPr>
        <w:t xml:space="preserve"> Республики Саха (Якутия) в г.</w:t>
      </w:r>
      <w:r w:rsidR="00B74FAB" w:rsidRPr="00BD11EA">
        <w:rPr>
          <w:sz w:val="28"/>
          <w:szCs w:val="28"/>
        </w:rPr>
        <w:t xml:space="preserve"> Якутске (оказание услуг или выполнение работ</w:t>
      </w:r>
      <w:r w:rsidR="00F1758D">
        <w:rPr>
          <w:sz w:val="28"/>
          <w:szCs w:val="28"/>
        </w:rPr>
        <w:t xml:space="preserve"> от 100 000 рублей и выше</w:t>
      </w:r>
      <w:r w:rsidRPr="00BD11EA">
        <w:rPr>
          <w:sz w:val="28"/>
          <w:szCs w:val="28"/>
        </w:rPr>
        <w:t>).</w:t>
      </w:r>
    </w:p>
    <w:p w:rsidR="00BD11EA" w:rsidRPr="00FD2781" w:rsidRDefault="00A119EA" w:rsidP="00A119EA">
      <w:pPr>
        <w:pStyle w:val="a3"/>
        <w:numPr>
          <w:ilvl w:val="2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t xml:space="preserve">Официальный информационный партнер Открытого регионального чемпионата профессионального мастерства по стандартам </w:t>
      </w:r>
      <w:r w:rsidRPr="00BD11EA">
        <w:rPr>
          <w:sz w:val="28"/>
          <w:szCs w:val="28"/>
          <w:lang w:val="en-US"/>
        </w:rPr>
        <w:t>WorldSkills</w:t>
      </w:r>
      <w:r w:rsidRPr="00BD11EA">
        <w:rPr>
          <w:sz w:val="28"/>
          <w:szCs w:val="28"/>
        </w:rPr>
        <w:t xml:space="preserve"> </w:t>
      </w:r>
      <w:r w:rsidRPr="00BD11EA">
        <w:rPr>
          <w:sz w:val="28"/>
          <w:szCs w:val="28"/>
          <w:lang w:val="en-US"/>
        </w:rPr>
        <w:t>Russia</w:t>
      </w:r>
      <w:r w:rsidRPr="00BD11EA">
        <w:rPr>
          <w:sz w:val="28"/>
          <w:szCs w:val="28"/>
        </w:rPr>
        <w:t xml:space="preserve"> Республики Саха (Якутия) в г. Якутске </w:t>
      </w:r>
      <w:r w:rsidR="00B74FAB" w:rsidRPr="00BD11EA">
        <w:rPr>
          <w:sz w:val="28"/>
          <w:szCs w:val="28"/>
        </w:rPr>
        <w:t>(оказание услуг или выполнение работ</w:t>
      </w:r>
      <w:r w:rsidR="00F1758D">
        <w:rPr>
          <w:sz w:val="28"/>
          <w:szCs w:val="28"/>
        </w:rPr>
        <w:t xml:space="preserve"> от 25 000 рублей и выше</w:t>
      </w:r>
      <w:r w:rsidR="00B74FAB" w:rsidRPr="00BD11EA">
        <w:rPr>
          <w:sz w:val="28"/>
          <w:szCs w:val="28"/>
        </w:rPr>
        <w:t>).</w:t>
      </w:r>
    </w:p>
    <w:p w:rsidR="00FD2781" w:rsidRPr="00BD11EA" w:rsidRDefault="00FD2781" w:rsidP="00FD2781">
      <w:pPr>
        <w:pStyle w:val="a3"/>
        <w:ind w:left="567"/>
        <w:jc w:val="both"/>
        <w:rPr>
          <w:b/>
          <w:sz w:val="28"/>
          <w:szCs w:val="36"/>
        </w:rPr>
      </w:pPr>
    </w:p>
    <w:p w:rsidR="00BD11EA" w:rsidRPr="00BD11EA" w:rsidRDefault="00626B6C" w:rsidP="00B344E4">
      <w:pPr>
        <w:pStyle w:val="a3"/>
        <w:numPr>
          <w:ilvl w:val="0"/>
          <w:numId w:val="5"/>
        </w:numPr>
        <w:ind w:left="0" w:firstLine="567"/>
        <w:jc w:val="center"/>
        <w:rPr>
          <w:b/>
          <w:sz w:val="28"/>
          <w:szCs w:val="36"/>
        </w:rPr>
      </w:pPr>
      <w:r w:rsidRPr="00BD11EA">
        <w:rPr>
          <w:b/>
          <w:sz w:val="28"/>
          <w:szCs w:val="28"/>
        </w:rPr>
        <w:t>Услуги, предоставляемые спонсорам</w:t>
      </w:r>
      <w:r w:rsidR="00B344E4">
        <w:rPr>
          <w:b/>
          <w:sz w:val="28"/>
          <w:szCs w:val="28"/>
        </w:rPr>
        <w:t xml:space="preserve"> и партнерам</w:t>
      </w:r>
      <w:r w:rsidRPr="00BD11EA">
        <w:rPr>
          <w:b/>
          <w:sz w:val="28"/>
          <w:szCs w:val="28"/>
        </w:rPr>
        <w:t xml:space="preserve"> </w:t>
      </w:r>
      <w:r w:rsidR="00BD11EA">
        <w:rPr>
          <w:b/>
          <w:sz w:val="28"/>
          <w:szCs w:val="28"/>
        </w:rPr>
        <w:t>Чемпионата</w:t>
      </w:r>
    </w:p>
    <w:p w:rsidR="00FD2781" w:rsidRPr="00E215EE" w:rsidRDefault="00626B6C" w:rsidP="00E215EE">
      <w:pPr>
        <w:ind w:firstLine="510"/>
        <w:jc w:val="both"/>
        <w:rPr>
          <w:b/>
          <w:sz w:val="28"/>
          <w:szCs w:val="36"/>
        </w:rPr>
      </w:pPr>
      <w:r w:rsidRPr="00E215EE">
        <w:rPr>
          <w:sz w:val="28"/>
          <w:szCs w:val="28"/>
        </w:rPr>
        <w:t>В зависимости от категории спонсоров</w:t>
      </w:r>
      <w:r w:rsidR="00367BA4" w:rsidRPr="00E215EE">
        <w:rPr>
          <w:sz w:val="28"/>
          <w:szCs w:val="28"/>
        </w:rPr>
        <w:t xml:space="preserve"> и партнеров, </w:t>
      </w:r>
      <w:r w:rsidRPr="00E215EE">
        <w:rPr>
          <w:sz w:val="28"/>
          <w:szCs w:val="28"/>
        </w:rPr>
        <w:t xml:space="preserve">в соответствии с условиями, определяемыми в договоре об оказании спонсорской поддержки, спонсорам </w:t>
      </w:r>
      <w:r w:rsidR="00367BA4" w:rsidRPr="00E215EE">
        <w:rPr>
          <w:sz w:val="28"/>
          <w:szCs w:val="28"/>
        </w:rPr>
        <w:t xml:space="preserve">и партнерам </w:t>
      </w:r>
      <w:r w:rsidRPr="00E215EE">
        <w:rPr>
          <w:sz w:val="28"/>
          <w:szCs w:val="28"/>
        </w:rPr>
        <w:t>предоставляются следующие услуги:</w:t>
      </w:r>
    </w:p>
    <w:p w:rsidR="00E215EE" w:rsidRPr="00E215EE" w:rsidRDefault="00CF0D5B" w:rsidP="00E215EE">
      <w:pPr>
        <w:pStyle w:val="a3"/>
        <w:numPr>
          <w:ilvl w:val="1"/>
          <w:numId w:val="5"/>
        </w:numPr>
        <w:ind w:left="0" w:firstLine="567"/>
        <w:jc w:val="both"/>
        <w:rPr>
          <w:b/>
          <w:sz w:val="28"/>
          <w:szCs w:val="36"/>
        </w:rPr>
      </w:pPr>
      <w:r>
        <w:rPr>
          <w:b/>
          <w:sz w:val="28"/>
          <w:szCs w:val="28"/>
        </w:rPr>
        <w:t xml:space="preserve">  </w:t>
      </w:r>
      <w:r w:rsidR="00626B6C" w:rsidRPr="001F03F8">
        <w:rPr>
          <w:b/>
          <w:sz w:val="28"/>
          <w:szCs w:val="28"/>
        </w:rPr>
        <w:t xml:space="preserve">Услуги, предоставляемые Генеральному </w:t>
      </w:r>
      <w:r w:rsidR="007F7E00" w:rsidRPr="001F03F8">
        <w:rPr>
          <w:b/>
          <w:sz w:val="28"/>
          <w:szCs w:val="28"/>
        </w:rPr>
        <w:t>партнеру</w:t>
      </w:r>
      <w:r w:rsidR="00626B6C" w:rsidRPr="001F03F8">
        <w:rPr>
          <w:b/>
          <w:sz w:val="28"/>
          <w:szCs w:val="28"/>
        </w:rPr>
        <w:t xml:space="preserve"> Чемпионата </w:t>
      </w:r>
    </w:p>
    <w:p w:rsidR="00BD11EA" w:rsidRPr="00E215EE" w:rsidRDefault="00A62152" w:rsidP="00E215EE">
      <w:pPr>
        <w:pStyle w:val="a3"/>
        <w:numPr>
          <w:ilvl w:val="2"/>
          <w:numId w:val="5"/>
        </w:numPr>
        <w:ind w:left="0" w:firstLine="567"/>
        <w:jc w:val="both"/>
        <w:rPr>
          <w:b/>
          <w:sz w:val="28"/>
          <w:szCs w:val="36"/>
        </w:rPr>
      </w:pPr>
      <w:r w:rsidRPr="00E215EE">
        <w:rPr>
          <w:sz w:val="28"/>
          <w:szCs w:val="28"/>
        </w:rPr>
        <w:t>Присвоение статуса:</w:t>
      </w:r>
      <w:r w:rsidR="00002232" w:rsidRPr="00E215EE">
        <w:rPr>
          <w:sz w:val="28"/>
          <w:szCs w:val="28"/>
        </w:rPr>
        <w:t xml:space="preserve"> </w:t>
      </w:r>
    </w:p>
    <w:p w:rsidR="00BD11EA" w:rsidRPr="00BD11EA" w:rsidRDefault="00D06028" w:rsidP="00BD11EA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t>Генеральный</w:t>
      </w:r>
      <w:r w:rsidR="007F7E00" w:rsidRPr="00BD11EA">
        <w:rPr>
          <w:sz w:val="28"/>
          <w:szCs w:val="28"/>
        </w:rPr>
        <w:t xml:space="preserve"> партнер</w:t>
      </w:r>
      <w:r w:rsidR="00626B6C" w:rsidRPr="00BD11EA">
        <w:rPr>
          <w:sz w:val="28"/>
          <w:szCs w:val="28"/>
        </w:rPr>
        <w:t xml:space="preserve"> участ</w:t>
      </w:r>
      <w:r w:rsidR="00002232" w:rsidRPr="00BD11EA">
        <w:rPr>
          <w:sz w:val="28"/>
          <w:szCs w:val="28"/>
        </w:rPr>
        <w:t xml:space="preserve">вует в </w:t>
      </w:r>
      <w:r w:rsidR="00626B6C" w:rsidRPr="00BD11EA">
        <w:rPr>
          <w:sz w:val="28"/>
          <w:szCs w:val="28"/>
        </w:rPr>
        <w:t xml:space="preserve"> церемонии </w:t>
      </w:r>
      <w:r w:rsidR="00002232" w:rsidRPr="00BD11EA">
        <w:rPr>
          <w:sz w:val="28"/>
          <w:szCs w:val="28"/>
        </w:rPr>
        <w:t xml:space="preserve">подписания договора </w:t>
      </w:r>
      <w:r w:rsidR="00626B6C" w:rsidRPr="00BD11EA">
        <w:rPr>
          <w:sz w:val="28"/>
          <w:szCs w:val="28"/>
        </w:rPr>
        <w:t xml:space="preserve"> с участием руководства Оргкомитета с вручением почетного диплома Генерального </w:t>
      </w:r>
      <w:r w:rsidR="007F7E00" w:rsidRPr="00BD11EA">
        <w:rPr>
          <w:sz w:val="28"/>
          <w:szCs w:val="28"/>
        </w:rPr>
        <w:t>партнера</w:t>
      </w:r>
      <w:r w:rsidR="00A62152" w:rsidRPr="00BD11EA">
        <w:rPr>
          <w:sz w:val="28"/>
          <w:szCs w:val="28"/>
        </w:rPr>
        <w:t xml:space="preserve"> Чемпионата;</w:t>
      </w:r>
    </w:p>
    <w:p w:rsidR="00BD11EA" w:rsidRPr="00BD11EA" w:rsidRDefault="00626B6C" w:rsidP="00BD11EA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t xml:space="preserve">Статус Генерального </w:t>
      </w:r>
      <w:r w:rsidR="007F7E00" w:rsidRPr="00BD11EA">
        <w:rPr>
          <w:sz w:val="28"/>
          <w:szCs w:val="28"/>
        </w:rPr>
        <w:t>партнера</w:t>
      </w:r>
      <w:r w:rsidRPr="00BD11EA">
        <w:rPr>
          <w:sz w:val="28"/>
          <w:szCs w:val="28"/>
        </w:rPr>
        <w:t xml:space="preserve"> Чемпионата присваивается </w:t>
      </w:r>
      <w:r w:rsidR="00A62152" w:rsidRPr="00BD11EA">
        <w:rPr>
          <w:sz w:val="28"/>
          <w:szCs w:val="28"/>
        </w:rPr>
        <w:t>с момента подписания договора</w:t>
      </w:r>
      <w:r w:rsidR="004F711A">
        <w:rPr>
          <w:sz w:val="28"/>
          <w:szCs w:val="28"/>
        </w:rPr>
        <w:t xml:space="preserve"> и</w:t>
      </w:r>
      <w:r w:rsidRPr="00BD11EA">
        <w:rPr>
          <w:sz w:val="28"/>
          <w:szCs w:val="28"/>
        </w:rPr>
        <w:t xml:space="preserve"> </w:t>
      </w:r>
      <w:r w:rsidR="004F711A">
        <w:rPr>
          <w:sz w:val="28"/>
          <w:szCs w:val="28"/>
        </w:rPr>
        <w:t>предоставляет</w:t>
      </w:r>
      <w:r w:rsidRPr="00BD11EA">
        <w:rPr>
          <w:sz w:val="28"/>
          <w:szCs w:val="28"/>
        </w:rPr>
        <w:t xml:space="preserve"> право на официальное представление, в том числе в  средствах массовой информации, в качестве Генерального </w:t>
      </w:r>
      <w:r w:rsidR="007F7E00" w:rsidRPr="00BD11EA">
        <w:rPr>
          <w:sz w:val="28"/>
          <w:szCs w:val="28"/>
        </w:rPr>
        <w:t>партнера</w:t>
      </w:r>
      <w:r w:rsidRPr="00BD11EA">
        <w:rPr>
          <w:sz w:val="28"/>
          <w:szCs w:val="28"/>
        </w:rPr>
        <w:t xml:space="preserve"> Чемпионата</w:t>
      </w:r>
      <w:r w:rsidR="00A62152" w:rsidRPr="00BD11EA">
        <w:rPr>
          <w:sz w:val="28"/>
          <w:szCs w:val="28"/>
        </w:rPr>
        <w:t>;</w:t>
      </w:r>
    </w:p>
    <w:p w:rsidR="00BD11EA" w:rsidRPr="00BD11EA" w:rsidRDefault="00A62152" w:rsidP="00BD11EA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t>Использование логотипа Чемпионата во всех собственных презентациях и материалах;</w:t>
      </w:r>
    </w:p>
    <w:p w:rsidR="00BD11EA" w:rsidRPr="00BD11EA" w:rsidRDefault="00DD41AE" w:rsidP="00BD11EA">
      <w:pPr>
        <w:pStyle w:val="a3"/>
        <w:numPr>
          <w:ilvl w:val="2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t>Промо акции Генерального партнера:</w:t>
      </w:r>
    </w:p>
    <w:p w:rsidR="00BD11EA" w:rsidRPr="00BD11EA" w:rsidRDefault="00DD41AE" w:rsidP="00BD11EA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t>учреждение собственных призов и номинаций, иная промо-активность в рамках мероприятия;</w:t>
      </w:r>
    </w:p>
    <w:p w:rsidR="0021297F" w:rsidRPr="0021297F" w:rsidRDefault="00DD41AE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BD11EA">
        <w:rPr>
          <w:sz w:val="28"/>
          <w:szCs w:val="28"/>
        </w:rPr>
        <w:lastRenderedPageBreak/>
        <w:t>проведение в рамках деловой программы мероприятия собственных семинаров или мастер-классов, выступление с докладами представителей Генерального партнера;</w:t>
      </w:r>
    </w:p>
    <w:p w:rsidR="0021297F" w:rsidRPr="0021297F" w:rsidRDefault="00DD41AE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участие в пресс-конференциях, брифингах, круглых столах и презентациях;</w:t>
      </w:r>
    </w:p>
    <w:p w:rsidR="0021297F" w:rsidRPr="0021297F" w:rsidRDefault="00DD41AE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возможность участия в работе выста</w:t>
      </w:r>
      <w:r w:rsidR="004B082E" w:rsidRPr="0021297F">
        <w:rPr>
          <w:sz w:val="28"/>
          <w:szCs w:val="28"/>
        </w:rPr>
        <w:t>вки</w:t>
      </w:r>
      <w:r w:rsidR="00A62152" w:rsidRPr="0021297F">
        <w:rPr>
          <w:sz w:val="28"/>
          <w:szCs w:val="28"/>
        </w:rPr>
        <w:t>,</w:t>
      </w:r>
      <w:r w:rsidR="004B082E" w:rsidRPr="0021297F">
        <w:rPr>
          <w:sz w:val="28"/>
          <w:szCs w:val="28"/>
        </w:rPr>
        <w:t xml:space="preserve"> приуроченной к Чемпионату (п</w:t>
      </w:r>
      <w:r w:rsidRPr="0021297F">
        <w:rPr>
          <w:sz w:val="28"/>
          <w:szCs w:val="28"/>
        </w:rPr>
        <w:t>лощадь</w:t>
      </w:r>
      <w:r w:rsidR="001F03F8">
        <w:rPr>
          <w:sz w:val="28"/>
          <w:szCs w:val="28"/>
        </w:rPr>
        <w:t xml:space="preserve"> не более</w:t>
      </w:r>
      <w:r w:rsidRPr="0021297F">
        <w:rPr>
          <w:sz w:val="28"/>
          <w:szCs w:val="28"/>
        </w:rPr>
        <w:t xml:space="preserve"> 6 кв.</w:t>
      </w:r>
      <w:r w:rsidR="004B082E" w:rsidRPr="0021297F">
        <w:rPr>
          <w:sz w:val="28"/>
          <w:szCs w:val="28"/>
        </w:rPr>
        <w:t xml:space="preserve"> </w:t>
      </w:r>
      <w:r w:rsidRPr="0021297F">
        <w:rPr>
          <w:sz w:val="28"/>
          <w:szCs w:val="28"/>
        </w:rPr>
        <w:t>м.</w:t>
      </w:r>
      <w:r w:rsidR="004B082E" w:rsidRPr="0021297F">
        <w:rPr>
          <w:sz w:val="28"/>
          <w:szCs w:val="28"/>
        </w:rPr>
        <w:t>)</w:t>
      </w:r>
      <w:r w:rsidRPr="0021297F">
        <w:rPr>
          <w:sz w:val="28"/>
          <w:szCs w:val="28"/>
        </w:rPr>
        <w:t>;</w:t>
      </w:r>
    </w:p>
    <w:p w:rsidR="0021297F" w:rsidRPr="0021297F" w:rsidRDefault="00626B6C" w:rsidP="0021297F">
      <w:pPr>
        <w:pStyle w:val="a3"/>
        <w:numPr>
          <w:ilvl w:val="2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Наружная реклама на территории проведения Чемпионата:</w:t>
      </w:r>
    </w:p>
    <w:p w:rsidR="0021297F" w:rsidRPr="0021297F" w:rsidRDefault="00DD41AE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 xml:space="preserve">размещение логотипа или фирменного наименования Генерального партнера на </w:t>
      </w:r>
      <w:proofErr w:type="spellStart"/>
      <w:r w:rsidRPr="0021297F">
        <w:rPr>
          <w:sz w:val="28"/>
          <w:szCs w:val="28"/>
        </w:rPr>
        <w:t>имиджевых</w:t>
      </w:r>
      <w:proofErr w:type="spellEnd"/>
      <w:r w:rsidRPr="0021297F">
        <w:rPr>
          <w:sz w:val="28"/>
          <w:szCs w:val="28"/>
        </w:rPr>
        <w:t xml:space="preserve"> щитах в местах проведения Чемпионата;</w:t>
      </w:r>
    </w:p>
    <w:p w:rsidR="0021297F" w:rsidRPr="0021297F" w:rsidRDefault="00DD41AE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размещение логотипа</w:t>
      </w:r>
      <w:r w:rsidR="00626B6C" w:rsidRPr="0021297F">
        <w:rPr>
          <w:sz w:val="28"/>
          <w:szCs w:val="28"/>
        </w:rPr>
        <w:t xml:space="preserve"> Генерального </w:t>
      </w:r>
      <w:r w:rsidR="007F7E00" w:rsidRPr="0021297F">
        <w:rPr>
          <w:sz w:val="28"/>
          <w:szCs w:val="28"/>
        </w:rPr>
        <w:t>партнера</w:t>
      </w:r>
      <w:r w:rsidR="00626B6C" w:rsidRPr="0021297F">
        <w:rPr>
          <w:sz w:val="28"/>
          <w:szCs w:val="28"/>
        </w:rPr>
        <w:t xml:space="preserve"> н</w:t>
      </w:r>
      <w:r w:rsidRPr="0021297F">
        <w:rPr>
          <w:sz w:val="28"/>
          <w:szCs w:val="28"/>
        </w:rPr>
        <w:t xml:space="preserve">а месте проведения </w:t>
      </w:r>
      <w:r w:rsidR="00626B6C" w:rsidRPr="0021297F">
        <w:rPr>
          <w:sz w:val="28"/>
          <w:szCs w:val="28"/>
        </w:rPr>
        <w:t xml:space="preserve"> церемонии открытия и закрытия Чемпионата;</w:t>
      </w:r>
    </w:p>
    <w:p w:rsidR="0021297F" w:rsidRPr="0021297F" w:rsidRDefault="00DD41AE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разрешение на установку информационных стоек спонсора (</w:t>
      </w:r>
      <w:proofErr w:type="spellStart"/>
      <w:r w:rsidRPr="0021297F">
        <w:rPr>
          <w:sz w:val="28"/>
          <w:szCs w:val="28"/>
        </w:rPr>
        <w:t>буклетница</w:t>
      </w:r>
      <w:proofErr w:type="spellEnd"/>
      <w:r w:rsidRPr="0021297F">
        <w:rPr>
          <w:sz w:val="28"/>
          <w:szCs w:val="28"/>
        </w:rPr>
        <w:t>) на площадках Чемпионата;</w:t>
      </w:r>
    </w:p>
    <w:p w:rsidR="0021297F" w:rsidRPr="0021297F" w:rsidRDefault="00C24527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размещение логотипа с указанием статуса на щитах с программой Чемпионата;</w:t>
      </w:r>
    </w:p>
    <w:p w:rsidR="0021297F" w:rsidRPr="0021297F" w:rsidRDefault="00DD41AE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трансляция ви</w:t>
      </w:r>
      <w:r w:rsidR="00C54A99">
        <w:rPr>
          <w:sz w:val="28"/>
          <w:szCs w:val="28"/>
        </w:rPr>
        <w:t xml:space="preserve">деоматериалов </w:t>
      </w:r>
      <w:r w:rsidR="00AE36F0">
        <w:rPr>
          <w:sz w:val="28"/>
          <w:szCs w:val="28"/>
        </w:rPr>
        <w:t xml:space="preserve">партнера </w:t>
      </w:r>
      <w:r w:rsidR="00C54A99">
        <w:rPr>
          <w:sz w:val="28"/>
          <w:szCs w:val="28"/>
        </w:rPr>
        <w:t>(до 6</w:t>
      </w:r>
      <w:r w:rsidR="00A62152" w:rsidRPr="0021297F">
        <w:rPr>
          <w:sz w:val="28"/>
          <w:szCs w:val="28"/>
        </w:rPr>
        <w:t>0</w:t>
      </w:r>
      <w:r w:rsidRPr="0021297F">
        <w:rPr>
          <w:sz w:val="28"/>
          <w:szCs w:val="28"/>
        </w:rPr>
        <w:t xml:space="preserve"> сек.) на всех плазменных панелях в павильонах мероприятия.</w:t>
      </w:r>
      <w:r w:rsidR="00C54A99">
        <w:rPr>
          <w:sz w:val="28"/>
          <w:szCs w:val="28"/>
        </w:rPr>
        <w:t xml:space="preserve"> Ролик представляется </w:t>
      </w:r>
      <w:r w:rsidRPr="0021297F">
        <w:rPr>
          <w:sz w:val="28"/>
          <w:szCs w:val="28"/>
        </w:rPr>
        <w:t>парт</w:t>
      </w:r>
      <w:r w:rsidR="00C54A99">
        <w:rPr>
          <w:sz w:val="28"/>
          <w:szCs w:val="28"/>
        </w:rPr>
        <w:t>н</w:t>
      </w:r>
      <w:r w:rsidRPr="0021297F">
        <w:rPr>
          <w:sz w:val="28"/>
          <w:szCs w:val="28"/>
        </w:rPr>
        <w:t>ером.</w:t>
      </w:r>
      <w:r w:rsidR="005F6FCC" w:rsidRPr="0021297F">
        <w:rPr>
          <w:sz w:val="28"/>
          <w:szCs w:val="28"/>
        </w:rPr>
        <w:t xml:space="preserve">     </w:t>
      </w:r>
    </w:p>
    <w:p w:rsidR="0021297F" w:rsidRPr="0021297F" w:rsidRDefault="00626B6C" w:rsidP="0021297F">
      <w:pPr>
        <w:pStyle w:val="a3"/>
        <w:numPr>
          <w:ilvl w:val="2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Наружная реклама вне территории проведения Чемпионата:</w:t>
      </w:r>
    </w:p>
    <w:p w:rsidR="0021297F" w:rsidRPr="0021297F" w:rsidRDefault="00626B6C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 xml:space="preserve">размещение логотипа или фирменного наименования </w:t>
      </w:r>
      <w:r w:rsidR="007F7E00" w:rsidRPr="0021297F">
        <w:rPr>
          <w:sz w:val="28"/>
          <w:szCs w:val="28"/>
        </w:rPr>
        <w:t>Генерального партнера</w:t>
      </w:r>
      <w:r w:rsidRPr="0021297F">
        <w:rPr>
          <w:sz w:val="28"/>
          <w:szCs w:val="28"/>
        </w:rPr>
        <w:t xml:space="preserve"> на </w:t>
      </w:r>
      <w:proofErr w:type="spellStart"/>
      <w:r w:rsidRPr="0021297F">
        <w:rPr>
          <w:sz w:val="28"/>
          <w:szCs w:val="28"/>
        </w:rPr>
        <w:t>билбордах</w:t>
      </w:r>
      <w:proofErr w:type="spellEnd"/>
      <w:r w:rsidRPr="0021297F">
        <w:rPr>
          <w:sz w:val="28"/>
          <w:szCs w:val="28"/>
        </w:rPr>
        <w:t xml:space="preserve"> города Якутска;</w:t>
      </w:r>
    </w:p>
    <w:p w:rsidR="0021297F" w:rsidRPr="0021297F" w:rsidRDefault="00626B6C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размещение логотипа на транспарантах-перетяжках в городе Якутске;</w:t>
      </w:r>
    </w:p>
    <w:p w:rsidR="0021297F" w:rsidRPr="0021297F" w:rsidRDefault="00626B6C" w:rsidP="0021297F">
      <w:pPr>
        <w:pStyle w:val="a3"/>
        <w:numPr>
          <w:ilvl w:val="2"/>
          <w:numId w:val="5"/>
        </w:numPr>
        <w:spacing w:before="240" w:after="240"/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 xml:space="preserve">Реклама </w:t>
      </w:r>
      <w:r w:rsidR="004A23B6" w:rsidRPr="0021297F">
        <w:rPr>
          <w:sz w:val="28"/>
          <w:szCs w:val="28"/>
        </w:rPr>
        <w:t>в официальных изданиях и на сайте Чемпионата</w:t>
      </w:r>
      <w:r w:rsidR="0065359B" w:rsidRPr="0021297F">
        <w:rPr>
          <w:sz w:val="28"/>
          <w:szCs w:val="28"/>
        </w:rPr>
        <w:t>:</w:t>
      </w:r>
    </w:p>
    <w:p w:rsidR="0021297F" w:rsidRPr="0021297F" w:rsidRDefault="004A23B6" w:rsidP="0021297F">
      <w:pPr>
        <w:pStyle w:val="a3"/>
        <w:numPr>
          <w:ilvl w:val="3"/>
          <w:numId w:val="5"/>
        </w:numPr>
        <w:spacing w:before="240" w:after="240"/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размещение рекламной полосы Генерального партнера в полиграфической продукции Чемпионата;</w:t>
      </w:r>
    </w:p>
    <w:p w:rsidR="0021297F" w:rsidRPr="0021297F" w:rsidRDefault="004B082E" w:rsidP="0021297F">
      <w:pPr>
        <w:pStyle w:val="a3"/>
        <w:numPr>
          <w:ilvl w:val="3"/>
          <w:numId w:val="5"/>
        </w:numPr>
        <w:spacing w:before="240" w:after="240"/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размещение рекламного баннера Генерального партнера на странице «спонсоры» официального сайта Чемпионата;</w:t>
      </w:r>
    </w:p>
    <w:p w:rsidR="0021297F" w:rsidRPr="0021297F" w:rsidRDefault="004A23B6" w:rsidP="0021297F">
      <w:pPr>
        <w:pStyle w:val="a3"/>
        <w:numPr>
          <w:ilvl w:val="3"/>
          <w:numId w:val="5"/>
        </w:numPr>
        <w:spacing w:before="240" w:after="240"/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 xml:space="preserve">размещение логотипа  Генерального партнера на приглашениях на церемонии открытия и закрытия Чемпионата; </w:t>
      </w:r>
    </w:p>
    <w:p w:rsidR="0021297F" w:rsidRPr="0021297F" w:rsidRDefault="004B082E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 xml:space="preserve">размещение информации о Генеральном партнере на официальных страницах движения </w:t>
      </w:r>
      <w:r w:rsidRPr="0021297F">
        <w:rPr>
          <w:sz w:val="28"/>
          <w:szCs w:val="28"/>
          <w:lang w:val="en-US"/>
        </w:rPr>
        <w:t>WSR</w:t>
      </w:r>
      <w:r w:rsidRPr="0021297F">
        <w:rPr>
          <w:sz w:val="28"/>
          <w:szCs w:val="28"/>
        </w:rPr>
        <w:t xml:space="preserve"> в социальных сетях;    </w:t>
      </w:r>
    </w:p>
    <w:p w:rsidR="0021297F" w:rsidRPr="0021297F" w:rsidRDefault="004A23B6" w:rsidP="0021297F">
      <w:pPr>
        <w:pStyle w:val="a3"/>
        <w:numPr>
          <w:ilvl w:val="2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Реклама в средствах массовой информации:</w:t>
      </w:r>
      <w:r w:rsidR="005F6FCC" w:rsidRPr="0021297F">
        <w:rPr>
          <w:sz w:val="28"/>
          <w:szCs w:val="28"/>
        </w:rPr>
        <w:t xml:space="preserve"> </w:t>
      </w:r>
    </w:p>
    <w:p w:rsidR="0021297F" w:rsidRPr="0021297F" w:rsidRDefault="004A23B6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размещение интервью с представителем  Генерального партнера в рекламно-информационных видеоматериалах, посвященных Чемпионату;</w:t>
      </w:r>
    </w:p>
    <w:p w:rsidR="0021297F" w:rsidRPr="0021297F" w:rsidRDefault="004A23B6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упоминание в средствах массовой информации, в том числе в выступлениях (интервью) членов организационного комитета;</w:t>
      </w:r>
      <w:r w:rsidR="005F32DD" w:rsidRPr="0021297F">
        <w:rPr>
          <w:sz w:val="28"/>
          <w:szCs w:val="28"/>
        </w:rPr>
        <w:t xml:space="preserve"> </w:t>
      </w:r>
    </w:p>
    <w:p w:rsidR="0021297F" w:rsidRPr="0021297F" w:rsidRDefault="005F6FCC" w:rsidP="0021297F">
      <w:pPr>
        <w:pStyle w:val="a3"/>
        <w:numPr>
          <w:ilvl w:val="2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 xml:space="preserve">Церемония открытия </w:t>
      </w:r>
      <w:r w:rsidR="00C3681C" w:rsidRPr="0021297F">
        <w:rPr>
          <w:sz w:val="28"/>
          <w:szCs w:val="28"/>
        </w:rPr>
        <w:t xml:space="preserve"> </w:t>
      </w:r>
      <w:r w:rsidRPr="0021297F">
        <w:rPr>
          <w:sz w:val="28"/>
          <w:szCs w:val="28"/>
        </w:rPr>
        <w:t>Чемпионата:</w:t>
      </w:r>
    </w:p>
    <w:p w:rsidR="0021297F" w:rsidRPr="0021297F" w:rsidRDefault="00C3681C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предоставление возможности приветственного вы</w:t>
      </w:r>
      <w:r w:rsidR="00B34A76" w:rsidRPr="0021297F">
        <w:rPr>
          <w:sz w:val="28"/>
          <w:szCs w:val="28"/>
        </w:rPr>
        <w:t>ступления представителя Генерального партнера</w:t>
      </w:r>
      <w:r w:rsidRPr="0021297F">
        <w:rPr>
          <w:sz w:val="28"/>
          <w:szCs w:val="28"/>
        </w:rPr>
        <w:t xml:space="preserve"> (не более 3 мин.) на церемонии открытия Чемпионата</w:t>
      </w:r>
      <w:r w:rsidR="00024179" w:rsidRPr="0021297F">
        <w:rPr>
          <w:sz w:val="28"/>
          <w:szCs w:val="28"/>
        </w:rPr>
        <w:t>;</w:t>
      </w:r>
    </w:p>
    <w:p w:rsidR="0021297F" w:rsidRPr="0021297F" w:rsidRDefault="00C3681C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демонстрация логотипов</w:t>
      </w:r>
      <w:r w:rsidR="00024179" w:rsidRPr="0021297F">
        <w:rPr>
          <w:sz w:val="28"/>
          <w:szCs w:val="28"/>
        </w:rPr>
        <w:t xml:space="preserve"> на экране во время церемонии;</w:t>
      </w:r>
    </w:p>
    <w:p w:rsidR="0021297F" w:rsidRPr="0021297F" w:rsidRDefault="00C3681C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о</w:t>
      </w:r>
      <w:r w:rsidR="00B34A76" w:rsidRPr="0021297F">
        <w:rPr>
          <w:sz w:val="28"/>
          <w:szCs w:val="28"/>
        </w:rPr>
        <w:t>звучивание Генерального партнера</w:t>
      </w:r>
      <w:r w:rsidRPr="0021297F">
        <w:rPr>
          <w:sz w:val="28"/>
          <w:szCs w:val="28"/>
        </w:rPr>
        <w:t xml:space="preserve"> во время</w:t>
      </w:r>
      <w:r w:rsidR="009C0CF8" w:rsidRPr="0021297F">
        <w:rPr>
          <w:sz w:val="28"/>
          <w:szCs w:val="28"/>
        </w:rPr>
        <w:t xml:space="preserve"> проведения программы церемонии</w:t>
      </w:r>
      <w:r w:rsidR="0021297F">
        <w:rPr>
          <w:sz w:val="28"/>
          <w:szCs w:val="28"/>
        </w:rPr>
        <w:t>;</w:t>
      </w:r>
    </w:p>
    <w:p w:rsidR="0021297F" w:rsidRPr="0021297F" w:rsidRDefault="00C3681C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lastRenderedPageBreak/>
        <w:t>приг</w:t>
      </w:r>
      <w:r w:rsidR="00B34A76" w:rsidRPr="0021297F">
        <w:rPr>
          <w:sz w:val="28"/>
          <w:szCs w:val="28"/>
        </w:rPr>
        <w:t>лашение представителей Генерального партнера</w:t>
      </w:r>
      <w:r w:rsidRPr="0021297F">
        <w:rPr>
          <w:sz w:val="28"/>
          <w:szCs w:val="28"/>
        </w:rPr>
        <w:t xml:space="preserve"> на церемонию открытия и закрытия в </w:t>
      </w:r>
      <w:r w:rsidRPr="0021297F">
        <w:rPr>
          <w:sz w:val="28"/>
          <w:szCs w:val="28"/>
          <w:lang w:val="en-US"/>
        </w:rPr>
        <w:t>VIP</w:t>
      </w:r>
      <w:r w:rsidRPr="0021297F">
        <w:rPr>
          <w:sz w:val="28"/>
          <w:szCs w:val="28"/>
        </w:rPr>
        <w:t>-</w:t>
      </w:r>
      <w:r w:rsidR="00024179" w:rsidRPr="0021297F">
        <w:rPr>
          <w:sz w:val="28"/>
          <w:szCs w:val="28"/>
        </w:rPr>
        <w:t>зону;</w:t>
      </w:r>
    </w:p>
    <w:p w:rsidR="0021297F" w:rsidRPr="0021297F" w:rsidRDefault="009C0CF8" w:rsidP="0021297F">
      <w:pPr>
        <w:pStyle w:val="a3"/>
        <w:numPr>
          <w:ilvl w:val="2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Церемония закрытия  Чемпионата:</w:t>
      </w:r>
    </w:p>
    <w:p w:rsidR="0021297F" w:rsidRPr="0021297F" w:rsidRDefault="009C0CF8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предоставление возможности приветственного выступления представителя Генерального партнера (не более 3 мин.) на церемонии открытия Чемпионата</w:t>
      </w:r>
      <w:r w:rsidR="0021297F">
        <w:rPr>
          <w:sz w:val="28"/>
          <w:szCs w:val="28"/>
        </w:rPr>
        <w:t>;</w:t>
      </w:r>
    </w:p>
    <w:p w:rsidR="0021297F" w:rsidRPr="0021297F" w:rsidRDefault="009C0CF8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вручение благодарственных писем с озвучиванием статуса на церемонии;</w:t>
      </w:r>
    </w:p>
    <w:p w:rsidR="0021297F" w:rsidRPr="0021297F" w:rsidRDefault="009C0CF8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демонстрация логотипов на экране во время церемонии;</w:t>
      </w:r>
    </w:p>
    <w:p w:rsidR="0021297F" w:rsidRPr="0021297F" w:rsidRDefault="009C0CF8" w:rsidP="0021297F">
      <w:pPr>
        <w:pStyle w:val="a3"/>
        <w:numPr>
          <w:ilvl w:val="3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 xml:space="preserve">приглашение представителей Генерального партнера на церемонию открытия и закрытия в </w:t>
      </w:r>
      <w:r w:rsidRPr="0021297F">
        <w:rPr>
          <w:sz w:val="28"/>
          <w:szCs w:val="28"/>
          <w:lang w:val="en-US"/>
        </w:rPr>
        <w:t>VIP</w:t>
      </w:r>
      <w:r w:rsidRPr="0021297F">
        <w:rPr>
          <w:sz w:val="28"/>
          <w:szCs w:val="28"/>
        </w:rPr>
        <w:t>-зону;</w:t>
      </w:r>
    </w:p>
    <w:p w:rsidR="00FD2781" w:rsidRPr="00367BA4" w:rsidRDefault="009C0CF8" w:rsidP="00367BA4">
      <w:pPr>
        <w:pStyle w:val="a3"/>
        <w:numPr>
          <w:ilvl w:val="2"/>
          <w:numId w:val="5"/>
        </w:numPr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П</w:t>
      </w:r>
      <w:r w:rsidR="007848B1" w:rsidRPr="0021297F">
        <w:rPr>
          <w:sz w:val="28"/>
          <w:szCs w:val="28"/>
        </w:rPr>
        <w:t>редос</w:t>
      </w:r>
      <w:r w:rsidRPr="0021297F">
        <w:rPr>
          <w:sz w:val="28"/>
          <w:szCs w:val="28"/>
        </w:rPr>
        <w:t>тавление разрешений на парковку.</w:t>
      </w:r>
    </w:p>
    <w:p w:rsidR="0021297F" w:rsidRPr="001F03F8" w:rsidRDefault="00CF0D5B" w:rsidP="00367BA4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>
        <w:rPr>
          <w:b/>
          <w:sz w:val="28"/>
          <w:szCs w:val="28"/>
        </w:rPr>
        <w:t xml:space="preserve">  </w:t>
      </w:r>
      <w:r w:rsidR="00626B6C" w:rsidRPr="001F03F8">
        <w:rPr>
          <w:b/>
          <w:sz w:val="28"/>
          <w:szCs w:val="28"/>
        </w:rPr>
        <w:t>Услуги, п</w:t>
      </w:r>
      <w:r w:rsidR="007F7E00" w:rsidRPr="001F03F8">
        <w:rPr>
          <w:b/>
          <w:sz w:val="28"/>
          <w:szCs w:val="28"/>
        </w:rPr>
        <w:t>редоставляемые Официальному партнеру</w:t>
      </w:r>
      <w:r w:rsidR="00626B6C" w:rsidRPr="001F03F8">
        <w:rPr>
          <w:b/>
          <w:sz w:val="28"/>
          <w:szCs w:val="28"/>
        </w:rPr>
        <w:t xml:space="preserve"> Чемпионата</w:t>
      </w:r>
    </w:p>
    <w:p w:rsidR="009D1D4B" w:rsidRPr="009D1D4B" w:rsidRDefault="009D1D4B" w:rsidP="009D1D4B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>
        <w:rPr>
          <w:sz w:val="28"/>
          <w:szCs w:val="36"/>
        </w:rPr>
        <w:t>Присвоение статуса:</w:t>
      </w:r>
    </w:p>
    <w:p w:rsidR="009D1D4B" w:rsidRPr="009D1D4B" w:rsidRDefault="000346E6" w:rsidP="009D1D4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9D1D4B">
        <w:rPr>
          <w:sz w:val="28"/>
          <w:szCs w:val="28"/>
        </w:rPr>
        <w:t>Официальный</w:t>
      </w:r>
      <w:r w:rsidR="00C56AF0" w:rsidRPr="009D1D4B">
        <w:rPr>
          <w:sz w:val="28"/>
          <w:szCs w:val="28"/>
        </w:rPr>
        <w:t xml:space="preserve"> партнер участ</w:t>
      </w:r>
      <w:r w:rsidR="003C154C" w:rsidRPr="009D1D4B">
        <w:rPr>
          <w:sz w:val="28"/>
          <w:szCs w:val="28"/>
        </w:rPr>
        <w:t>вует в</w:t>
      </w:r>
      <w:r w:rsidR="00C56AF0" w:rsidRPr="009D1D4B">
        <w:rPr>
          <w:sz w:val="28"/>
          <w:szCs w:val="28"/>
        </w:rPr>
        <w:t xml:space="preserve"> церемонии </w:t>
      </w:r>
      <w:r w:rsidR="00C54A99" w:rsidRPr="009D1D4B">
        <w:rPr>
          <w:sz w:val="28"/>
          <w:szCs w:val="28"/>
        </w:rPr>
        <w:t xml:space="preserve">подписания договора </w:t>
      </w:r>
      <w:r w:rsidR="00C56AF0" w:rsidRPr="009D1D4B">
        <w:rPr>
          <w:sz w:val="28"/>
          <w:szCs w:val="28"/>
        </w:rPr>
        <w:t xml:space="preserve"> с участием руководства Оргкомитета с вручение</w:t>
      </w:r>
      <w:r w:rsidRPr="009D1D4B">
        <w:rPr>
          <w:sz w:val="28"/>
          <w:szCs w:val="28"/>
        </w:rPr>
        <w:t>м почетного диплома Официального</w:t>
      </w:r>
      <w:r w:rsidR="00C56AF0" w:rsidRPr="009D1D4B">
        <w:rPr>
          <w:sz w:val="28"/>
          <w:szCs w:val="28"/>
        </w:rPr>
        <w:t xml:space="preserve"> партнера Чемпиона</w:t>
      </w:r>
      <w:r w:rsidR="00C54A99" w:rsidRPr="009D1D4B">
        <w:rPr>
          <w:sz w:val="28"/>
          <w:szCs w:val="28"/>
        </w:rPr>
        <w:t>та;</w:t>
      </w:r>
    </w:p>
    <w:p w:rsidR="009D1D4B" w:rsidRPr="009D1D4B" w:rsidRDefault="000346E6" w:rsidP="009D1D4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9D1D4B">
        <w:rPr>
          <w:sz w:val="28"/>
          <w:szCs w:val="28"/>
        </w:rPr>
        <w:t>Статус Официального</w:t>
      </w:r>
      <w:r w:rsidR="00C56AF0" w:rsidRPr="009D1D4B">
        <w:rPr>
          <w:sz w:val="28"/>
          <w:szCs w:val="28"/>
        </w:rPr>
        <w:t xml:space="preserve"> партнера Чемпионата присваивается </w:t>
      </w:r>
      <w:r w:rsidR="004F711A">
        <w:rPr>
          <w:sz w:val="28"/>
          <w:szCs w:val="28"/>
        </w:rPr>
        <w:t>с момента подписания договора</w:t>
      </w:r>
      <w:r w:rsidR="00C56AF0" w:rsidRPr="009D1D4B">
        <w:rPr>
          <w:sz w:val="28"/>
          <w:szCs w:val="28"/>
        </w:rPr>
        <w:t xml:space="preserve"> и </w:t>
      </w:r>
      <w:r w:rsidR="004F711A">
        <w:rPr>
          <w:sz w:val="28"/>
          <w:szCs w:val="28"/>
        </w:rPr>
        <w:t>предоставляет</w:t>
      </w:r>
      <w:r w:rsidR="00C56AF0" w:rsidRPr="009D1D4B">
        <w:rPr>
          <w:sz w:val="28"/>
          <w:szCs w:val="28"/>
        </w:rPr>
        <w:t xml:space="preserve"> право на официальное представление, в том числе в  средствах массовой информации, в </w:t>
      </w:r>
      <w:r w:rsidRPr="009D1D4B">
        <w:rPr>
          <w:sz w:val="28"/>
          <w:szCs w:val="28"/>
        </w:rPr>
        <w:t>качестве Официального</w:t>
      </w:r>
      <w:r w:rsidR="00C56AF0" w:rsidRPr="009D1D4B">
        <w:rPr>
          <w:sz w:val="28"/>
          <w:szCs w:val="28"/>
        </w:rPr>
        <w:t xml:space="preserve"> партнера Чемпионата</w:t>
      </w:r>
      <w:r w:rsidR="00C54A99" w:rsidRPr="009D1D4B">
        <w:rPr>
          <w:sz w:val="28"/>
          <w:szCs w:val="28"/>
        </w:rPr>
        <w:t>;</w:t>
      </w:r>
    </w:p>
    <w:p w:rsidR="003C154C" w:rsidRPr="009D1D4B" w:rsidRDefault="00C54A99" w:rsidP="009D1D4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9D1D4B">
        <w:rPr>
          <w:sz w:val="28"/>
          <w:szCs w:val="36"/>
        </w:rPr>
        <w:t>Право на использование логотипа Чемпионата во всех собственных презентациях и материалах;</w:t>
      </w:r>
    </w:p>
    <w:p w:rsidR="0021297F" w:rsidRPr="0021297F" w:rsidRDefault="000346E6" w:rsidP="0021297F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Промо акции Официального</w:t>
      </w:r>
      <w:r w:rsidR="00C56AF0" w:rsidRPr="0021297F">
        <w:rPr>
          <w:sz w:val="28"/>
          <w:szCs w:val="28"/>
        </w:rPr>
        <w:t xml:space="preserve"> партнера:</w:t>
      </w:r>
    </w:p>
    <w:p w:rsidR="0021297F" w:rsidRPr="0021297F" w:rsidRDefault="00C56AF0" w:rsidP="0021297F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учреждение собственных призов и номинаций, иная промо-активность в рамках мероприятия;</w:t>
      </w:r>
    </w:p>
    <w:p w:rsidR="00FD2781" w:rsidRPr="00FD2781" w:rsidRDefault="00C56AF0" w:rsidP="00FD27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21297F">
        <w:rPr>
          <w:sz w:val="28"/>
          <w:szCs w:val="28"/>
        </w:rPr>
        <w:t>проведение в рамках деловой программы мероприятия собственных семинаров или мастер-классов, выступление с докл</w:t>
      </w:r>
      <w:r w:rsidR="000346E6" w:rsidRPr="0021297F">
        <w:rPr>
          <w:sz w:val="28"/>
          <w:szCs w:val="28"/>
        </w:rPr>
        <w:t>адами представителей Официальног</w:t>
      </w:r>
      <w:r w:rsidRPr="0021297F">
        <w:rPr>
          <w:sz w:val="28"/>
          <w:szCs w:val="28"/>
        </w:rPr>
        <w:t>о партнера;</w:t>
      </w:r>
    </w:p>
    <w:p w:rsidR="00FD2781" w:rsidRPr="00FD2781" w:rsidRDefault="00C56AF0" w:rsidP="00FD27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>участие в пресс-конференциях, брифингах, круглых столах и презентациях;</w:t>
      </w:r>
    </w:p>
    <w:p w:rsidR="00FD2781" w:rsidRPr="00FD2781" w:rsidRDefault="00C56AF0" w:rsidP="00FD27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>возможность участия в работе выста</w:t>
      </w:r>
      <w:r w:rsidR="004E7B7C" w:rsidRPr="00FD2781">
        <w:rPr>
          <w:sz w:val="28"/>
          <w:szCs w:val="28"/>
        </w:rPr>
        <w:t>вки</w:t>
      </w:r>
      <w:r w:rsidR="00C54A99">
        <w:rPr>
          <w:sz w:val="28"/>
          <w:szCs w:val="28"/>
        </w:rPr>
        <w:t>,</w:t>
      </w:r>
      <w:r w:rsidR="004E7B7C" w:rsidRPr="00FD2781">
        <w:rPr>
          <w:sz w:val="28"/>
          <w:szCs w:val="28"/>
        </w:rPr>
        <w:t xml:space="preserve"> приуроченной к Чемпионату (п</w:t>
      </w:r>
      <w:r w:rsidRPr="00FD2781">
        <w:rPr>
          <w:sz w:val="28"/>
          <w:szCs w:val="28"/>
        </w:rPr>
        <w:t xml:space="preserve">лощадь </w:t>
      </w:r>
      <w:r w:rsidR="001F03F8">
        <w:rPr>
          <w:sz w:val="28"/>
          <w:szCs w:val="28"/>
        </w:rPr>
        <w:t xml:space="preserve">не более </w:t>
      </w:r>
      <w:r w:rsidRPr="00FD2781">
        <w:rPr>
          <w:sz w:val="28"/>
          <w:szCs w:val="28"/>
        </w:rPr>
        <w:t xml:space="preserve">6 </w:t>
      </w:r>
      <w:proofErr w:type="spellStart"/>
      <w:r w:rsidRPr="00FD2781">
        <w:rPr>
          <w:sz w:val="28"/>
          <w:szCs w:val="28"/>
        </w:rPr>
        <w:t>кв.м</w:t>
      </w:r>
      <w:proofErr w:type="spellEnd"/>
      <w:r w:rsidRPr="00FD2781">
        <w:rPr>
          <w:sz w:val="28"/>
          <w:szCs w:val="28"/>
        </w:rPr>
        <w:t>.</w:t>
      </w:r>
      <w:r w:rsidR="004E7B7C" w:rsidRPr="00FD2781">
        <w:rPr>
          <w:sz w:val="28"/>
          <w:szCs w:val="28"/>
        </w:rPr>
        <w:t>)</w:t>
      </w:r>
      <w:r w:rsidRPr="00FD2781">
        <w:rPr>
          <w:sz w:val="28"/>
          <w:szCs w:val="28"/>
        </w:rPr>
        <w:t>;</w:t>
      </w:r>
    </w:p>
    <w:p w:rsidR="00FD2781" w:rsidRPr="00FD2781" w:rsidRDefault="00C56AF0" w:rsidP="00FD2781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>Наружная реклама на территории проведения Чемпионата:</w:t>
      </w:r>
    </w:p>
    <w:p w:rsidR="00FD2781" w:rsidRPr="00FD2781" w:rsidRDefault="00C56AF0" w:rsidP="00FD27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 xml:space="preserve">размещение логотипа или фирменного наименования </w:t>
      </w:r>
      <w:r w:rsidR="000346E6" w:rsidRPr="00FD2781">
        <w:rPr>
          <w:sz w:val="28"/>
          <w:szCs w:val="28"/>
        </w:rPr>
        <w:t>Официального</w:t>
      </w:r>
      <w:r w:rsidRPr="00FD2781">
        <w:rPr>
          <w:sz w:val="28"/>
          <w:szCs w:val="28"/>
        </w:rPr>
        <w:t xml:space="preserve"> партнера на </w:t>
      </w:r>
      <w:proofErr w:type="spellStart"/>
      <w:r w:rsidRPr="00FD2781">
        <w:rPr>
          <w:sz w:val="28"/>
          <w:szCs w:val="28"/>
        </w:rPr>
        <w:t>имиджевых</w:t>
      </w:r>
      <w:proofErr w:type="spellEnd"/>
      <w:r w:rsidRPr="00FD2781">
        <w:rPr>
          <w:sz w:val="28"/>
          <w:szCs w:val="28"/>
        </w:rPr>
        <w:t xml:space="preserve"> щитах в местах проведения Чемпионата;</w:t>
      </w:r>
    </w:p>
    <w:p w:rsidR="00FD2781" w:rsidRPr="00FD2781" w:rsidRDefault="000346E6" w:rsidP="00FD27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>размещение логотипа Официального</w:t>
      </w:r>
      <w:r w:rsidR="00C56AF0" w:rsidRPr="00FD2781">
        <w:rPr>
          <w:sz w:val="28"/>
          <w:szCs w:val="28"/>
        </w:rPr>
        <w:t xml:space="preserve"> партнера на месте проведения  церемонии открытия и закрытия Чемпионата;</w:t>
      </w:r>
    </w:p>
    <w:p w:rsidR="00FD2781" w:rsidRPr="00FD2781" w:rsidRDefault="00C56AF0" w:rsidP="00FD27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>разрешение на установку информационных стоек спонсора (</w:t>
      </w:r>
      <w:proofErr w:type="spellStart"/>
      <w:r w:rsidRPr="00FD2781">
        <w:rPr>
          <w:sz w:val="28"/>
          <w:szCs w:val="28"/>
        </w:rPr>
        <w:t>буклетница</w:t>
      </w:r>
      <w:proofErr w:type="spellEnd"/>
      <w:r w:rsidRPr="00FD2781">
        <w:rPr>
          <w:sz w:val="28"/>
          <w:szCs w:val="28"/>
        </w:rPr>
        <w:t>) на площадках Чемпионата;</w:t>
      </w:r>
    </w:p>
    <w:p w:rsidR="00FD2781" w:rsidRPr="00FD2781" w:rsidRDefault="00C24527" w:rsidP="00FD27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>размещение логотипа с указанием статуса на щитах с программой Чемпионата;</w:t>
      </w:r>
    </w:p>
    <w:p w:rsidR="00FD2781" w:rsidRPr="00FD2781" w:rsidRDefault="00C56AF0" w:rsidP="00FD27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lastRenderedPageBreak/>
        <w:t>трансляция ви</w:t>
      </w:r>
      <w:r w:rsidR="00C54A99">
        <w:rPr>
          <w:sz w:val="28"/>
          <w:szCs w:val="28"/>
        </w:rPr>
        <w:t>деоматериалов</w:t>
      </w:r>
      <w:r w:rsidRPr="00FD2781">
        <w:rPr>
          <w:sz w:val="28"/>
          <w:szCs w:val="28"/>
        </w:rPr>
        <w:t xml:space="preserve"> </w:t>
      </w:r>
      <w:r w:rsidR="00AE36F0">
        <w:rPr>
          <w:sz w:val="28"/>
          <w:szCs w:val="28"/>
        </w:rPr>
        <w:t xml:space="preserve">партнера </w:t>
      </w:r>
      <w:r w:rsidRPr="00FD2781">
        <w:rPr>
          <w:sz w:val="28"/>
          <w:szCs w:val="28"/>
        </w:rPr>
        <w:t>(д</w:t>
      </w:r>
      <w:r w:rsidR="00C54A99">
        <w:rPr>
          <w:sz w:val="28"/>
          <w:szCs w:val="28"/>
        </w:rPr>
        <w:t>о 60</w:t>
      </w:r>
      <w:r w:rsidRPr="00FD2781">
        <w:rPr>
          <w:sz w:val="28"/>
          <w:szCs w:val="28"/>
        </w:rPr>
        <w:t xml:space="preserve"> сек.) на всех плазменных панелях в павильонах мероприятия.</w:t>
      </w:r>
      <w:r w:rsidR="00C54A99">
        <w:rPr>
          <w:sz w:val="28"/>
          <w:szCs w:val="28"/>
        </w:rPr>
        <w:t xml:space="preserve"> Ролик представляется </w:t>
      </w:r>
      <w:r w:rsidRPr="00FD2781">
        <w:rPr>
          <w:sz w:val="28"/>
          <w:szCs w:val="28"/>
        </w:rPr>
        <w:t>парт</w:t>
      </w:r>
      <w:r w:rsidR="009D1D4B">
        <w:rPr>
          <w:sz w:val="28"/>
          <w:szCs w:val="28"/>
        </w:rPr>
        <w:t>н</w:t>
      </w:r>
      <w:r w:rsidRPr="00FD2781">
        <w:rPr>
          <w:sz w:val="28"/>
          <w:szCs w:val="28"/>
        </w:rPr>
        <w:t>ером.</w:t>
      </w:r>
    </w:p>
    <w:p w:rsidR="00FD2781" w:rsidRPr="00FD2781" w:rsidRDefault="00C56AF0" w:rsidP="00FD2781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>Реклама в официальных изданиях и на сайте Чемпионата:</w:t>
      </w:r>
    </w:p>
    <w:p w:rsidR="00FD2781" w:rsidRPr="00FD2781" w:rsidRDefault="000346E6" w:rsidP="00FD2781">
      <w:pPr>
        <w:pStyle w:val="a3"/>
        <w:numPr>
          <w:ilvl w:val="3"/>
          <w:numId w:val="5"/>
        </w:numPr>
        <w:tabs>
          <w:tab w:val="left" w:pos="0"/>
        </w:tabs>
        <w:ind w:left="0" w:firstLine="574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>размещение рекламной полосы Официального</w:t>
      </w:r>
      <w:r w:rsidR="00C56AF0" w:rsidRPr="00FD2781">
        <w:rPr>
          <w:sz w:val="28"/>
          <w:szCs w:val="28"/>
        </w:rPr>
        <w:t xml:space="preserve"> партнера в полиграфической продукции Чемпионата;</w:t>
      </w:r>
    </w:p>
    <w:p w:rsidR="00FD2781" w:rsidRPr="00FD2781" w:rsidRDefault="00C56AF0" w:rsidP="00FD2781">
      <w:pPr>
        <w:pStyle w:val="a3"/>
        <w:numPr>
          <w:ilvl w:val="3"/>
          <w:numId w:val="5"/>
        </w:numPr>
        <w:tabs>
          <w:tab w:val="left" w:pos="0"/>
        </w:tabs>
        <w:ind w:left="0" w:firstLine="574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>размещение</w:t>
      </w:r>
      <w:r w:rsidR="000346E6" w:rsidRPr="00FD2781">
        <w:rPr>
          <w:sz w:val="28"/>
          <w:szCs w:val="28"/>
        </w:rPr>
        <w:t xml:space="preserve"> рекламного баннера Официального</w:t>
      </w:r>
      <w:r w:rsidRPr="00FD2781">
        <w:rPr>
          <w:sz w:val="28"/>
          <w:szCs w:val="28"/>
        </w:rPr>
        <w:t xml:space="preserve"> партнера на странице «спонсоры» официального сайта Чемпионата;</w:t>
      </w:r>
    </w:p>
    <w:p w:rsidR="00FD2781" w:rsidRPr="00FD2781" w:rsidRDefault="006559D5" w:rsidP="00FD2781">
      <w:pPr>
        <w:pStyle w:val="a3"/>
        <w:numPr>
          <w:ilvl w:val="3"/>
          <w:numId w:val="5"/>
        </w:numPr>
        <w:tabs>
          <w:tab w:val="left" w:pos="0"/>
        </w:tabs>
        <w:ind w:left="0" w:firstLine="574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>раз</w:t>
      </w:r>
      <w:r w:rsidR="000346E6" w:rsidRPr="00FD2781">
        <w:rPr>
          <w:sz w:val="28"/>
          <w:szCs w:val="28"/>
        </w:rPr>
        <w:t>мещение информации об Официальном</w:t>
      </w:r>
      <w:r w:rsidRPr="00FD2781">
        <w:rPr>
          <w:sz w:val="28"/>
          <w:szCs w:val="28"/>
        </w:rPr>
        <w:t xml:space="preserve"> партнере на официальных страницах движения </w:t>
      </w:r>
      <w:r w:rsidRPr="00FD2781">
        <w:rPr>
          <w:sz w:val="28"/>
          <w:szCs w:val="28"/>
          <w:lang w:val="en-US"/>
        </w:rPr>
        <w:t>WSR</w:t>
      </w:r>
      <w:r w:rsidR="00FD2781">
        <w:rPr>
          <w:sz w:val="28"/>
          <w:szCs w:val="28"/>
        </w:rPr>
        <w:t xml:space="preserve"> в социальных сетях;</w:t>
      </w:r>
    </w:p>
    <w:p w:rsidR="00FD2781" w:rsidRPr="00FD2781" w:rsidRDefault="00C56AF0" w:rsidP="00FD2781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 xml:space="preserve">Реклама в средствах массовой информации: </w:t>
      </w:r>
    </w:p>
    <w:p w:rsidR="00FD2781" w:rsidRPr="00FD2781" w:rsidRDefault="006559D5" w:rsidP="00FD27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>упоминание в средствах массовой информации, в том числе в выступлениях (интервью) членов организационного комитета;</w:t>
      </w:r>
      <w:r w:rsidR="00C56AF0" w:rsidRPr="00FD2781">
        <w:rPr>
          <w:sz w:val="28"/>
          <w:szCs w:val="28"/>
        </w:rPr>
        <w:tab/>
        <w:t xml:space="preserve"> </w:t>
      </w:r>
    </w:p>
    <w:p w:rsidR="00FD2781" w:rsidRPr="00FD2781" w:rsidRDefault="00C56AF0" w:rsidP="00FD2781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>Церемония открытия  Чемпионата:</w:t>
      </w:r>
    </w:p>
    <w:p w:rsidR="00FD2781" w:rsidRPr="00FD2781" w:rsidRDefault="00C56AF0" w:rsidP="00FD27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>демонстрация логотипов на экране во время церемонии;</w:t>
      </w:r>
    </w:p>
    <w:p w:rsidR="00FD2781" w:rsidRPr="00FD2781" w:rsidRDefault="000346E6" w:rsidP="00FD27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>озвучивание Официального</w:t>
      </w:r>
      <w:r w:rsidR="00C56AF0" w:rsidRPr="00FD2781">
        <w:rPr>
          <w:sz w:val="28"/>
          <w:szCs w:val="28"/>
        </w:rPr>
        <w:t xml:space="preserve"> партнера во время проведения программы церемонии;</w:t>
      </w:r>
    </w:p>
    <w:p w:rsidR="00FD2781" w:rsidRPr="00FD2781" w:rsidRDefault="00C56AF0" w:rsidP="00FD27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>приглаш</w:t>
      </w:r>
      <w:r w:rsidR="000346E6" w:rsidRPr="00FD2781">
        <w:rPr>
          <w:sz w:val="28"/>
          <w:szCs w:val="28"/>
        </w:rPr>
        <w:t>ение представителей Официального</w:t>
      </w:r>
      <w:r w:rsidRPr="00FD2781">
        <w:rPr>
          <w:sz w:val="28"/>
          <w:szCs w:val="28"/>
        </w:rPr>
        <w:t xml:space="preserve"> партнера на церемонию открытия и закрытия в </w:t>
      </w:r>
      <w:r w:rsidRPr="00FD2781">
        <w:rPr>
          <w:sz w:val="28"/>
          <w:szCs w:val="28"/>
          <w:lang w:val="en-US"/>
        </w:rPr>
        <w:t>VIP</w:t>
      </w:r>
      <w:r w:rsidRPr="00FD2781">
        <w:rPr>
          <w:sz w:val="28"/>
          <w:szCs w:val="28"/>
        </w:rPr>
        <w:t>-зону;</w:t>
      </w:r>
    </w:p>
    <w:p w:rsidR="00FD2781" w:rsidRPr="00FD2781" w:rsidRDefault="006559D5" w:rsidP="00FD2781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>Церемония закрытия  Чемпионата:</w:t>
      </w:r>
      <w:r w:rsidR="00FD2781">
        <w:rPr>
          <w:sz w:val="28"/>
          <w:szCs w:val="28"/>
        </w:rPr>
        <w:t xml:space="preserve">  </w:t>
      </w:r>
    </w:p>
    <w:p w:rsidR="00FD2781" w:rsidRPr="00FD2781" w:rsidRDefault="00C56AF0" w:rsidP="00FD27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>вручение благодарственных писем с озвучиванием статуса на церемонии;</w:t>
      </w:r>
    </w:p>
    <w:p w:rsidR="003C154C" w:rsidRPr="003C154C" w:rsidRDefault="00C56AF0" w:rsidP="003C154C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FD2781">
        <w:rPr>
          <w:sz w:val="28"/>
          <w:szCs w:val="28"/>
        </w:rPr>
        <w:t>демонстрация логотипов на экране во время церемонии;</w:t>
      </w:r>
    </w:p>
    <w:p w:rsidR="003C154C" w:rsidRPr="003C154C" w:rsidRDefault="00C56AF0" w:rsidP="003C154C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3C154C">
        <w:rPr>
          <w:sz w:val="28"/>
          <w:szCs w:val="28"/>
        </w:rPr>
        <w:t>приглаше</w:t>
      </w:r>
      <w:r w:rsidR="000346E6" w:rsidRPr="003C154C">
        <w:rPr>
          <w:sz w:val="28"/>
          <w:szCs w:val="28"/>
        </w:rPr>
        <w:t>ние представителей Официального</w:t>
      </w:r>
      <w:r w:rsidRPr="003C154C">
        <w:rPr>
          <w:sz w:val="28"/>
          <w:szCs w:val="28"/>
        </w:rPr>
        <w:t xml:space="preserve"> партнера на церемонию открытия и закрытия в </w:t>
      </w:r>
      <w:r w:rsidRPr="003C154C">
        <w:rPr>
          <w:sz w:val="28"/>
          <w:szCs w:val="28"/>
          <w:lang w:val="en-US"/>
        </w:rPr>
        <w:t>VIP</w:t>
      </w:r>
      <w:r w:rsidRPr="003C154C">
        <w:rPr>
          <w:sz w:val="28"/>
          <w:szCs w:val="28"/>
        </w:rPr>
        <w:t>-зону;</w:t>
      </w:r>
    </w:p>
    <w:p w:rsidR="00EC6831" w:rsidRPr="001F03F8" w:rsidRDefault="000346E6" w:rsidP="001F03F8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 w:rsidRPr="003C154C">
        <w:rPr>
          <w:sz w:val="28"/>
          <w:szCs w:val="28"/>
        </w:rPr>
        <w:t>Предоставление разрешений на парковку.</w:t>
      </w:r>
    </w:p>
    <w:p w:rsidR="003C154C" w:rsidRPr="004F711A" w:rsidRDefault="00CF0D5B" w:rsidP="003C154C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b/>
          <w:sz w:val="28"/>
          <w:szCs w:val="36"/>
        </w:rPr>
      </w:pPr>
      <w:r>
        <w:rPr>
          <w:b/>
          <w:sz w:val="28"/>
          <w:szCs w:val="28"/>
        </w:rPr>
        <w:t xml:space="preserve">  </w:t>
      </w:r>
      <w:r w:rsidR="00626B6C" w:rsidRPr="003C154C">
        <w:rPr>
          <w:b/>
          <w:sz w:val="28"/>
          <w:szCs w:val="28"/>
        </w:rPr>
        <w:t>Услуг</w:t>
      </w:r>
      <w:r w:rsidR="00E32995" w:rsidRPr="003C154C">
        <w:rPr>
          <w:b/>
          <w:sz w:val="28"/>
          <w:szCs w:val="28"/>
        </w:rPr>
        <w:t>и, пр</w:t>
      </w:r>
      <w:r w:rsidR="00985183" w:rsidRPr="003C154C">
        <w:rPr>
          <w:b/>
          <w:sz w:val="28"/>
          <w:szCs w:val="28"/>
        </w:rPr>
        <w:t>едоставляемые  Главному п</w:t>
      </w:r>
      <w:r w:rsidR="00D337D7" w:rsidRPr="003C154C">
        <w:rPr>
          <w:b/>
          <w:sz w:val="28"/>
          <w:szCs w:val="28"/>
        </w:rPr>
        <w:t>артнеру компетенции</w:t>
      </w:r>
      <w:r w:rsidR="00626B6C" w:rsidRPr="003C154C">
        <w:rPr>
          <w:b/>
          <w:sz w:val="28"/>
          <w:szCs w:val="28"/>
        </w:rPr>
        <w:t xml:space="preserve"> </w:t>
      </w:r>
      <w:r w:rsidR="0065359B" w:rsidRPr="003C154C">
        <w:rPr>
          <w:b/>
          <w:sz w:val="28"/>
          <w:szCs w:val="28"/>
        </w:rPr>
        <w:t xml:space="preserve">   </w:t>
      </w:r>
      <w:r w:rsidR="000346E6" w:rsidRPr="003C154C">
        <w:rPr>
          <w:b/>
          <w:sz w:val="28"/>
          <w:szCs w:val="28"/>
        </w:rPr>
        <w:t xml:space="preserve">   </w:t>
      </w:r>
      <w:r w:rsidR="004E7B7C" w:rsidRPr="003C154C">
        <w:rPr>
          <w:b/>
          <w:sz w:val="28"/>
          <w:szCs w:val="28"/>
        </w:rPr>
        <w:t>Чемпионата</w:t>
      </w:r>
    </w:p>
    <w:p w:rsidR="004F711A" w:rsidRPr="004F711A" w:rsidRDefault="004F711A" w:rsidP="004F711A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4F711A">
        <w:rPr>
          <w:sz w:val="28"/>
          <w:szCs w:val="28"/>
        </w:rPr>
        <w:t>Присвоение статуса:</w:t>
      </w:r>
    </w:p>
    <w:p w:rsidR="004F711A" w:rsidRPr="004F711A" w:rsidRDefault="002E3D56" w:rsidP="004F711A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4F711A">
        <w:rPr>
          <w:sz w:val="28"/>
          <w:szCs w:val="28"/>
        </w:rPr>
        <w:t>Главный</w:t>
      </w:r>
      <w:r w:rsidR="000346E6" w:rsidRPr="004F711A">
        <w:rPr>
          <w:sz w:val="28"/>
          <w:szCs w:val="28"/>
        </w:rPr>
        <w:t xml:space="preserve"> партнер</w:t>
      </w:r>
      <w:r w:rsidRPr="004F711A">
        <w:rPr>
          <w:sz w:val="28"/>
          <w:szCs w:val="28"/>
        </w:rPr>
        <w:t xml:space="preserve"> компетенции</w:t>
      </w:r>
      <w:r w:rsidR="000346E6" w:rsidRPr="004F711A">
        <w:rPr>
          <w:sz w:val="28"/>
          <w:szCs w:val="28"/>
        </w:rPr>
        <w:t xml:space="preserve"> участ</w:t>
      </w:r>
      <w:r w:rsidR="001962FE" w:rsidRPr="004F711A">
        <w:rPr>
          <w:sz w:val="28"/>
          <w:szCs w:val="28"/>
        </w:rPr>
        <w:t>вует в</w:t>
      </w:r>
      <w:r w:rsidR="000346E6" w:rsidRPr="004F711A">
        <w:rPr>
          <w:sz w:val="28"/>
          <w:szCs w:val="28"/>
        </w:rPr>
        <w:t xml:space="preserve"> церемонии </w:t>
      </w:r>
      <w:r w:rsidR="004F711A">
        <w:rPr>
          <w:sz w:val="28"/>
          <w:szCs w:val="28"/>
        </w:rPr>
        <w:t>подписания договора</w:t>
      </w:r>
      <w:r w:rsidR="000346E6" w:rsidRPr="004F711A">
        <w:rPr>
          <w:sz w:val="28"/>
          <w:szCs w:val="28"/>
        </w:rPr>
        <w:t xml:space="preserve"> с участием руководства Оргкомитета с вручением почетного диплома</w:t>
      </w:r>
      <w:r w:rsidRPr="004F711A">
        <w:rPr>
          <w:sz w:val="28"/>
          <w:szCs w:val="28"/>
        </w:rPr>
        <w:t xml:space="preserve"> Главного партнера компетенции</w:t>
      </w:r>
      <w:r w:rsidR="000346E6" w:rsidRPr="004F711A">
        <w:rPr>
          <w:sz w:val="28"/>
          <w:szCs w:val="28"/>
        </w:rPr>
        <w:t xml:space="preserve"> </w:t>
      </w:r>
      <w:r w:rsidR="004F711A" w:rsidRPr="004F711A">
        <w:rPr>
          <w:sz w:val="28"/>
          <w:szCs w:val="28"/>
        </w:rPr>
        <w:t>Чемпионата;</w:t>
      </w:r>
    </w:p>
    <w:p w:rsidR="004F711A" w:rsidRPr="004F711A" w:rsidRDefault="000346E6" w:rsidP="004F711A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4F711A">
        <w:rPr>
          <w:sz w:val="28"/>
          <w:szCs w:val="28"/>
        </w:rPr>
        <w:t xml:space="preserve">Статус </w:t>
      </w:r>
      <w:r w:rsidR="002E3D56" w:rsidRPr="004F711A">
        <w:rPr>
          <w:sz w:val="28"/>
          <w:szCs w:val="28"/>
        </w:rPr>
        <w:t xml:space="preserve">Главного партнера компетенции </w:t>
      </w:r>
      <w:r w:rsidRPr="004F711A">
        <w:rPr>
          <w:sz w:val="28"/>
          <w:szCs w:val="28"/>
        </w:rPr>
        <w:t xml:space="preserve">Чемпионата присваивается </w:t>
      </w:r>
      <w:r w:rsidR="004F711A">
        <w:rPr>
          <w:sz w:val="28"/>
          <w:szCs w:val="28"/>
        </w:rPr>
        <w:t xml:space="preserve">с момента подписания договора </w:t>
      </w:r>
      <w:r w:rsidRPr="004F711A">
        <w:rPr>
          <w:sz w:val="28"/>
          <w:szCs w:val="28"/>
        </w:rPr>
        <w:t xml:space="preserve">и предоставляется право на официальное представление, в том числе в  средствах массовой информации, в качестве </w:t>
      </w:r>
      <w:r w:rsidR="002E3D56" w:rsidRPr="004F711A">
        <w:rPr>
          <w:sz w:val="28"/>
          <w:szCs w:val="28"/>
        </w:rPr>
        <w:t xml:space="preserve">Главного партнера компетенции </w:t>
      </w:r>
      <w:r w:rsidRPr="004F711A">
        <w:rPr>
          <w:sz w:val="28"/>
          <w:szCs w:val="28"/>
        </w:rPr>
        <w:t>Чемпионата</w:t>
      </w:r>
      <w:r w:rsidR="004F711A" w:rsidRPr="004F711A">
        <w:rPr>
          <w:sz w:val="28"/>
          <w:szCs w:val="28"/>
        </w:rPr>
        <w:t>;</w:t>
      </w:r>
    </w:p>
    <w:p w:rsidR="004F711A" w:rsidRPr="004F711A" w:rsidRDefault="001962FE" w:rsidP="004F711A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4F711A">
        <w:rPr>
          <w:sz w:val="28"/>
          <w:szCs w:val="28"/>
        </w:rPr>
        <w:t>Право на использование логотипа Чемпионата во всех своих презентациях и материалах;</w:t>
      </w:r>
    </w:p>
    <w:p w:rsidR="004F711A" w:rsidRPr="004F711A" w:rsidRDefault="000346E6" w:rsidP="004F711A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4F711A">
        <w:rPr>
          <w:sz w:val="28"/>
          <w:szCs w:val="28"/>
        </w:rPr>
        <w:t>Промо акции</w:t>
      </w:r>
      <w:r w:rsidR="002E3D56" w:rsidRPr="004F711A">
        <w:rPr>
          <w:sz w:val="28"/>
          <w:szCs w:val="28"/>
        </w:rPr>
        <w:t xml:space="preserve"> Главного партнера компетенции</w:t>
      </w:r>
      <w:r w:rsidRPr="004F711A">
        <w:rPr>
          <w:sz w:val="28"/>
          <w:szCs w:val="28"/>
        </w:rPr>
        <w:t>:</w:t>
      </w:r>
    </w:p>
    <w:p w:rsidR="004F711A" w:rsidRPr="004F711A" w:rsidRDefault="000346E6" w:rsidP="004F711A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4F711A">
        <w:rPr>
          <w:sz w:val="28"/>
          <w:szCs w:val="28"/>
        </w:rPr>
        <w:t>учреждение собственных призов и номинаций, иная промо-активность в рамках мероприятия;</w:t>
      </w:r>
    </w:p>
    <w:p w:rsidR="004F711A" w:rsidRPr="004F711A" w:rsidRDefault="000346E6" w:rsidP="004F711A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4F711A">
        <w:rPr>
          <w:sz w:val="28"/>
          <w:szCs w:val="28"/>
        </w:rPr>
        <w:t>проведение в рамках деловой программы мероприятия собственных семинаров или мастер-классов, выступление с докладами представ</w:t>
      </w:r>
      <w:r w:rsidR="002E3D56" w:rsidRPr="004F711A">
        <w:rPr>
          <w:sz w:val="28"/>
          <w:szCs w:val="28"/>
        </w:rPr>
        <w:t>ителей Главного партнера компетенции</w:t>
      </w:r>
      <w:r w:rsidRPr="004F711A">
        <w:rPr>
          <w:sz w:val="28"/>
          <w:szCs w:val="28"/>
        </w:rPr>
        <w:t>;</w:t>
      </w:r>
    </w:p>
    <w:p w:rsidR="004F711A" w:rsidRPr="004F711A" w:rsidRDefault="000346E6" w:rsidP="004F711A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4F711A">
        <w:rPr>
          <w:sz w:val="28"/>
          <w:szCs w:val="28"/>
        </w:rPr>
        <w:lastRenderedPageBreak/>
        <w:t>участие в пресс-конференциях, брифингах, круглых столах и презентациях</w:t>
      </w:r>
      <w:r w:rsidR="002E3D56" w:rsidRPr="004F711A">
        <w:rPr>
          <w:sz w:val="28"/>
          <w:szCs w:val="28"/>
        </w:rPr>
        <w:t xml:space="preserve"> Главного партнера компетенции</w:t>
      </w:r>
      <w:r w:rsidRPr="004F711A">
        <w:rPr>
          <w:sz w:val="28"/>
          <w:szCs w:val="28"/>
        </w:rPr>
        <w:t>;</w:t>
      </w:r>
    </w:p>
    <w:p w:rsidR="004F711A" w:rsidRPr="004F711A" w:rsidRDefault="000346E6" w:rsidP="004F711A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4F711A">
        <w:rPr>
          <w:sz w:val="28"/>
          <w:szCs w:val="28"/>
        </w:rPr>
        <w:t>возможность участия в работе выс</w:t>
      </w:r>
      <w:r w:rsidR="002E3D56" w:rsidRPr="004F711A">
        <w:rPr>
          <w:sz w:val="28"/>
          <w:szCs w:val="28"/>
        </w:rPr>
        <w:t>тавки</w:t>
      </w:r>
      <w:r w:rsidR="004F711A">
        <w:rPr>
          <w:sz w:val="28"/>
          <w:szCs w:val="28"/>
        </w:rPr>
        <w:t>,</w:t>
      </w:r>
      <w:r w:rsidR="002E3D56" w:rsidRPr="004F711A">
        <w:rPr>
          <w:sz w:val="28"/>
          <w:szCs w:val="28"/>
        </w:rPr>
        <w:t xml:space="preserve"> приуроченной к Чемпионату</w:t>
      </w:r>
      <w:r w:rsidR="004E7B7C" w:rsidRPr="004F711A">
        <w:rPr>
          <w:sz w:val="28"/>
          <w:szCs w:val="28"/>
        </w:rPr>
        <w:t xml:space="preserve"> (п</w:t>
      </w:r>
      <w:r w:rsidRPr="004F711A">
        <w:rPr>
          <w:sz w:val="28"/>
          <w:szCs w:val="28"/>
        </w:rPr>
        <w:t>лощадь</w:t>
      </w:r>
      <w:r w:rsidR="001F03F8">
        <w:rPr>
          <w:sz w:val="28"/>
          <w:szCs w:val="28"/>
        </w:rPr>
        <w:t xml:space="preserve"> не более</w:t>
      </w:r>
      <w:r w:rsidRPr="004F711A">
        <w:rPr>
          <w:sz w:val="28"/>
          <w:szCs w:val="28"/>
        </w:rPr>
        <w:t xml:space="preserve"> 6 </w:t>
      </w:r>
      <w:proofErr w:type="spellStart"/>
      <w:r w:rsidRPr="004F711A">
        <w:rPr>
          <w:sz w:val="28"/>
          <w:szCs w:val="28"/>
        </w:rPr>
        <w:t>кв.м</w:t>
      </w:r>
      <w:proofErr w:type="spellEnd"/>
      <w:r w:rsidRPr="004F711A">
        <w:rPr>
          <w:sz w:val="28"/>
          <w:szCs w:val="28"/>
        </w:rPr>
        <w:t>.</w:t>
      </w:r>
      <w:r w:rsidR="004E7B7C" w:rsidRPr="004F711A">
        <w:rPr>
          <w:sz w:val="28"/>
          <w:szCs w:val="28"/>
        </w:rPr>
        <w:t>)</w:t>
      </w:r>
      <w:r w:rsidRPr="004F711A">
        <w:rPr>
          <w:sz w:val="28"/>
          <w:szCs w:val="28"/>
        </w:rPr>
        <w:t>;</w:t>
      </w:r>
    </w:p>
    <w:p w:rsidR="004F711A" w:rsidRPr="004F711A" w:rsidRDefault="000D2DC4" w:rsidP="004F711A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4F711A">
        <w:rPr>
          <w:sz w:val="28"/>
          <w:szCs w:val="28"/>
        </w:rPr>
        <w:t>Наружная реклама на территории проведения Чемпионата:</w:t>
      </w:r>
    </w:p>
    <w:p w:rsidR="004F711A" w:rsidRPr="004F711A" w:rsidRDefault="000D2DC4" w:rsidP="004F711A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4F711A">
        <w:rPr>
          <w:sz w:val="28"/>
          <w:szCs w:val="28"/>
        </w:rPr>
        <w:t xml:space="preserve">размещение логотипа или фирменного наименования Официального партнера на </w:t>
      </w:r>
      <w:proofErr w:type="spellStart"/>
      <w:r w:rsidRPr="004F711A">
        <w:rPr>
          <w:sz w:val="28"/>
          <w:szCs w:val="28"/>
        </w:rPr>
        <w:t>имиджевых</w:t>
      </w:r>
      <w:proofErr w:type="spellEnd"/>
      <w:r w:rsidRPr="004F711A">
        <w:rPr>
          <w:sz w:val="28"/>
          <w:szCs w:val="28"/>
        </w:rPr>
        <w:t xml:space="preserve"> щитах в местах проведения Чемпионата;</w:t>
      </w:r>
    </w:p>
    <w:p w:rsidR="004F711A" w:rsidRPr="004F711A" w:rsidRDefault="000D2DC4" w:rsidP="004F711A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4F711A">
        <w:rPr>
          <w:sz w:val="28"/>
          <w:szCs w:val="28"/>
        </w:rPr>
        <w:t>размещение логотипа</w:t>
      </w:r>
      <w:r w:rsidR="002E3D56" w:rsidRPr="004F711A">
        <w:rPr>
          <w:sz w:val="28"/>
          <w:szCs w:val="28"/>
        </w:rPr>
        <w:t xml:space="preserve"> Главного партнера компетенции</w:t>
      </w:r>
      <w:r w:rsidRPr="004F711A">
        <w:rPr>
          <w:sz w:val="28"/>
          <w:szCs w:val="28"/>
        </w:rPr>
        <w:t xml:space="preserve"> на месте проведения  церемонии открытия и закрытия Чемпионата;</w:t>
      </w:r>
    </w:p>
    <w:p w:rsidR="004F711A" w:rsidRPr="004F711A" w:rsidRDefault="000D2DC4" w:rsidP="004F711A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4F711A">
        <w:rPr>
          <w:sz w:val="28"/>
          <w:szCs w:val="28"/>
        </w:rPr>
        <w:t>разрешение на установку информационных стоек спонсора (</w:t>
      </w:r>
      <w:proofErr w:type="spellStart"/>
      <w:r w:rsidRPr="004F711A">
        <w:rPr>
          <w:sz w:val="28"/>
          <w:szCs w:val="28"/>
        </w:rPr>
        <w:t>буклетница</w:t>
      </w:r>
      <w:proofErr w:type="spellEnd"/>
      <w:r w:rsidRPr="004F711A">
        <w:rPr>
          <w:sz w:val="28"/>
          <w:szCs w:val="28"/>
        </w:rPr>
        <w:t>) на площадках Чемпионата;</w:t>
      </w:r>
    </w:p>
    <w:p w:rsidR="00EC6831" w:rsidRPr="00EC6831" w:rsidRDefault="00C24527" w:rsidP="00EC683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4F711A">
        <w:rPr>
          <w:sz w:val="28"/>
          <w:szCs w:val="28"/>
        </w:rPr>
        <w:t xml:space="preserve"> размещение логотипа с указанием статуса на щитах с программой Чемпионата;</w:t>
      </w:r>
    </w:p>
    <w:p w:rsidR="00EC6831" w:rsidRPr="00EC6831" w:rsidRDefault="000D2DC4" w:rsidP="00EC683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C6831">
        <w:rPr>
          <w:sz w:val="28"/>
          <w:szCs w:val="28"/>
        </w:rPr>
        <w:t>трансляция вид</w:t>
      </w:r>
      <w:r w:rsidR="00EC6831">
        <w:rPr>
          <w:sz w:val="28"/>
          <w:szCs w:val="28"/>
        </w:rPr>
        <w:t xml:space="preserve">еоматериалов </w:t>
      </w:r>
      <w:r w:rsidR="00AE36F0">
        <w:rPr>
          <w:sz w:val="28"/>
          <w:szCs w:val="28"/>
        </w:rPr>
        <w:t xml:space="preserve">партнера </w:t>
      </w:r>
      <w:r w:rsidR="00EC6831">
        <w:rPr>
          <w:sz w:val="28"/>
          <w:szCs w:val="28"/>
        </w:rPr>
        <w:t>(до 60</w:t>
      </w:r>
      <w:r w:rsidRPr="00EC6831">
        <w:rPr>
          <w:sz w:val="28"/>
          <w:szCs w:val="28"/>
        </w:rPr>
        <w:t xml:space="preserve"> сек.) на всех плазменных панелях в павильонах мероприятия. Ролик пр</w:t>
      </w:r>
      <w:r w:rsidR="00387A9E" w:rsidRPr="00EC6831">
        <w:rPr>
          <w:sz w:val="28"/>
          <w:szCs w:val="28"/>
        </w:rPr>
        <w:t>едс</w:t>
      </w:r>
      <w:r w:rsidR="00EC6831">
        <w:rPr>
          <w:sz w:val="28"/>
          <w:szCs w:val="28"/>
        </w:rPr>
        <w:t xml:space="preserve">тавляется </w:t>
      </w:r>
      <w:r w:rsidR="00387A9E" w:rsidRPr="00EC6831">
        <w:rPr>
          <w:sz w:val="28"/>
          <w:szCs w:val="28"/>
        </w:rPr>
        <w:t>парт</w:t>
      </w:r>
      <w:r w:rsidR="00EC6831">
        <w:rPr>
          <w:sz w:val="28"/>
          <w:szCs w:val="28"/>
        </w:rPr>
        <w:t>н</w:t>
      </w:r>
      <w:r w:rsidR="00387A9E" w:rsidRPr="00EC6831">
        <w:rPr>
          <w:sz w:val="28"/>
          <w:szCs w:val="28"/>
        </w:rPr>
        <w:t>ером;</w:t>
      </w:r>
    </w:p>
    <w:p w:rsidR="00EC6831" w:rsidRPr="00EC6831" w:rsidRDefault="000D2DC4" w:rsidP="00EC683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C6831">
        <w:rPr>
          <w:sz w:val="28"/>
          <w:szCs w:val="28"/>
        </w:rPr>
        <w:t>размещение логотипа с указанием статуса на соревновательных площадках Чемпионата;</w:t>
      </w:r>
    </w:p>
    <w:p w:rsidR="00EC6831" w:rsidRPr="00EC6831" w:rsidRDefault="000D2DC4" w:rsidP="00EC6831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C6831">
        <w:rPr>
          <w:sz w:val="28"/>
          <w:szCs w:val="28"/>
        </w:rPr>
        <w:t>Реклама в официальных изданиях и на сайте Чемпионата:</w:t>
      </w:r>
    </w:p>
    <w:p w:rsidR="00EC6831" w:rsidRPr="00EC6831" w:rsidRDefault="000D2DC4" w:rsidP="00EC683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C6831">
        <w:rPr>
          <w:sz w:val="28"/>
          <w:szCs w:val="28"/>
        </w:rPr>
        <w:t xml:space="preserve">размещение рекламной полосы </w:t>
      </w:r>
      <w:r w:rsidR="002E3D56" w:rsidRPr="00EC6831">
        <w:rPr>
          <w:sz w:val="28"/>
          <w:szCs w:val="28"/>
        </w:rPr>
        <w:t xml:space="preserve">Главного партнера компетенции </w:t>
      </w:r>
      <w:r w:rsidRPr="00EC6831">
        <w:rPr>
          <w:sz w:val="28"/>
          <w:szCs w:val="28"/>
        </w:rPr>
        <w:t>в полиграфической продукции Чемпионата;</w:t>
      </w:r>
    </w:p>
    <w:p w:rsidR="00EC6831" w:rsidRPr="00EC6831" w:rsidRDefault="000D2DC4" w:rsidP="00EC683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C6831">
        <w:rPr>
          <w:sz w:val="28"/>
          <w:szCs w:val="28"/>
        </w:rPr>
        <w:t xml:space="preserve">размещение рекламного баннера </w:t>
      </w:r>
      <w:r w:rsidR="002E3D56" w:rsidRPr="00EC6831">
        <w:rPr>
          <w:sz w:val="28"/>
          <w:szCs w:val="28"/>
        </w:rPr>
        <w:t xml:space="preserve">Главного партнера компетенции </w:t>
      </w:r>
      <w:r w:rsidRPr="00EC6831">
        <w:rPr>
          <w:sz w:val="28"/>
          <w:szCs w:val="28"/>
        </w:rPr>
        <w:t>на странице «спонсоры» официального сайта Чемпионата;</w:t>
      </w:r>
    </w:p>
    <w:p w:rsidR="00EC6831" w:rsidRPr="00EC6831" w:rsidRDefault="000D2DC4" w:rsidP="00EC683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C6831">
        <w:rPr>
          <w:sz w:val="28"/>
          <w:szCs w:val="28"/>
        </w:rPr>
        <w:t>размещение информации о</w:t>
      </w:r>
      <w:r w:rsidR="002E3D56" w:rsidRPr="00EC6831">
        <w:rPr>
          <w:sz w:val="28"/>
          <w:szCs w:val="28"/>
        </w:rPr>
        <w:t xml:space="preserve"> </w:t>
      </w:r>
      <w:r w:rsidRPr="00EC6831">
        <w:rPr>
          <w:sz w:val="28"/>
          <w:szCs w:val="28"/>
        </w:rPr>
        <w:t xml:space="preserve"> </w:t>
      </w:r>
      <w:r w:rsidR="002E3D56" w:rsidRPr="00EC6831">
        <w:rPr>
          <w:sz w:val="28"/>
          <w:szCs w:val="28"/>
        </w:rPr>
        <w:t xml:space="preserve">Главном партнере компетенции </w:t>
      </w:r>
      <w:r w:rsidRPr="00EC6831">
        <w:rPr>
          <w:sz w:val="28"/>
          <w:szCs w:val="28"/>
        </w:rPr>
        <w:t xml:space="preserve">на официальных страницах движения </w:t>
      </w:r>
      <w:r w:rsidRPr="00EC6831">
        <w:rPr>
          <w:sz w:val="28"/>
          <w:szCs w:val="28"/>
          <w:lang w:val="en-US"/>
        </w:rPr>
        <w:t>WSR</w:t>
      </w:r>
      <w:r w:rsidRPr="00EC6831">
        <w:rPr>
          <w:sz w:val="28"/>
          <w:szCs w:val="28"/>
        </w:rPr>
        <w:t xml:space="preserve"> в социальных сетях;    </w:t>
      </w:r>
    </w:p>
    <w:p w:rsidR="00EC6831" w:rsidRPr="00EC6831" w:rsidRDefault="000D2DC4" w:rsidP="00EC6831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C6831">
        <w:rPr>
          <w:sz w:val="28"/>
          <w:szCs w:val="28"/>
        </w:rPr>
        <w:t xml:space="preserve">Реклама в средствах массовой информации: </w:t>
      </w:r>
    </w:p>
    <w:p w:rsidR="00EC6831" w:rsidRPr="00EC6831" w:rsidRDefault="000D2DC4" w:rsidP="00EC683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C6831">
        <w:rPr>
          <w:sz w:val="28"/>
          <w:szCs w:val="28"/>
        </w:rPr>
        <w:t xml:space="preserve">размещение интервью с представителем  </w:t>
      </w:r>
      <w:r w:rsidR="002E3D56" w:rsidRPr="00EC6831">
        <w:rPr>
          <w:sz w:val="28"/>
          <w:szCs w:val="28"/>
        </w:rPr>
        <w:t xml:space="preserve">Главного партнера компетенции </w:t>
      </w:r>
      <w:r w:rsidRPr="00EC6831">
        <w:rPr>
          <w:sz w:val="28"/>
          <w:szCs w:val="28"/>
        </w:rPr>
        <w:t>в рекламно-информационных видеоматериалах, посвященных Чемпионату;</w:t>
      </w:r>
    </w:p>
    <w:p w:rsidR="00EC6831" w:rsidRPr="00EC6831" w:rsidRDefault="000D2DC4" w:rsidP="00EC683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C6831">
        <w:rPr>
          <w:sz w:val="28"/>
          <w:szCs w:val="28"/>
        </w:rPr>
        <w:t>упоминание в средствах массовой информации, в том числе в выступлениях (интервью) членов организационного комитета;</w:t>
      </w:r>
      <w:r w:rsidRPr="00EC6831">
        <w:rPr>
          <w:sz w:val="28"/>
          <w:szCs w:val="28"/>
        </w:rPr>
        <w:tab/>
        <w:t xml:space="preserve"> </w:t>
      </w:r>
    </w:p>
    <w:p w:rsidR="00EC6831" w:rsidRPr="00EC6831" w:rsidRDefault="000D2DC4" w:rsidP="00EC6831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C6831">
        <w:rPr>
          <w:sz w:val="28"/>
          <w:szCs w:val="28"/>
        </w:rPr>
        <w:t>Церемония открытия  Чемпионата:</w:t>
      </w:r>
    </w:p>
    <w:p w:rsidR="00EC6831" w:rsidRPr="00EC6831" w:rsidRDefault="000D2DC4" w:rsidP="00EC683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C6831">
        <w:rPr>
          <w:sz w:val="28"/>
          <w:szCs w:val="28"/>
        </w:rPr>
        <w:t xml:space="preserve"> демонстрация логотипов н</w:t>
      </w:r>
      <w:r w:rsidR="00EC6831">
        <w:rPr>
          <w:sz w:val="28"/>
          <w:szCs w:val="28"/>
        </w:rPr>
        <w:t xml:space="preserve">а экране во время церемонии;  </w:t>
      </w:r>
    </w:p>
    <w:p w:rsidR="00EC6831" w:rsidRPr="00EC6831" w:rsidRDefault="000D2DC4" w:rsidP="00EC683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C6831">
        <w:rPr>
          <w:sz w:val="28"/>
          <w:szCs w:val="28"/>
        </w:rPr>
        <w:t xml:space="preserve">приглашение представителей </w:t>
      </w:r>
      <w:r w:rsidR="002E3D56" w:rsidRPr="00EC6831">
        <w:rPr>
          <w:sz w:val="28"/>
          <w:szCs w:val="28"/>
        </w:rPr>
        <w:t xml:space="preserve">Главного партнера компетенции </w:t>
      </w:r>
      <w:r w:rsidRPr="00EC6831">
        <w:rPr>
          <w:sz w:val="28"/>
          <w:szCs w:val="28"/>
        </w:rPr>
        <w:t xml:space="preserve">на церемонию открытия и закрытия в </w:t>
      </w:r>
      <w:r w:rsidRPr="00EC6831">
        <w:rPr>
          <w:sz w:val="28"/>
          <w:szCs w:val="28"/>
          <w:lang w:val="en-US"/>
        </w:rPr>
        <w:t>VIP</w:t>
      </w:r>
      <w:r w:rsidRPr="00EC6831">
        <w:rPr>
          <w:sz w:val="28"/>
          <w:szCs w:val="28"/>
        </w:rPr>
        <w:t>-зону;</w:t>
      </w:r>
    </w:p>
    <w:p w:rsidR="00EC6831" w:rsidRPr="00EC6831" w:rsidRDefault="000D2DC4" w:rsidP="00EC6831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C6831">
        <w:rPr>
          <w:sz w:val="28"/>
          <w:szCs w:val="28"/>
        </w:rPr>
        <w:t xml:space="preserve">Церемония закрытия  Чемпионата:      </w:t>
      </w:r>
    </w:p>
    <w:p w:rsidR="00EC6831" w:rsidRPr="00EC6831" w:rsidRDefault="000D2DC4" w:rsidP="00EC6831">
      <w:pPr>
        <w:pStyle w:val="a3"/>
        <w:numPr>
          <w:ilvl w:val="3"/>
          <w:numId w:val="5"/>
        </w:numPr>
        <w:tabs>
          <w:tab w:val="left" w:pos="0"/>
        </w:tabs>
        <w:ind w:left="0" w:firstLine="574"/>
        <w:jc w:val="both"/>
        <w:rPr>
          <w:sz w:val="28"/>
          <w:szCs w:val="36"/>
        </w:rPr>
      </w:pPr>
      <w:r w:rsidRPr="00EC6831">
        <w:rPr>
          <w:sz w:val="28"/>
          <w:szCs w:val="28"/>
        </w:rPr>
        <w:t>вручение благодарственных писем с озвучиванием статуса на церемонии;</w:t>
      </w:r>
    </w:p>
    <w:p w:rsidR="00EC6831" w:rsidRPr="00EC6831" w:rsidRDefault="000D2DC4" w:rsidP="00EC6831">
      <w:pPr>
        <w:pStyle w:val="a3"/>
        <w:numPr>
          <w:ilvl w:val="3"/>
          <w:numId w:val="5"/>
        </w:numPr>
        <w:tabs>
          <w:tab w:val="left" w:pos="0"/>
        </w:tabs>
        <w:ind w:left="0" w:firstLine="574"/>
        <w:jc w:val="both"/>
        <w:rPr>
          <w:sz w:val="28"/>
          <w:szCs w:val="36"/>
        </w:rPr>
      </w:pPr>
      <w:r w:rsidRPr="00EC6831">
        <w:rPr>
          <w:sz w:val="28"/>
          <w:szCs w:val="28"/>
        </w:rPr>
        <w:t>демонстрация логотипов на экране во время церемонии;</w:t>
      </w:r>
    </w:p>
    <w:p w:rsidR="00EC6831" w:rsidRPr="00EC6831" w:rsidRDefault="000D2DC4" w:rsidP="00EC6831">
      <w:pPr>
        <w:pStyle w:val="a3"/>
        <w:numPr>
          <w:ilvl w:val="3"/>
          <w:numId w:val="5"/>
        </w:numPr>
        <w:tabs>
          <w:tab w:val="left" w:pos="0"/>
        </w:tabs>
        <w:ind w:left="0" w:firstLine="574"/>
        <w:jc w:val="both"/>
        <w:rPr>
          <w:sz w:val="28"/>
          <w:szCs w:val="36"/>
        </w:rPr>
      </w:pPr>
      <w:r w:rsidRPr="00EC6831">
        <w:rPr>
          <w:sz w:val="28"/>
          <w:szCs w:val="28"/>
        </w:rPr>
        <w:t>приглашение представителей</w:t>
      </w:r>
      <w:r w:rsidR="002E3D56" w:rsidRPr="00EC6831">
        <w:rPr>
          <w:sz w:val="28"/>
          <w:szCs w:val="28"/>
        </w:rPr>
        <w:t xml:space="preserve"> Главного партнера компетенции </w:t>
      </w:r>
      <w:r w:rsidRPr="00EC6831">
        <w:rPr>
          <w:sz w:val="28"/>
          <w:szCs w:val="28"/>
        </w:rPr>
        <w:t xml:space="preserve"> на церемонию открытия и закрытия в </w:t>
      </w:r>
      <w:r w:rsidRPr="00EC6831">
        <w:rPr>
          <w:sz w:val="28"/>
          <w:szCs w:val="28"/>
          <w:lang w:val="en-US"/>
        </w:rPr>
        <w:t>VIP</w:t>
      </w:r>
      <w:r w:rsidRPr="00EC6831">
        <w:rPr>
          <w:sz w:val="28"/>
          <w:szCs w:val="28"/>
        </w:rPr>
        <w:t>-зону;</w:t>
      </w:r>
    </w:p>
    <w:p w:rsidR="00EC6831" w:rsidRPr="001F03F8" w:rsidRDefault="000D2DC4" w:rsidP="001F03F8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C6831">
        <w:rPr>
          <w:sz w:val="28"/>
          <w:szCs w:val="28"/>
        </w:rPr>
        <w:t>Предоставление разрешений на парковку.</w:t>
      </w:r>
    </w:p>
    <w:p w:rsidR="00EC6831" w:rsidRPr="00EC6831" w:rsidRDefault="00CF0D5B" w:rsidP="00EC6831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>
        <w:rPr>
          <w:b/>
          <w:sz w:val="28"/>
          <w:szCs w:val="28"/>
        </w:rPr>
        <w:t xml:space="preserve">  </w:t>
      </w:r>
      <w:r w:rsidR="00626B6C" w:rsidRPr="00EC6831">
        <w:rPr>
          <w:b/>
          <w:sz w:val="28"/>
          <w:szCs w:val="28"/>
        </w:rPr>
        <w:t>Услуги, пред</w:t>
      </w:r>
      <w:r w:rsidR="007848B1" w:rsidRPr="00EC6831">
        <w:rPr>
          <w:b/>
          <w:sz w:val="28"/>
          <w:szCs w:val="28"/>
        </w:rPr>
        <w:t>оставляемые П</w:t>
      </w:r>
      <w:r w:rsidR="00626B6C" w:rsidRPr="00EC6831">
        <w:rPr>
          <w:b/>
          <w:sz w:val="28"/>
          <w:szCs w:val="28"/>
        </w:rPr>
        <w:t>артнеру</w:t>
      </w:r>
      <w:r w:rsidR="004E7B7C" w:rsidRPr="00EC6831">
        <w:rPr>
          <w:b/>
          <w:sz w:val="28"/>
          <w:szCs w:val="28"/>
        </w:rPr>
        <w:t xml:space="preserve"> компетенции</w:t>
      </w:r>
      <w:r w:rsidR="00626B6C" w:rsidRPr="00EC6831">
        <w:rPr>
          <w:b/>
          <w:sz w:val="28"/>
          <w:szCs w:val="28"/>
        </w:rPr>
        <w:t xml:space="preserve"> Чемпион</w:t>
      </w:r>
      <w:r w:rsidR="00EC6831">
        <w:rPr>
          <w:b/>
          <w:sz w:val="28"/>
          <w:szCs w:val="28"/>
        </w:rPr>
        <w:t>ата</w:t>
      </w:r>
    </w:p>
    <w:p w:rsidR="00EC6831" w:rsidRPr="00EC6831" w:rsidRDefault="00EC6831" w:rsidP="00EC6831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>
        <w:rPr>
          <w:sz w:val="28"/>
          <w:szCs w:val="28"/>
        </w:rPr>
        <w:t>Предоставление статуса:</w:t>
      </w:r>
    </w:p>
    <w:p w:rsidR="00EC6831" w:rsidRPr="00EC6831" w:rsidRDefault="004E7B7C" w:rsidP="00EC683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C6831">
        <w:rPr>
          <w:sz w:val="28"/>
          <w:szCs w:val="28"/>
        </w:rPr>
        <w:lastRenderedPageBreak/>
        <w:t>Партнер компетенции заключает договор</w:t>
      </w:r>
      <w:r w:rsidR="00EC6831" w:rsidRPr="00EC6831">
        <w:rPr>
          <w:sz w:val="28"/>
          <w:szCs w:val="28"/>
        </w:rPr>
        <w:t xml:space="preserve"> </w:t>
      </w:r>
      <w:r w:rsidRPr="00EC6831">
        <w:rPr>
          <w:sz w:val="28"/>
          <w:szCs w:val="28"/>
        </w:rPr>
        <w:t xml:space="preserve"> с участием руководства </w:t>
      </w:r>
      <w:r w:rsidR="00EC6831">
        <w:rPr>
          <w:sz w:val="28"/>
          <w:szCs w:val="28"/>
        </w:rPr>
        <w:t>Оргкомитета Чемпионата;</w:t>
      </w:r>
    </w:p>
    <w:p w:rsidR="004E7B7C" w:rsidRPr="0021481C" w:rsidRDefault="004E7B7C" w:rsidP="00EC683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C6831">
        <w:rPr>
          <w:sz w:val="28"/>
          <w:szCs w:val="28"/>
        </w:rPr>
        <w:t xml:space="preserve">Статус Партнера компетенции Чемпионата присваивается </w:t>
      </w:r>
      <w:r w:rsidR="00EC6831" w:rsidRPr="00EC6831">
        <w:rPr>
          <w:sz w:val="28"/>
          <w:szCs w:val="28"/>
        </w:rPr>
        <w:t xml:space="preserve">с момента подписания договора </w:t>
      </w:r>
      <w:r w:rsidRPr="00EC6831">
        <w:rPr>
          <w:sz w:val="28"/>
          <w:szCs w:val="28"/>
        </w:rPr>
        <w:t>и пр</w:t>
      </w:r>
      <w:r w:rsidR="00EC6831" w:rsidRPr="00EC6831">
        <w:rPr>
          <w:sz w:val="28"/>
          <w:szCs w:val="28"/>
        </w:rPr>
        <w:t>едоставляет</w:t>
      </w:r>
      <w:r w:rsidRPr="00EC6831">
        <w:rPr>
          <w:sz w:val="28"/>
          <w:szCs w:val="28"/>
        </w:rPr>
        <w:t xml:space="preserve"> право на официальное представление, в том числе в  средствах массовой информации, в качестве Партнера компетенции Чемпионата</w:t>
      </w:r>
      <w:r w:rsidR="00EC6831">
        <w:rPr>
          <w:sz w:val="28"/>
          <w:szCs w:val="28"/>
        </w:rPr>
        <w:t>;</w:t>
      </w:r>
    </w:p>
    <w:p w:rsidR="0021481C" w:rsidRPr="0021481C" w:rsidRDefault="0021481C" w:rsidP="0021481C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>
        <w:rPr>
          <w:sz w:val="28"/>
          <w:szCs w:val="28"/>
        </w:rPr>
        <w:t>Право на использование логотипа Чемпионата во всех своих презентациях и материалах;</w:t>
      </w:r>
    </w:p>
    <w:p w:rsidR="0021481C" w:rsidRPr="0021481C" w:rsidRDefault="004E7B7C" w:rsidP="0021481C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21481C">
        <w:rPr>
          <w:sz w:val="28"/>
          <w:szCs w:val="28"/>
        </w:rPr>
        <w:t>Промо акции Партнера компетенции:</w:t>
      </w:r>
    </w:p>
    <w:p w:rsidR="0021481C" w:rsidRPr="0021481C" w:rsidRDefault="004E7B7C" w:rsidP="0021481C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21481C">
        <w:rPr>
          <w:sz w:val="28"/>
          <w:szCs w:val="28"/>
        </w:rPr>
        <w:t>возможность участия в работе выставки</w:t>
      </w:r>
      <w:r w:rsidR="0021481C">
        <w:rPr>
          <w:sz w:val="28"/>
          <w:szCs w:val="28"/>
        </w:rPr>
        <w:t>,</w:t>
      </w:r>
      <w:r w:rsidRPr="0021481C">
        <w:rPr>
          <w:sz w:val="28"/>
          <w:szCs w:val="28"/>
        </w:rPr>
        <w:t xml:space="preserve"> приуроченной к Чемпионату (площадь </w:t>
      </w:r>
      <w:r w:rsidR="001F03F8">
        <w:rPr>
          <w:sz w:val="28"/>
          <w:szCs w:val="28"/>
        </w:rPr>
        <w:t xml:space="preserve">не более </w:t>
      </w:r>
      <w:r w:rsidRPr="0021481C">
        <w:rPr>
          <w:sz w:val="28"/>
          <w:szCs w:val="28"/>
        </w:rPr>
        <w:t xml:space="preserve">6 </w:t>
      </w:r>
      <w:proofErr w:type="spellStart"/>
      <w:r w:rsidRPr="0021481C">
        <w:rPr>
          <w:sz w:val="28"/>
          <w:szCs w:val="28"/>
        </w:rPr>
        <w:t>кв.м</w:t>
      </w:r>
      <w:proofErr w:type="spellEnd"/>
      <w:r w:rsidRPr="0021481C">
        <w:rPr>
          <w:sz w:val="28"/>
          <w:szCs w:val="28"/>
        </w:rPr>
        <w:t>.);</w:t>
      </w:r>
    </w:p>
    <w:p w:rsidR="0021481C" w:rsidRPr="0021481C" w:rsidRDefault="004E7B7C" w:rsidP="0021481C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21481C">
        <w:rPr>
          <w:sz w:val="28"/>
          <w:szCs w:val="28"/>
        </w:rPr>
        <w:t>Наружная реклама на территории проведения Чемпионата:</w:t>
      </w:r>
    </w:p>
    <w:p w:rsidR="0021481C" w:rsidRPr="0021481C" w:rsidRDefault="00C24527" w:rsidP="0021481C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21481C">
        <w:rPr>
          <w:sz w:val="28"/>
          <w:szCs w:val="28"/>
        </w:rPr>
        <w:t>размещение логотипа с указанием статуса на щитах с программой Чемпионата;</w:t>
      </w:r>
    </w:p>
    <w:p w:rsidR="0021481C" w:rsidRPr="0021481C" w:rsidRDefault="004E7B7C" w:rsidP="0021481C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21481C">
        <w:rPr>
          <w:sz w:val="28"/>
          <w:szCs w:val="28"/>
        </w:rPr>
        <w:t>разрешение на установку информационных стоек спонсора (</w:t>
      </w:r>
      <w:proofErr w:type="spellStart"/>
      <w:r w:rsidRPr="0021481C">
        <w:rPr>
          <w:sz w:val="28"/>
          <w:szCs w:val="28"/>
        </w:rPr>
        <w:t>буклетница</w:t>
      </w:r>
      <w:proofErr w:type="spellEnd"/>
      <w:r w:rsidRPr="0021481C">
        <w:rPr>
          <w:sz w:val="28"/>
          <w:szCs w:val="28"/>
        </w:rPr>
        <w:t>) на площадках Чемпионата;</w:t>
      </w:r>
    </w:p>
    <w:p w:rsidR="0021481C" w:rsidRPr="0021481C" w:rsidRDefault="004E7B7C" w:rsidP="0021481C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21481C">
        <w:rPr>
          <w:sz w:val="28"/>
          <w:szCs w:val="28"/>
        </w:rPr>
        <w:t>трансляция ви</w:t>
      </w:r>
      <w:r w:rsidR="0021481C">
        <w:rPr>
          <w:sz w:val="28"/>
          <w:szCs w:val="28"/>
        </w:rPr>
        <w:t xml:space="preserve">деоматериалов </w:t>
      </w:r>
      <w:r w:rsidR="00AE36F0">
        <w:rPr>
          <w:sz w:val="28"/>
          <w:szCs w:val="28"/>
        </w:rPr>
        <w:t xml:space="preserve">партнера </w:t>
      </w:r>
      <w:r w:rsidR="0021481C">
        <w:rPr>
          <w:sz w:val="28"/>
          <w:szCs w:val="28"/>
        </w:rPr>
        <w:t>(до 60</w:t>
      </w:r>
      <w:r w:rsidRPr="0021481C">
        <w:rPr>
          <w:sz w:val="28"/>
          <w:szCs w:val="28"/>
        </w:rPr>
        <w:t xml:space="preserve"> сек.) на всех плазменных панелях в павильонах мероприятия. Ролик пр</w:t>
      </w:r>
      <w:r w:rsidR="0021481C">
        <w:rPr>
          <w:sz w:val="28"/>
          <w:szCs w:val="28"/>
        </w:rPr>
        <w:t xml:space="preserve">едставляется </w:t>
      </w:r>
      <w:r w:rsidR="00387A9E" w:rsidRPr="0021481C">
        <w:rPr>
          <w:sz w:val="28"/>
          <w:szCs w:val="28"/>
        </w:rPr>
        <w:t>парт</w:t>
      </w:r>
      <w:r w:rsidR="0021481C">
        <w:rPr>
          <w:sz w:val="28"/>
          <w:szCs w:val="28"/>
        </w:rPr>
        <w:t>н</w:t>
      </w:r>
      <w:r w:rsidR="00387A9E" w:rsidRPr="0021481C">
        <w:rPr>
          <w:sz w:val="28"/>
          <w:szCs w:val="28"/>
        </w:rPr>
        <w:t>ером;</w:t>
      </w:r>
    </w:p>
    <w:p w:rsidR="0021481C" w:rsidRPr="0021481C" w:rsidRDefault="004E7B7C" w:rsidP="0021481C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21481C">
        <w:rPr>
          <w:sz w:val="28"/>
          <w:szCs w:val="28"/>
        </w:rPr>
        <w:t xml:space="preserve"> размещение логотипа с указанием статуса на соревновательных площадках Чемпионата;</w:t>
      </w:r>
    </w:p>
    <w:p w:rsidR="0021481C" w:rsidRPr="0021481C" w:rsidRDefault="004E7B7C" w:rsidP="0021481C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21481C">
        <w:rPr>
          <w:sz w:val="28"/>
          <w:szCs w:val="28"/>
        </w:rPr>
        <w:t>Реклама в официальных изданиях и на сайте Чемпионата:</w:t>
      </w:r>
    </w:p>
    <w:p w:rsidR="0021481C" w:rsidRPr="0021481C" w:rsidRDefault="004E7B7C" w:rsidP="0021481C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21481C">
        <w:rPr>
          <w:sz w:val="28"/>
          <w:szCs w:val="28"/>
        </w:rPr>
        <w:t>размещен</w:t>
      </w:r>
      <w:r w:rsidR="007C2BD2" w:rsidRPr="0021481C">
        <w:rPr>
          <w:sz w:val="28"/>
          <w:szCs w:val="28"/>
        </w:rPr>
        <w:t>ие рекламного баннера П</w:t>
      </w:r>
      <w:r w:rsidRPr="0021481C">
        <w:rPr>
          <w:sz w:val="28"/>
          <w:szCs w:val="28"/>
        </w:rPr>
        <w:t>артнера компетенции на странице «спонсоры» официального сайта Чемпионата;</w:t>
      </w:r>
    </w:p>
    <w:p w:rsidR="0021481C" w:rsidRPr="0021481C" w:rsidRDefault="004E7B7C" w:rsidP="0021481C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21481C">
        <w:rPr>
          <w:sz w:val="28"/>
          <w:szCs w:val="28"/>
        </w:rPr>
        <w:t>ра</w:t>
      </w:r>
      <w:r w:rsidR="007C2BD2" w:rsidRPr="0021481C">
        <w:rPr>
          <w:sz w:val="28"/>
          <w:szCs w:val="28"/>
        </w:rPr>
        <w:t>змещение информации о  П</w:t>
      </w:r>
      <w:r w:rsidRPr="0021481C">
        <w:rPr>
          <w:sz w:val="28"/>
          <w:szCs w:val="28"/>
        </w:rPr>
        <w:t xml:space="preserve">артнере компетенции на официальных страницах движения </w:t>
      </w:r>
      <w:r w:rsidRPr="0021481C">
        <w:rPr>
          <w:sz w:val="28"/>
          <w:szCs w:val="28"/>
          <w:lang w:val="en-US"/>
        </w:rPr>
        <w:t>WSR</w:t>
      </w:r>
      <w:r w:rsidRPr="0021481C">
        <w:rPr>
          <w:sz w:val="28"/>
          <w:szCs w:val="28"/>
        </w:rPr>
        <w:t xml:space="preserve"> в социальных сетях;    </w:t>
      </w:r>
    </w:p>
    <w:p w:rsidR="0021481C" w:rsidRPr="0021481C" w:rsidRDefault="004E7B7C" w:rsidP="0021481C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21481C">
        <w:rPr>
          <w:sz w:val="28"/>
          <w:szCs w:val="28"/>
        </w:rPr>
        <w:t xml:space="preserve">Реклама в средствах массовой информации: </w:t>
      </w:r>
    </w:p>
    <w:p w:rsidR="0021481C" w:rsidRPr="0021481C" w:rsidRDefault="009E6E92" w:rsidP="0021481C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21481C">
        <w:rPr>
          <w:sz w:val="28"/>
          <w:szCs w:val="28"/>
        </w:rPr>
        <w:t>упоминание в средствах массовой информации, в том числе в выступлениях (интервью) членов организационного комитета;</w:t>
      </w:r>
      <w:r w:rsidR="004E7B7C" w:rsidRPr="0021481C">
        <w:rPr>
          <w:sz w:val="28"/>
          <w:szCs w:val="28"/>
        </w:rPr>
        <w:tab/>
      </w:r>
      <w:r w:rsidR="004E7B7C" w:rsidRPr="0021481C">
        <w:rPr>
          <w:sz w:val="28"/>
          <w:szCs w:val="28"/>
        </w:rPr>
        <w:tab/>
        <w:t xml:space="preserve"> </w:t>
      </w:r>
    </w:p>
    <w:p w:rsidR="0021481C" w:rsidRPr="0021481C" w:rsidRDefault="004E7B7C" w:rsidP="0021481C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21481C">
        <w:rPr>
          <w:sz w:val="28"/>
          <w:szCs w:val="28"/>
        </w:rPr>
        <w:t>Церемония открытия  Чемпионата:</w:t>
      </w:r>
    </w:p>
    <w:p w:rsidR="0021481C" w:rsidRPr="0021481C" w:rsidRDefault="004E7B7C" w:rsidP="0021481C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21481C">
        <w:rPr>
          <w:sz w:val="28"/>
          <w:szCs w:val="28"/>
        </w:rPr>
        <w:t xml:space="preserve">демонстрация логотипов на экране во время церемонии;    </w:t>
      </w:r>
    </w:p>
    <w:p w:rsidR="0021481C" w:rsidRPr="0021481C" w:rsidRDefault="004E7B7C" w:rsidP="0021481C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21481C">
        <w:rPr>
          <w:sz w:val="28"/>
          <w:szCs w:val="28"/>
        </w:rPr>
        <w:t xml:space="preserve">Церемония закрытия  Чемпионата:      </w:t>
      </w:r>
    </w:p>
    <w:p w:rsidR="0021481C" w:rsidRPr="001F03F8" w:rsidRDefault="004E7B7C" w:rsidP="001F03F8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21481C">
        <w:rPr>
          <w:sz w:val="28"/>
          <w:szCs w:val="28"/>
        </w:rPr>
        <w:t>демонстрация логотипо</w:t>
      </w:r>
      <w:r w:rsidR="009E6E92" w:rsidRPr="0021481C">
        <w:rPr>
          <w:sz w:val="28"/>
          <w:szCs w:val="28"/>
        </w:rPr>
        <w:t>в на экране во время церемонии;</w:t>
      </w:r>
    </w:p>
    <w:p w:rsidR="0021481C" w:rsidRPr="0021481C" w:rsidRDefault="00CF0D5B" w:rsidP="0021481C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>
        <w:rPr>
          <w:b/>
          <w:sz w:val="28"/>
          <w:szCs w:val="28"/>
        </w:rPr>
        <w:t xml:space="preserve">  </w:t>
      </w:r>
      <w:r w:rsidR="00F359BC" w:rsidRPr="0021481C">
        <w:rPr>
          <w:b/>
          <w:sz w:val="28"/>
          <w:szCs w:val="28"/>
        </w:rPr>
        <w:t xml:space="preserve">Услуги, предоставляемые Генеральному спонсору Чемпионата </w:t>
      </w:r>
    </w:p>
    <w:p w:rsidR="0021481C" w:rsidRPr="0021481C" w:rsidRDefault="0021481C" w:rsidP="0021481C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>
        <w:rPr>
          <w:sz w:val="28"/>
          <w:szCs w:val="28"/>
        </w:rPr>
        <w:t>Присвоение статуса:</w:t>
      </w:r>
    </w:p>
    <w:p w:rsidR="0021481C" w:rsidRPr="0021481C" w:rsidRDefault="00F359BC" w:rsidP="0021481C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21481C">
        <w:rPr>
          <w:sz w:val="28"/>
          <w:szCs w:val="28"/>
        </w:rPr>
        <w:t>Генеральный спонсор участ</w:t>
      </w:r>
      <w:r w:rsidR="0021481C" w:rsidRPr="0021481C">
        <w:rPr>
          <w:sz w:val="28"/>
          <w:szCs w:val="28"/>
        </w:rPr>
        <w:t xml:space="preserve">вует в </w:t>
      </w:r>
      <w:r w:rsidRPr="0021481C">
        <w:rPr>
          <w:sz w:val="28"/>
          <w:szCs w:val="28"/>
        </w:rPr>
        <w:t xml:space="preserve"> церемонии подписания договора об оказании спонсорской поддержки с участием руководства Оргкомитета с вручением почетного диплома Генерального </w:t>
      </w:r>
      <w:r w:rsidR="0021481C">
        <w:rPr>
          <w:sz w:val="28"/>
          <w:szCs w:val="28"/>
        </w:rPr>
        <w:t>спонсора Чемпионата;</w:t>
      </w:r>
    </w:p>
    <w:p w:rsidR="007C3E0B" w:rsidRPr="007C3E0B" w:rsidRDefault="00F359BC" w:rsidP="0021481C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21481C">
        <w:rPr>
          <w:sz w:val="28"/>
          <w:szCs w:val="28"/>
        </w:rPr>
        <w:t>Статус Генерального спонсора Чемпионата присваивается с момента подписания договора об оказании спонсорской поддержки, и предоставляется право на официальное представление, в том числе в  средствах массовой информации, в качестве Генерального спонсора Чемпионата</w:t>
      </w:r>
      <w:r w:rsidR="0021481C" w:rsidRPr="0021481C">
        <w:rPr>
          <w:sz w:val="28"/>
          <w:szCs w:val="28"/>
        </w:rPr>
        <w:t>;</w:t>
      </w:r>
    </w:p>
    <w:p w:rsidR="007C3E0B" w:rsidRPr="007C3E0B" w:rsidRDefault="0021481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>
        <w:rPr>
          <w:sz w:val="28"/>
          <w:szCs w:val="28"/>
        </w:rPr>
        <w:t>Право на использование логотипа Чемпионата</w:t>
      </w:r>
      <w:r w:rsidR="007C3E0B">
        <w:rPr>
          <w:sz w:val="28"/>
          <w:szCs w:val="28"/>
        </w:rPr>
        <w:t xml:space="preserve"> во всех своих презентациях и материалах;</w:t>
      </w:r>
    </w:p>
    <w:p w:rsidR="007C3E0B" w:rsidRPr="007C3E0B" w:rsidRDefault="00F359BC" w:rsidP="007C3E0B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lastRenderedPageBreak/>
        <w:t>Промо акции  Генерального спонсора: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учреждение собственных призов и номинаций, иная промо-активность в рамках мероприятия;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проведение в рамках деловой программы мероприятия собственных семинаров или мастер-классов, выступление с докладами представителей Генерального спонсора;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участие в пресс-конференциях, брифингах, круглых столах и презентациях;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возможность участия в работе выставки</w:t>
      </w:r>
      <w:r w:rsidR="007C3E0B">
        <w:rPr>
          <w:sz w:val="28"/>
          <w:szCs w:val="28"/>
        </w:rPr>
        <w:t>,</w:t>
      </w:r>
      <w:r w:rsidRPr="007C3E0B">
        <w:rPr>
          <w:sz w:val="28"/>
          <w:szCs w:val="28"/>
        </w:rPr>
        <w:t xml:space="preserve"> приуроченной к Чемпионату (площадь </w:t>
      </w:r>
      <w:r w:rsidR="001F03F8">
        <w:rPr>
          <w:sz w:val="28"/>
          <w:szCs w:val="28"/>
        </w:rPr>
        <w:t xml:space="preserve">не более </w:t>
      </w:r>
      <w:r w:rsidRPr="007C3E0B">
        <w:rPr>
          <w:sz w:val="28"/>
          <w:szCs w:val="28"/>
        </w:rPr>
        <w:t>6 кв. м.);</w:t>
      </w:r>
    </w:p>
    <w:p w:rsidR="007C3E0B" w:rsidRPr="007C3E0B" w:rsidRDefault="00F359BC" w:rsidP="007C3E0B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Наружная реклама на территории проведения Чемпионата: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 xml:space="preserve">размещение логотипа или фирменного наименования Генерального спонсора на </w:t>
      </w:r>
      <w:proofErr w:type="spellStart"/>
      <w:r w:rsidRPr="007C3E0B">
        <w:rPr>
          <w:sz w:val="28"/>
          <w:szCs w:val="28"/>
        </w:rPr>
        <w:t>имиджевых</w:t>
      </w:r>
      <w:proofErr w:type="spellEnd"/>
      <w:r w:rsidRPr="007C3E0B">
        <w:rPr>
          <w:sz w:val="28"/>
          <w:szCs w:val="28"/>
        </w:rPr>
        <w:t xml:space="preserve"> щитах в местах проведения Чемпионата;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размещение логотипа Генерального спонсора на месте проведения  церемонии открытия и закрытия Чемпионата;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разрешение на установку информационных стоек спонсора (</w:t>
      </w:r>
      <w:proofErr w:type="spellStart"/>
      <w:r w:rsidRPr="007C3E0B">
        <w:rPr>
          <w:sz w:val="28"/>
          <w:szCs w:val="28"/>
        </w:rPr>
        <w:t>буклетница</w:t>
      </w:r>
      <w:proofErr w:type="spellEnd"/>
      <w:r w:rsidRPr="007C3E0B">
        <w:rPr>
          <w:sz w:val="28"/>
          <w:szCs w:val="28"/>
        </w:rPr>
        <w:t>) на площадках Чемпионата;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размещение логотипа с указанием статуса на щитах с программой Чемпионата;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трансляция вид</w:t>
      </w:r>
      <w:r w:rsidR="007C3E0B">
        <w:rPr>
          <w:sz w:val="28"/>
          <w:szCs w:val="28"/>
        </w:rPr>
        <w:t xml:space="preserve">еоматериалов </w:t>
      </w:r>
      <w:r w:rsidR="007E7F48">
        <w:rPr>
          <w:sz w:val="28"/>
          <w:szCs w:val="28"/>
        </w:rPr>
        <w:t xml:space="preserve">спонсора </w:t>
      </w:r>
      <w:r w:rsidR="007C3E0B">
        <w:rPr>
          <w:sz w:val="28"/>
          <w:szCs w:val="28"/>
        </w:rPr>
        <w:t>(до 60</w:t>
      </w:r>
      <w:r w:rsidRPr="007C3E0B">
        <w:rPr>
          <w:sz w:val="28"/>
          <w:szCs w:val="28"/>
        </w:rPr>
        <w:t xml:space="preserve"> сек.) на всех плазменных панелях в павильонах мероприятия. Ролик п</w:t>
      </w:r>
      <w:r w:rsidR="007C3E0B">
        <w:rPr>
          <w:sz w:val="28"/>
          <w:szCs w:val="28"/>
        </w:rPr>
        <w:t>редставляется спонсором</w:t>
      </w:r>
      <w:r w:rsidR="00667C81">
        <w:rPr>
          <w:sz w:val="28"/>
          <w:szCs w:val="28"/>
        </w:rPr>
        <w:t>;</w:t>
      </w:r>
      <w:r w:rsidRPr="007C3E0B">
        <w:rPr>
          <w:sz w:val="28"/>
          <w:szCs w:val="28"/>
        </w:rPr>
        <w:t xml:space="preserve">    </w:t>
      </w:r>
    </w:p>
    <w:p w:rsidR="007C3E0B" w:rsidRPr="007C3E0B" w:rsidRDefault="00F359BC" w:rsidP="007C3E0B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Наружная реклама вне территории проведения Чемпионата: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 xml:space="preserve">размещение логотипа или фирменного наименования Генерального спонсора на </w:t>
      </w:r>
      <w:proofErr w:type="spellStart"/>
      <w:r w:rsidRPr="007C3E0B">
        <w:rPr>
          <w:sz w:val="28"/>
          <w:szCs w:val="28"/>
        </w:rPr>
        <w:t>билбордах</w:t>
      </w:r>
      <w:proofErr w:type="spellEnd"/>
      <w:r w:rsidRPr="007C3E0B">
        <w:rPr>
          <w:sz w:val="28"/>
          <w:szCs w:val="28"/>
        </w:rPr>
        <w:t xml:space="preserve"> города Якутска;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размещение логотипа на транспарантах-перетяжках в городе Якутске;</w:t>
      </w:r>
    </w:p>
    <w:p w:rsidR="007C3E0B" w:rsidRPr="007C3E0B" w:rsidRDefault="00F359BC" w:rsidP="007C3E0B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Реклама в официальных изданиях и на сайте Чемпионата: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размещение рекламной полосы Генерального спонсора в полиграфической продукции Чемпионата;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размещение рекламного баннера Генерального спонсора на странице «спонсоры» официального сайта Чемпионата;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 xml:space="preserve">размещение логотипа  Генерального спонсора на приглашениях на церемонии открытия и закрытия Чемпионата; 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 xml:space="preserve">размещение информации о Генеральном спонсоре на официальных страницах движения </w:t>
      </w:r>
      <w:r w:rsidRPr="007C3E0B">
        <w:rPr>
          <w:sz w:val="28"/>
          <w:szCs w:val="28"/>
          <w:lang w:val="en-US"/>
        </w:rPr>
        <w:t>WSR</w:t>
      </w:r>
      <w:r w:rsidRPr="007C3E0B">
        <w:rPr>
          <w:sz w:val="28"/>
          <w:szCs w:val="28"/>
        </w:rPr>
        <w:t xml:space="preserve"> в социальных сетях;</w:t>
      </w:r>
    </w:p>
    <w:p w:rsidR="007C3E0B" w:rsidRPr="007C3E0B" w:rsidRDefault="00F359BC" w:rsidP="007C3E0B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 xml:space="preserve">Реклама в средствах массовой информации: 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размещение интервью с представителем  Генерального спонсора в рекламно-информационных видеоматериалах, посвященных Чемпионату;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 xml:space="preserve">упоминание в средствах массовой информации, в том числе в выступлениях (интервью) членов организационного комитета; </w:t>
      </w:r>
    </w:p>
    <w:p w:rsidR="007C3E0B" w:rsidRPr="007C3E0B" w:rsidRDefault="00F359BC" w:rsidP="007C3E0B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Церемония открытия  Чемпионата: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предоставление возможности приветственного выступления представителя Генерального спонсора (не более 3 мин.) на церемонии открытия Чемпионата;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lastRenderedPageBreak/>
        <w:t>демонстрация логотипов на экране во время церемонии;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озвучивание Генерального спонсора во время проведения программы церемонии;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 xml:space="preserve">приглашение представителей Генерального спонсора на церемонию открытия и закрытия в </w:t>
      </w:r>
      <w:r w:rsidRPr="007C3E0B">
        <w:rPr>
          <w:sz w:val="28"/>
          <w:szCs w:val="28"/>
          <w:lang w:val="en-US"/>
        </w:rPr>
        <w:t>VIP</w:t>
      </w:r>
      <w:r w:rsidRPr="007C3E0B">
        <w:rPr>
          <w:sz w:val="28"/>
          <w:szCs w:val="28"/>
        </w:rPr>
        <w:t>-зону;</w:t>
      </w:r>
    </w:p>
    <w:p w:rsidR="007C3E0B" w:rsidRPr="007C3E0B" w:rsidRDefault="00F359BC" w:rsidP="007C3E0B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Церемония закрытия  Чемпионата: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предоставление возможности приветственного выступления представителя Генерального спонсора (не более 3 мин.) на церемонии открытия Чемпионата;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вручение благодарственных писем с озвучиванием статуса на церемонии;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демонстрация логотипов на экране во время церемонии;</w:t>
      </w:r>
    </w:p>
    <w:p w:rsidR="007C3E0B" w:rsidRPr="007C3E0B" w:rsidRDefault="00F359BC" w:rsidP="007C3E0B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 xml:space="preserve">приглашение представителей Генерального спонсора на церемонию открытия и закрытия в </w:t>
      </w:r>
      <w:r w:rsidRPr="007C3E0B">
        <w:rPr>
          <w:sz w:val="28"/>
          <w:szCs w:val="28"/>
          <w:lang w:val="en-US"/>
        </w:rPr>
        <w:t>VIP</w:t>
      </w:r>
      <w:r w:rsidRPr="007C3E0B">
        <w:rPr>
          <w:sz w:val="28"/>
          <w:szCs w:val="28"/>
        </w:rPr>
        <w:t>-зону;</w:t>
      </w:r>
    </w:p>
    <w:p w:rsidR="007C3E0B" w:rsidRPr="001F03F8" w:rsidRDefault="00F359BC" w:rsidP="001F03F8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C3E0B">
        <w:rPr>
          <w:sz w:val="28"/>
          <w:szCs w:val="28"/>
        </w:rPr>
        <w:t>Предоставление разрешений на парковку.</w:t>
      </w:r>
    </w:p>
    <w:p w:rsidR="007C3E0B" w:rsidRPr="007C3E0B" w:rsidRDefault="00CF0D5B" w:rsidP="007C3E0B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>
        <w:rPr>
          <w:b/>
          <w:sz w:val="28"/>
          <w:szCs w:val="28"/>
        </w:rPr>
        <w:t xml:space="preserve">  </w:t>
      </w:r>
      <w:r w:rsidR="00F359BC" w:rsidRPr="007C3E0B">
        <w:rPr>
          <w:b/>
          <w:sz w:val="28"/>
          <w:szCs w:val="28"/>
        </w:rPr>
        <w:t>Услуги, предо</w:t>
      </w:r>
      <w:r w:rsidR="005C4C8A" w:rsidRPr="007C3E0B">
        <w:rPr>
          <w:b/>
          <w:sz w:val="28"/>
          <w:szCs w:val="28"/>
        </w:rPr>
        <w:t>ставляемые Официальному спонсору</w:t>
      </w:r>
      <w:r w:rsidR="00F359BC" w:rsidRPr="007C3E0B">
        <w:rPr>
          <w:b/>
          <w:sz w:val="28"/>
          <w:szCs w:val="28"/>
        </w:rPr>
        <w:t xml:space="preserve"> Чемпионата</w:t>
      </w:r>
    </w:p>
    <w:p w:rsidR="00A14917" w:rsidRPr="00A14917" w:rsidRDefault="007C3E0B" w:rsidP="00A14917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>
        <w:rPr>
          <w:sz w:val="28"/>
          <w:szCs w:val="28"/>
        </w:rPr>
        <w:t>Присвоение статуса:</w:t>
      </w:r>
    </w:p>
    <w:p w:rsidR="00A14917" w:rsidRPr="00A14917" w:rsidRDefault="005C4C8A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Официальный спонсор</w:t>
      </w:r>
      <w:r w:rsidR="00F359BC" w:rsidRPr="00A14917">
        <w:rPr>
          <w:sz w:val="28"/>
          <w:szCs w:val="28"/>
        </w:rPr>
        <w:t xml:space="preserve"> участ</w:t>
      </w:r>
      <w:r w:rsidR="00A14917" w:rsidRPr="00A14917">
        <w:rPr>
          <w:sz w:val="28"/>
          <w:szCs w:val="28"/>
        </w:rPr>
        <w:t xml:space="preserve">вует в </w:t>
      </w:r>
      <w:r w:rsidR="00F359BC" w:rsidRPr="00A14917">
        <w:rPr>
          <w:sz w:val="28"/>
          <w:szCs w:val="28"/>
        </w:rPr>
        <w:t xml:space="preserve">церемонии подписания договора об оказании спонсорской поддержки с участием руководства Оргкомитета с вручением почетного диплома Официального </w:t>
      </w:r>
      <w:r w:rsidRPr="00A14917">
        <w:rPr>
          <w:sz w:val="28"/>
          <w:szCs w:val="28"/>
        </w:rPr>
        <w:t>спонсора</w:t>
      </w:r>
      <w:r w:rsidR="00F359BC" w:rsidRPr="00A14917">
        <w:rPr>
          <w:sz w:val="28"/>
          <w:szCs w:val="28"/>
        </w:rPr>
        <w:t xml:space="preserve"> Чемпионата.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 xml:space="preserve">Статус Официального </w:t>
      </w:r>
      <w:r w:rsidR="005C4C8A" w:rsidRPr="00A14917">
        <w:rPr>
          <w:sz w:val="28"/>
          <w:szCs w:val="28"/>
        </w:rPr>
        <w:t>спонсора</w:t>
      </w:r>
      <w:r w:rsidRPr="00A14917">
        <w:rPr>
          <w:sz w:val="28"/>
          <w:szCs w:val="28"/>
        </w:rPr>
        <w:t xml:space="preserve"> Чемпионата присваивается с момента подписания договора об оказании спонсорской поддержки, и предоставляется право на официальное представление, в том числе в  средствах массовой информации, в качестве Официа</w:t>
      </w:r>
      <w:r w:rsidR="005C4C8A" w:rsidRPr="00A14917">
        <w:rPr>
          <w:sz w:val="28"/>
          <w:szCs w:val="28"/>
        </w:rPr>
        <w:t>льного спонсора</w:t>
      </w:r>
      <w:r w:rsidRPr="00A14917">
        <w:rPr>
          <w:sz w:val="28"/>
          <w:szCs w:val="28"/>
        </w:rPr>
        <w:t xml:space="preserve"> Чемпионата.</w:t>
      </w:r>
    </w:p>
    <w:p w:rsidR="00A14917" w:rsidRPr="00A14917" w:rsidRDefault="00A14917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>
        <w:rPr>
          <w:sz w:val="28"/>
          <w:szCs w:val="28"/>
        </w:rPr>
        <w:t>Право на использование логотипа Чемпионата во всех своих презентациях и материалах;</w:t>
      </w:r>
    </w:p>
    <w:p w:rsidR="00A14917" w:rsidRPr="00A14917" w:rsidRDefault="00F359BC" w:rsidP="00A14917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П</w:t>
      </w:r>
      <w:r w:rsidR="005C4C8A" w:rsidRPr="00A14917">
        <w:rPr>
          <w:sz w:val="28"/>
          <w:szCs w:val="28"/>
        </w:rPr>
        <w:t>ромо акции Официального спонсора</w:t>
      </w:r>
      <w:r w:rsidRPr="00A14917">
        <w:rPr>
          <w:sz w:val="28"/>
          <w:szCs w:val="28"/>
        </w:rPr>
        <w:t>: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учреждение собственных призов и номинаций, иная промо-активность в рамках мероприятия;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проведение в рамках деловой программы мероприятия собственных семинаров или мастер-классов, выступление с докладами пред</w:t>
      </w:r>
      <w:r w:rsidR="005C4C8A" w:rsidRPr="00A14917">
        <w:rPr>
          <w:sz w:val="28"/>
          <w:szCs w:val="28"/>
        </w:rPr>
        <w:t>ставителей Официального спонсора</w:t>
      </w:r>
      <w:r w:rsidRPr="00A14917">
        <w:rPr>
          <w:sz w:val="28"/>
          <w:szCs w:val="28"/>
        </w:rPr>
        <w:t>;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участие в пресс-конференциях, брифингах, круглых столах и презентациях;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возможность участия в работе выставки</w:t>
      </w:r>
      <w:r w:rsidR="00A14917">
        <w:rPr>
          <w:sz w:val="28"/>
          <w:szCs w:val="28"/>
        </w:rPr>
        <w:t>,</w:t>
      </w:r>
      <w:r w:rsidRPr="00A14917">
        <w:rPr>
          <w:sz w:val="28"/>
          <w:szCs w:val="28"/>
        </w:rPr>
        <w:t xml:space="preserve"> приуроченной к Чемпионату (площадь</w:t>
      </w:r>
      <w:r w:rsidR="001F03F8">
        <w:rPr>
          <w:sz w:val="28"/>
          <w:szCs w:val="28"/>
        </w:rPr>
        <w:t xml:space="preserve"> не более</w:t>
      </w:r>
      <w:r w:rsidRPr="00A14917">
        <w:rPr>
          <w:sz w:val="28"/>
          <w:szCs w:val="28"/>
        </w:rPr>
        <w:t xml:space="preserve"> 6 кв.</w:t>
      </w:r>
      <w:r w:rsidR="007C2BD2" w:rsidRPr="00A14917">
        <w:rPr>
          <w:sz w:val="28"/>
          <w:szCs w:val="28"/>
        </w:rPr>
        <w:t xml:space="preserve"> </w:t>
      </w:r>
      <w:r w:rsidRPr="00A14917">
        <w:rPr>
          <w:sz w:val="28"/>
          <w:szCs w:val="28"/>
        </w:rPr>
        <w:t>м.);</w:t>
      </w:r>
    </w:p>
    <w:p w:rsidR="00A14917" w:rsidRPr="00A14917" w:rsidRDefault="00F359BC" w:rsidP="00A14917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Наружная реклама на территории проведения Чемпионата: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 xml:space="preserve">размещение логотипа или фирменного наименования Официального </w:t>
      </w:r>
      <w:r w:rsidR="005C4C8A" w:rsidRPr="00A14917">
        <w:rPr>
          <w:sz w:val="28"/>
          <w:szCs w:val="28"/>
        </w:rPr>
        <w:t>спонсора</w:t>
      </w:r>
      <w:r w:rsidRPr="00A14917">
        <w:rPr>
          <w:sz w:val="28"/>
          <w:szCs w:val="28"/>
        </w:rPr>
        <w:t xml:space="preserve"> на </w:t>
      </w:r>
      <w:proofErr w:type="spellStart"/>
      <w:r w:rsidRPr="00A14917">
        <w:rPr>
          <w:sz w:val="28"/>
          <w:szCs w:val="28"/>
        </w:rPr>
        <w:t>имиджевых</w:t>
      </w:r>
      <w:proofErr w:type="spellEnd"/>
      <w:r w:rsidRPr="00A14917">
        <w:rPr>
          <w:sz w:val="28"/>
          <w:szCs w:val="28"/>
        </w:rPr>
        <w:t xml:space="preserve"> щитах в местах проведения Чемпионата;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размещени</w:t>
      </w:r>
      <w:r w:rsidR="005C4C8A" w:rsidRPr="00A14917">
        <w:rPr>
          <w:sz w:val="28"/>
          <w:szCs w:val="28"/>
        </w:rPr>
        <w:t>е логотипа Официального спонсора</w:t>
      </w:r>
      <w:r w:rsidRPr="00A14917">
        <w:rPr>
          <w:sz w:val="28"/>
          <w:szCs w:val="28"/>
        </w:rPr>
        <w:t xml:space="preserve"> на месте проведения  церемонии открытия и закрытия Чемпионата;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разрешение на установку информационных стоек спонсора (</w:t>
      </w:r>
      <w:proofErr w:type="spellStart"/>
      <w:r w:rsidRPr="00A14917">
        <w:rPr>
          <w:sz w:val="28"/>
          <w:szCs w:val="28"/>
        </w:rPr>
        <w:t>буклетница</w:t>
      </w:r>
      <w:proofErr w:type="spellEnd"/>
      <w:r w:rsidRPr="00A14917">
        <w:rPr>
          <w:sz w:val="28"/>
          <w:szCs w:val="28"/>
        </w:rPr>
        <w:t>) на площадках Чемпионата;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lastRenderedPageBreak/>
        <w:t>размещение логотипа с указанием статуса на щитах с программой Чемпионата;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трансляция вид</w:t>
      </w:r>
      <w:r w:rsidR="00A14917" w:rsidRPr="00A14917">
        <w:rPr>
          <w:sz w:val="28"/>
          <w:szCs w:val="28"/>
        </w:rPr>
        <w:t xml:space="preserve">еоматериалов </w:t>
      </w:r>
      <w:r w:rsidR="007E7F48">
        <w:rPr>
          <w:sz w:val="28"/>
          <w:szCs w:val="28"/>
        </w:rPr>
        <w:t>спонсор</w:t>
      </w:r>
      <w:proofErr w:type="gramStart"/>
      <w:r w:rsidR="007E7F48">
        <w:rPr>
          <w:sz w:val="28"/>
          <w:szCs w:val="28"/>
        </w:rPr>
        <w:t>а</w:t>
      </w:r>
      <w:r w:rsidR="00A14917" w:rsidRPr="00A14917">
        <w:rPr>
          <w:sz w:val="28"/>
          <w:szCs w:val="28"/>
        </w:rPr>
        <w:t>(</w:t>
      </w:r>
      <w:proofErr w:type="gramEnd"/>
      <w:r w:rsidR="00A14917" w:rsidRPr="00A14917">
        <w:rPr>
          <w:sz w:val="28"/>
          <w:szCs w:val="28"/>
        </w:rPr>
        <w:t>до 60</w:t>
      </w:r>
      <w:r w:rsidRPr="00A14917">
        <w:rPr>
          <w:sz w:val="28"/>
          <w:szCs w:val="28"/>
        </w:rPr>
        <w:t xml:space="preserve"> сек.) на всех плазменных панелях в павильонах мероприятия. Ролик пр</w:t>
      </w:r>
      <w:r w:rsidR="00667C81">
        <w:rPr>
          <w:sz w:val="28"/>
          <w:szCs w:val="28"/>
        </w:rPr>
        <w:t>едставляется спонсором;</w:t>
      </w:r>
    </w:p>
    <w:p w:rsidR="00A14917" w:rsidRPr="00A14917" w:rsidRDefault="00F359BC" w:rsidP="00A14917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Реклама в официальных изданиях и на сайте Чемпионата: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размещение реклам</w:t>
      </w:r>
      <w:r w:rsidR="005C4C8A" w:rsidRPr="00A14917">
        <w:rPr>
          <w:sz w:val="28"/>
          <w:szCs w:val="28"/>
        </w:rPr>
        <w:t>ной полосы Официального спонсора</w:t>
      </w:r>
      <w:r w:rsidRPr="00A14917">
        <w:rPr>
          <w:sz w:val="28"/>
          <w:szCs w:val="28"/>
        </w:rPr>
        <w:t xml:space="preserve"> в полиграфической продукции Чемпионата;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размещение рекламно</w:t>
      </w:r>
      <w:r w:rsidR="005C4C8A" w:rsidRPr="00A14917">
        <w:rPr>
          <w:sz w:val="28"/>
          <w:szCs w:val="28"/>
        </w:rPr>
        <w:t>го баннера Официального спонсора</w:t>
      </w:r>
      <w:r w:rsidRPr="00A14917">
        <w:rPr>
          <w:sz w:val="28"/>
          <w:szCs w:val="28"/>
        </w:rPr>
        <w:t xml:space="preserve"> на странице «спонсоры» официального сайта Чемпионата;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размещение ин</w:t>
      </w:r>
      <w:r w:rsidR="005C4C8A" w:rsidRPr="00A14917">
        <w:rPr>
          <w:sz w:val="28"/>
          <w:szCs w:val="28"/>
        </w:rPr>
        <w:t>формации об Официальном спонсоре</w:t>
      </w:r>
      <w:r w:rsidRPr="00A14917">
        <w:rPr>
          <w:sz w:val="28"/>
          <w:szCs w:val="28"/>
        </w:rPr>
        <w:t xml:space="preserve"> на официальных страницах движения </w:t>
      </w:r>
      <w:r w:rsidRPr="00A14917">
        <w:rPr>
          <w:sz w:val="28"/>
          <w:szCs w:val="28"/>
          <w:lang w:val="en-US"/>
        </w:rPr>
        <w:t>WSR</w:t>
      </w:r>
      <w:r w:rsidRPr="00A14917">
        <w:rPr>
          <w:sz w:val="28"/>
          <w:szCs w:val="28"/>
        </w:rPr>
        <w:t xml:space="preserve"> в социальных сетях;    </w:t>
      </w:r>
    </w:p>
    <w:p w:rsidR="00A14917" w:rsidRPr="00A14917" w:rsidRDefault="00F359BC" w:rsidP="00A14917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 xml:space="preserve">Реклама в средствах массовой информации: 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упоминание в средствах массовой информации, в том числе в выступлениях (интервью) членов организационного комитета;</w:t>
      </w:r>
      <w:r w:rsidRPr="00A14917">
        <w:rPr>
          <w:sz w:val="28"/>
          <w:szCs w:val="28"/>
        </w:rPr>
        <w:tab/>
        <w:t xml:space="preserve"> </w:t>
      </w:r>
    </w:p>
    <w:p w:rsidR="00A14917" w:rsidRPr="00A14917" w:rsidRDefault="00F359BC" w:rsidP="00A14917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Церемония открытия  Чемпионата: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демонстрация логотипов на экране во время церемонии;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о</w:t>
      </w:r>
      <w:r w:rsidR="005C4C8A" w:rsidRPr="00A14917">
        <w:rPr>
          <w:sz w:val="28"/>
          <w:szCs w:val="28"/>
        </w:rPr>
        <w:t>звучивание Официального спонсора</w:t>
      </w:r>
      <w:r w:rsidRPr="00A14917">
        <w:rPr>
          <w:sz w:val="28"/>
          <w:szCs w:val="28"/>
        </w:rPr>
        <w:t xml:space="preserve"> во время проведения программы церемонии;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приглашение пред</w:t>
      </w:r>
      <w:r w:rsidR="005C4C8A" w:rsidRPr="00A14917">
        <w:rPr>
          <w:sz w:val="28"/>
          <w:szCs w:val="28"/>
        </w:rPr>
        <w:t>ставителей Официального спонсора</w:t>
      </w:r>
      <w:r w:rsidRPr="00A14917">
        <w:rPr>
          <w:sz w:val="28"/>
          <w:szCs w:val="28"/>
        </w:rPr>
        <w:t xml:space="preserve"> на церемонию открытия и закрытия в </w:t>
      </w:r>
      <w:r w:rsidRPr="00A14917">
        <w:rPr>
          <w:sz w:val="28"/>
          <w:szCs w:val="28"/>
          <w:lang w:val="en-US"/>
        </w:rPr>
        <w:t>VIP</w:t>
      </w:r>
      <w:r w:rsidRPr="00A14917">
        <w:rPr>
          <w:sz w:val="28"/>
          <w:szCs w:val="28"/>
        </w:rPr>
        <w:t>-зону;</w:t>
      </w:r>
    </w:p>
    <w:p w:rsidR="00A14917" w:rsidRPr="00A14917" w:rsidRDefault="00F359BC" w:rsidP="00A14917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Церем</w:t>
      </w:r>
      <w:r w:rsidR="00A14917">
        <w:rPr>
          <w:sz w:val="28"/>
          <w:szCs w:val="28"/>
        </w:rPr>
        <w:t xml:space="preserve">ония закрытия  Чемпионата:     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вручение благодарственных писем с озвучиванием статуса на церемонии;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демонстрация логотипов на экране во время церемонии;</w:t>
      </w:r>
    </w:p>
    <w:p w:rsidR="00A14917" w:rsidRPr="00A14917" w:rsidRDefault="00F359BC" w:rsidP="00A14917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приглашение пред</w:t>
      </w:r>
      <w:r w:rsidR="005C4C8A" w:rsidRPr="00A14917">
        <w:rPr>
          <w:sz w:val="28"/>
          <w:szCs w:val="28"/>
        </w:rPr>
        <w:t>ставителей Официального спонсора</w:t>
      </w:r>
      <w:r w:rsidRPr="00A14917">
        <w:rPr>
          <w:sz w:val="28"/>
          <w:szCs w:val="28"/>
        </w:rPr>
        <w:t xml:space="preserve"> на церемонию открытия и закрытия в </w:t>
      </w:r>
      <w:r w:rsidRPr="00A14917">
        <w:rPr>
          <w:sz w:val="28"/>
          <w:szCs w:val="28"/>
          <w:lang w:val="en-US"/>
        </w:rPr>
        <w:t>VIP</w:t>
      </w:r>
      <w:r w:rsidRPr="00A14917">
        <w:rPr>
          <w:sz w:val="28"/>
          <w:szCs w:val="28"/>
        </w:rPr>
        <w:t>-зону;</w:t>
      </w:r>
    </w:p>
    <w:p w:rsidR="00667C81" w:rsidRPr="001F03F8" w:rsidRDefault="00F359BC" w:rsidP="001F03F8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14917">
        <w:rPr>
          <w:sz w:val="28"/>
          <w:szCs w:val="28"/>
        </w:rPr>
        <w:t>Предоставление разрешений на парковку.</w:t>
      </w:r>
    </w:p>
    <w:p w:rsidR="00667C81" w:rsidRPr="00667C81" w:rsidRDefault="00CF0D5B" w:rsidP="00667C81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>
        <w:rPr>
          <w:b/>
          <w:sz w:val="28"/>
          <w:szCs w:val="28"/>
        </w:rPr>
        <w:t xml:space="preserve">  </w:t>
      </w:r>
      <w:r w:rsidR="00F359BC" w:rsidRPr="00667C81">
        <w:rPr>
          <w:b/>
          <w:sz w:val="28"/>
          <w:szCs w:val="28"/>
        </w:rPr>
        <w:t>Услуги, пр</w:t>
      </w:r>
      <w:r w:rsidR="005C4C8A" w:rsidRPr="00667C81">
        <w:rPr>
          <w:b/>
          <w:sz w:val="28"/>
          <w:szCs w:val="28"/>
        </w:rPr>
        <w:t>едоставляемые  Главному спонсор</w:t>
      </w:r>
      <w:r w:rsidR="00B344E4">
        <w:rPr>
          <w:b/>
          <w:sz w:val="28"/>
          <w:szCs w:val="28"/>
        </w:rPr>
        <w:t>у</w:t>
      </w:r>
      <w:r w:rsidR="00F359BC" w:rsidRPr="00667C81">
        <w:rPr>
          <w:b/>
          <w:sz w:val="28"/>
          <w:szCs w:val="28"/>
        </w:rPr>
        <w:t xml:space="preserve"> компетенции       Чемпионата</w:t>
      </w:r>
    </w:p>
    <w:p w:rsidR="00667C81" w:rsidRPr="00667C81" w:rsidRDefault="00667C81" w:rsidP="00667C81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>Присвоение статуса:</w:t>
      </w:r>
    </w:p>
    <w:p w:rsidR="00667C81" w:rsidRPr="00667C81" w:rsidRDefault="005C4C8A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>Главный спонсор</w:t>
      </w:r>
      <w:r w:rsidR="00F359BC" w:rsidRPr="00667C81">
        <w:rPr>
          <w:sz w:val="28"/>
          <w:szCs w:val="28"/>
        </w:rPr>
        <w:t xml:space="preserve"> компетенции участ</w:t>
      </w:r>
      <w:r w:rsidR="00667C81" w:rsidRPr="00667C81">
        <w:rPr>
          <w:sz w:val="28"/>
          <w:szCs w:val="28"/>
        </w:rPr>
        <w:t>вует в</w:t>
      </w:r>
      <w:r w:rsidR="00F359BC" w:rsidRPr="00667C81">
        <w:rPr>
          <w:sz w:val="28"/>
          <w:szCs w:val="28"/>
        </w:rPr>
        <w:t xml:space="preserve"> церемонии подписания договора об оказании спонсорской поддержки с участием руководства Оргкомитета с вручением поч</w:t>
      </w:r>
      <w:r w:rsidRPr="00667C81">
        <w:rPr>
          <w:sz w:val="28"/>
          <w:szCs w:val="28"/>
        </w:rPr>
        <w:t>етного диплома Главного спонсора</w:t>
      </w:r>
      <w:r w:rsidR="00F359BC" w:rsidRPr="00667C81">
        <w:rPr>
          <w:sz w:val="28"/>
          <w:szCs w:val="28"/>
        </w:rPr>
        <w:t xml:space="preserve"> компетенции Чемпионата.</w:t>
      </w:r>
    </w:p>
    <w:p w:rsidR="00667C81" w:rsidRPr="00667C81" w:rsidRDefault="005C4C8A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>Статус Главного спонсора</w:t>
      </w:r>
      <w:r w:rsidR="00F359BC" w:rsidRPr="00667C81">
        <w:rPr>
          <w:sz w:val="28"/>
          <w:szCs w:val="28"/>
        </w:rPr>
        <w:t xml:space="preserve"> компетенции Чемпионата присваивается с момента подписания договора об оказании спонсорской поддержки, и предоставляется право на официальное представление, в том числе в  средствах массовой информации, в </w:t>
      </w:r>
      <w:r w:rsidRPr="00667C81">
        <w:rPr>
          <w:sz w:val="28"/>
          <w:szCs w:val="28"/>
        </w:rPr>
        <w:t>качестве Главного спонсора</w:t>
      </w:r>
      <w:r w:rsidR="00F359BC" w:rsidRPr="00667C81">
        <w:rPr>
          <w:sz w:val="28"/>
          <w:szCs w:val="28"/>
        </w:rPr>
        <w:t xml:space="preserve"> компетенции Чемпионата.</w:t>
      </w:r>
    </w:p>
    <w:p w:rsidR="00667C81" w:rsidRPr="00667C81" w:rsidRDefault="00667C81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>
        <w:rPr>
          <w:sz w:val="28"/>
          <w:szCs w:val="28"/>
        </w:rPr>
        <w:t>Право на использование логотипа Чемпионата во всех своих презентациях и материалах;</w:t>
      </w:r>
    </w:p>
    <w:p w:rsidR="00667C81" w:rsidRPr="00667C81" w:rsidRDefault="005C4C8A" w:rsidP="00667C81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>Промо акции Главного спонсора</w:t>
      </w:r>
      <w:r w:rsidR="00F359BC" w:rsidRPr="00667C81">
        <w:rPr>
          <w:sz w:val="28"/>
          <w:szCs w:val="28"/>
        </w:rPr>
        <w:t xml:space="preserve"> компетенции:</w:t>
      </w:r>
    </w:p>
    <w:p w:rsidR="00667C81" w:rsidRPr="00667C81" w:rsidRDefault="00F359BC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lastRenderedPageBreak/>
        <w:t>учреждение собственных призов и номинаций, иная промо-активность в рамках мероприятия;</w:t>
      </w:r>
    </w:p>
    <w:p w:rsidR="00667C81" w:rsidRPr="00667C81" w:rsidRDefault="00F359BC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 xml:space="preserve">проведение в рамках деловой программы мероприятия собственных семинаров или мастер-классов, выступление с докладами </w:t>
      </w:r>
      <w:r w:rsidR="005C4C8A" w:rsidRPr="00667C81">
        <w:rPr>
          <w:sz w:val="28"/>
          <w:szCs w:val="28"/>
        </w:rPr>
        <w:t>представителей Главного спонсора</w:t>
      </w:r>
      <w:r w:rsidRPr="00667C81">
        <w:rPr>
          <w:sz w:val="28"/>
          <w:szCs w:val="28"/>
        </w:rPr>
        <w:t xml:space="preserve"> компетенции;</w:t>
      </w:r>
    </w:p>
    <w:p w:rsidR="00667C81" w:rsidRPr="00667C81" w:rsidRDefault="00F359BC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 xml:space="preserve">участие в пресс-конференциях, брифингах, круглых столах </w:t>
      </w:r>
      <w:r w:rsidR="005C4C8A" w:rsidRPr="00667C81">
        <w:rPr>
          <w:sz w:val="28"/>
          <w:szCs w:val="28"/>
        </w:rPr>
        <w:t>и презентациях Главного спонсора</w:t>
      </w:r>
      <w:r w:rsidRPr="00667C81">
        <w:rPr>
          <w:sz w:val="28"/>
          <w:szCs w:val="28"/>
        </w:rPr>
        <w:t xml:space="preserve"> компетенции;</w:t>
      </w:r>
    </w:p>
    <w:p w:rsidR="00667C81" w:rsidRPr="00667C81" w:rsidRDefault="00F359BC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>возможность участия в работе выставки</w:t>
      </w:r>
      <w:r w:rsidR="00667C81">
        <w:rPr>
          <w:sz w:val="28"/>
          <w:szCs w:val="28"/>
        </w:rPr>
        <w:t>,</w:t>
      </w:r>
      <w:r w:rsidRPr="00667C81">
        <w:rPr>
          <w:sz w:val="28"/>
          <w:szCs w:val="28"/>
        </w:rPr>
        <w:t xml:space="preserve"> приуроченной к Чемпионату (площадь</w:t>
      </w:r>
      <w:r w:rsidR="001F03F8">
        <w:rPr>
          <w:sz w:val="28"/>
          <w:szCs w:val="28"/>
        </w:rPr>
        <w:t xml:space="preserve"> не более</w:t>
      </w:r>
      <w:r w:rsidRPr="00667C81">
        <w:rPr>
          <w:sz w:val="28"/>
          <w:szCs w:val="28"/>
        </w:rPr>
        <w:t xml:space="preserve"> 6 кв.</w:t>
      </w:r>
      <w:r w:rsidR="005C4C8A" w:rsidRPr="00667C81">
        <w:rPr>
          <w:sz w:val="28"/>
          <w:szCs w:val="28"/>
        </w:rPr>
        <w:t xml:space="preserve"> </w:t>
      </w:r>
      <w:r w:rsidRPr="00667C81">
        <w:rPr>
          <w:sz w:val="28"/>
          <w:szCs w:val="28"/>
        </w:rPr>
        <w:t>м.);</w:t>
      </w:r>
    </w:p>
    <w:p w:rsidR="00667C81" w:rsidRPr="00667C81" w:rsidRDefault="00F359BC" w:rsidP="00667C81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>Наружная реклама на территории проведения Чемпионата:</w:t>
      </w:r>
    </w:p>
    <w:p w:rsidR="00667C81" w:rsidRPr="00667C81" w:rsidRDefault="00F359BC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>размещение логотипа или фирмен</w:t>
      </w:r>
      <w:r w:rsidR="005C4C8A" w:rsidRPr="00667C81">
        <w:rPr>
          <w:sz w:val="28"/>
          <w:szCs w:val="28"/>
        </w:rPr>
        <w:t>ного наименования Главного спонсора компетенции</w:t>
      </w:r>
      <w:r w:rsidRPr="00667C81">
        <w:rPr>
          <w:sz w:val="28"/>
          <w:szCs w:val="28"/>
        </w:rPr>
        <w:t xml:space="preserve"> на </w:t>
      </w:r>
      <w:proofErr w:type="spellStart"/>
      <w:r w:rsidRPr="00667C81">
        <w:rPr>
          <w:sz w:val="28"/>
          <w:szCs w:val="28"/>
        </w:rPr>
        <w:t>имиджевых</w:t>
      </w:r>
      <w:proofErr w:type="spellEnd"/>
      <w:r w:rsidRPr="00667C81">
        <w:rPr>
          <w:sz w:val="28"/>
          <w:szCs w:val="28"/>
        </w:rPr>
        <w:t xml:space="preserve"> щитах в местах проведения Чемпионата;</w:t>
      </w:r>
    </w:p>
    <w:p w:rsidR="00667C81" w:rsidRPr="00667C81" w:rsidRDefault="00F359BC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 xml:space="preserve">размещение логотипа </w:t>
      </w:r>
      <w:r w:rsidR="005C4C8A" w:rsidRPr="00667C81">
        <w:rPr>
          <w:sz w:val="28"/>
          <w:szCs w:val="28"/>
        </w:rPr>
        <w:t>Главного спонсора</w:t>
      </w:r>
      <w:r w:rsidRPr="00667C81">
        <w:rPr>
          <w:sz w:val="28"/>
          <w:szCs w:val="28"/>
        </w:rPr>
        <w:t xml:space="preserve"> компетенции на месте проведения  церемонии открытия и закрытия Чемпионата;</w:t>
      </w:r>
    </w:p>
    <w:p w:rsidR="00667C81" w:rsidRPr="00667C81" w:rsidRDefault="00F359BC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>разрешение на установку информационных стоек спонсора (</w:t>
      </w:r>
      <w:proofErr w:type="spellStart"/>
      <w:r w:rsidRPr="00667C81">
        <w:rPr>
          <w:sz w:val="28"/>
          <w:szCs w:val="28"/>
        </w:rPr>
        <w:t>буклетница</w:t>
      </w:r>
      <w:proofErr w:type="spellEnd"/>
      <w:r w:rsidRPr="00667C81">
        <w:rPr>
          <w:sz w:val="28"/>
          <w:szCs w:val="28"/>
        </w:rPr>
        <w:t>) на площадках Чемпионата;</w:t>
      </w:r>
    </w:p>
    <w:p w:rsidR="00667C81" w:rsidRPr="00667C81" w:rsidRDefault="00F359BC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>размещение логотипа с указанием статуса на щитах с программой Чемпионата;</w:t>
      </w:r>
    </w:p>
    <w:p w:rsidR="00667C81" w:rsidRPr="00667C81" w:rsidRDefault="00F359BC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 xml:space="preserve">трансляция видеоматериалов </w:t>
      </w:r>
      <w:r w:rsidR="007E7F48">
        <w:rPr>
          <w:sz w:val="28"/>
          <w:szCs w:val="28"/>
        </w:rPr>
        <w:t xml:space="preserve">спонсора </w:t>
      </w:r>
      <w:r w:rsidRPr="00667C81">
        <w:rPr>
          <w:sz w:val="28"/>
          <w:szCs w:val="28"/>
        </w:rPr>
        <w:t>(</w:t>
      </w:r>
      <w:r w:rsidR="00667C81">
        <w:rPr>
          <w:sz w:val="28"/>
          <w:szCs w:val="28"/>
        </w:rPr>
        <w:t>до 60</w:t>
      </w:r>
      <w:r w:rsidRPr="00667C81">
        <w:rPr>
          <w:sz w:val="28"/>
          <w:szCs w:val="28"/>
        </w:rPr>
        <w:t xml:space="preserve"> сек.) на всех плазменных панелях в павильонах мероприятия. Ролик п</w:t>
      </w:r>
      <w:r w:rsidR="00667C81">
        <w:rPr>
          <w:sz w:val="28"/>
          <w:szCs w:val="28"/>
        </w:rPr>
        <w:t>редставляется спонсором</w:t>
      </w:r>
      <w:r w:rsidRPr="00667C81">
        <w:rPr>
          <w:sz w:val="28"/>
          <w:szCs w:val="28"/>
        </w:rPr>
        <w:t>;</w:t>
      </w:r>
    </w:p>
    <w:p w:rsidR="00667C81" w:rsidRPr="00667C81" w:rsidRDefault="00F359BC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>размещение логотипа с указанием статуса на соревновательных площадках Чемпионата;</w:t>
      </w:r>
    </w:p>
    <w:p w:rsidR="00667C81" w:rsidRPr="00667C81" w:rsidRDefault="00F359BC" w:rsidP="00667C81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>Реклама в официальных изданиях и на сайте Чемпионата:</w:t>
      </w:r>
    </w:p>
    <w:p w:rsidR="00667C81" w:rsidRPr="00667C81" w:rsidRDefault="00F359BC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>размещение ре</w:t>
      </w:r>
      <w:r w:rsidR="005C4C8A" w:rsidRPr="00667C81">
        <w:rPr>
          <w:sz w:val="28"/>
          <w:szCs w:val="28"/>
        </w:rPr>
        <w:t>кламной полосы Главного спонсора</w:t>
      </w:r>
      <w:r w:rsidRPr="00667C81">
        <w:rPr>
          <w:sz w:val="28"/>
          <w:szCs w:val="28"/>
        </w:rPr>
        <w:t xml:space="preserve"> компетенции в полиграфической продукции Чемпионата;</w:t>
      </w:r>
    </w:p>
    <w:p w:rsidR="00667C81" w:rsidRPr="00667C81" w:rsidRDefault="00F359BC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>размещение рекл</w:t>
      </w:r>
      <w:r w:rsidR="005C4C8A" w:rsidRPr="00667C81">
        <w:rPr>
          <w:sz w:val="28"/>
          <w:szCs w:val="28"/>
        </w:rPr>
        <w:t>амного баннера Главного спонсора</w:t>
      </w:r>
      <w:r w:rsidRPr="00667C81">
        <w:rPr>
          <w:sz w:val="28"/>
          <w:szCs w:val="28"/>
        </w:rPr>
        <w:t xml:space="preserve"> компетенции на странице «спонсоры» официального сайта Чемпионата;</w:t>
      </w:r>
    </w:p>
    <w:p w:rsidR="00667C81" w:rsidRPr="00667C81" w:rsidRDefault="00F359BC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>размещени</w:t>
      </w:r>
      <w:r w:rsidR="005C4C8A" w:rsidRPr="00667C81">
        <w:rPr>
          <w:sz w:val="28"/>
          <w:szCs w:val="28"/>
        </w:rPr>
        <w:t>е информации о  Главном спонсоре</w:t>
      </w:r>
      <w:r w:rsidRPr="00667C81">
        <w:rPr>
          <w:sz w:val="28"/>
          <w:szCs w:val="28"/>
        </w:rPr>
        <w:t xml:space="preserve"> компетенции на официальных страницах движения </w:t>
      </w:r>
      <w:r w:rsidRPr="00667C81">
        <w:rPr>
          <w:sz w:val="28"/>
          <w:szCs w:val="28"/>
          <w:lang w:val="en-US"/>
        </w:rPr>
        <w:t>WSR</w:t>
      </w:r>
      <w:r w:rsidRPr="00667C81">
        <w:rPr>
          <w:sz w:val="28"/>
          <w:szCs w:val="28"/>
        </w:rPr>
        <w:t xml:space="preserve"> в социальных сетях;    </w:t>
      </w:r>
    </w:p>
    <w:p w:rsidR="00667C81" w:rsidRPr="00667C81" w:rsidRDefault="00F359BC" w:rsidP="00667C81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 xml:space="preserve">Реклама в средствах массовой информации: </w:t>
      </w:r>
    </w:p>
    <w:p w:rsidR="00667C81" w:rsidRPr="00667C81" w:rsidRDefault="00F359BC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>размещение интервью с п</w:t>
      </w:r>
      <w:r w:rsidR="005C4C8A" w:rsidRPr="00667C81">
        <w:rPr>
          <w:sz w:val="28"/>
          <w:szCs w:val="28"/>
        </w:rPr>
        <w:t>редставителем  Главного спонсора</w:t>
      </w:r>
      <w:r w:rsidRPr="00667C81">
        <w:rPr>
          <w:sz w:val="28"/>
          <w:szCs w:val="28"/>
        </w:rPr>
        <w:t xml:space="preserve"> компетенции в рекламно-информационных видеоматериалах, посвященных Чемпионату;</w:t>
      </w:r>
    </w:p>
    <w:p w:rsidR="00667C81" w:rsidRPr="00667C81" w:rsidRDefault="00F359BC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>упоминание в средствах массовой информации, в том числе в выступлениях (интервью) членов организационного комитета;</w:t>
      </w:r>
      <w:r w:rsidRPr="00667C81">
        <w:rPr>
          <w:sz w:val="28"/>
          <w:szCs w:val="28"/>
        </w:rPr>
        <w:tab/>
        <w:t xml:space="preserve"> </w:t>
      </w:r>
    </w:p>
    <w:p w:rsidR="00667C81" w:rsidRPr="00667C81" w:rsidRDefault="00F359BC" w:rsidP="00667C81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>Церемония открытия  Чемпионата:</w:t>
      </w:r>
    </w:p>
    <w:p w:rsidR="00667C81" w:rsidRPr="00667C81" w:rsidRDefault="00F359BC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 xml:space="preserve">демонстрация логотипов на экране во время церемонии;    </w:t>
      </w:r>
    </w:p>
    <w:p w:rsidR="00667C81" w:rsidRPr="00667C81" w:rsidRDefault="00F359BC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 xml:space="preserve">приглашение </w:t>
      </w:r>
      <w:r w:rsidR="005C4C8A" w:rsidRPr="00667C81">
        <w:rPr>
          <w:sz w:val="28"/>
          <w:szCs w:val="28"/>
        </w:rPr>
        <w:t>представителей Главного спонсора</w:t>
      </w:r>
      <w:r w:rsidRPr="00667C81">
        <w:rPr>
          <w:sz w:val="28"/>
          <w:szCs w:val="28"/>
        </w:rPr>
        <w:t xml:space="preserve"> компетенции на церемонию открытия и закрытия в </w:t>
      </w:r>
      <w:r w:rsidRPr="00667C81">
        <w:rPr>
          <w:sz w:val="28"/>
          <w:szCs w:val="28"/>
          <w:lang w:val="en-US"/>
        </w:rPr>
        <w:t>VIP</w:t>
      </w:r>
      <w:r w:rsidRPr="00667C81">
        <w:rPr>
          <w:sz w:val="28"/>
          <w:szCs w:val="28"/>
        </w:rPr>
        <w:t>-зону;</w:t>
      </w:r>
    </w:p>
    <w:p w:rsidR="00667C81" w:rsidRPr="00667C81" w:rsidRDefault="00F359BC" w:rsidP="00667C81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667C81">
        <w:rPr>
          <w:sz w:val="28"/>
          <w:szCs w:val="28"/>
        </w:rPr>
        <w:t xml:space="preserve">Церемония закрытия  Чемпионата:      </w:t>
      </w:r>
    </w:p>
    <w:p w:rsidR="00667C81" w:rsidRPr="00667C81" w:rsidRDefault="00F359BC" w:rsidP="00667C81">
      <w:pPr>
        <w:pStyle w:val="a3"/>
        <w:numPr>
          <w:ilvl w:val="3"/>
          <w:numId w:val="5"/>
        </w:numPr>
        <w:tabs>
          <w:tab w:val="left" w:pos="0"/>
        </w:tabs>
        <w:ind w:left="0" w:firstLine="574"/>
        <w:jc w:val="both"/>
        <w:rPr>
          <w:sz w:val="28"/>
          <w:szCs w:val="36"/>
        </w:rPr>
      </w:pPr>
      <w:r w:rsidRPr="00667C81">
        <w:rPr>
          <w:sz w:val="28"/>
          <w:szCs w:val="28"/>
        </w:rPr>
        <w:t>вручение благодарственных писем с озвучиванием статуса на церемонии;</w:t>
      </w:r>
    </w:p>
    <w:p w:rsidR="00CC0A09" w:rsidRPr="00CC0A09" w:rsidRDefault="00F359BC" w:rsidP="00CC0A09">
      <w:pPr>
        <w:pStyle w:val="a3"/>
        <w:numPr>
          <w:ilvl w:val="3"/>
          <w:numId w:val="5"/>
        </w:numPr>
        <w:tabs>
          <w:tab w:val="left" w:pos="0"/>
        </w:tabs>
        <w:ind w:left="0" w:firstLine="574"/>
        <w:jc w:val="both"/>
        <w:rPr>
          <w:sz w:val="28"/>
          <w:szCs w:val="36"/>
        </w:rPr>
      </w:pPr>
      <w:r w:rsidRPr="00667C81">
        <w:rPr>
          <w:sz w:val="28"/>
          <w:szCs w:val="28"/>
        </w:rPr>
        <w:t>демонстрация логотипов на экране во время церемонии;</w:t>
      </w:r>
    </w:p>
    <w:p w:rsidR="00CC0A09" w:rsidRPr="00CC0A09" w:rsidRDefault="00F359BC" w:rsidP="00CC0A09">
      <w:pPr>
        <w:pStyle w:val="a3"/>
        <w:numPr>
          <w:ilvl w:val="3"/>
          <w:numId w:val="5"/>
        </w:numPr>
        <w:tabs>
          <w:tab w:val="left" w:pos="0"/>
        </w:tabs>
        <w:ind w:left="0" w:firstLine="574"/>
        <w:jc w:val="both"/>
        <w:rPr>
          <w:sz w:val="28"/>
          <w:szCs w:val="36"/>
        </w:rPr>
      </w:pPr>
      <w:r w:rsidRPr="00CC0A09">
        <w:rPr>
          <w:sz w:val="28"/>
          <w:szCs w:val="28"/>
        </w:rPr>
        <w:lastRenderedPageBreak/>
        <w:t xml:space="preserve">приглашение представителей </w:t>
      </w:r>
      <w:r w:rsidR="005C4C8A" w:rsidRPr="00CC0A09">
        <w:rPr>
          <w:sz w:val="28"/>
          <w:szCs w:val="28"/>
        </w:rPr>
        <w:t>Главного спонсора</w:t>
      </w:r>
      <w:r w:rsidRPr="00CC0A09">
        <w:rPr>
          <w:sz w:val="28"/>
          <w:szCs w:val="28"/>
        </w:rPr>
        <w:t xml:space="preserve"> компетенции  на церемонию открытия и закрытия в </w:t>
      </w:r>
      <w:r w:rsidRPr="00CC0A09">
        <w:rPr>
          <w:sz w:val="28"/>
          <w:szCs w:val="28"/>
          <w:lang w:val="en-US"/>
        </w:rPr>
        <w:t>VIP</w:t>
      </w:r>
      <w:r w:rsidRPr="00CC0A09">
        <w:rPr>
          <w:sz w:val="28"/>
          <w:szCs w:val="28"/>
        </w:rPr>
        <w:t>-зону;</w:t>
      </w:r>
    </w:p>
    <w:p w:rsidR="00CC0A09" w:rsidRPr="001F03F8" w:rsidRDefault="00F359BC" w:rsidP="001F03F8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CC0A09">
        <w:rPr>
          <w:sz w:val="28"/>
          <w:szCs w:val="28"/>
        </w:rPr>
        <w:t>Предоставление разрешений на парковку.</w:t>
      </w:r>
    </w:p>
    <w:p w:rsidR="00CC0A09" w:rsidRPr="00CC0A09" w:rsidRDefault="00CF0D5B" w:rsidP="00CC0A09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>
        <w:rPr>
          <w:sz w:val="28"/>
          <w:szCs w:val="28"/>
        </w:rPr>
        <w:t xml:space="preserve">  </w:t>
      </w:r>
      <w:r w:rsidR="00F359BC" w:rsidRPr="00CC0A09">
        <w:rPr>
          <w:b/>
          <w:sz w:val="28"/>
          <w:szCs w:val="28"/>
        </w:rPr>
        <w:t>Услуги, пред</w:t>
      </w:r>
      <w:r w:rsidR="005C4C8A" w:rsidRPr="00CC0A09">
        <w:rPr>
          <w:b/>
          <w:sz w:val="28"/>
          <w:szCs w:val="28"/>
        </w:rPr>
        <w:t>оставляемые Спонсору</w:t>
      </w:r>
      <w:r w:rsidR="00F359BC" w:rsidRPr="00CC0A09">
        <w:rPr>
          <w:b/>
          <w:sz w:val="28"/>
          <w:szCs w:val="28"/>
        </w:rPr>
        <w:t xml:space="preserve"> компетенции Чемпионата</w:t>
      </w:r>
    </w:p>
    <w:p w:rsidR="00CC0A09" w:rsidRPr="00CC0A09" w:rsidRDefault="00CC0A09" w:rsidP="00CC0A09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>
        <w:rPr>
          <w:sz w:val="28"/>
          <w:szCs w:val="28"/>
        </w:rPr>
        <w:t>Присвоение статуса:</w:t>
      </w:r>
      <w:r w:rsidR="00F359BC" w:rsidRPr="00CC0A09">
        <w:rPr>
          <w:b/>
          <w:sz w:val="28"/>
          <w:szCs w:val="28"/>
        </w:rPr>
        <w:t xml:space="preserve"> </w:t>
      </w:r>
    </w:p>
    <w:p w:rsidR="00CC0A09" w:rsidRPr="00CC0A09" w:rsidRDefault="005C4C8A" w:rsidP="00CC0A09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CC0A09">
        <w:rPr>
          <w:sz w:val="28"/>
          <w:szCs w:val="28"/>
        </w:rPr>
        <w:t>Спонсор</w:t>
      </w:r>
      <w:r w:rsidR="00F359BC" w:rsidRPr="00CC0A09">
        <w:rPr>
          <w:sz w:val="28"/>
          <w:szCs w:val="28"/>
        </w:rPr>
        <w:t xml:space="preserve"> компетенции заключает договор об оказании спонсорской поддержки с участием руководства </w:t>
      </w:r>
      <w:r w:rsidR="00CC0A09">
        <w:rPr>
          <w:sz w:val="28"/>
          <w:szCs w:val="28"/>
        </w:rPr>
        <w:t>Оргкомитета Чемпионата;</w:t>
      </w:r>
    </w:p>
    <w:p w:rsidR="00CC0A09" w:rsidRPr="00CC0A09" w:rsidRDefault="005C4C8A" w:rsidP="00CC0A09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CC0A09">
        <w:rPr>
          <w:sz w:val="28"/>
          <w:szCs w:val="28"/>
        </w:rPr>
        <w:t>Статус Спонсор</w:t>
      </w:r>
      <w:r w:rsidR="00F359BC" w:rsidRPr="00CC0A09">
        <w:rPr>
          <w:sz w:val="28"/>
          <w:szCs w:val="28"/>
        </w:rPr>
        <w:t xml:space="preserve"> компетенции Чемпионата присваивается с момента подписания договора об оказании спонсорской поддержки, и предоставляется право на официальное представление, в том числе в  средствах массовой информации, в </w:t>
      </w:r>
      <w:r w:rsidRPr="00CC0A09">
        <w:rPr>
          <w:sz w:val="28"/>
          <w:szCs w:val="28"/>
        </w:rPr>
        <w:t>качестве Спонсора</w:t>
      </w:r>
      <w:r w:rsidR="00F359BC" w:rsidRPr="00CC0A09">
        <w:rPr>
          <w:sz w:val="28"/>
          <w:szCs w:val="28"/>
        </w:rPr>
        <w:t xml:space="preserve"> компетенции Чемпионата</w:t>
      </w:r>
      <w:r w:rsidR="00CC0A09">
        <w:rPr>
          <w:sz w:val="28"/>
          <w:szCs w:val="28"/>
        </w:rPr>
        <w:t>;</w:t>
      </w:r>
    </w:p>
    <w:p w:rsidR="00CC0A09" w:rsidRPr="00CC0A09" w:rsidRDefault="00CC0A09" w:rsidP="00CC0A09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>
        <w:rPr>
          <w:sz w:val="28"/>
          <w:szCs w:val="28"/>
        </w:rPr>
        <w:t>Право на использование логотипа Чемпионата во всех своих презентациях и материалах;</w:t>
      </w:r>
    </w:p>
    <w:p w:rsidR="00CC0A09" w:rsidRPr="00CC0A09" w:rsidRDefault="005C4C8A" w:rsidP="00CC0A09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CC0A09">
        <w:rPr>
          <w:sz w:val="28"/>
          <w:szCs w:val="28"/>
        </w:rPr>
        <w:t>Промо акции Спонсора</w:t>
      </w:r>
      <w:r w:rsidR="00F359BC" w:rsidRPr="00CC0A09">
        <w:rPr>
          <w:sz w:val="28"/>
          <w:szCs w:val="28"/>
        </w:rPr>
        <w:t xml:space="preserve"> компетенции:</w:t>
      </w:r>
    </w:p>
    <w:p w:rsidR="00CC0A09" w:rsidRPr="00CC0A09" w:rsidRDefault="00F359BC" w:rsidP="00CC0A09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CC0A09">
        <w:rPr>
          <w:sz w:val="28"/>
          <w:szCs w:val="28"/>
        </w:rPr>
        <w:t>возможность участия в работе выставки</w:t>
      </w:r>
      <w:r w:rsidR="00CC0A09">
        <w:rPr>
          <w:sz w:val="28"/>
          <w:szCs w:val="28"/>
        </w:rPr>
        <w:t>,</w:t>
      </w:r>
      <w:r w:rsidRPr="00CC0A09">
        <w:rPr>
          <w:sz w:val="28"/>
          <w:szCs w:val="28"/>
        </w:rPr>
        <w:t xml:space="preserve"> приуроченной к Чемпионату (площадь </w:t>
      </w:r>
      <w:r w:rsidR="001F03F8">
        <w:rPr>
          <w:sz w:val="28"/>
          <w:szCs w:val="28"/>
        </w:rPr>
        <w:t xml:space="preserve">не более </w:t>
      </w:r>
      <w:r w:rsidRPr="00CC0A09">
        <w:rPr>
          <w:sz w:val="28"/>
          <w:szCs w:val="28"/>
        </w:rPr>
        <w:t>6 кв.</w:t>
      </w:r>
      <w:r w:rsidR="005C4C8A" w:rsidRPr="00CC0A09">
        <w:rPr>
          <w:sz w:val="28"/>
          <w:szCs w:val="28"/>
        </w:rPr>
        <w:t xml:space="preserve"> </w:t>
      </w:r>
      <w:r w:rsidRPr="00CC0A09">
        <w:rPr>
          <w:sz w:val="28"/>
          <w:szCs w:val="28"/>
        </w:rPr>
        <w:t>м.);</w:t>
      </w:r>
    </w:p>
    <w:p w:rsidR="00CC0A09" w:rsidRPr="00CC0A09" w:rsidRDefault="00F359BC" w:rsidP="00CC0A09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CC0A09">
        <w:rPr>
          <w:sz w:val="28"/>
          <w:szCs w:val="28"/>
        </w:rPr>
        <w:t>Наружная реклама на территории проведения Чемпионата:</w:t>
      </w:r>
    </w:p>
    <w:p w:rsidR="00CC0A09" w:rsidRPr="00CC0A09" w:rsidRDefault="00F359BC" w:rsidP="00CC0A09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CC0A09">
        <w:rPr>
          <w:sz w:val="28"/>
          <w:szCs w:val="28"/>
        </w:rPr>
        <w:t>размещение логотипа с указанием статуса на щитах с программой Чемпионата;</w:t>
      </w:r>
    </w:p>
    <w:p w:rsidR="00CC0A09" w:rsidRPr="00CC0A09" w:rsidRDefault="00F359BC" w:rsidP="00CC0A09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CC0A09">
        <w:rPr>
          <w:sz w:val="28"/>
          <w:szCs w:val="28"/>
        </w:rPr>
        <w:t>разрешение на установку информационных стоек спонсора (</w:t>
      </w:r>
      <w:proofErr w:type="spellStart"/>
      <w:r w:rsidRPr="00CC0A09">
        <w:rPr>
          <w:sz w:val="28"/>
          <w:szCs w:val="28"/>
        </w:rPr>
        <w:t>буклетница</w:t>
      </w:r>
      <w:proofErr w:type="spellEnd"/>
      <w:r w:rsidRPr="00CC0A09">
        <w:rPr>
          <w:sz w:val="28"/>
          <w:szCs w:val="28"/>
        </w:rPr>
        <w:t>) на площадках Чемпионата;</w:t>
      </w:r>
    </w:p>
    <w:p w:rsidR="00CC0A09" w:rsidRPr="00CC0A09" w:rsidRDefault="00F359BC" w:rsidP="00CC0A09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CC0A09">
        <w:rPr>
          <w:sz w:val="28"/>
          <w:szCs w:val="28"/>
        </w:rPr>
        <w:t>трансляция видеоматериалов</w:t>
      </w:r>
      <w:r w:rsidR="007E7F48">
        <w:rPr>
          <w:sz w:val="28"/>
          <w:szCs w:val="28"/>
        </w:rPr>
        <w:t xml:space="preserve"> спонсора</w:t>
      </w:r>
      <w:r w:rsidRPr="00CC0A09">
        <w:rPr>
          <w:sz w:val="28"/>
          <w:szCs w:val="28"/>
        </w:rPr>
        <w:t xml:space="preserve"> </w:t>
      </w:r>
      <w:r w:rsidR="00CC0A09">
        <w:rPr>
          <w:sz w:val="28"/>
          <w:szCs w:val="28"/>
        </w:rPr>
        <w:t>(до 60</w:t>
      </w:r>
      <w:r w:rsidRPr="00CC0A09">
        <w:rPr>
          <w:sz w:val="28"/>
          <w:szCs w:val="28"/>
        </w:rPr>
        <w:t xml:space="preserve"> сек.) на всех плазменных панелях в павильонах мероприятия. Ролик п</w:t>
      </w:r>
      <w:r w:rsidR="00CC0A09">
        <w:rPr>
          <w:sz w:val="28"/>
          <w:szCs w:val="28"/>
        </w:rPr>
        <w:t>редставляется спонсором</w:t>
      </w:r>
      <w:r w:rsidRPr="00CC0A09">
        <w:rPr>
          <w:sz w:val="28"/>
          <w:szCs w:val="28"/>
        </w:rPr>
        <w:t>;</w:t>
      </w:r>
    </w:p>
    <w:p w:rsidR="00CC0A09" w:rsidRPr="00CC0A09" w:rsidRDefault="00F359BC" w:rsidP="00CC0A09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CC0A09">
        <w:rPr>
          <w:sz w:val="28"/>
          <w:szCs w:val="28"/>
        </w:rPr>
        <w:t>размещение логотипа с указанием статуса на соревновательных площадках Чемпионата;</w:t>
      </w:r>
    </w:p>
    <w:p w:rsidR="00CC0A09" w:rsidRPr="00CC0A09" w:rsidRDefault="00F359BC" w:rsidP="00CC0A09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CC0A09">
        <w:rPr>
          <w:sz w:val="28"/>
          <w:szCs w:val="28"/>
        </w:rPr>
        <w:t>Реклама в официальных изданиях и на сайте Чемпионата:</w:t>
      </w:r>
    </w:p>
    <w:p w:rsidR="00CC0A09" w:rsidRPr="00CC0A09" w:rsidRDefault="00F359BC" w:rsidP="00CC0A09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CC0A09">
        <w:rPr>
          <w:sz w:val="28"/>
          <w:szCs w:val="28"/>
        </w:rPr>
        <w:t>размещение рекл</w:t>
      </w:r>
      <w:r w:rsidR="007C2BD2" w:rsidRPr="00CC0A09">
        <w:rPr>
          <w:sz w:val="28"/>
          <w:szCs w:val="28"/>
        </w:rPr>
        <w:t>амного баннера Спонсора</w:t>
      </w:r>
      <w:r w:rsidRPr="00CC0A09">
        <w:rPr>
          <w:sz w:val="28"/>
          <w:szCs w:val="28"/>
        </w:rPr>
        <w:t xml:space="preserve"> компетенции на странице «спонсоры» официального сайта Чемпионата;</w:t>
      </w:r>
    </w:p>
    <w:p w:rsidR="00CC0A09" w:rsidRPr="00CC0A09" w:rsidRDefault="00F359BC" w:rsidP="00CC0A09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CC0A09">
        <w:rPr>
          <w:sz w:val="28"/>
          <w:szCs w:val="28"/>
        </w:rPr>
        <w:t xml:space="preserve"> размещение информации о  </w:t>
      </w:r>
      <w:r w:rsidR="007C2BD2" w:rsidRPr="00CC0A09">
        <w:rPr>
          <w:sz w:val="28"/>
          <w:szCs w:val="28"/>
        </w:rPr>
        <w:t xml:space="preserve">Спонсоре </w:t>
      </w:r>
      <w:r w:rsidRPr="00CC0A09">
        <w:rPr>
          <w:sz w:val="28"/>
          <w:szCs w:val="28"/>
        </w:rPr>
        <w:t xml:space="preserve">компетенции на официальных страницах движения </w:t>
      </w:r>
      <w:r w:rsidRPr="00CC0A09">
        <w:rPr>
          <w:sz w:val="28"/>
          <w:szCs w:val="28"/>
          <w:lang w:val="en-US"/>
        </w:rPr>
        <w:t>WSR</w:t>
      </w:r>
      <w:r w:rsidR="00CC0A09">
        <w:rPr>
          <w:sz w:val="28"/>
          <w:szCs w:val="28"/>
        </w:rPr>
        <w:t xml:space="preserve"> в социальных сетях;   </w:t>
      </w:r>
    </w:p>
    <w:p w:rsidR="00CC0A09" w:rsidRPr="00CC0A09" w:rsidRDefault="00F359BC" w:rsidP="00CC0A09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CC0A09">
        <w:rPr>
          <w:sz w:val="28"/>
          <w:szCs w:val="28"/>
        </w:rPr>
        <w:t xml:space="preserve">Реклама в средствах массовой информации: </w:t>
      </w:r>
    </w:p>
    <w:p w:rsidR="00CC0A09" w:rsidRPr="00CC0A09" w:rsidRDefault="00F359BC" w:rsidP="00CC0A09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CC0A09">
        <w:rPr>
          <w:sz w:val="28"/>
          <w:szCs w:val="28"/>
        </w:rPr>
        <w:t>упоминание в средствах массовой информации, в том числе в выступлениях (интервью) членов организационного комитета;</w:t>
      </w:r>
      <w:r w:rsidRPr="00CC0A09">
        <w:rPr>
          <w:sz w:val="28"/>
          <w:szCs w:val="28"/>
        </w:rPr>
        <w:tab/>
      </w:r>
      <w:r w:rsidRPr="00CC0A09">
        <w:rPr>
          <w:sz w:val="28"/>
          <w:szCs w:val="28"/>
        </w:rPr>
        <w:tab/>
        <w:t xml:space="preserve"> </w:t>
      </w:r>
    </w:p>
    <w:p w:rsidR="00CC0A09" w:rsidRPr="00CC0A09" w:rsidRDefault="00F359BC" w:rsidP="00CC0A09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CC0A09">
        <w:rPr>
          <w:sz w:val="28"/>
          <w:szCs w:val="28"/>
        </w:rPr>
        <w:t>Церемония открытия  Чемпионата:</w:t>
      </w:r>
    </w:p>
    <w:p w:rsidR="00CC0A09" w:rsidRPr="00CC0A09" w:rsidRDefault="00F359BC" w:rsidP="00CC0A09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CC0A09">
        <w:rPr>
          <w:sz w:val="28"/>
          <w:szCs w:val="28"/>
        </w:rPr>
        <w:t xml:space="preserve">демонстрация логотипов на экране во время церемонии;    </w:t>
      </w:r>
    </w:p>
    <w:p w:rsidR="00CC0A09" w:rsidRPr="00CC0A09" w:rsidRDefault="00F359BC" w:rsidP="00CC0A09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CC0A09">
        <w:rPr>
          <w:sz w:val="28"/>
          <w:szCs w:val="28"/>
        </w:rPr>
        <w:t xml:space="preserve">Церемония закрытия  Чемпионата:      </w:t>
      </w:r>
    </w:p>
    <w:p w:rsidR="007E7F48" w:rsidRPr="001F03F8" w:rsidRDefault="00F359BC" w:rsidP="001F03F8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CC0A09">
        <w:rPr>
          <w:sz w:val="28"/>
          <w:szCs w:val="28"/>
        </w:rPr>
        <w:t xml:space="preserve"> демонстрация логотипов на экране во время церемонии;</w:t>
      </w:r>
    </w:p>
    <w:p w:rsidR="007E7F48" w:rsidRPr="007E7F48" w:rsidRDefault="00CF0D5B" w:rsidP="007E7F48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>
        <w:rPr>
          <w:b/>
          <w:sz w:val="28"/>
          <w:szCs w:val="28"/>
        </w:rPr>
        <w:t xml:space="preserve">  </w:t>
      </w:r>
      <w:r w:rsidR="007C2BD2" w:rsidRPr="007E7F48">
        <w:rPr>
          <w:b/>
          <w:sz w:val="28"/>
          <w:szCs w:val="28"/>
        </w:rPr>
        <w:t xml:space="preserve">Услуги, предоставляемые Генеральному информационному партнеру </w:t>
      </w:r>
      <w:r w:rsidR="007E7F48">
        <w:rPr>
          <w:b/>
          <w:sz w:val="28"/>
          <w:szCs w:val="28"/>
        </w:rPr>
        <w:t>Чемпионата</w:t>
      </w:r>
    </w:p>
    <w:p w:rsidR="007E7F48" w:rsidRPr="007E7F48" w:rsidRDefault="00FE32E8" w:rsidP="00583B00">
      <w:pPr>
        <w:pStyle w:val="a3"/>
        <w:numPr>
          <w:ilvl w:val="2"/>
          <w:numId w:val="5"/>
        </w:numPr>
        <w:tabs>
          <w:tab w:val="left" w:pos="0"/>
          <w:tab w:val="left" w:pos="1276"/>
        </w:tabs>
        <w:ind w:left="0" w:firstLine="567"/>
        <w:jc w:val="both"/>
        <w:rPr>
          <w:sz w:val="28"/>
          <w:szCs w:val="36"/>
        </w:rPr>
      </w:pPr>
      <w:r>
        <w:rPr>
          <w:sz w:val="28"/>
          <w:szCs w:val="28"/>
        </w:rPr>
        <w:t xml:space="preserve">  </w:t>
      </w:r>
      <w:r w:rsidR="00481C6C">
        <w:rPr>
          <w:sz w:val="28"/>
          <w:szCs w:val="28"/>
        </w:rPr>
        <w:t xml:space="preserve"> </w:t>
      </w:r>
      <w:r w:rsidR="007E7F48" w:rsidRPr="007E7F48">
        <w:rPr>
          <w:sz w:val="28"/>
          <w:szCs w:val="28"/>
        </w:rPr>
        <w:t>Присвоение статуса</w:t>
      </w:r>
      <w:r w:rsidR="007E7F48">
        <w:rPr>
          <w:b/>
          <w:sz w:val="28"/>
          <w:szCs w:val="28"/>
        </w:rPr>
        <w:t>:</w:t>
      </w:r>
    </w:p>
    <w:p w:rsidR="007E7F48" w:rsidRPr="007E7F48" w:rsidRDefault="007C2BD2" w:rsidP="007E7F48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E7F48">
        <w:rPr>
          <w:sz w:val="28"/>
          <w:szCs w:val="28"/>
        </w:rPr>
        <w:t>Генеральный информационный партнер участ</w:t>
      </w:r>
      <w:r w:rsidR="007E7F48">
        <w:rPr>
          <w:sz w:val="28"/>
          <w:szCs w:val="28"/>
        </w:rPr>
        <w:t>вует в</w:t>
      </w:r>
      <w:r w:rsidRPr="007E7F48">
        <w:rPr>
          <w:sz w:val="28"/>
          <w:szCs w:val="28"/>
        </w:rPr>
        <w:t xml:space="preserve"> церемонии </w:t>
      </w:r>
      <w:r w:rsidR="007E7F48">
        <w:rPr>
          <w:sz w:val="28"/>
          <w:szCs w:val="28"/>
        </w:rPr>
        <w:t>подписания договора</w:t>
      </w:r>
      <w:r w:rsidRPr="007E7F48">
        <w:rPr>
          <w:sz w:val="28"/>
          <w:szCs w:val="28"/>
        </w:rPr>
        <w:t xml:space="preserve"> с участием руководства Оргкомитета с вручением почетного диплома Генерального информационного </w:t>
      </w:r>
      <w:r w:rsidR="007E7F48">
        <w:rPr>
          <w:sz w:val="28"/>
          <w:szCs w:val="28"/>
        </w:rPr>
        <w:t>партнера Чемпионата;</w:t>
      </w:r>
    </w:p>
    <w:p w:rsidR="007E7F48" w:rsidRPr="007E7F48" w:rsidRDefault="007C2BD2" w:rsidP="007E7F48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E7F48">
        <w:rPr>
          <w:sz w:val="28"/>
          <w:szCs w:val="28"/>
        </w:rPr>
        <w:lastRenderedPageBreak/>
        <w:t xml:space="preserve">Статус Генерального информационного партнера Чемпионата присваивается </w:t>
      </w:r>
      <w:r w:rsidR="007E7F48">
        <w:rPr>
          <w:sz w:val="28"/>
          <w:szCs w:val="28"/>
        </w:rPr>
        <w:t>с момента подписания договора</w:t>
      </w:r>
      <w:r w:rsidRPr="007E7F48">
        <w:rPr>
          <w:sz w:val="28"/>
          <w:szCs w:val="28"/>
        </w:rPr>
        <w:t xml:space="preserve"> и </w:t>
      </w:r>
      <w:r w:rsidR="007E7F48">
        <w:rPr>
          <w:sz w:val="28"/>
          <w:szCs w:val="28"/>
        </w:rPr>
        <w:t>предоставляет</w:t>
      </w:r>
      <w:r w:rsidRPr="007E7F48">
        <w:rPr>
          <w:sz w:val="28"/>
          <w:szCs w:val="28"/>
        </w:rPr>
        <w:t xml:space="preserve"> право на официальное представление, в том числе в  средствах массовой информации, в качестве Генерального информационного партнера Чемпионата</w:t>
      </w:r>
      <w:r w:rsidR="007E7F48">
        <w:rPr>
          <w:sz w:val="28"/>
          <w:szCs w:val="28"/>
        </w:rPr>
        <w:t>;</w:t>
      </w:r>
      <w:r w:rsidR="007E7F48" w:rsidRPr="007E7F48">
        <w:rPr>
          <w:sz w:val="28"/>
          <w:szCs w:val="28"/>
        </w:rPr>
        <w:t xml:space="preserve"> </w:t>
      </w:r>
    </w:p>
    <w:p w:rsidR="007E7F48" w:rsidRPr="007E7F48" w:rsidRDefault="007E7F48" w:rsidP="00583B00">
      <w:pPr>
        <w:pStyle w:val="a3"/>
        <w:numPr>
          <w:ilvl w:val="3"/>
          <w:numId w:val="5"/>
        </w:numPr>
        <w:tabs>
          <w:tab w:val="left" w:pos="0"/>
          <w:tab w:val="left" w:pos="1560"/>
        </w:tabs>
        <w:ind w:left="0" w:firstLine="567"/>
        <w:jc w:val="both"/>
        <w:rPr>
          <w:sz w:val="28"/>
          <w:szCs w:val="36"/>
        </w:rPr>
      </w:pPr>
      <w:r w:rsidRPr="007E7F48">
        <w:rPr>
          <w:sz w:val="28"/>
          <w:szCs w:val="28"/>
        </w:rPr>
        <w:t>Право на использование логотипа Чемпионата во всех своих презентациях и материалах;</w:t>
      </w:r>
    </w:p>
    <w:p w:rsidR="007E7F48" w:rsidRPr="007E7F48" w:rsidRDefault="00583B00" w:rsidP="00583B00">
      <w:pPr>
        <w:pStyle w:val="a3"/>
        <w:numPr>
          <w:ilvl w:val="2"/>
          <w:numId w:val="5"/>
        </w:numPr>
        <w:tabs>
          <w:tab w:val="left" w:pos="0"/>
          <w:tab w:val="left" w:pos="1418"/>
        </w:tabs>
        <w:ind w:left="0" w:firstLine="567"/>
        <w:jc w:val="both"/>
        <w:rPr>
          <w:sz w:val="28"/>
          <w:szCs w:val="36"/>
        </w:rPr>
      </w:pPr>
      <w:r>
        <w:rPr>
          <w:sz w:val="28"/>
          <w:szCs w:val="28"/>
        </w:rPr>
        <w:t xml:space="preserve"> </w:t>
      </w:r>
      <w:r w:rsidR="007C2BD2" w:rsidRPr="007E7F48">
        <w:rPr>
          <w:sz w:val="28"/>
          <w:szCs w:val="28"/>
        </w:rPr>
        <w:t>Промо акции Генерального</w:t>
      </w:r>
      <w:r w:rsidR="00241B1A" w:rsidRPr="007E7F48">
        <w:rPr>
          <w:sz w:val="28"/>
          <w:szCs w:val="28"/>
        </w:rPr>
        <w:t xml:space="preserve"> информационного</w:t>
      </w:r>
      <w:r w:rsidR="007C2BD2" w:rsidRPr="007E7F48">
        <w:rPr>
          <w:sz w:val="28"/>
          <w:szCs w:val="28"/>
        </w:rPr>
        <w:t xml:space="preserve"> партнера:</w:t>
      </w:r>
    </w:p>
    <w:p w:rsidR="007E7F48" w:rsidRPr="007E7F48" w:rsidRDefault="007C2BD2" w:rsidP="007E7F48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E7F48">
        <w:rPr>
          <w:sz w:val="28"/>
          <w:szCs w:val="28"/>
        </w:rPr>
        <w:t>проведение в рамках деловой программы мероприятия собственных семинаров или мастер-классов, выступление с докладами представителей Генерального</w:t>
      </w:r>
      <w:r w:rsidR="00241B1A" w:rsidRPr="007E7F48">
        <w:rPr>
          <w:sz w:val="28"/>
          <w:szCs w:val="28"/>
        </w:rPr>
        <w:t xml:space="preserve"> информационного</w:t>
      </w:r>
      <w:r w:rsidRPr="007E7F48">
        <w:rPr>
          <w:sz w:val="28"/>
          <w:szCs w:val="28"/>
        </w:rPr>
        <w:t xml:space="preserve"> партнера;</w:t>
      </w:r>
    </w:p>
    <w:p w:rsidR="007E7F48" w:rsidRPr="007E7F48" w:rsidRDefault="007C2BD2" w:rsidP="007E7F48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E7F48">
        <w:rPr>
          <w:sz w:val="28"/>
          <w:szCs w:val="28"/>
        </w:rPr>
        <w:t>участие в пресс-конференциях, брифингах, круглых столах и презентациях;</w:t>
      </w:r>
    </w:p>
    <w:p w:rsidR="007E7F48" w:rsidRPr="007E7F48" w:rsidRDefault="00583B00" w:rsidP="00583B00">
      <w:pPr>
        <w:pStyle w:val="a3"/>
        <w:numPr>
          <w:ilvl w:val="2"/>
          <w:numId w:val="5"/>
        </w:numPr>
        <w:tabs>
          <w:tab w:val="left" w:pos="0"/>
          <w:tab w:val="left" w:pos="1276"/>
        </w:tabs>
        <w:ind w:left="0" w:firstLine="567"/>
        <w:jc w:val="both"/>
        <w:rPr>
          <w:sz w:val="28"/>
          <w:szCs w:val="36"/>
        </w:rPr>
      </w:pPr>
      <w:r>
        <w:rPr>
          <w:sz w:val="28"/>
          <w:szCs w:val="28"/>
        </w:rPr>
        <w:t xml:space="preserve">   </w:t>
      </w:r>
      <w:r w:rsidR="007C2BD2" w:rsidRPr="007E7F48">
        <w:rPr>
          <w:sz w:val="28"/>
          <w:szCs w:val="28"/>
        </w:rPr>
        <w:t>Наружная реклама на территории проведения Чемпионата:</w:t>
      </w:r>
    </w:p>
    <w:p w:rsidR="007E7F48" w:rsidRPr="007E7F48" w:rsidRDefault="007E7F48" w:rsidP="007E7F48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>
        <w:rPr>
          <w:sz w:val="28"/>
          <w:szCs w:val="28"/>
        </w:rPr>
        <w:t>р</w:t>
      </w:r>
      <w:r w:rsidR="007C2BD2" w:rsidRPr="007E7F48">
        <w:rPr>
          <w:sz w:val="28"/>
          <w:szCs w:val="28"/>
        </w:rPr>
        <w:t>азмещение логотипа или фирменного наименования Генерального</w:t>
      </w:r>
      <w:r w:rsidR="00241B1A" w:rsidRPr="007E7F48">
        <w:rPr>
          <w:sz w:val="28"/>
          <w:szCs w:val="28"/>
        </w:rPr>
        <w:t xml:space="preserve"> информационного</w:t>
      </w:r>
      <w:r w:rsidR="007C2BD2" w:rsidRPr="007E7F48">
        <w:rPr>
          <w:sz w:val="28"/>
          <w:szCs w:val="28"/>
        </w:rPr>
        <w:t xml:space="preserve"> партнера на </w:t>
      </w:r>
      <w:proofErr w:type="spellStart"/>
      <w:r w:rsidR="007C2BD2" w:rsidRPr="007E7F48">
        <w:rPr>
          <w:sz w:val="28"/>
          <w:szCs w:val="28"/>
        </w:rPr>
        <w:t>имиджевых</w:t>
      </w:r>
      <w:proofErr w:type="spellEnd"/>
      <w:r w:rsidR="007C2BD2" w:rsidRPr="007E7F48">
        <w:rPr>
          <w:sz w:val="28"/>
          <w:szCs w:val="28"/>
        </w:rPr>
        <w:t xml:space="preserve"> щитах в местах проведения Чемпионата;</w:t>
      </w:r>
    </w:p>
    <w:p w:rsidR="007E7F48" w:rsidRPr="007E7F48" w:rsidRDefault="007C2BD2" w:rsidP="007E7F48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E7F48">
        <w:rPr>
          <w:sz w:val="28"/>
          <w:szCs w:val="28"/>
        </w:rPr>
        <w:t>размещение логотипа Генерального</w:t>
      </w:r>
      <w:r w:rsidR="00241B1A" w:rsidRPr="007E7F48">
        <w:rPr>
          <w:sz w:val="28"/>
          <w:szCs w:val="28"/>
        </w:rPr>
        <w:t xml:space="preserve"> информационного</w:t>
      </w:r>
      <w:r w:rsidRPr="007E7F48">
        <w:rPr>
          <w:sz w:val="28"/>
          <w:szCs w:val="28"/>
        </w:rPr>
        <w:t xml:space="preserve"> партнера на месте проведения  церемонии открытия и закрытия Чемпионата;</w:t>
      </w:r>
    </w:p>
    <w:p w:rsidR="007E7F48" w:rsidRPr="007E7F48" w:rsidRDefault="007C2BD2" w:rsidP="007E7F48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E7F48">
        <w:rPr>
          <w:sz w:val="28"/>
          <w:szCs w:val="28"/>
        </w:rPr>
        <w:t>размещение логотипа с указанием статуса на щитах с программой Чемпионата;</w:t>
      </w:r>
    </w:p>
    <w:p w:rsidR="00AE36F0" w:rsidRPr="00AE36F0" w:rsidRDefault="007C2BD2" w:rsidP="00AE36F0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7E7F48">
        <w:rPr>
          <w:sz w:val="28"/>
          <w:szCs w:val="28"/>
        </w:rPr>
        <w:t>транс</w:t>
      </w:r>
      <w:r w:rsidR="007E7F48">
        <w:rPr>
          <w:sz w:val="28"/>
          <w:szCs w:val="28"/>
        </w:rPr>
        <w:t xml:space="preserve">ляция видеоматериалов </w:t>
      </w:r>
      <w:r w:rsidR="00AE36F0">
        <w:rPr>
          <w:sz w:val="28"/>
          <w:szCs w:val="28"/>
        </w:rPr>
        <w:t>партнера (до 60</w:t>
      </w:r>
      <w:r w:rsidRPr="007E7F48">
        <w:rPr>
          <w:sz w:val="28"/>
          <w:szCs w:val="28"/>
        </w:rPr>
        <w:t xml:space="preserve"> сек.) на всех плазменных панелях в павильонах мероприятия.</w:t>
      </w:r>
      <w:r w:rsidR="007E7F48">
        <w:rPr>
          <w:sz w:val="28"/>
          <w:szCs w:val="28"/>
        </w:rPr>
        <w:t xml:space="preserve"> Ролик представляется </w:t>
      </w:r>
      <w:r w:rsidRPr="007E7F48">
        <w:rPr>
          <w:sz w:val="28"/>
          <w:szCs w:val="28"/>
        </w:rPr>
        <w:t>парт</w:t>
      </w:r>
      <w:r w:rsidR="007E7F48">
        <w:rPr>
          <w:sz w:val="28"/>
          <w:szCs w:val="28"/>
        </w:rPr>
        <w:t>н</w:t>
      </w:r>
      <w:r w:rsidRPr="007E7F48">
        <w:rPr>
          <w:sz w:val="28"/>
          <w:szCs w:val="28"/>
        </w:rPr>
        <w:t xml:space="preserve">ером.     </w:t>
      </w:r>
    </w:p>
    <w:p w:rsidR="00AE36F0" w:rsidRPr="00AE36F0" w:rsidRDefault="007C2BD2" w:rsidP="00583B00">
      <w:pPr>
        <w:pStyle w:val="a3"/>
        <w:numPr>
          <w:ilvl w:val="2"/>
          <w:numId w:val="5"/>
        </w:numPr>
        <w:tabs>
          <w:tab w:val="left" w:pos="0"/>
          <w:tab w:val="left" w:pos="1560"/>
          <w:tab w:val="left" w:pos="2127"/>
        </w:tabs>
        <w:ind w:left="0" w:firstLine="567"/>
        <w:jc w:val="both"/>
        <w:rPr>
          <w:sz w:val="28"/>
          <w:szCs w:val="36"/>
        </w:rPr>
      </w:pPr>
      <w:r w:rsidRPr="00AE36F0">
        <w:rPr>
          <w:sz w:val="28"/>
          <w:szCs w:val="28"/>
        </w:rPr>
        <w:t>Наружная реклама вне территории проведения Чемпионата:</w:t>
      </w:r>
    </w:p>
    <w:p w:rsidR="00AE36F0" w:rsidRPr="00AE36F0" w:rsidRDefault="007C2BD2" w:rsidP="00AE36F0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E36F0">
        <w:rPr>
          <w:sz w:val="28"/>
          <w:szCs w:val="28"/>
        </w:rPr>
        <w:t>размещение логотипа или фирменного наименования Генерального</w:t>
      </w:r>
      <w:r w:rsidR="00241B1A" w:rsidRPr="00AE36F0">
        <w:rPr>
          <w:sz w:val="28"/>
          <w:szCs w:val="28"/>
        </w:rPr>
        <w:t xml:space="preserve"> информационного</w:t>
      </w:r>
      <w:r w:rsidRPr="00AE36F0">
        <w:rPr>
          <w:sz w:val="28"/>
          <w:szCs w:val="28"/>
        </w:rPr>
        <w:t xml:space="preserve"> партнера на </w:t>
      </w:r>
      <w:proofErr w:type="spellStart"/>
      <w:r w:rsidRPr="00AE36F0">
        <w:rPr>
          <w:sz w:val="28"/>
          <w:szCs w:val="28"/>
        </w:rPr>
        <w:t>билбордах</w:t>
      </w:r>
      <w:proofErr w:type="spellEnd"/>
      <w:r w:rsidRPr="00AE36F0">
        <w:rPr>
          <w:sz w:val="28"/>
          <w:szCs w:val="28"/>
        </w:rPr>
        <w:t xml:space="preserve"> города Якутска;</w:t>
      </w:r>
    </w:p>
    <w:p w:rsidR="00AE36F0" w:rsidRPr="00AE36F0" w:rsidRDefault="007C2BD2" w:rsidP="00AE36F0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E36F0">
        <w:rPr>
          <w:sz w:val="28"/>
          <w:szCs w:val="28"/>
        </w:rPr>
        <w:t>размещение логотипа на транспарантах-перетяжках в городе Якутске;</w:t>
      </w:r>
    </w:p>
    <w:p w:rsidR="00AE36F0" w:rsidRPr="00AE36F0" w:rsidRDefault="007C2BD2" w:rsidP="00583B00">
      <w:pPr>
        <w:pStyle w:val="a3"/>
        <w:numPr>
          <w:ilvl w:val="2"/>
          <w:numId w:val="5"/>
        </w:numPr>
        <w:tabs>
          <w:tab w:val="left" w:pos="0"/>
          <w:tab w:val="left" w:pos="1560"/>
        </w:tabs>
        <w:ind w:left="0" w:firstLine="567"/>
        <w:jc w:val="both"/>
        <w:rPr>
          <w:sz w:val="28"/>
          <w:szCs w:val="36"/>
        </w:rPr>
      </w:pPr>
      <w:r w:rsidRPr="00AE36F0">
        <w:rPr>
          <w:sz w:val="28"/>
          <w:szCs w:val="28"/>
        </w:rPr>
        <w:t>Реклама в официальных изданиях и на сайте Чемпионата:</w:t>
      </w:r>
    </w:p>
    <w:p w:rsidR="00AE36F0" w:rsidRPr="00AE36F0" w:rsidRDefault="007C2BD2" w:rsidP="00AE36F0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E36F0">
        <w:rPr>
          <w:sz w:val="28"/>
          <w:szCs w:val="28"/>
        </w:rPr>
        <w:t>размещение рекламной полосы Генерального</w:t>
      </w:r>
      <w:r w:rsidR="00241B1A" w:rsidRPr="00AE36F0">
        <w:rPr>
          <w:sz w:val="28"/>
          <w:szCs w:val="28"/>
        </w:rPr>
        <w:t xml:space="preserve"> информационного</w:t>
      </w:r>
      <w:r w:rsidRPr="00AE36F0">
        <w:rPr>
          <w:sz w:val="28"/>
          <w:szCs w:val="28"/>
        </w:rPr>
        <w:t xml:space="preserve"> партнера в полиграфической продукции Чемпионата;</w:t>
      </w:r>
    </w:p>
    <w:p w:rsidR="00AE36F0" w:rsidRPr="00AE36F0" w:rsidRDefault="007C2BD2" w:rsidP="00AE36F0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E36F0">
        <w:rPr>
          <w:sz w:val="28"/>
          <w:szCs w:val="28"/>
        </w:rPr>
        <w:t>размещение рекламного баннера Генерального</w:t>
      </w:r>
      <w:r w:rsidR="00C310AC" w:rsidRPr="00AE36F0">
        <w:rPr>
          <w:sz w:val="28"/>
          <w:szCs w:val="28"/>
        </w:rPr>
        <w:t xml:space="preserve"> информационного</w:t>
      </w:r>
      <w:r w:rsidRPr="00AE36F0">
        <w:rPr>
          <w:sz w:val="28"/>
          <w:szCs w:val="28"/>
        </w:rPr>
        <w:t xml:space="preserve"> партнера на странице «спонсоры» официального сайта Чемпионата;</w:t>
      </w:r>
    </w:p>
    <w:p w:rsidR="00AE36F0" w:rsidRPr="00AE36F0" w:rsidRDefault="007C2BD2" w:rsidP="00AE36F0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E36F0">
        <w:rPr>
          <w:sz w:val="28"/>
          <w:szCs w:val="28"/>
        </w:rPr>
        <w:t xml:space="preserve"> размещение логотипа  Генерального </w:t>
      </w:r>
      <w:r w:rsidR="00C310AC" w:rsidRPr="00AE36F0">
        <w:rPr>
          <w:sz w:val="28"/>
          <w:szCs w:val="28"/>
        </w:rPr>
        <w:t xml:space="preserve">информационного </w:t>
      </w:r>
      <w:r w:rsidRPr="00AE36F0">
        <w:rPr>
          <w:sz w:val="28"/>
          <w:szCs w:val="28"/>
        </w:rPr>
        <w:t xml:space="preserve">партнера на приглашениях на церемонии открытия и закрытия Чемпионата; </w:t>
      </w:r>
    </w:p>
    <w:p w:rsidR="00AE36F0" w:rsidRPr="00AE36F0" w:rsidRDefault="007C2BD2" w:rsidP="00AE36F0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E36F0">
        <w:rPr>
          <w:sz w:val="28"/>
          <w:szCs w:val="28"/>
        </w:rPr>
        <w:t xml:space="preserve">размещение информации о Генеральном </w:t>
      </w:r>
      <w:r w:rsidR="00C310AC" w:rsidRPr="00AE36F0">
        <w:rPr>
          <w:sz w:val="28"/>
          <w:szCs w:val="28"/>
        </w:rPr>
        <w:t xml:space="preserve">информационном </w:t>
      </w:r>
      <w:r w:rsidRPr="00AE36F0">
        <w:rPr>
          <w:sz w:val="28"/>
          <w:szCs w:val="28"/>
        </w:rPr>
        <w:t xml:space="preserve">партнере на официальных страницах движения </w:t>
      </w:r>
      <w:r w:rsidRPr="00AE36F0">
        <w:rPr>
          <w:sz w:val="28"/>
          <w:szCs w:val="28"/>
          <w:lang w:val="en-US"/>
        </w:rPr>
        <w:t>WSR</w:t>
      </w:r>
      <w:r w:rsidR="00AE36F0">
        <w:rPr>
          <w:sz w:val="28"/>
          <w:szCs w:val="28"/>
        </w:rPr>
        <w:t xml:space="preserve"> в социальных сетях;   </w:t>
      </w:r>
    </w:p>
    <w:p w:rsidR="00AE36F0" w:rsidRPr="00AE36F0" w:rsidRDefault="007C2BD2" w:rsidP="00583B00">
      <w:pPr>
        <w:pStyle w:val="a3"/>
        <w:numPr>
          <w:ilvl w:val="2"/>
          <w:numId w:val="5"/>
        </w:numPr>
        <w:tabs>
          <w:tab w:val="left" w:pos="0"/>
          <w:tab w:val="left" w:pos="1560"/>
          <w:tab w:val="left" w:pos="1701"/>
        </w:tabs>
        <w:ind w:left="0" w:firstLine="567"/>
        <w:jc w:val="both"/>
        <w:rPr>
          <w:sz w:val="28"/>
          <w:szCs w:val="36"/>
        </w:rPr>
      </w:pPr>
      <w:r w:rsidRPr="00AE36F0">
        <w:rPr>
          <w:sz w:val="28"/>
          <w:szCs w:val="28"/>
        </w:rPr>
        <w:t xml:space="preserve">Реклама в средствах массовой информации: </w:t>
      </w:r>
    </w:p>
    <w:p w:rsidR="00AE36F0" w:rsidRPr="00AE36F0" w:rsidRDefault="007C2BD2" w:rsidP="00AE36F0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E36F0">
        <w:rPr>
          <w:sz w:val="28"/>
          <w:szCs w:val="28"/>
        </w:rPr>
        <w:t>размещение</w:t>
      </w:r>
      <w:r w:rsidR="00C310AC" w:rsidRPr="00AE36F0">
        <w:rPr>
          <w:sz w:val="28"/>
          <w:szCs w:val="28"/>
        </w:rPr>
        <w:t xml:space="preserve"> интервью с представителем </w:t>
      </w:r>
      <w:r w:rsidRPr="00AE36F0">
        <w:rPr>
          <w:sz w:val="28"/>
          <w:szCs w:val="28"/>
        </w:rPr>
        <w:t>Генерального</w:t>
      </w:r>
      <w:r w:rsidR="00C310AC" w:rsidRPr="00AE36F0">
        <w:rPr>
          <w:sz w:val="28"/>
          <w:szCs w:val="28"/>
        </w:rPr>
        <w:t xml:space="preserve"> информационного</w:t>
      </w:r>
      <w:r w:rsidRPr="00AE36F0">
        <w:rPr>
          <w:sz w:val="28"/>
          <w:szCs w:val="28"/>
        </w:rPr>
        <w:t xml:space="preserve"> партнера в рекламно-информационных видеоматериалах, посвященных Чемпионату;</w:t>
      </w:r>
    </w:p>
    <w:p w:rsidR="00AE36F0" w:rsidRPr="00AE36F0" w:rsidRDefault="007C2BD2" w:rsidP="00AE36F0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E36F0">
        <w:rPr>
          <w:sz w:val="28"/>
          <w:szCs w:val="28"/>
        </w:rPr>
        <w:t xml:space="preserve">упоминание в средствах массовой информации, в том числе в выступлениях (интервью) членов организационного комитета; </w:t>
      </w:r>
    </w:p>
    <w:p w:rsidR="00AE36F0" w:rsidRPr="00AE36F0" w:rsidRDefault="007C2BD2" w:rsidP="00AE36F0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E36F0">
        <w:rPr>
          <w:sz w:val="28"/>
          <w:szCs w:val="28"/>
        </w:rPr>
        <w:t>Церемония открытия  Чемпионата:</w:t>
      </w:r>
    </w:p>
    <w:p w:rsidR="00AE36F0" w:rsidRPr="00AE36F0" w:rsidRDefault="007C2BD2" w:rsidP="00AE36F0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E36F0">
        <w:rPr>
          <w:sz w:val="28"/>
          <w:szCs w:val="28"/>
        </w:rPr>
        <w:t>демонстрация логотипов на экране во время церемонии;</w:t>
      </w:r>
    </w:p>
    <w:p w:rsidR="00AE36F0" w:rsidRPr="00AE36F0" w:rsidRDefault="007C2BD2" w:rsidP="00AE36F0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E36F0">
        <w:rPr>
          <w:sz w:val="28"/>
          <w:szCs w:val="28"/>
        </w:rPr>
        <w:lastRenderedPageBreak/>
        <w:t xml:space="preserve">озвучивание Генерального </w:t>
      </w:r>
      <w:r w:rsidR="00C310AC" w:rsidRPr="00AE36F0">
        <w:rPr>
          <w:sz w:val="28"/>
          <w:szCs w:val="28"/>
        </w:rPr>
        <w:t xml:space="preserve">информационного </w:t>
      </w:r>
      <w:r w:rsidRPr="00AE36F0">
        <w:rPr>
          <w:sz w:val="28"/>
          <w:szCs w:val="28"/>
        </w:rPr>
        <w:t>партнера во время</w:t>
      </w:r>
      <w:r w:rsidR="00AE36F0">
        <w:rPr>
          <w:sz w:val="28"/>
          <w:szCs w:val="28"/>
        </w:rPr>
        <w:t xml:space="preserve"> проведения программы церемонии;</w:t>
      </w:r>
    </w:p>
    <w:p w:rsidR="00AE36F0" w:rsidRPr="00AE36F0" w:rsidRDefault="007C2BD2" w:rsidP="00AE36F0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AE36F0">
        <w:rPr>
          <w:sz w:val="28"/>
          <w:szCs w:val="28"/>
        </w:rPr>
        <w:t>приглашение представителей Генерального</w:t>
      </w:r>
      <w:r w:rsidR="00C310AC" w:rsidRPr="00AE36F0">
        <w:rPr>
          <w:sz w:val="28"/>
          <w:szCs w:val="28"/>
        </w:rPr>
        <w:t xml:space="preserve"> информационного</w:t>
      </w:r>
      <w:r w:rsidRPr="00AE36F0">
        <w:rPr>
          <w:sz w:val="28"/>
          <w:szCs w:val="28"/>
        </w:rPr>
        <w:t xml:space="preserve"> партнера на церемонию открытия и закрытия в </w:t>
      </w:r>
      <w:r w:rsidRPr="00AE36F0">
        <w:rPr>
          <w:sz w:val="28"/>
          <w:szCs w:val="28"/>
          <w:lang w:val="en-US"/>
        </w:rPr>
        <w:t>VIP</w:t>
      </w:r>
      <w:r w:rsidRPr="00AE36F0">
        <w:rPr>
          <w:sz w:val="28"/>
          <w:szCs w:val="28"/>
        </w:rPr>
        <w:t>-зону;</w:t>
      </w:r>
    </w:p>
    <w:p w:rsidR="00AE36F0" w:rsidRPr="00AE36F0" w:rsidRDefault="007C2BD2" w:rsidP="00B344E4">
      <w:pPr>
        <w:pStyle w:val="a3"/>
        <w:numPr>
          <w:ilvl w:val="2"/>
          <w:numId w:val="5"/>
        </w:numPr>
        <w:tabs>
          <w:tab w:val="left" w:pos="0"/>
          <w:tab w:val="left" w:pos="1560"/>
        </w:tabs>
        <w:ind w:left="0" w:firstLine="567"/>
        <w:jc w:val="both"/>
        <w:rPr>
          <w:sz w:val="28"/>
          <w:szCs w:val="36"/>
        </w:rPr>
      </w:pPr>
      <w:r w:rsidRPr="00AE36F0">
        <w:rPr>
          <w:sz w:val="28"/>
          <w:szCs w:val="28"/>
        </w:rPr>
        <w:t>Церемония закрытия  Чемпионата:</w:t>
      </w:r>
    </w:p>
    <w:p w:rsidR="00AE36F0" w:rsidRPr="00AE36F0" w:rsidRDefault="007C2BD2" w:rsidP="00AE36F0">
      <w:pPr>
        <w:pStyle w:val="a3"/>
        <w:numPr>
          <w:ilvl w:val="3"/>
          <w:numId w:val="5"/>
        </w:numPr>
        <w:tabs>
          <w:tab w:val="left" w:pos="0"/>
        </w:tabs>
        <w:ind w:left="0" w:firstLine="574"/>
        <w:jc w:val="both"/>
        <w:rPr>
          <w:sz w:val="28"/>
          <w:szCs w:val="36"/>
        </w:rPr>
      </w:pPr>
      <w:r w:rsidRPr="00AE36F0">
        <w:rPr>
          <w:sz w:val="28"/>
          <w:szCs w:val="28"/>
        </w:rPr>
        <w:t>вручение благодарственных писем с озвучиванием статуса на церемонии;</w:t>
      </w:r>
    </w:p>
    <w:p w:rsidR="00AE36F0" w:rsidRPr="00AE36F0" w:rsidRDefault="007C2BD2" w:rsidP="00AE36F0">
      <w:pPr>
        <w:pStyle w:val="a3"/>
        <w:numPr>
          <w:ilvl w:val="3"/>
          <w:numId w:val="5"/>
        </w:numPr>
        <w:tabs>
          <w:tab w:val="left" w:pos="0"/>
        </w:tabs>
        <w:ind w:left="0" w:firstLine="574"/>
        <w:jc w:val="both"/>
        <w:rPr>
          <w:sz w:val="28"/>
          <w:szCs w:val="36"/>
        </w:rPr>
      </w:pPr>
      <w:r w:rsidRPr="00AE36F0">
        <w:rPr>
          <w:sz w:val="28"/>
          <w:szCs w:val="28"/>
        </w:rPr>
        <w:t>демонстрация логотипов на экране во время церемонии;</w:t>
      </w:r>
    </w:p>
    <w:p w:rsidR="00AE36F0" w:rsidRPr="00AE36F0" w:rsidRDefault="007C2BD2" w:rsidP="00AE36F0">
      <w:pPr>
        <w:pStyle w:val="a3"/>
        <w:numPr>
          <w:ilvl w:val="3"/>
          <w:numId w:val="5"/>
        </w:numPr>
        <w:tabs>
          <w:tab w:val="left" w:pos="0"/>
        </w:tabs>
        <w:ind w:left="0" w:firstLine="574"/>
        <w:jc w:val="both"/>
        <w:rPr>
          <w:sz w:val="28"/>
          <w:szCs w:val="36"/>
        </w:rPr>
      </w:pPr>
      <w:r w:rsidRPr="00AE36F0">
        <w:rPr>
          <w:sz w:val="28"/>
          <w:szCs w:val="28"/>
        </w:rPr>
        <w:t xml:space="preserve">приглашение представителей Генерального </w:t>
      </w:r>
      <w:r w:rsidR="00C310AC" w:rsidRPr="00AE36F0">
        <w:rPr>
          <w:sz w:val="28"/>
          <w:szCs w:val="28"/>
        </w:rPr>
        <w:t xml:space="preserve">информационного </w:t>
      </w:r>
      <w:r w:rsidRPr="00AE36F0">
        <w:rPr>
          <w:sz w:val="28"/>
          <w:szCs w:val="28"/>
        </w:rPr>
        <w:t xml:space="preserve">партнера на церемонию открытия и закрытия в </w:t>
      </w:r>
      <w:r w:rsidRPr="00AE36F0">
        <w:rPr>
          <w:sz w:val="28"/>
          <w:szCs w:val="28"/>
          <w:lang w:val="en-US"/>
        </w:rPr>
        <w:t>VIP</w:t>
      </w:r>
      <w:r w:rsidRPr="00AE36F0">
        <w:rPr>
          <w:sz w:val="28"/>
          <w:szCs w:val="28"/>
        </w:rPr>
        <w:t>-зону;</w:t>
      </w:r>
    </w:p>
    <w:p w:rsidR="00AE36F0" w:rsidRPr="001F03F8" w:rsidRDefault="007C2BD2" w:rsidP="001F03F8">
      <w:pPr>
        <w:pStyle w:val="a3"/>
        <w:numPr>
          <w:ilvl w:val="2"/>
          <w:numId w:val="5"/>
        </w:numPr>
        <w:tabs>
          <w:tab w:val="left" w:pos="0"/>
          <w:tab w:val="left" w:pos="1560"/>
          <w:tab w:val="left" w:pos="1843"/>
        </w:tabs>
        <w:ind w:left="0" w:firstLine="567"/>
        <w:jc w:val="both"/>
        <w:rPr>
          <w:sz w:val="28"/>
          <w:szCs w:val="36"/>
        </w:rPr>
      </w:pPr>
      <w:r w:rsidRPr="00AE36F0">
        <w:rPr>
          <w:sz w:val="28"/>
          <w:szCs w:val="28"/>
        </w:rPr>
        <w:t>Предоставление разрешений на парковку.</w:t>
      </w:r>
    </w:p>
    <w:p w:rsidR="00AE36F0" w:rsidRPr="00AE36F0" w:rsidRDefault="00BA21DF" w:rsidP="00CF0D5B">
      <w:pPr>
        <w:pStyle w:val="a3"/>
        <w:numPr>
          <w:ilvl w:val="1"/>
          <w:numId w:val="5"/>
        </w:numPr>
        <w:tabs>
          <w:tab w:val="left" w:pos="0"/>
          <w:tab w:val="left" w:pos="1276"/>
        </w:tabs>
        <w:ind w:left="0" w:firstLine="567"/>
        <w:jc w:val="both"/>
        <w:rPr>
          <w:sz w:val="28"/>
          <w:szCs w:val="36"/>
        </w:rPr>
      </w:pPr>
      <w:r w:rsidRPr="00AE36F0">
        <w:rPr>
          <w:b/>
          <w:sz w:val="28"/>
          <w:szCs w:val="28"/>
        </w:rPr>
        <w:t>Услуги, предоставляемые</w:t>
      </w:r>
      <w:r w:rsidR="00B344E4">
        <w:rPr>
          <w:b/>
          <w:sz w:val="28"/>
          <w:szCs w:val="28"/>
        </w:rPr>
        <w:t xml:space="preserve">  Официальному информационному партнеру</w:t>
      </w:r>
      <w:r w:rsidRPr="00AE36F0">
        <w:rPr>
          <w:b/>
          <w:sz w:val="28"/>
          <w:szCs w:val="28"/>
        </w:rPr>
        <w:t xml:space="preserve"> Чемпионата </w:t>
      </w:r>
    </w:p>
    <w:p w:rsidR="00ED2F85" w:rsidRPr="00ED2F85" w:rsidRDefault="00AE36F0" w:rsidP="00B344E4">
      <w:pPr>
        <w:pStyle w:val="a3"/>
        <w:numPr>
          <w:ilvl w:val="2"/>
          <w:numId w:val="5"/>
        </w:numPr>
        <w:tabs>
          <w:tab w:val="left" w:pos="0"/>
          <w:tab w:val="left" w:pos="1560"/>
        </w:tabs>
        <w:ind w:left="0" w:firstLine="567"/>
        <w:jc w:val="both"/>
        <w:rPr>
          <w:sz w:val="28"/>
          <w:szCs w:val="36"/>
        </w:rPr>
      </w:pPr>
      <w:r w:rsidRPr="00AE36F0">
        <w:rPr>
          <w:sz w:val="28"/>
          <w:szCs w:val="28"/>
        </w:rPr>
        <w:t>Присвоение статуса:</w:t>
      </w:r>
    </w:p>
    <w:p w:rsidR="00ED2F85" w:rsidRPr="00ED2F85" w:rsidRDefault="00BA21DF" w:rsidP="00ED2F85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D2F85">
        <w:rPr>
          <w:sz w:val="28"/>
          <w:szCs w:val="28"/>
        </w:rPr>
        <w:t xml:space="preserve">Официальный информационный партнер заключает договор с участием руководства </w:t>
      </w:r>
      <w:r w:rsidR="00ED2F85">
        <w:rPr>
          <w:sz w:val="28"/>
          <w:szCs w:val="28"/>
        </w:rPr>
        <w:t>Оргкомитета Чемпионата;</w:t>
      </w:r>
    </w:p>
    <w:p w:rsidR="00ED2F85" w:rsidRPr="00ED2F85" w:rsidRDefault="00ED2F85" w:rsidP="00ED2F85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>
        <w:rPr>
          <w:sz w:val="28"/>
          <w:szCs w:val="28"/>
        </w:rPr>
        <w:t>С</w:t>
      </w:r>
      <w:r w:rsidR="00BA21DF" w:rsidRPr="00ED2F85">
        <w:rPr>
          <w:sz w:val="28"/>
          <w:szCs w:val="28"/>
        </w:rPr>
        <w:t xml:space="preserve">татус Официальный информационный партнер Чемпионата присваивается с момента подписания договора и </w:t>
      </w:r>
      <w:r w:rsidRPr="00ED2F85">
        <w:rPr>
          <w:sz w:val="28"/>
          <w:szCs w:val="28"/>
        </w:rPr>
        <w:t>предоставляет</w:t>
      </w:r>
      <w:r w:rsidR="00BA21DF" w:rsidRPr="00ED2F85">
        <w:rPr>
          <w:sz w:val="28"/>
          <w:szCs w:val="28"/>
        </w:rPr>
        <w:t xml:space="preserve"> право на официальное представление, в том числе в  средствах массовой информации, в качестве Официального информационного партнера Чемпионата</w:t>
      </w:r>
      <w:r>
        <w:rPr>
          <w:sz w:val="28"/>
          <w:szCs w:val="28"/>
        </w:rPr>
        <w:t>;</w:t>
      </w:r>
    </w:p>
    <w:p w:rsidR="00ED2F85" w:rsidRPr="00ED2F85" w:rsidRDefault="00ED2F85" w:rsidP="00ED2F85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>
        <w:rPr>
          <w:sz w:val="28"/>
          <w:szCs w:val="28"/>
        </w:rPr>
        <w:t>Право на использование логотипа Чемпионата во всех своих презентациях и материалах;</w:t>
      </w:r>
    </w:p>
    <w:p w:rsidR="00ED2F85" w:rsidRPr="00ED2F85" w:rsidRDefault="00BA21DF" w:rsidP="00B344E4">
      <w:pPr>
        <w:pStyle w:val="a3"/>
        <w:numPr>
          <w:ilvl w:val="2"/>
          <w:numId w:val="5"/>
        </w:numPr>
        <w:tabs>
          <w:tab w:val="left" w:pos="0"/>
          <w:tab w:val="left" w:pos="1560"/>
        </w:tabs>
        <w:ind w:left="0" w:firstLine="567"/>
        <w:jc w:val="both"/>
        <w:rPr>
          <w:sz w:val="28"/>
          <w:szCs w:val="36"/>
        </w:rPr>
      </w:pPr>
      <w:r w:rsidRPr="00ED2F85">
        <w:rPr>
          <w:sz w:val="28"/>
          <w:szCs w:val="28"/>
        </w:rPr>
        <w:t xml:space="preserve">Наружная реклама на территории проведения Чемпионата: </w:t>
      </w:r>
      <w:r w:rsidR="00ED2F85">
        <w:rPr>
          <w:sz w:val="28"/>
          <w:szCs w:val="28"/>
        </w:rPr>
        <w:tab/>
      </w:r>
    </w:p>
    <w:p w:rsidR="00ED2F85" w:rsidRPr="00ED2F85" w:rsidRDefault="00BA21DF" w:rsidP="00ED2F85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D2F85">
        <w:rPr>
          <w:sz w:val="28"/>
          <w:szCs w:val="28"/>
        </w:rPr>
        <w:t xml:space="preserve">размещение логотипа или фирменного наименования Официального информационного партнера на </w:t>
      </w:r>
      <w:proofErr w:type="spellStart"/>
      <w:r w:rsidRPr="00ED2F85">
        <w:rPr>
          <w:sz w:val="28"/>
          <w:szCs w:val="28"/>
        </w:rPr>
        <w:t>имиджевых</w:t>
      </w:r>
      <w:proofErr w:type="spellEnd"/>
      <w:r w:rsidRPr="00ED2F85">
        <w:rPr>
          <w:sz w:val="28"/>
          <w:szCs w:val="28"/>
        </w:rPr>
        <w:t xml:space="preserve"> щитах в местах проведения Чемпионата;</w:t>
      </w:r>
    </w:p>
    <w:p w:rsidR="00ED2F85" w:rsidRPr="00ED2F85" w:rsidRDefault="00BA21DF" w:rsidP="00ED2F85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D2F85">
        <w:rPr>
          <w:sz w:val="28"/>
          <w:szCs w:val="28"/>
        </w:rPr>
        <w:t>размещение логотипа Официального информационного партнера на месте проведения  церемонии открытия и закрытия Чемпионата;</w:t>
      </w:r>
    </w:p>
    <w:p w:rsidR="00ED2F85" w:rsidRPr="00ED2F85" w:rsidRDefault="00BA21DF" w:rsidP="00ED2F85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D2F85">
        <w:rPr>
          <w:sz w:val="28"/>
          <w:szCs w:val="28"/>
        </w:rPr>
        <w:t>транс</w:t>
      </w:r>
      <w:r w:rsidR="00ED2F85">
        <w:rPr>
          <w:sz w:val="28"/>
          <w:szCs w:val="28"/>
        </w:rPr>
        <w:t>ляция видеоматериалов партнера (до 60</w:t>
      </w:r>
      <w:r w:rsidRPr="00ED2F85">
        <w:rPr>
          <w:sz w:val="28"/>
          <w:szCs w:val="28"/>
        </w:rPr>
        <w:t xml:space="preserve"> сек.) на всех плазменных панелях в павильонах мероприятия.</w:t>
      </w:r>
      <w:r w:rsidR="00ED2F85">
        <w:rPr>
          <w:sz w:val="28"/>
          <w:szCs w:val="28"/>
        </w:rPr>
        <w:t xml:space="preserve"> Ролик представляется </w:t>
      </w:r>
      <w:r w:rsidRPr="00ED2F85">
        <w:rPr>
          <w:sz w:val="28"/>
          <w:szCs w:val="28"/>
        </w:rPr>
        <w:t>парт</w:t>
      </w:r>
      <w:r w:rsidR="00ED2F85">
        <w:rPr>
          <w:sz w:val="28"/>
          <w:szCs w:val="28"/>
        </w:rPr>
        <w:t>н</w:t>
      </w:r>
      <w:r w:rsidRPr="00ED2F85">
        <w:rPr>
          <w:sz w:val="28"/>
          <w:szCs w:val="28"/>
        </w:rPr>
        <w:t>ером;</w:t>
      </w:r>
    </w:p>
    <w:p w:rsidR="00ED2F85" w:rsidRPr="00ED2F85" w:rsidRDefault="00ED2F85" w:rsidP="00ED2F85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>
        <w:rPr>
          <w:sz w:val="28"/>
          <w:szCs w:val="28"/>
        </w:rPr>
        <w:t>р</w:t>
      </w:r>
      <w:r w:rsidR="00BA21DF" w:rsidRPr="00ED2F85">
        <w:rPr>
          <w:sz w:val="28"/>
          <w:szCs w:val="28"/>
        </w:rPr>
        <w:t>азмещение логотипа с указанием статуса на щитах с программой Чемпионата;</w:t>
      </w:r>
    </w:p>
    <w:p w:rsidR="00ED2F85" w:rsidRPr="00ED2F85" w:rsidRDefault="00BA21DF" w:rsidP="00B344E4">
      <w:pPr>
        <w:pStyle w:val="a3"/>
        <w:numPr>
          <w:ilvl w:val="2"/>
          <w:numId w:val="5"/>
        </w:numPr>
        <w:tabs>
          <w:tab w:val="left" w:pos="0"/>
          <w:tab w:val="left" w:pos="1560"/>
        </w:tabs>
        <w:ind w:left="0" w:firstLine="567"/>
        <w:jc w:val="both"/>
        <w:rPr>
          <w:sz w:val="28"/>
          <w:szCs w:val="36"/>
        </w:rPr>
      </w:pPr>
      <w:r w:rsidRPr="00ED2F85">
        <w:rPr>
          <w:sz w:val="28"/>
          <w:szCs w:val="28"/>
        </w:rPr>
        <w:t>Реклама в официальных изданиях и на сайте Чемпионата:</w:t>
      </w:r>
    </w:p>
    <w:p w:rsidR="00ED2F85" w:rsidRPr="00ED2F85" w:rsidRDefault="0025789D" w:rsidP="00ED2F85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D2F85">
        <w:rPr>
          <w:sz w:val="28"/>
          <w:szCs w:val="28"/>
        </w:rPr>
        <w:t>размещение рекламной полосы спонсора в полиграфической продукции;</w:t>
      </w:r>
    </w:p>
    <w:p w:rsidR="00ED2F85" w:rsidRPr="00ED2F85" w:rsidRDefault="00BA21DF" w:rsidP="00ED2F85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D2F85">
        <w:rPr>
          <w:sz w:val="28"/>
          <w:szCs w:val="28"/>
        </w:rPr>
        <w:t>размещение рекламного баннер</w:t>
      </w:r>
      <w:r w:rsidR="0025789D" w:rsidRPr="00ED2F85">
        <w:rPr>
          <w:sz w:val="28"/>
          <w:szCs w:val="28"/>
        </w:rPr>
        <w:t>а Официального информационного партнера</w:t>
      </w:r>
      <w:r w:rsidRPr="00ED2F85">
        <w:rPr>
          <w:sz w:val="28"/>
          <w:szCs w:val="28"/>
        </w:rPr>
        <w:t xml:space="preserve"> на странице «спонсоры» официального сайта Чемпионата;</w:t>
      </w:r>
    </w:p>
    <w:p w:rsidR="00ED2F85" w:rsidRPr="00ED2F85" w:rsidRDefault="0025789D" w:rsidP="00ED2F85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D2F85">
        <w:rPr>
          <w:sz w:val="28"/>
          <w:szCs w:val="28"/>
        </w:rPr>
        <w:t xml:space="preserve"> размещение информации об Официальном информационном партнере </w:t>
      </w:r>
      <w:r w:rsidR="00BA21DF" w:rsidRPr="00ED2F85">
        <w:rPr>
          <w:sz w:val="28"/>
          <w:szCs w:val="28"/>
        </w:rPr>
        <w:t xml:space="preserve"> на официальных страницах движения </w:t>
      </w:r>
      <w:r w:rsidR="00BA21DF" w:rsidRPr="00ED2F85">
        <w:rPr>
          <w:sz w:val="28"/>
          <w:szCs w:val="28"/>
          <w:lang w:val="en-US"/>
        </w:rPr>
        <w:t>WSR</w:t>
      </w:r>
      <w:r w:rsidR="00BA21DF" w:rsidRPr="00ED2F85">
        <w:rPr>
          <w:sz w:val="28"/>
          <w:szCs w:val="28"/>
        </w:rPr>
        <w:t xml:space="preserve"> в социальных сетях;    </w:t>
      </w:r>
    </w:p>
    <w:p w:rsidR="00ED2F85" w:rsidRPr="00ED2F85" w:rsidRDefault="00BA21DF" w:rsidP="00B344E4">
      <w:pPr>
        <w:pStyle w:val="a3"/>
        <w:numPr>
          <w:ilvl w:val="2"/>
          <w:numId w:val="5"/>
        </w:numPr>
        <w:tabs>
          <w:tab w:val="left" w:pos="0"/>
          <w:tab w:val="left" w:pos="1560"/>
        </w:tabs>
        <w:ind w:left="0" w:firstLine="567"/>
        <w:jc w:val="both"/>
        <w:rPr>
          <w:sz w:val="28"/>
          <w:szCs w:val="36"/>
        </w:rPr>
      </w:pPr>
      <w:r w:rsidRPr="00ED2F85">
        <w:rPr>
          <w:sz w:val="28"/>
          <w:szCs w:val="28"/>
        </w:rPr>
        <w:t xml:space="preserve">Реклама в средствах массовой информации: </w:t>
      </w:r>
    </w:p>
    <w:p w:rsidR="00ED2F85" w:rsidRPr="00ED2F85" w:rsidRDefault="00BA21DF" w:rsidP="00ED2F85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D2F85">
        <w:rPr>
          <w:sz w:val="28"/>
          <w:szCs w:val="28"/>
        </w:rPr>
        <w:t>упоминание в средствах массовой информации, в том числе в выступлениях (интервью) членов организационного комитета;</w:t>
      </w:r>
      <w:r w:rsidRPr="00ED2F85">
        <w:rPr>
          <w:sz w:val="28"/>
          <w:szCs w:val="28"/>
        </w:rPr>
        <w:tab/>
      </w:r>
      <w:r w:rsidRPr="00ED2F85">
        <w:rPr>
          <w:sz w:val="28"/>
          <w:szCs w:val="28"/>
        </w:rPr>
        <w:tab/>
        <w:t xml:space="preserve"> </w:t>
      </w:r>
    </w:p>
    <w:p w:rsidR="00ED2F85" w:rsidRPr="00ED2F85" w:rsidRDefault="00BA21DF" w:rsidP="00B344E4">
      <w:pPr>
        <w:pStyle w:val="a3"/>
        <w:numPr>
          <w:ilvl w:val="2"/>
          <w:numId w:val="5"/>
        </w:numPr>
        <w:tabs>
          <w:tab w:val="left" w:pos="0"/>
          <w:tab w:val="left" w:pos="1560"/>
        </w:tabs>
        <w:ind w:left="0" w:firstLine="567"/>
        <w:jc w:val="both"/>
        <w:rPr>
          <w:sz w:val="28"/>
          <w:szCs w:val="36"/>
        </w:rPr>
      </w:pPr>
      <w:r w:rsidRPr="00ED2F85">
        <w:rPr>
          <w:sz w:val="28"/>
          <w:szCs w:val="28"/>
        </w:rPr>
        <w:t>Церемония открытия  Чемпионата:</w:t>
      </w:r>
    </w:p>
    <w:p w:rsidR="00ED2F85" w:rsidRPr="00ED2F85" w:rsidRDefault="00BA21DF" w:rsidP="00ED2F85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D2F85">
        <w:rPr>
          <w:sz w:val="28"/>
          <w:szCs w:val="28"/>
        </w:rPr>
        <w:lastRenderedPageBreak/>
        <w:t xml:space="preserve">демонстрация логотипов на экране во время церемонии;    </w:t>
      </w:r>
    </w:p>
    <w:p w:rsidR="00ED2F85" w:rsidRPr="00ED2F85" w:rsidRDefault="0025789D" w:rsidP="00ED2F85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D2F85">
        <w:rPr>
          <w:sz w:val="28"/>
          <w:szCs w:val="28"/>
        </w:rPr>
        <w:t>озвучивание спонсора во время проведения программы церемония;</w:t>
      </w:r>
    </w:p>
    <w:p w:rsidR="00ED2F85" w:rsidRPr="00ED2F85" w:rsidRDefault="00BA21DF" w:rsidP="00B344E4">
      <w:pPr>
        <w:pStyle w:val="a3"/>
        <w:numPr>
          <w:ilvl w:val="2"/>
          <w:numId w:val="5"/>
        </w:numPr>
        <w:tabs>
          <w:tab w:val="left" w:pos="0"/>
          <w:tab w:val="left" w:pos="1560"/>
        </w:tabs>
        <w:ind w:left="0" w:firstLine="567"/>
        <w:jc w:val="both"/>
        <w:rPr>
          <w:sz w:val="28"/>
          <w:szCs w:val="36"/>
        </w:rPr>
      </w:pPr>
      <w:r w:rsidRPr="00ED2F85">
        <w:rPr>
          <w:sz w:val="28"/>
          <w:szCs w:val="28"/>
        </w:rPr>
        <w:t xml:space="preserve">Церемония закрытия  Чемпионата:      </w:t>
      </w:r>
    </w:p>
    <w:p w:rsidR="00BA21DF" w:rsidRPr="00ED2F85" w:rsidRDefault="00BA21DF" w:rsidP="00ED2F85">
      <w:pPr>
        <w:pStyle w:val="a3"/>
        <w:numPr>
          <w:ilvl w:val="3"/>
          <w:numId w:val="5"/>
        </w:numPr>
        <w:tabs>
          <w:tab w:val="left" w:pos="0"/>
        </w:tabs>
        <w:ind w:left="0" w:firstLine="567"/>
        <w:jc w:val="both"/>
        <w:rPr>
          <w:sz w:val="28"/>
          <w:szCs w:val="36"/>
        </w:rPr>
      </w:pPr>
      <w:r w:rsidRPr="00ED2F85">
        <w:rPr>
          <w:sz w:val="28"/>
          <w:szCs w:val="28"/>
        </w:rPr>
        <w:t>демонстрация логотип</w:t>
      </w:r>
      <w:r w:rsidR="00255F91">
        <w:rPr>
          <w:sz w:val="28"/>
          <w:szCs w:val="28"/>
        </w:rPr>
        <w:t>ов на экране во время церемонии.</w:t>
      </w:r>
    </w:p>
    <w:p w:rsidR="00BA21DF" w:rsidRPr="00C3681C" w:rsidRDefault="00BA21DF" w:rsidP="007C2BD2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C2BD2" w:rsidRPr="009E6E92" w:rsidRDefault="007C2BD2" w:rsidP="00F359B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4317D3" w:rsidRPr="005F06B3" w:rsidRDefault="004317D3" w:rsidP="00626B6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24179" w:rsidRDefault="00024179" w:rsidP="00E00CC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317D3" w:rsidRDefault="004317D3" w:rsidP="002D7F4C">
      <w:pPr>
        <w:jc w:val="both"/>
        <w:rPr>
          <w:sz w:val="28"/>
          <w:szCs w:val="28"/>
        </w:rPr>
      </w:pPr>
    </w:p>
    <w:sectPr w:rsidR="004317D3" w:rsidSect="00F27A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6F" w:rsidRDefault="00F27A6F" w:rsidP="00F27A6F">
      <w:r>
        <w:separator/>
      </w:r>
    </w:p>
  </w:endnote>
  <w:endnote w:type="continuationSeparator" w:id="0">
    <w:p w:rsidR="00F27A6F" w:rsidRDefault="00F27A6F" w:rsidP="00F2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6F" w:rsidRDefault="00F27A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6F" w:rsidRDefault="00F27A6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6F" w:rsidRDefault="00F27A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6F" w:rsidRDefault="00F27A6F" w:rsidP="00F27A6F">
      <w:r>
        <w:separator/>
      </w:r>
    </w:p>
  </w:footnote>
  <w:footnote w:type="continuationSeparator" w:id="0">
    <w:p w:rsidR="00F27A6F" w:rsidRDefault="00F27A6F" w:rsidP="00F2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6F" w:rsidRDefault="00F27A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93764"/>
      <w:docPartObj>
        <w:docPartGallery w:val="Page Numbers (Top of Page)"/>
        <w:docPartUnique/>
      </w:docPartObj>
    </w:sdtPr>
    <w:sdtEndPr/>
    <w:sdtContent>
      <w:p w:rsidR="00F27A6F" w:rsidRDefault="00F27A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F91">
          <w:rPr>
            <w:noProof/>
          </w:rPr>
          <w:t>14</w:t>
        </w:r>
        <w:r>
          <w:fldChar w:fldCharType="end"/>
        </w:r>
      </w:p>
    </w:sdtContent>
  </w:sdt>
  <w:p w:rsidR="00F27A6F" w:rsidRDefault="00F27A6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6F" w:rsidRDefault="00F27A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BAE"/>
    <w:multiLevelType w:val="hybridMultilevel"/>
    <w:tmpl w:val="C7A8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4936"/>
    <w:multiLevelType w:val="multilevel"/>
    <w:tmpl w:val="C0F621F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29" w:hanging="141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955" w:hanging="141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C5E2DBE"/>
    <w:multiLevelType w:val="hybridMultilevel"/>
    <w:tmpl w:val="09600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C562BD1"/>
    <w:multiLevelType w:val="hybridMultilevel"/>
    <w:tmpl w:val="34FAB7EC"/>
    <w:lvl w:ilvl="0" w:tplc="74FC7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CB694C"/>
    <w:multiLevelType w:val="hybridMultilevel"/>
    <w:tmpl w:val="AD122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5797FB3"/>
    <w:multiLevelType w:val="hybridMultilevel"/>
    <w:tmpl w:val="2D18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D"/>
    <w:rsid w:val="00002232"/>
    <w:rsid w:val="0000560B"/>
    <w:rsid w:val="00024179"/>
    <w:rsid w:val="00032F99"/>
    <w:rsid w:val="00034365"/>
    <w:rsid w:val="000346E6"/>
    <w:rsid w:val="000750A1"/>
    <w:rsid w:val="000D2DC4"/>
    <w:rsid w:val="000E0B6E"/>
    <w:rsid w:val="000E5712"/>
    <w:rsid w:val="000F1CE2"/>
    <w:rsid w:val="00124756"/>
    <w:rsid w:val="00146021"/>
    <w:rsid w:val="00153072"/>
    <w:rsid w:val="001962FE"/>
    <w:rsid w:val="001D063D"/>
    <w:rsid w:val="001E26C1"/>
    <w:rsid w:val="001F03F8"/>
    <w:rsid w:val="001F313D"/>
    <w:rsid w:val="001F6835"/>
    <w:rsid w:val="00207736"/>
    <w:rsid w:val="0021297F"/>
    <w:rsid w:val="0021481C"/>
    <w:rsid w:val="00225A97"/>
    <w:rsid w:val="00241B1A"/>
    <w:rsid w:val="002431CF"/>
    <w:rsid w:val="00244745"/>
    <w:rsid w:val="00255F91"/>
    <w:rsid w:val="0025789D"/>
    <w:rsid w:val="00264D68"/>
    <w:rsid w:val="002708D5"/>
    <w:rsid w:val="00291AB7"/>
    <w:rsid w:val="002C132F"/>
    <w:rsid w:val="002C62BB"/>
    <w:rsid w:val="002D0E2E"/>
    <w:rsid w:val="002D7F4C"/>
    <w:rsid w:val="002E3B94"/>
    <w:rsid w:val="002E3D56"/>
    <w:rsid w:val="002E430B"/>
    <w:rsid w:val="00367BA4"/>
    <w:rsid w:val="00387A9E"/>
    <w:rsid w:val="003B4E62"/>
    <w:rsid w:val="003C154C"/>
    <w:rsid w:val="003E4E58"/>
    <w:rsid w:val="004317D3"/>
    <w:rsid w:val="00477224"/>
    <w:rsid w:val="00481C6C"/>
    <w:rsid w:val="004A23B6"/>
    <w:rsid w:val="004B082E"/>
    <w:rsid w:val="004E7B7C"/>
    <w:rsid w:val="004F3BA9"/>
    <w:rsid w:val="004F3DFC"/>
    <w:rsid w:val="004F711A"/>
    <w:rsid w:val="0052216A"/>
    <w:rsid w:val="00573DC7"/>
    <w:rsid w:val="00583B00"/>
    <w:rsid w:val="005C4C8A"/>
    <w:rsid w:val="005E5DF5"/>
    <w:rsid w:val="005F2CCD"/>
    <w:rsid w:val="005F32DD"/>
    <w:rsid w:val="005F6FCC"/>
    <w:rsid w:val="00626B6C"/>
    <w:rsid w:val="00637150"/>
    <w:rsid w:val="0065359B"/>
    <w:rsid w:val="006559D5"/>
    <w:rsid w:val="00664C72"/>
    <w:rsid w:val="00667C81"/>
    <w:rsid w:val="0067144D"/>
    <w:rsid w:val="0067726E"/>
    <w:rsid w:val="0068111C"/>
    <w:rsid w:val="006D6B75"/>
    <w:rsid w:val="00712724"/>
    <w:rsid w:val="00724A39"/>
    <w:rsid w:val="00760DC2"/>
    <w:rsid w:val="00771936"/>
    <w:rsid w:val="007848B1"/>
    <w:rsid w:val="007C2BD2"/>
    <w:rsid w:val="007C3E0B"/>
    <w:rsid w:val="007D18F0"/>
    <w:rsid w:val="007E7F48"/>
    <w:rsid w:val="007F3DE7"/>
    <w:rsid w:val="007F7C6B"/>
    <w:rsid w:val="007F7E00"/>
    <w:rsid w:val="00815D9C"/>
    <w:rsid w:val="00835466"/>
    <w:rsid w:val="00851456"/>
    <w:rsid w:val="00861550"/>
    <w:rsid w:val="008A4D1C"/>
    <w:rsid w:val="008C3F78"/>
    <w:rsid w:val="009221A5"/>
    <w:rsid w:val="00985183"/>
    <w:rsid w:val="009B6DBD"/>
    <w:rsid w:val="009B7CB0"/>
    <w:rsid w:val="009C0CF8"/>
    <w:rsid w:val="009D1D4B"/>
    <w:rsid w:val="009E6E92"/>
    <w:rsid w:val="00A119EA"/>
    <w:rsid w:val="00A14917"/>
    <w:rsid w:val="00A14FE1"/>
    <w:rsid w:val="00A62152"/>
    <w:rsid w:val="00A72EDC"/>
    <w:rsid w:val="00AE36F0"/>
    <w:rsid w:val="00B066DC"/>
    <w:rsid w:val="00B344E4"/>
    <w:rsid w:val="00B34A76"/>
    <w:rsid w:val="00B471C9"/>
    <w:rsid w:val="00B558FC"/>
    <w:rsid w:val="00B74FAB"/>
    <w:rsid w:val="00BA21DF"/>
    <w:rsid w:val="00BB4EF2"/>
    <w:rsid w:val="00BD1024"/>
    <w:rsid w:val="00BD11EA"/>
    <w:rsid w:val="00BE35F2"/>
    <w:rsid w:val="00C04E57"/>
    <w:rsid w:val="00C1652A"/>
    <w:rsid w:val="00C16DFA"/>
    <w:rsid w:val="00C22784"/>
    <w:rsid w:val="00C24527"/>
    <w:rsid w:val="00C310AC"/>
    <w:rsid w:val="00C3681C"/>
    <w:rsid w:val="00C36F83"/>
    <w:rsid w:val="00C528D5"/>
    <w:rsid w:val="00C54A99"/>
    <w:rsid w:val="00C56A88"/>
    <w:rsid w:val="00C56AF0"/>
    <w:rsid w:val="00C5700E"/>
    <w:rsid w:val="00C60DE8"/>
    <w:rsid w:val="00C76A66"/>
    <w:rsid w:val="00CC0A09"/>
    <w:rsid w:val="00CC4214"/>
    <w:rsid w:val="00CD4FDE"/>
    <w:rsid w:val="00CE7790"/>
    <w:rsid w:val="00CF0D5B"/>
    <w:rsid w:val="00CF5FD2"/>
    <w:rsid w:val="00D06028"/>
    <w:rsid w:val="00D119C5"/>
    <w:rsid w:val="00D337D7"/>
    <w:rsid w:val="00D772A7"/>
    <w:rsid w:val="00DA26A2"/>
    <w:rsid w:val="00DD23E7"/>
    <w:rsid w:val="00DD41AE"/>
    <w:rsid w:val="00DD72A3"/>
    <w:rsid w:val="00DE3FB4"/>
    <w:rsid w:val="00E00CCE"/>
    <w:rsid w:val="00E1025C"/>
    <w:rsid w:val="00E179FB"/>
    <w:rsid w:val="00E215EE"/>
    <w:rsid w:val="00E32995"/>
    <w:rsid w:val="00E727AC"/>
    <w:rsid w:val="00EC6831"/>
    <w:rsid w:val="00ED2F85"/>
    <w:rsid w:val="00F1758D"/>
    <w:rsid w:val="00F25499"/>
    <w:rsid w:val="00F26A80"/>
    <w:rsid w:val="00F27A6F"/>
    <w:rsid w:val="00F359BC"/>
    <w:rsid w:val="00F505B3"/>
    <w:rsid w:val="00F63D84"/>
    <w:rsid w:val="00F70AAE"/>
    <w:rsid w:val="00FD2781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B6C"/>
    <w:pPr>
      <w:ind w:left="720"/>
      <w:contextualSpacing/>
    </w:pPr>
  </w:style>
  <w:style w:type="paragraph" w:customStyle="1" w:styleId="ConsPlusNormal">
    <w:name w:val="ConsPlusNormal"/>
    <w:uiPriority w:val="99"/>
    <w:rsid w:val="00626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F5F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7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7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7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7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B6C"/>
    <w:pPr>
      <w:ind w:left="720"/>
      <w:contextualSpacing/>
    </w:pPr>
  </w:style>
  <w:style w:type="paragraph" w:customStyle="1" w:styleId="ConsPlusNormal">
    <w:name w:val="ConsPlusNormal"/>
    <w:uiPriority w:val="99"/>
    <w:rsid w:val="00626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F5F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7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7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7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7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4B4A-DD74-432F-BED6-ED969352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16</Pages>
  <Words>4787</Words>
  <Characters>27289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Александрович Уфимцев</dc:creator>
  <cp:keywords/>
  <dc:description/>
  <cp:lastModifiedBy>Данил Александрович Уфимцев</cp:lastModifiedBy>
  <cp:revision>61</cp:revision>
  <cp:lastPrinted>2015-11-26T08:09:00Z</cp:lastPrinted>
  <dcterms:created xsi:type="dcterms:W3CDTF">2015-03-16T15:08:00Z</dcterms:created>
  <dcterms:modified xsi:type="dcterms:W3CDTF">2016-01-19T04:08:00Z</dcterms:modified>
</cp:coreProperties>
</file>