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43" w:rsidRPr="00B40D15" w:rsidRDefault="002E7E43" w:rsidP="002E7E43">
      <w:pPr>
        <w:jc w:val="center"/>
        <w:rPr>
          <w:rFonts w:ascii="Times New Roman" w:hAnsi="Times New Roman"/>
          <w:b/>
          <w:sz w:val="28"/>
          <w:szCs w:val="28"/>
        </w:rPr>
      </w:pPr>
      <w:r w:rsidRPr="00B40D15">
        <w:rPr>
          <w:rFonts w:ascii="Times New Roman" w:hAnsi="Times New Roman"/>
          <w:b/>
          <w:sz w:val="28"/>
          <w:szCs w:val="28"/>
        </w:rPr>
        <w:t>ПРЕДВАРИТЕЛЬНЫЙ СОСТАВ</w:t>
      </w:r>
    </w:p>
    <w:p w:rsidR="002E7E43" w:rsidRPr="00B40D15" w:rsidRDefault="002E7E43" w:rsidP="002E7E43">
      <w:pPr>
        <w:jc w:val="center"/>
        <w:rPr>
          <w:rFonts w:ascii="Times New Roman" w:hAnsi="Times New Roman"/>
          <w:b/>
          <w:sz w:val="28"/>
          <w:szCs w:val="28"/>
        </w:rPr>
      </w:pPr>
      <w:r w:rsidRPr="00B40D15">
        <w:rPr>
          <w:rFonts w:ascii="Times New Roman" w:hAnsi="Times New Roman"/>
          <w:b/>
          <w:sz w:val="28"/>
          <w:szCs w:val="28"/>
        </w:rPr>
        <w:t>делегации Китайской Народной Республики</w:t>
      </w:r>
    </w:p>
    <w:p w:rsidR="00B40D15" w:rsidRDefault="00971E60" w:rsidP="002E7E43">
      <w:pPr>
        <w:jc w:val="center"/>
        <w:rPr>
          <w:rFonts w:ascii="Times New Roman" w:hAnsi="Times New Roman"/>
          <w:b/>
          <w:sz w:val="28"/>
          <w:szCs w:val="28"/>
        </w:rPr>
      </w:pPr>
      <w:r w:rsidRPr="00B40D15">
        <w:rPr>
          <w:rFonts w:ascii="Times New Roman" w:hAnsi="Times New Roman"/>
          <w:b/>
          <w:sz w:val="28"/>
          <w:szCs w:val="28"/>
        </w:rPr>
        <w:t xml:space="preserve">на </w:t>
      </w:r>
      <w:r w:rsidR="002E7E43" w:rsidRPr="00B40D15">
        <w:rPr>
          <w:rFonts w:ascii="Times New Roman" w:hAnsi="Times New Roman"/>
          <w:b/>
          <w:sz w:val="28"/>
          <w:szCs w:val="28"/>
        </w:rPr>
        <w:t xml:space="preserve">Российско-Китайском деловом форуме </w:t>
      </w:r>
    </w:p>
    <w:p w:rsidR="002E7E43" w:rsidRPr="00B40D15" w:rsidRDefault="002E7E43" w:rsidP="002E7E43">
      <w:pPr>
        <w:jc w:val="center"/>
        <w:rPr>
          <w:rFonts w:ascii="Times New Roman" w:hAnsi="Times New Roman"/>
          <w:b/>
          <w:sz w:val="28"/>
          <w:szCs w:val="28"/>
        </w:rPr>
      </w:pPr>
      <w:r w:rsidRPr="00B40D15">
        <w:rPr>
          <w:rFonts w:ascii="Times New Roman" w:hAnsi="Times New Roman"/>
          <w:b/>
          <w:sz w:val="28"/>
          <w:szCs w:val="28"/>
        </w:rPr>
        <w:t>малого и среднего бизнеса</w:t>
      </w:r>
      <w:r w:rsidR="00971E60" w:rsidRPr="00B40D15">
        <w:rPr>
          <w:rFonts w:ascii="Times New Roman" w:hAnsi="Times New Roman"/>
          <w:b/>
          <w:sz w:val="28"/>
          <w:szCs w:val="28"/>
        </w:rPr>
        <w:t xml:space="preserve"> —</w:t>
      </w:r>
      <w:r w:rsidRPr="00B40D15">
        <w:rPr>
          <w:rFonts w:ascii="Times New Roman" w:hAnsi="Times New Roman"/>
          <w:b/>
          <w:sz w:val="28"/>
          <w:szCs w:val="28"/>
        </w:rPr>
        <w:t xml:space="preserve"> 2016</w:t>
      </w:r>
    </w:p>
    <w:p w:rsidR="002E7E43" w:rsidRPr="00B40D15" w:rsidRDefault="002E7E43" w:rsidP="00971E60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Чжан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Гаоли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, Первый Вице-премьер Государственного совета КНР;</w:t>
      </w:r>
    </w:p>
    <w:p w:rsidR="002E7E43" w:rsidRPr="00B40D15" w:rsidRDefault="002E7E43" w:rsidP="00971E60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 xml:space="preserve">Дэн </w:t>
      </w: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Жун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, Заместитель председателя  Китайской стороны Российско-Китайского комитета дружбы, мира и развития;</w:t>
      </w:r>
    </w:p>
    <w:p w:rsidR="002E7E43" w:rsidRPr="00B40D15" w:rsidRDefault="002E7E43" w:rsidP="00971E60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 xml:space="preserve">Ли </w:t>
      </w: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Хуэй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, Чрезвычайный и полномочный посол КНР в России;</w:t>
      </w:r>
    </w:p>
    <w:p w:rsidR="002E7E43" w:rsidRPr="00B40D15" w:rsidRDefault="002E7E43" w:rsidP="00971E60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 xml:space="preserve">Сунь </w:t>
      </w: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Яо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 xml:space="preserve">, Вице-губернатор провинции </w:t>
      </w: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Хэйлунцзян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1F8D" w:rsidRPr="00B40D15" w:rsidRDefault="008A1F8D" w:rsidP="00971E60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Хао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Пин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, Заместитель Министра образования Китайской Народной Республики;</w:t>
      </w:r>
    </w:p>
    <w:p w:rsidR="002E7E43" w:rsidRPr="00B40D15" w:rsidRDefault="002E7E43" w:rsidP="00971E60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Гао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Хунвэй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, Председатель совета директоров Китайской аэрокосмической научно-промышленной корпорации, председатель научно-инновационного совета Российско-китайского комитета дружбы, мира и развития с китайской стороны;</w:t>
      </w:r>
    </w:p>
    <w:p w:rsidR="00B40D15" w:rsidRPr="00B40D15" w:rsidRDefault="00B40D15" w:rsidP="00B40D15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Чжан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Цзяньсин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,  Заместитель главы редакции издания «</w:t>
      </w: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Женьминь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Жибао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B40D15" w:rsidRPr="00B40D15" w:rsidRDefault="00B40D15" w:rsidP="00B40D15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Чжан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Синьсинь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, Глава редакции Китайской новостной службы «</w:t>
      </w: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Чжунго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Синьвэнь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B40D15" w:rsidRPr="00B40D15" w:rsidRDefault="00B40D15" w:rsidP="00B40D15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Чжан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Кунь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, Главный редактор издания «</w:t>
      </w: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Чжунго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Цинняньбао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B40D15" w:rsidRPr="00B40D15" w:rsidRDefault="00B40D15" w:rsidP="00B40D15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 xml:space="preserve">Ли </w:t>
      </w: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Ваньфэнь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 xml:space="preserve">, Главный редактор издания «Гуанчжоу </w:t>
      </w: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Жибао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B40D15" w:rsidRPr="00B40D15" w:rsidRDefault="00B40D15" w:rsidP="00B40D15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 xml:space="preserve">Фу </w:t>
      </w: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Хуа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, Главный редактор «</w:t>
      </w: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Бэйцзин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Жибао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B40D15" w:rsidRPr="00B40D15" w:rsidRDefault="00B40D15" w:rsidP="00B40D15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 xml:space="preserve">Чжоу </w:t>
      </w: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Сяопэн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, Вице-президент агентства «SINA»;</w:t>
      </w:r>
    </w:p>
    <w:p w:rsidR="00B40D15" w:rsidRPr="00B40D15" w:rsidRDefault="00B40D15" w:rsidP="00B40D15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 xml:space="preserve">Бай </w:t>
      </w: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Яньсун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, популярный ведущий  канала CCTV;</w:t>
      </w:r>
    </w:p>
    <w:p w:rsidR="00B40D15" w:rsidRPr="00B40D15" w:rsidRDefault="00B40D15" w:rsidP="00B40D15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Ху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Сицзинь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 xml:space="preserve">, Главный редактор </w:t>
      </w: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Global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Times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0D15" w:rsidRPr="00B40D15" w:rsidRDefault="00B40D15" w:rsidP="00B40D15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Чень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Цзюйхун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, Вице-президент портала qq.com</w:t>
      </w:r>
    </w:p>
    <w:p w:rsidR="002E7E43" w:rsidRPr="00B40D15" w:rsidRDefault="00B40D15" w:rsidP="00B40D15">
      <w:pPr>
        <w:pStyle w:val="a3"/>
        <w:spacing w:before="100" w:beforeAutospacing="1" w:after="100" w:afterAutospacing="1" w:line="360" w:lineRule="auto"/>
        <w:ind w:left="50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форуме примут участие руководители и представители</w:t>
      </w:r>
      <w:r w:rsidR="005F5EFE" w:rsidRPr="00B40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следующих провинций, </w:t>
      </w:r>
      <w:r w:rsidR="008A1F8D" w:rsidRPr="00B40D15">
        <w:rPr>
          <w:rFonts w:ascii="Times New Roman" w:eastAsia="Times New Roman" w:hAnsi="Times New Roman"/>
          <w:sz w:val="28"/>
          <w:szCs w:val="28"/>
          <w:lang w:eastAsia="ru-RU"/>
        </w:rPr>
        <w:t>городов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компаний</w:t>
      </w:r>
      <w:r w:rsidR="008A1F8D" w:rsidRPr="00B40D1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A1F8D" w:rsidRPr="00B40D15" w:rsidRDefault="008A1F8D" w:rsidP="00971E60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Народное правительство провинции </w:t>
      </w: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Хэйлунцзян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;      </w:t>
      </w:r>
    </w:p>
    <w:p w:rsidR="008A1F8D" w:rsidRPr="00B40D15" w:rsidRDefault="008A1F8D" w:rsidP="00971E60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Народное правительство провинции </w:t>
      </w: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Цзилинь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1F8D" w:rsidRPr="00B40D15" w:rsidRDefault="008A1F8D" w:rsidP="00971E60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Правительство автономного округа Внутренняя Монголия;</w:t>
      </w:r>
    </w:p>
    <w:p w:rsidR="008A1F8D" w:rsidRPr="00B40D15" w:rsidRDefault="008A1F8D" w:rsidP="00971E60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Правительство провинции </w:t>
      </w: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Ляонин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1F8D" w:rsidRPr="00B40D15" w:rsidRDefault="008A1F8D" w:rsidP="00971E60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Пекина;</w:t>
      </w:r>
    </w:p>
    <w:p w:rsidR="008A1F8D" w:rsidRPr="00B40D15" w:rsidRDefault="008A1F8D" w:rsidP="00971E60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Шанхай;</w:t>
      </w:r>
    </w:p>
    <w:p w:rsidR="008A1F8D" w:rsidRPr="00B40D15" w:rsidRDefault="008A1F8D" w:rsidP="00971E60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города </w:t>
      </w: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Чунцин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1F8D" w:rsidRPr="00B40D15" w:rsidRDefault="008A1F8D" w:rsidP="00971E60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Народное правительство города </w:t>
      </w: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Сиань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провинция </w:t>
      </w: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Шэньси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7E43" w:rsidRPr="00B40D15" w:rsidRDefault="00A468BA" w:rsidP="00971E60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Компания </w:t>
      </w:r>
      <w:bookmarkStart w:id="0" w:name="_GoBack"/>
      <w:bookmarkEnd w:id="0"/>
      <w:proofErr w:type="spellStart"/>
      <w:r w:rsidR="002E7E43" w:rsidRPr="00B40D15">
        <w:rPr>
          <w:rFonts w:ascii="Times New Roman" w:eastAsia="Times New Roman" w:hAnsi="Times New Roman"/>
          <w:sz w:val="28"/>
          <w:szCs w:val="28"/>
          <w:lang w:eastAsia="ru-RU"/>
        </w:rPr>
        <w:t>Alibaba</w:t>
      </w:r>
      <w:proofErr w:type="spellEnd"/>
      <w:r w:rsidR="002E7E43" w:rsidRPr="00B40D1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7E43" w:rsidRPr="00B40D15" w:rsidRDefault="002E7E43" w:rsidP="00971E60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Компания Bright Dairy;</w:t>
      </w:r>
    </w:p>
    <w:p w:rsidR="002E7E43" w:rsidRPr="00B40D15" w:rsidRDefault="002E7E43" w:rsidP="00971E60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Компания</w:t>
      </w:r>
      <w:r w:rsidRPr="00B40D1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The Shijia</w:t>
      </w:r>
      <w:r w:rsidR="008A1F8D" w:rsidRPr="00B40D1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zhuang </w:t>
      </w:r>
      <w:proofErr w:type="spellStart"/>
      <w:r w:rsidR="008A1F8D" w:rsidRPr="00B40D15">
        <w:rPr>
          <w:rFonts w:ascii="Times New Roman" w:eastAsia="Times New Roman" w:hAnsi="Times New Roman"/>
          <w:sz w:val="28"/>
          <w:szCs w:val="28"/>
          <w:lang w:val="en-US" w:eastAsia="ru-RU"/>
        </w:rPr>
        <w:t>Junlebao</w:t>
      </w:r>
      <w:proofErr w:type="spellEnd"/>
      <w:r w:rsidR="008A1F8D" w:rsidRPr="00B40D1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Dairy Co., Ltd.</w:t>
      </w:r>
      <w:r w:rsidRPr="00B40D15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:rsidR="002E7E43" w:rsidRPr="00B40D15" w:rsidRDefault="002E7E43" w:rsidP="00971E60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Компания</w:t>
      </w:r>
      <w:r w:rsidRPr="00B40D1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B40D15">
        <w:rPr>
          <w:rFonts w:ascii="Times New Roman" w:eastAsia="Times New Roman" w:hAnsi="Times New Roman"/>
          <w:sz w:val="28"/>
          <w:szCs w:val="28"/>
          <w:lang w:val="en-US" w:eastAsia="ru-RU"/>
        </w:rPr>
        <w:t>Jumei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International Holding Ltd.;</w:t>
      </w:r>
    </w:p>
    <w:p w:rsidR="002E7E43" w:rsidRPr="00B40D15" w:rsidRDefault="008A1F8D" w:rsidP="00971E60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Компания RED;</w:t>
      </w:r>
    </w:p>
    <w:p w:rsidR="002E7E43" w:rsidRPr="00B40D15" w:rsidRDefault="002E7E43" w:rsidP="00971E60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Китайский научно-исследовательский центр «Феникс»</w:t>
      </w:r>
      <w:r w:rsidR="008A1F8D" w:rsidRPr="00B40D1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1F8D" w:rsidRPr="00B40D15" w:rsidRDefault="008A1F8D" w:rsidP="00971E60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Академия туризма КНР;</w:t>
      </w:r>
    </w:p>
    <w:p w:rsidR="008A1F8D" w:rsidRPr="00B40D15" w:rsidRDefault="008A1F8D" w:rsidP="00971E60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 xml:space="preserve">Туристическая корпорация «Се </w:t>
      </w: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Чен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8A1F8D" w:rsidRPr="00B40D15" w:rsidRDefault="008A1F8D" w:rsidP="00971E60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Пекинская научно-техническая компания по разработке ПО (qunar.com);</w:t>
      </w:r>
    </w:p>
    <w:p w:rsidR="008A1F8D" w:rsidRPr="00B40D15" w:rsidRDefault="008A1F8D" w:rsidP="00971E60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Китайская корпорация «</w:t>
      </w: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Ганчжунлюй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8A1F8D" w:rsidRPr="00B40D15" w:rsidRDefault="008A1F8D" w:rsidP="00971E60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Компания «</w:t>
      </w: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Цзиньцзян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Интернешнл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8A1F8D" w:rsidRPr="00B40D15" w:rsidRDefault="008A1F8D" w:rsidP="00971E60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Корпорация «</w:t>
      </w: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Хайхан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Люйю</w:t>
      </w:r>
      <w:proofErr w:type="spellEnd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8A1F8D" w:rsidRPr="00B40D15" w:rsidRDefault="008A1F8D" w:rsidP="00971E60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Китайский Национальный Организационный комитет зимних олимпийских игр;</w:t>
      </w:r>
    </w:p>
    <w:p w:rsidR="008A1F8D" w:rsidRPr="00B40D15" w:rsidRDefault="008A1F8D" w:rsidP="00971E60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Компания </w:t>
      </w:r>
      <w:proofErr w:type="spellStart"/>
      <w:r w:rsidRPr="00B40D15">
        <w:rPr>
          <w:rFonts w:ascii="Times New Roman" w:eastAsia="Times New Roman" w:hAnsi="Times New Roman"/>
          <w:sz w:val="28"/>
          <w:szCs w:val="28"/>
          <w:lang w:eastAsia="ru-RU"/>
        </w:rPr>
        <w:t>Johnson</w:t>
      </w:r>
      <w:proofErr w:type="spellEnd"/>
      <w:r w:rsidR="005F5EFE" w:rsidRPr="00B40D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7E43" w:rsidRPr="00971E60" w:rsidRDefault="002E7E43" w:rsidP="00971E6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E7E43" w:rsidRPr="00971E60" w:rsidRDefault="002E7E43" w:rsidP="00971E6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E7E43" w:rsidRPr="00971E60" w:rsidRDefault="002E7E43" w:rsidP="00971E6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E7E43" w:rsidRPr="00971E60" w:rsidRDefault="002E7E43">
      <w:pPr>
        <w:rPr>
          <w:rFonts w:ascii="Times New Roman" w:hAnsi="Times New Roman"/>
          <w:sz w:val="24"/>
          <w:szCs w:val="24"/>
        </w:rPr>
      </w:pPr>
    </w:p>
    <w:sectPr w:rsidR="002E7E43" w:rsidRPr="00971E60" w:rsidSect="00EA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3B1"/>
    <w:multiLevelType w:val="multilevel"/>
    <w:tmpl w:val="09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13FF5"/>
    <w:multiLevelType w:val="multilevel"/>
    <w:tmpl w:val="CF4E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431EB"/>
    <w:multiLevelType w:val="multilevel"/>
    <w:tmpl w:val="5EAA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E2523"/>
    <w:multiLevelType w:val="multilevel"/>
    <w:tmpl w:val="DEC4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234FEA"/>
    <w:multiLevelType w:val="multilevel"/>
    <w:tmpl w:val="24F8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5A70E8"/>
    <w:multiLevelType w:val="multilevel"/>
    <w:tmpl w:val="8D70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AA1177"/>
    <w:multiLevelType w:val="multilevel"/>
    <w:tmpl w:val="689A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8C336F"/>
    <w:multiLevelType w:val="multilevel"/>
    <w:tmpl w:val="F3C2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1904A1"/>
    <w:multiLevelType w:val="hybridMultilevel"/>
    <w:tmpl w:val="59DE300E"/>
    <w:lvl w:ilvl="0" w:tplc="0332E8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3DD5BFB"/>
    <w:multiLevelType w:val="multilevel"/>
    <w:tmpl w:val="0052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7E43"/>
    <w:rsid w:val="000B4F75"/>
    <w:rsid w:val="001E46E8"/>
    <w:rsid w:val="002E7E43"/>
    <w:rsid w:val="005F5EFE"/>
    <w:rsid w:val="00731221"/>
    <w:rsid w:val="008A1F8D"/>
    <w:rsid w:val="00971E60"/>
    <w:rsid w:val="009908E0"/>
    <w:rsid w:val="00A468BA"/>
    <w:rsid w:val="00B40D15"/>
    <w:rsid w:val="00D829AC"/>
    <w:rsid w:val="00EA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43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zhivoglazov</dc:creator>
  <cp:lastModifiedBy>zhivoglazov</cp:lastModifiedBy>
  <cp:revision>6</cp:revision>
  <dcterms:created xsi:type="dcterms:W3CDTF">2016-03-22T12:44:00Z</dcterms:created>
  <dcterms:modified xsi:type="dcterms:W3CDTF">2016-04-12T06:48:00Z</dcterms:modified>
</cp:coreProperties>
</file>